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95053" w14:textId="297751FE" w:rsidR="00D10278" w:rsidRDefault="00D10278" w:rsidP="0003008A">
      <w:pPr>
        <w:shd w:val="clear" w:color="auto" w:fill="FFFFFF"/>
        <w:spacing w:after="240" w:line="240" w:lineRule="auto"/>
        <w:textAlignment w:val="top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NAME: </w:t>
      </w:r>
      <w:proofErr w:type="spellStart"/>
      <w:proofErr w:type="gramStart"/>
      <w:r>
        <w:rPr>
          <w:rFonts w:ascii="Arial" w:hAnsi="Arial" w:cs="Arial"/>
          <w:color w:val="555555"/>
          <w:shd w:val="clear" w:color="auto" w:fill="FDFDFD"/>
        </w:rPr>
        <w:t>Balasurya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 xml:space="preserve"> .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 S, </w:t>
      </w:r>
      <w:proofErr w:type="spellStart"/>
      <w:proofErr w:type="gramStart"/>
      <w:r>
        <w:rPr>
          <w:rFonts w:ascii="Arial" w:hAnsi="Arial" w:cs="Arial"/>
          <w:color w:val="555555"/>
          <w:shd w:val="clear" w:color="auto" w:fill="FDFDFD"/>
        </w:rPr>
        <w:t>Monisha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 xml:space="preserve"> .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 K</w:t>
      </w:r>
      <w:bookmarkStart w:id="0" w:name="_GoBack"/>
      <w:bookmarkEnd w:id="0"/>
    </w:p>
    <w:p w14:paraId="54A638EF" w14:textId="2CDB4F0F" w:rsidR="00D10278" w:rsidRDefault="00D10278" w:rsidP="0003008A">
      <w:pPr>
        <w:shd w:val="clear" w:color="auto" w:fill="FFFFFF"/>
        <w:spacing w:after="240" w:line="240" w:lineRule="auto"/>
        <w:textAlignment w:val="top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ROLL NO</w:t>
      </w:r>
      <w:proofErr w:type="gramStart"/>
      <w:r>
        <w:rPr>
          <w:rFonts w:ascii="Arial" w:hAnsi="Arial" w:cs="Arial"/>
          <w:color w:val="555555"/>
          <w:shd w:val="clear" w:color="auto" w:fill="FDFDFD"/>
        </w:rPr>
        <w:t>:2015103547,2015103517</w:t>
      </w:r>
      <w:proofErr w:type="gramEnd"/>
    </w:p>
    <w:p w14:paraId="1DCB6695" w14:textId="77777777" w:rsidR="00D10278" w:rsidRDefault="00D10278" w:rsidP="0003008A">
      <w:pPr>
        <w:shd w:val="clear" w:color="auto" w:fill="FFFFFF"/>
        <w:spacing w:after="240" w:line="240" w:lineRule="auto"/>
        <w:textAlignment w:val="top"/>
        <w:rPr>
          <w:rFonts w:ascii="Arial" w:hAnsi="Arial" w:cs="Arial"/>
          <w:color w:val="555555"/>
          <w:shd w:val="clear" w:color="auto" w:fill="FDFDFD"/>
        </w:rPr>
      </w:pPr>
    </w:p>
    <w:p w14:paraId="1F2B2139" w14:textId="77777777" w:rsidR="00D10278" w:rsidRDefault="00D10278" w:rsidP="0003008A">
      <w:pPr>
        <w:shd w:val="clear" w:color="auto" w:fill="FFFFFF"/>
        <w:spacing w:after="240" w:line="240" w:lineRule="auto"/>
        <w:textAlignment w:val="top"/>
        <w:rPr>
          <w:rFonts w:ascii="Arial" w:hAnsi="Arial" w:cs="Arial"/>
          <w:color w:val="555555"/>
          <w:shd w:val="clear" w:color="auto" w:fill="FDFDFD"/>
        </w:rPr>
      </w:pPr>
    </w:p>
    <w:p w14:paraId="25F48CFA" w14:textId="55730045" w:rsidR="0003008A" w:rsidRPr="0003008A" w:rsidRDefault="0003008A" w:rsidP="0003008A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03008A">
        <w:rPr>
          <w:rFonts w:ascii="Arial" w:hAnsi="Arial" w:cs="Arial"/>
          <w:color w:val="555555"/>
          <w:shd w:val="clear" w:color="auto" w:fill="FDFDFD"/>
        </w:rPr>
        <w:t>1.</w:t>
      </w:r>
      <w:r w:rsidRPr="0003008A">
        <w:rPr>
          <w:rFonts w:ascii="Arial" w:eastAsia="Times New Roman" w:hAnsi="Arial" w:cs="Arial"/>
          <w:bCs/>
          <w:color w:val="333333"/>
          <w:lang w:eastAsia="en-IN"/>
        </w:rPr>
        <w:t>If</w:t>
      </w:r>
      <w:proofErr w:type="gramEnd"/>
      <w:r w:rsidRPr="0003008A">
        <w:rPr>
          <w:rFonts w:ascii="Arial" w:eastAsia="Times New Roman" w:hAnsi="Arial" w:cs="Arial"/>
          <w:bCs/>
          <w:color w:val="333333"/>
          <w:lang w:eastAsia="en-IN"/>
        </w:rPr>
        <w:t xml:space="preserve"> a processor does not have any stack pointer register, then</w:t>
      </w:r>
    </w:p>
    <w:p w14:paraId="31D11595" w14:textId="77777777" w:rsidR="0003008A" w:rsidRPr="0003008A" w:rsidRDefault="0003008A" w:rsidP="0003008A">
      <w:pPr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t xml:space="preserve">a) </w:t>
      </w:r>
      <w:r w:rsidRPr="0003008A">
        <w:rPr>
          <w:rFonts w:ascii="Arial" w:eastAsia="Times New Roman" w:hAnsi="Arial" w:cs="Arial"/>
          <w:color w:val="333333"/>
          <w:lang w:eastAsia="en-IN"/>
        </w:rPr>
        <w:t>It cannot have subroutine call instruction</w:t>
      </w:r>
    </w:p>
    <w:p w14:paraId="3D35C8E6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03008A">
        <w:rPr>
          <w:rFonts w:ascii="Arial" w:eastAsia="Times New Roman" w:hAnsi="Arial" w:cs="Arial"/>
          <w:color w:val="333333"/>
          <w:lang w:eastAsia="en-IN"/>
        </w:rPr>
        <w:t>It can have subroutine call instruction, but no nested subroutine calls</w:t>
      </w:r>
    </w:p>
    <w:p w14:paraId="5368FC3D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>c) Nested subroutine calls are possible, but interrupts are not</w:t>
      </w:r>
    </w:p>
    <w:p w14:paraId="7DA1A472" w14:textId="396E0EF8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>d) All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3008A">
        <w:rPr>
          <w:rFonts w:ascii="Arial" w:eastAsia="Times New Roman" w:hAnsi="Arial" w:cs="Arial"/>
          <w:color w:val="333333"/>
          <w:lang w:eastAsia="en-IN"/>
        </w:rPr>
        <w:t>sequences of subroutine calls and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3008A">
        <w:rPr>
          <w:rFonts w:ascii="Arial" w:eastAsia="Times New Roman" w:hAnsi="Arial" w:cs="Arial"/>
          <w:color w:val="333333"/>
          <w:lang w:eastAsia="en-IN"/>
        </w:rPr>
        <w:t>also interrupts are possible</w:t>
      </w:r>
    </w:p>
    <w:p w14:paraId="14ADA965" w14:textId="381877A0" w:rsidR="004C083D" w:rsidRDefault="00FB268E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lang w:eastAsia="en-IN"/>
        </w:rPr>
        <w:t>Ans</w:t>
      </w:r>
      <w:proofErr w:type="spellEnd"/>
      <w:r w:rsidR="004C083D">
        <w:rPr>
          <w:rFonts w:ascii="Arial" w:eastAsia="Times New Roman" w:hAnsi="Arial" w:cs="Arial"/>
          <w:color w:val="333333"/>
          <w:lang w:eastAsia="en-IN"/>
        </w:rPr>
        <w:t>: a</w:t>
      </w:r>
    </w:p>
    <w:p w14:paraId="3D2EA605" w14:textId="611700B6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>2. Memory access in RISC architecture is limited to instructions</w:t>
      </w:r>
    </w:p>
    <w:p w14:paraId="41A3EA5A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>a. CALL and RET</w:t>
      </w:r>
    </w:p>
    <w:p w14:paraId="4862650C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>b. PUSH and POP</w:t>
      </w:r>
    </w:p>
    <w:p w14:paraId="01CB5BD9" w14:textId="77777777" w:rsidR="0003008A" w:rsidRPr="0003008A" w:rsidRDefault="0003008A" w:rsidP="0003008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2"/>
          <w:szCs w:val="22"/>
        </w:rPr>
      </w:pPr>
      <w:r w:rsidRPr="0003008A">
        <w:rPr>
          <w:rFonts w:ascii="Arial" w:hAnsi="Arial" w:cs="Arial"/>
          <w:color w:val="333333"/>
          <w:sz w:val="22"/>
          <w:szCs w:val="22"/>
        </w:rPr>
        <w:t>c. STA and LDA</w:t>
      </w:r>
    </w:p>
    <w:p w14:paraId="718F492E" w14:textId="77777777" w:rsidR="0003008A" w:rsidRPr="0003008A" w:rsidRDefault="0003008A" w:rsidP="0003008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2"/>
          <w:szCs w:val="22"/>
        </w:rPr>
      </w:pPr>
      <w:r w:rsidRPr="0003008A">
        <w:rPr>
          <w:rFonts w:ascii="Arial" w:hAnsi="Arial" w:cs="Arial"/>
          <w:color w:val="333333"/>
          <w:sz w:val="22"/>
          <w:szCs w:val="22"/>
        </w:rPr>
        <w:t>d. MOV and JMP</w:t>
      </w:r>
    </w:p>
    <w:p w14:paraId="22430D91" w14:textId="5DC7F3C6" w:rsidR="004C083D" w:rsidRDefault="004C083D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>: c</w:t>
      </w:r>
    </w:p>
    <w:p w14:paraId="20F75024" w14:textId="084B2CB2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 xml:space="preserve">3. A stack </w:t>
      </w:r>
      <w:proofErr w:type="spellStart"/>
      <w:r w:rsidRPr="0003008A">
        <w:rPr>
          <w:rFonts w:ascii="Arial" w:eastAsia="Times New Roman" w:hAnsi="Arial" w:cs="Arial"/>
          <w:color w:val="333333"/>
          <w:lang w:eastAsia="en-IN"/>
        </w:rPr>
        <w:t>organised</w:t>
      </w:r>
      <w:proofErr w:type="spellEnd"/>
      <w:r w:rsidRPr="0003008A">
        <w:rPr>
          <w:rFonts w:ascii="Arial" w:eastAsia="Times New Roman" w:hAnsi="Arial" w:cs="Arial"/>
          <w:color w:val="333333"/>
          <w:lang w:eastAsia="en-IN"/>
        </w:rPr>
        <w:t xml:space="preserve"> computer uses instruction of </w:t>
      </w:r>
    </w:p>
    <w:p w14:paraId="4ACA4B2C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 xml:space="preserve">a) </w:t>
      </w:r>
      <w:proofErr w:type="gramStart"/>
      <w:r w:rsidRPr="0003008A">
        <w:rPr>
          <w:rFonts w:ascii="Arial" w:eastAsia="Times New Roman" w:hAnsi="Arial" w:cs="Arial"/>
          <w:color w:val="333333"/>
          <w:lang w:eastAsia="en-IN"/>
        </w:rPr>
        <w:t>indirect</w:t>
      </w:r>
      <w:proofErr w:type="gramEnd"/>
      <w:r w:rsidRPr="0003008A">
        <w:rPr>
          <w:rFonts w:ascii="Arial" w:eastAsia="Times New Roman" w:hAnsi="Arial" w:cs="Arial"/>
          <w:color w:val="333333"/>
          <w:lang w:eastAsia="en-IN"/>
        </w:rPr>
        <w:t xml:space="preserve"> addressing</w:t>
      </w:r>
    </w:p>
    <w:p w14:paraId="4DB2A582" w14:textId="77777777" w:rsidR="0003008A" w:rsidRPr="0003008A" w:rsidRDefault="0003008A" w:rsidP="0003008A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3008A">
        <w:rPr>
          <w:rFonts w:ascii="Arial" w:eastAsia="Times New Roman" w:hAnsi="Arial" w:cs="Arial"/>
          <w:color w:val="333333"/>
          <w:lang w:eastAsia="en-IN"/>
        </w:rPr>
        <w:t xml:space="preserve">b) </w:t>
      </w:r>
      <w:proofErr w:type="gramStart"/>
      <w:r w:rsidRPr="0003008A">
        <w:rPr>
          <w:rFonts w:ascii="Arial" w:eastAsia="Times New Roman" w:hAnsi="Arial" w:cs="Arial"/>
          <w:color w:val="333333"/>
          <w:lang w:eastAsia="en-IN"/>
        </w:rPr>
        <w:t>two</w:t>
      </w:r>
      <w:proofErr w:type="gramEnd"/>
      <w:r w:rsidRPr="0003008A">
        <w:rPr>
          <w:rFonts w:ascii="Arial" w:eastAsia="Times New Roman" w:hAnsi="Arial" w:cs="Arial"/>
          <w:color w:val="333333"/>
          <w:lang w:eastAsia="en-IN"/>
        </w:rPr>
        <w:t xml:space="preserve"> addressing</w:t>
      </w:r>
    </w:p>
    <w:p w14:paraId="598453DA" w14:textId="77777777" w:rsidR="0003008A" w:rsidRPr="0003008A" w:rsidRDefault="0003008A" w:rsidP="0003008A">
      <w:pPr>
        <w:rPr>
          <w:rFonts w:ascii="Arial" w:hAnsi="Arial" w:cs="Arial"/>
          <w:color w:val="333333"/>
          <w:shd w:val="clear" w:color="auto" w:fill="FFFFFF"/>
        </w:rPr>
      </w:pPr>
      <w:r w:rsidRPr="0003008A">
        <w:rPr>
          <w:rFonts w:ascii="Arial" w:hAnsi="Arial" w:cs="Arial"/>
          <w:color w:val="333333"/>
          <w:shd w:val="clear" w:color="auto" w:fill="FFFFFF"/>
        </w:rPr>
        <w:t xml:space="preserve">c) </w:t>
      </w:r>
      <w:proofErr w:type="gramStart"/>
      <w:r w:rsidRPr="0003008A">
        <w:rPr>
          <w:rFonts w:ascii="Arial" w:hAnsi="Arial" w:cs="Arial"/>
          <w:color w:val="333333"/>
          <w:shd w:val="clear" w:color="auto" w:fill="FFFFFF"/>
        </w:rPr>
        <w:t>zero</w:t>
      </w:r>
      <w:proofErr w:type="gramEnd"/>
      <w:r w:rsidRPr="0003008A">
        <w:rPr>
          <w:rFonts w:ascii="Arial" w:hAnsi="Arial" w:cs="Arial"/>
          <w:color w:val="333333"/>
          <w:shd w:val="clear" w:color="auto" w:fill="FFFFFF"/>
        </w:rPr>
        <w:t xml:space="preserve"> addressing</w:t>
      </w:r>
    </w:p>
    <w:p w14:paraId="4491B40D" w14:textId="77777777" w:rsidR="0003008A" w:rsidRDefault="0003008A" w:rsidP="0003008A">
      <w:pPr>
        <w:rPr>
          <w:rFonts w:ascii="Arial" w:hAnsi="Arial" w:cs="Arial"/>
          <w:color w:val="333333"/>
          <w:shd w:val="clear" w:color="auto" w:fill="FFFFFF"/>
        </w:rPr>
      </w:pPr>
      <w:r w:rsidRPr="0003008A">
        <w:rPr>
          <w:rFonts w:ascii="Arial" w:hAnsi="Arial" w:cs="Arial"/>
          <w:color w:val="333333"/>
          <w:shd w:val="clear" w:color="auto" w:fill="FFFFFF"/>
        </w:rPr>
        <w:t xml:space="preserve">d) </w:t>
      </w:r>
      <w:proofErr w:type="gramStart"/>
      <w:r w:rsidRPr="0003008A">
        <w:rPr>
          <w:rFonts w:ascii="Arial" w:hAnsi="Arial" w:cs="Arial"/>
          <w:color w:val="333333"/>
          <w:shd w:val="clear" w:color="auto" w:fill="FFFFFF"/>
        </w:rPr>
        <w:t>index</w:t>
      </w:r>
      <w:proofErr w:type="gramEnd"/>
      <w:r w:rsidRPr="0003008A">
        <w:rPr>
          <w:rFonts w:ascii="Arial" w:hAnsi="Arial" w:cs="Arial"/>
          <w:color w:val="333333"/>
          <w:shd w:val="clear" w:color="auto" w:fill="FFFFFF"/>
        </w:rPr>
        <w:t xml:space="preserve"> addressing</w:t>
      </w:r>
    </w:p>
    <w:p w14:paraId="2FE9F507" w14:textId="614BCF7F" w:rsidR="004C083D" w:rsidRPr="0003008A" w:rsidRDefault="004C083D" w:rsidP="0003008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c</w:t>
      </w:r>
    </w:p>
    <w:p w14:paraId="0CC33205" w14:textId="2752808E" w:rsidR="0003008A" w:rsidRPr="0003008A" w:rsidRDefault="0003008A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t>4. If we record any music in any recorder, such types of process is called</w:t>
      </w:r>
    </w:p>
    <w:p w14:paraId="3762A8C2" w14:textId="77777777" w:rsidR="0003008A" w:rsidRPr="0003008A" w:rsidRDefault="0003008A" w:rsidP="0003008A">
      <w:pPr>
        <w:spacing w:after="0" w:line="36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Multiplexing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b) Encoding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Decoding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None of the Mentioned</w:t>
      </w:r>
    </w:p>
    <w:p w14:paraId="5EF0E421" w14:textId="0045F852" w:rsidR="0003008A" w:rsidRPr="0003008A" w:rsidRDefault="004C083D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proofErr w:type="spellStart"/>
      <w:r>
        <w:rPr>
          <w:rFonts w:ascii="Arial" w:hAnsi="Arial" w:cs="Arial"/>
          <w:color w:val="555555"/>
          <w:shd w:val="clear" w:color="auto" w:fill="FDFDFD"/>
        </w:rPr>
        <w:t>Ans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>: b</w:t>
      </w:r>
    </w:p>
    <w:p w14:paraId="346420AA" w14:textId="77777777" w:rsidR="004C083D" w:rsidRDefault="004C083D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</w:p>
    <w:p w14:paraId="5A6CB508" w14:textId="4ADE7BC0" w:rsidR="0003008A" w:rsidRP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lastRenderedPageBreak/>
        <w:t>5.</w:t>
      </w:r>
      <w:r w:rsidRPr="0003008A">
        <w:rPr>
          <w:rFonts w:ascii="Arial" w:eastAsia="Times New Roman" w:hAnsi="Arial" w:cs="Arial"/>
          <w:color w:val="555555"/>
        </w:rPr>
        <w:t xml:space="preserve"> How many 8 k × 1 RAMs are required to achieve a memory with a word capacity of 8 k and a word length of eight bits?</w:t>
      </w:r>
    </w:p>
    <w:p w14:paraId="1769D517" w14:textId="77777777" w:rsidR="0003008A" w:rsidRPr="0003008A" w:rsidRDefault="0003008A" w:rsidP="0003008A">
      <w:pPr>
        <w:spacing w:after="0" w:line="360" w:lineRule="auto"/>
        <w:rPr>
          <w:rFonts w:ascii="Arial" w:eastAsia="Times New Roman" w:hAnsi="Arial" w:cs="Arial"/>
          <w:color w:val="555555"/>
        </w:rPr>
      </w:pPr>
      <w:r w:rsidRPr="0003008A">
        <w:rPr>
          <w:rFonts w:ascii="Arial" w:eastAsia="Times New Roman" w:hAnsi="Arial" w:cs="Arial"/>
          <w:color w:val="555555"/>
        </w:rPr>
        <w:br/>
        <w:t>a) Eight</w:t>
      </w:r>
      <w:r w:rsidRPr="0003008A">
        <w:rPr>
          <w:rFonts w:ascii="Arial" w:eastAsia="Times New Roman" w:hAnsi="Arial" w:cs="Arial"/>
          <w:color w:val="555555"/>
        </w:rPr>
        <w:br/>
        <w:t>b) Two</w:t>
      </w:r>
      <w:r w:rsidRPr="0003008A">
        <w:rPr>
          <w:rFonts w:ascii="Arial" w:eastAsia="Times New Roman" w:hAnsi="Arial" w:cs="Arial"/>
          <w:color w:val="555555"/>
        </w:rPr>
        <w:br/>
        <w:t>c) One</w:t>
      </w:r>
      <w:r w:rsidRPr="0003008A">
        <w:rPr>
          <w:rFonts w:ascii="Arial" w:eastAsia="Times New Roman" w:hAnsi="Arial" w:cs="Arial"/>
          <w:color w:val="555555"/>
        </w:rPr>
        <w:br/>
        <w:t>d) Four</w:t>
      </w:r>
    </w:p>
    <w:p w14:paraId="52209D62" w14:textId="17541E1C" w:rsidR="0003008A" w:rsidRPr="0003008A" w:rsidRDefault="004C083D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  <w:proofErr w:type="spellStart"/>
      <w:r>
        <w:rPr>
          <w:rFonts w:ascii="Arial" w:eastAsia="Times New Roman" w:hAnsi="Arial" w:cs="Arial"/>
          <w:color w:val="555555"/>
        </w:rPr>
        <w:t>Ans</w:t>
      </w:r>
      <w:proofErr w:type="spellEnd"/>
      <w:r>
        <w:rPr>
          <w:rFonts w:ascii="Arial" w:eastAsia="Times New Roman" w:hAnsi="Arial" w:cs="Arial"/>
          <w:color w:val="555555"/>
        </w:rPr>
        <w:t>: a</w:t>
      </w:r>
    </w:p>
    <w:p w14:paraId="4F9C3040" w14:textId="77777777" w:rsid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</w:p>
    <w:p w14:paraId="69930F91" w14:textId="77777777" w:rsid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</w:p>
    <w:p w14:paraId="42FDE46C" w14:textId="77777777" w:rsid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</w:p>
    <w:p w14:paraId="6BFF83AA" w14:textId="77777777" w:rsid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</w:p>
    <w:p w14:paraId="592BEDE9" w14:textId="77777777" w:rsidR="0003008A" w:rsidRDefault="0003008A" w:rsidP="0003008A">
      <w:pPr>
        <w:spacing w:after="0" w:line="240" w:lineRule="auto"/>
        <w:rPr>
          <w:rFonts w:ascii="Arial" w:eastAsia="Times New Roman" w:hAnsi="Arial" w:cs="Arial"/>
          <w:color w:val="555555"/>
        </w:rPr>
      </w:pPr>
    </w:p>
    <w:p w14:paraId="4842A420" w14:textId="446B0858" w:rsidR="0003008A" w:rsidRPr="0003008A" w:rsidRDefault="0003008A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eastAsia="Times New Roman" w:hAnsi="Arial" w:cs="Arial"/>
          <w:color w:val="555555"/>
        </w:rPr>
        <w:t>6.</w:t>
      </w:r>
      <w:r w:rsidRPr="0003008A">
        <w:rPr>
          <w:rFonts w:ascii="Arial" w:hAnsi="Arial" w:cs="Arial"/>
          <w:color w:val="555555"/>
          <w:shd w:val="clear" w:color="auto" w:fill="FDFDFD"/>
        </w:rPr>
        <w:t xml:space="preserve"> The PROM starts out with</w:t>
      </w:r>
    </w:p>
    <w:p w14:paraId="3F9F2C34" w14:textId="77777777" w:rsidR="0003008A" w:rsidRPr="0003008A" w:rsidRDefault="0003008A" w:rsidP="0003008A">
      <w:pPr>
        <w:spacing w:after="0" w:line="36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1s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b) 0s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Null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Both 1s and 0s</w:t>
      </w:r>
    </w:p>
    <w:p w14:paraId="586F92CB" w14:textId="40BD50BB" w:rsidR="0003008A" w:rsidRDefault="004C083D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proofErr w:type="spellStart"/>
      <w:r>
        <w:rPr>
          <w:rFonts w:ascii="Arial" w:hAnsi="Arial" w:cs="Arial"/>
          <w:color w:val="555555"/>
          <w:shd w:val="clear" w:color="auto" w:fill="FDFDFD"/>
        </w:rPr>
        <w:t>Ans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>: b</w:t>
      </w:r>
    </w:p>
    <w:p w14:paraId="1113D41F" w14:textId="77777777" w:rsidR="004C083D" w:rsidRPr="0003008A" w:rsidRDefault="004C083D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</w:p>
    <w:p w14:paraId="4B5F4FA9" w14:textId="3476195F" w:rsidR="0003008A" w:rsidRPr="0003008A" w:rsidRDefault="0003008A" w:rsidP="0003008A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t>7. How is an encoder different from a decoder?</w:t>
      </w:r>
    </w:p>
    <w:p w14:paraId="227FDF09" w14:textId="77777777" w:rsidR="0003008A" w:rsidRPr="0003008A" w:rsidRDefault="0003008A" w:rsidP="0003008A">
      <w:pPr>
        <w:spacing w:after="0" w:line="360" w:lineRule="auto"/>
        <w:rPr>
          <w:rFonts w:ascii="Arial" w:eastAsia="Times New Roman" w:hAnsi="Arial" w:cs="Arial"/>
        </w:rPr>
      </w:pP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The output of an encoder is a binary code for 1-of-N input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 xml:space="preserve">b) </w:t>
      </w:r>
      <w:proofErr w:type="gramStart"/>
      <w:r w:rsidRPr="0003008A">
        <w:rPr>
          <w:rFonts w:ascii="Arial" w:hAnsi="Arial" w:cs="Arial"/>
          <w:color w:val="555555"/>
          <w:shd w:val="clear" w:color="auto" w:fill="FDFDFD"/>
        </w:rPr>
        <w:t>The</w:t>
      </w:r>
      <w:proofErr w:type="gramEnd"/>
      <w:r w:rsidRPr="0003008A">
        <w:rPr>
          <w:rFonts w:ascii="Arial" w:hAnsi="Arial" w:cs="Arial"/>
          <w:color w:val="555555"/>
          <w:shd w:val="clear" w:color="auto" w:fill="FDFDFD"/>
        </w:rPr>
        <w:t xml:space="preserve"> output of a decoder is a binary code for 1-of-N input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The output of an encoder is a binary code for N-of-1 output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The output of an decoder is a binary code for N-of-1 output</w:t>
      </w:r>
    </w:p>
    <w:p w14:paraId="530A49CE" w14:textId="39CEED0F" w:rsidR="0003008A" w:rsidRPr="0003008A" w:rsidRDefault="004C08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 a</w:t>
      </w:r>
    </w:p>
    <w:p w14:paraId="52691D4F" w14:textId="77777777" w:rsidR="004C083D" w:rsidRDefault="0003008A" w:rsidP="0003008A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 w:rsidRPr="0003008A">
        <w:rPr>
          <w:rFonts w:ascii="Arial" w:hAnsi="Arial" w:cs="Arial"/>
          <w:color w:val="555555"/>
          <w:shd w:val="clear" w:color="auto" w:fill="FDFDFD"/>
        </w:rPr>
        <w:t>8.Auto</w:t>
      </w:r>
      <w:proofErr w:type="gramEnd"/>
      <w:r w:rsidRPr="0003008A">
        <w:rPr>
          <w:rFonts w:ascii="Arial" w:hAnsi="Arial" w:cs="Arial"/>
          <w:color w:val="555555"/>
          <w:shd w:val="clear" w:color="auto" w:fill="FDFDFD"/>
        </w:rPr>
        <w:t xml:space="preserve"> reload mode is allowed in which mode of the timer?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Mode 0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b) Mode 1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Mode 2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Mode 3</w:t>
      </w:r>
    </w:p>
    <w:p w14:paraId="6541A8E8" w14:textId="0EBFD998" w:rsidR="0003008A" w:rsidRPr="0003008A" w:rsidRDefault="004C083D" w:rsidP="0003008A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proofErr w:type="spellStart"/>
      <w:r>
        <w:rPr>
          <w:rFonts w:ascii="Arial" w:hAnsi="Arial" w:cs="Arial"/>
          <w:color w:val="555555"/>
          <w:shd w:val="clear" w:color="auto" w:fill="FDFDFD"/>
        </w:rPr>
        <w:t>Ans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>: c</w:t>
      </w:r>
      <w:r w:rsidR="0003008A" w:rsidRPr="0003008A">
        <w:rPr>
          <w:rFonts w:ascii="Arial" w:hAnsi="Arial" w:cs="Arial"/>
          <w:color w:val="555555"/>
          <w:shd w:val="clear" w:color="auto" w:fill="FDFDFD"/>
        </w:rPr>
        <w:t xml:space="preserve">    </w:t>
      </w:r>
    </w:p>
    <w:p w14:paraId="22F9C4D8" w14:textId="5D6B5BE8" w:rsidR="0003008A" w:rsidRDefault="0003008A" w:rsidP="0003008A">
      <w:pPr>
        <w:spacing w:before="200" w:line="360" w:lineRule="auto"/>
        <w:rPr>
          <w:rFonts w:ascii="Arial" w:hAnsi="Arial" w:cs="Arial"/>
          <w:color w:val="555555"/>
          <w:shd w:val="clear" w:color="auto" w:fill="FDFDFD"/>
          <w:vertAlign w:val="superscript"/>
        </w:rPr>
      </w:pPr>
      <w:proofErr w:type="gramStart"/>
      <w:r w:rsidRPr="0003008A">
        <w:rPr>
          <w:rFonts w:ascii="Arial" w:hAnsi="Arial" w:cs="Arial"/>
          <w:color w:val="555555"/>
          <w:shd w:val="clear" w:color="auto" w:fill="FDFDFD"/>
        </w:rPr>
        <w:t>9.The</w:t>
      </w:r>
      <w:proofErr w:type="gramEnd"/>
      <w:r w:rsidRPr="0003008A">
        <w:rPr>
          <w:rFonts w:ascii="Arial" w:hAnsi="Arial" w:cs="Arial"/>
          <w:color w:val="555555"/>
          <w:shd w:val="clear" w:color="auto" w:fill="FDFDFD"/>
        </w:rPr>
        <w:t xml:space="preserve"> address space in ARM is ______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2</w:t>
      </w:r>
      <w:r w:rsidRPr="0003008A">
        <w:rPr>
          <w:rFonts w:ascii="Arial" w:hAnsi="Arial" w:cs="Arial"/>
          <w:color w:val="555555"/>
          <w:shd w:val="clear" w:color="auto" w:fill="FDFDFD"/>
          <w:vertAlign w:val="superscript"/>
        </w:rPr>
        <w:t>24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b) 2</w:t>
      </w:r>
      <w:r w:rsidRPr="0003008A">
        <w:rPr>
          <w:rFonts w:ascii="Arial" w:hAnsi="Arial" w:cs="Arial"/>
          <w:color w:val="555555"/>
          <w:shd w:val="clear" w:color="auto" w:fill="FDFDFD"/>
          <w:vertAlign w:val="superscript"/>
        </w:rPr>
        <w:t>64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2</w:t>
      </w:r>
      <w:r w:rsidRPr="0003008A">
        <w:rPr>
          <w:rFonts w:ascii="Arial" w:hAnsi="Arial" w:cs="Arial"/>
          <w:color w:val="555555"/>
          <w:shd w:val="clear" w:color="auto" w:fill="FDFDFD"/>
          <w:vertAlign w:val="superscript"/>
        </w:rPr>
        <w:t>16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2</w:t>
      </w:r>
      <w:r w:rsidRPr="0003008A">
        <w:rPr>
          <w:rFonts w:ascii="Arial" w:hAnsi="Arial" w:cs="Arial"/>
          <w:color w:val="555555"/>
          <w:shd w:val="clear" w:color="auto" w:fill="FDFDFD"/>
          <w:vertAlign w:val="superscript"/>
        </w:rPr>
        <w:t xml:space="preserve">32 </w:t>
      </w:r>
    </w:p>
    <w:p w14:paraId="710B4E45" w14:textId="59C693CB" w:rsidR="004C083D" w:rsidRPr="0003008A" w:rsidRDefault="004C083D" w:rsidP="0003008A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proofErr w:type="spellStart"/>
      <w:r>
        <w:rPr>
          <w:rFonts w:ascii="Arial" w:hAnsi="Arial" w:cs="Arial"/>
          <w:color w:val="555555"/>
          <w:shd w:val="clear" w:color="auto" w:fill="FDFDFD"/>
        </w:rPr>
        <w:lastRenderedPageBreak/>
        <w:t>Ans</w:t>
      </w:r>
      <w:proofErr w:type="spellEnd"/>
      <w:r>
        <w:rPr>
          <w:rFonts w:ascii="Arial" w:hAnsi="Arial" w:cs="Arial"/>
          <w:color w:val="555555"/>
          <w:shd w:val="clear" w:color="auto" w:fill="FDFDFD"/>
        </w:rPr>
        <w:t>: d</w:t>
      </w:r>
    </w:p>
    <w:p w14:paraId="63014FE8" w14:textId="2661670B" w:rsidR="0003008A" w:rsidRPr="0003008A" w:rsidRDefault="0003008A" w:rsidP="0003008A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03008A">
        <w:rPr>
          <w:rFonts w:ascii="Arial" w:hAnsi="Arial" w:cs="Arial"/>
          <w:color w:val="555555"/>
          <w:shd w:val="clear" w:color="auto" w:fill="FDFDFD"/>
        </w:rPr>
        <w:t>10</w:t>
      </w:r>
      <w:proofErr w:type="gramStart"/>
      <w:r w:rsidRPr="0003008A">
        <w:rPr>
          <w:rFonts w:ascii="Arial" w:hAnsi="Arial" w:cs="Arial"/>
          <w:color w:val="555555"/>
          <w:shd w:val="clear" w:color="auto" w:fill="FDFDFD"/>
        </w:rPr>
        <w:t>.What</w:t>
      </w:r>
      <w:proofErr w:type="gramEnd"/>
      <w:r w:rsidRPr="0003008A">
        <w:rPr>
          <w:rFonts w:ascii="Arial" w:hAnsi="Arial" w:cs="Arial"/>
          <w:color w:val="555555"/>
          <w:shd w:val="clear" w:color="auto" w:fill="FDFDFD"/>
        </w:rPr>
        <w:t xml:space="preserve"> are the contents of the IE register, when the interrupt of the memory location 0x00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03008A">
        <w:rPr>
          <w:rFonts w:ascii="Arial" w:hAnsi="Arial" w:cs="Arial"/>
          <w:color w:val="555555"/>
          <w:shd w:val="clear" w:color="auto" w:fill="FDFDFD"/>
        </w:rPr>
        <w:t>is caused?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a) 0xFFH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b) 0x00H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c) 0x10H</w:t>
      </w:r>
      <w:r w:rsidRPr="0003008A">
        <w:rPr>
          <w:rFonts w:ascii="Arial" w:hAnsi="Arial" w:cs="Arial"/>
          <w:color w:val="555555"/>
        </w:rPr>
        <w:br/>
      </w:r>
      <w:r w:rsidRPr="0003008A">
        <w:rPr>
          <w:rFonts w:ascii="Arial" w:hAnsi="Arial" w:cs="Arial"/>
          <w:color w:val="555555"/>
          <w:shd w:val="clear" w:color="auto" w:fill="FDFDFD"/>
        </w:rPr>
        <w:t>d) 0xF0H</w:t>
      </w:r>
    </w:p>
    <w:p w14:paraId="66444CC2" w14:textId="3220ADC9" w:rsidR="0003008A" w:rsidRDefault="004C08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 b</w:t>
      </w:r>
    </w:p>
    <w:p w14:paraId="5525E30D" w14:textId="77777777" w:rsidR="0003008A" w:rsidRPr="0003008A" w:rsidRDefault="0003008A">
      <w:pPr>
        <w:rPr>
          <w:rFonts w:ascii="Arial" w:hAnsi="Arial" w:cs="Arial"/>
        </w:rPr>
      </w:pPr>
    </w:p>
    <w:sectPr w:rsidR="0003008A" w:rsidRPr="0003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7812"/>
    <w:multiLevelType w:val="hybridMultilevel"/>
    <w:tmpl w:val="24985FE6"/>
    <w:lvl w:ilvl="0" w:tplc="85D839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8A"/>
    <w:rsid w:val="0003008A"/>
    <w:rsid w:val="0014448D"/>
    <w:rsid w:val="004C083D"/>
    <w:rsid w:val="00D10278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D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30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3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Krishnan</dc:creator>
  <cp:keywords/>
  <dc:description/>
  <cp:lastModifiedBy>Irin-PC</cp:lastModifiedBy>
  <cp:revision>4</cp:revision>
  <dcterms:created xsi:type="dcterms:W3CDTF">2018-09-29T04:52:00Z</dcterms:created>
  <dcterms:modified xsi:type="dcterms:W3CDTF">2018-09-29T05:56:00Z</dcterms:modified>
</cp:coreProperties>
</file>