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      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NETWORK QUESTIONS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Name: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Rohith kumar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Roll no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2015103527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  .How long is an IPv6 address?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</w:t>
        <w:tab/>
        <w:t xml:space="preserve">32 bits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</w:t>
        <w:tab/>
        <w:t xml:space="preserve">128 bytes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</w:t>
        <w:tab/>
        <w:t xml:space="preserve">64 bits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</w:t>
        <w:tab/>
        <w:t xml:space="preserve">128 bits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Option 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  .What are the two main types of access control lists (ACLs)?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1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Standard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2  IEEE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3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Extended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4 Specialized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</w:t>
        <w:tab/>
        <w:t xml:space="preserve">1 and 3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</w:t>
        <w:tab/>
        <w:t xml:space="preserve">2 and 4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</w:t>
        <w:tab/>
        <w:t xml:space="preserve">3 and 4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</w:t>
        <w:tab/>
        <w:t xml:space="preserve">1 and 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Option 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3. OSI stands for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open system interconnection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operating system interface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optical service implementation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4 .You have 10 users plugged into a hub running 10Mbps half-duplex. There is a server connected to the switch running 10Mbps half-duplex as well. How much bandwidth does each host have to the server?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</w:t>
        <w:tab/>
        <w:t xml:space="preserve">100 kbps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</w:t>
        <w:tab/>
        <w:t xml:space="preserve">1 Mbps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</w:t>
        <w:tab/>
        <w:t xml:space="preserve">2 Mbps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</w:t>
        <w:tab/>
        <w:t xml:space="preserve">10 Mbps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Option 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5. The number of layers in Internet protocol stack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5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7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6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6. This layer is an addition to OSI model when compared with TCP IP model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Application layer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Presentation layer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Session layer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Both Session and Presentation layer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7. In the slow-start algorithm, the size of the congestion window increases __________ until it reaches a threshold.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Exponentially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Additively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Multiplicatively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8. Transport layer is implemented in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End system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NIC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Ethernet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None of the mentioned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9. The functionalities of presentation layer includes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Data compression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Data encryption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Data description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All of the mentioned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10. Delimiting and synchronization of data exchange is provided by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Application layer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Session layer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Transport layer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Link layer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b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11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 ___________ is an extension of an enterprise’s private intranet across a public network such as the internet, creating a secure private connection.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VNP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VPN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VSN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VSPN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b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12. Two broad categories of congestion control are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Open-loop and Closed-loop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Open-control and Closed-control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Active control and Passive control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13. Which of the following is true with respect to TCP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Connection-oriented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Process-to-process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Transport layer protocol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All of the mentioned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14. Multiple object can be sent over a TCP connection between client and server in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persistent HTTP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nonpersistent HTTP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both persistent HTTP and nonpersistent HTTP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15 HTTP is ________ protocol.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application layer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transport layer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network layer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16. In the network HTTP resources are located by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uniform resource identifier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unique resource locator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unique resource identifier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17 . In the OSI model, as a data packet moves from the lower to the upper layers, headers are _______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Added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Removed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Rearranged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b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18 . FTP server listens for connection on port number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20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21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22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23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b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19. </w:t>
        <w:tab/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Your router has the following IP address on Ethernet0: 172.16.2.1/23. Which of the following can be valid host IDs on the LAN interface attached to the router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1. 172.16.1.100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2 . 172.16.1.198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3 . 172.16.2.255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4.   172.16.3.0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</w:t>
        <w:tab/>
        <w:t xml:space="preserve">1 only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</w:t>
        <w:tab/>
        <w:t xml:space="preserve">2 and 3 only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</w:t>
        <w:tab/>
        <w:t xml:space="preserve">3 and 4 only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</w:t>
        <w:tab/>
        <w:t xml:space="preserve">None of the above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Option C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20.What is the maximum number of IP addresses that can be assigned to hosts on a local subnet that uses the 255.255.255.224 subnet mask?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</w:t>
        <w:tab/>
        <w:t xml:space="preserve">14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</w:t>
        <w:tab/>
        <w:t xml:space="preserve">15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</w:t>
        <w:tab/>
        <w:t xml:space="preserve">16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</w:t>
        <w:tab/>
        <w:t xml:space="preserve">30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Option 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21 .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Which of the following services use TCP?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DHCP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SMTP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HTTP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TFTP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FTP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</w:t>
        <w:tab/>
        <w:t xml:space="preserve">1 and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</w:t>
        <w:tab/>
        <w:t xml:space="preserve">2, 3 and 5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</w:t>
        <w:tab/>
        <w:t xml:space="preserve">1, 2 and 4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</w:t>
        <w:tab/>
        <w:t xml:space="preserve">1, 3 and 4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Option B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22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 </w:t>
        <w:tab/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What layer in the TCP/IP stack is equivalent to the Transport layer of the OSI model?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</w:t>
        <w:tab/>
        <w:t xml:space="preserve">Application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</w:t>
        <w:tab/>
        <w:t xml:space="preserve">Host-to-Host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</w:t>
        <w:tab/>
        <w:t xml:space="preserve">Internet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</w:t>
        <w:tab/>
        <w:t xml:space="preserve">Network Access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Option B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23 .Which of the following is private IP address?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</w:t>
        <w:tab/>
        <w:t xml:space="preserve">12.0.0.1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</w:t>
        <w:tab/>
        <w:t xml:space="preserve">168.172.19.39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</w:t>
        <w:tab/>
        <w:t xml:space="preserve">172.15.14.36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</w:t>
        <w:tab/>
        <w:t xml:space="preserve">192.168.24.43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Option 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24. Which of the following is false with respect to UDP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Connection-oriented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Unreliable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Transport layer protocol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All of the mentioned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25. Transport layer is implemented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End system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NIC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Ethernet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26.  Which multiplexing technique transmits digital signals ?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FDM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TDM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WDM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b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26. If link transmits 4000frames per second, and each slot has 8 bits,the transmission rate of circuit this TDM is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32kbps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500bps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500kbps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None of the mentioned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27 .In the slow start phase of the TCP congestion control algorithm, the size of the congestion window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(A) does not increase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(B) increases linearly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(C) increases quadratically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(D) increases exponentially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(D)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28 Communication offered by TCP is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Full-duplex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Half-duplex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Semi-duplex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Byte by byte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a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29 Which layer 4 protocol is used for a Telnet connection?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    IP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    TCP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    TCP/IP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     UDP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Option B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30 Which statement(s) about IPv6 addresses are true?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Leading zeros are required.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Two colons (::) are used to represent successive hexadecimal fields of zeros.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Two colons (::) are used to separate fields.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 single interface will have multiple IPv6 addresses of different types.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</w:t>
        <w:tab/>
        <w:t xml:space="preserve">1 and 3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</w:t>
        <w:tab/>
        <w:t xml:space="preserve">2 and 4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</w:t>
        <w:tab/>
        <w:t xml:space="preserve">1, 3 and 4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</w:t>
        <w:tab/>
        <w:t xml:space="preserve">All of the above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Answer: Option B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