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23C2" w14:textId="0C75F616" w:rsidR="00E14431" w:rsidRDefault="00E77D32" w:rsidP="00541FAF">
      <w:r>
        <w:t>Proposal first copy</w:t>
      </w:r>
    </w:p>
    <w:sdt>
      <w:sdtPr>
        <w:id w:val="2137363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547F8588" w14:textId="6E9405E3" w:rsidR="00541FAF" w:rsidRDefault="00541FAF">
          <w:pPr>
            <w:pStyle w:val="TOCHeading"/>
          </w:pPr>
          <w:r>
            <w:t>Contents</w:t>
          </w:r>
        </w:p>
        <w:p w14:paraId="469CED80" w14:textId="136B108F" w:rsidR="00E77D32" w:rsidRDefault="00541F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37507" w:history="1">
            <w:r w:rsidR="00E77D32" w:rsidRPr="00B847F8">
              <w:rPr>
                <w:rStyle w:val="Hyperlink"/>
                <w:noProof/>
              </w:rPr>
              <w:t>problem statement</w:t>
            </w:r>
            <w:r w:rsidR="00E77D32">
              <w:rPr>
                <w:noProof/>
                <w:webHidden/>
              </w:rPr>
              <w:tab/>
            </w:r>
            <w:r w:rsidR="00E77D32">
              <w:rPr>
                <w:noProof/>
                <w:webHidden/>
              </w:rPr>
              <w:fldChar w:fldCharType="begin"/>
            </w:r>
            <w:r w:rsidR="00E77D32">
              <w:rPr>
                <w:noProof/>
                <w:webHidden/>
              </w:rPr>
              <w:instrText xml:space="preserve"> PAGEREF _Toc164337507 \h </w:instrText>
            </w:r>
            <w:r w:rsidR="00E77D32">
              <w:rPr>
                <w:noProof/>
                <w:webHidden/>
              </w:rPr>
            </w:r>
            <w:r w:rsidR="00E77D32">
              <w:rPr>
                <w:noProof/>
                <w:webHidden/>
              </w:rPr>
              <w:fldChar w:fldCharType="separate"/>
            </w:r>
            <w:r w:rsidR="00E77D32">
              <w:rPr>
                <w:noProof/>
                <w:webHidden/>
              </w:rPr>
              <w:t>1</w:t>
            </w:r>
            <w:r w:rsidR="00E77D32">
              <w:rPr>
                <w:noProof/>
                <w:webHidden/>
              </w:rPr>
              <w:fldChar w:fldCharType="end"/>
            </w:r>
          </w:hyperlink>
        </w:p>
        <w:p w14:paraId="0D501EB8" w14:textId="6012EA8D" w:rsidR="00E77D32" w:rsidRDefault="00E77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4337508" w:history="1">
            <w:r w:rsidRPr="00B847F8">
              <w:rPr>
                <w:rStyle w:val="Hyperlink"/>
                <w:noProof/>
              </w:rPr>
              <w:t>System 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3CCD" w14:textId="699D9FDC" w:rsidR="00E77D32" w:rsidRDefault="00E77D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4337509" w:history="1">
            <w:r w:rsidRPr="00B847F8">
              <w:rPr>
                <w:rStyle w:val="Hyperlink"/>
                <w:noProof/>
              </w:rPr>
              <w:t>Related web-based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7B02" w14:textId="7CFA0B0E" w:rsidR="00E77D32" w:rsidRDefault="00E77D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4337510" w:history="1">
            <w:r w:rsidRPr="00B847F8">
              <w:rPr>
                <w:rStyle w:val="Hyperlink"/>
                <w:noProof/>
              </w:rPr>
              <w:t>Benefits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E334" w14:textId="06B6A63E" w:rsidR="00E77D32" w:rsidRDefault="00E77D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4337511" w:history="1">
            <w:r w:rsidRPr="00B847F8">
              <w:rPr>
                <w:rStyle w:val="Hyperlink"/>
                <w:noProof/>
              </w:rPr>
              <w:t>Limitation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15E2" w14:textId="6E6ADE26" w:rsidR="00E77D32" w:rsidRDefault="00E77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4337512" w:history="1">
            <w:r w:rsidRPr="00B847F8">
              <w:rPr>
                <w:rStyle w:val="Hyperlink"/>
                <w:noProof/>
              </w:rPr>
              <w:t>Proposed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70B1" w14:textId="58DEC587" w:rsidR="00E77D32" w:rsidRDefault="00E77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4337513" w:history="1">
            <w:r w:rsidRPr="00B847F8">
              <w:rPr>
                <w:rStyle w:val="Hyperlink"/>
                <w:noProof/>
              </w:rPr>
              <w:t>Challenges faced and to be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1E3A" w14:textId="0F673F0A" w:rsidR="00E77D32" w:rsidRDefault="00E77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4337514" w:history="1">
            <w:r w:rsidRPr="00B847F8">
              <w:rPr>
                <w:rStyle w:val="Hyperlink"/>
                <w:noProof/>
              </w:rPr>
              <w:t>Onsite Research, requirements gathering,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6E71" w14:textId="3C129F4A" w:rsidR="00E77D32" w:rsidRDefault="00E77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4337515" w:history="1">
            <w:r w:rsidRPr="00B847F8">
              <w:rPr>
                <w:rStyle w:val="Hyperlink"/>
                <w:noProof/>
              </w:rPr>
              <w:t>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92FD" w14:textId="3BBD9096" w:rsidR="00541FAF" w:rsidRDefault="00541FAF">
          <w:r>
            <w:rPr>
              <w:b/>
              <w:bCs/>
              <w:noProof/>
            </w:rPr>
            <w:fldChar w:fldCharType="end"/>
          </w:r>
        </w:p>
      </w:sdtContent>
    </w:sdt>
    <w:p w14:paraId="72AED785" w14:textId="77777777" w:rsidR="00A224E3" w:rsidRDefault="00A224E3"/>
    <w:p w14:paraId="6F5A85E3" w14:textId="77777777" w:rsidR="00A224E3" w:rsidRDefault="00A224E3"/>
    <w:p w14:paraId="61C2F43E" w14:textId="0B0DC756" w:rsidR="00022AF9" w:rsidRDefault="00E77D32" w:rsidP="00A224E3">
      <w:pPr>
        <w:pStyle w:val="Heading2"/>
      </w:pPr>
      <w:bookmarkStart w:id="0" w:name="_Toc164337507"/>
      <w:r>
        <w:t>problem statement</w:t>
      </w:r>
      <w:bookmarkEnd w:id="0"/>
    </w:p>
    <w:p w14:paraId="20109C0C" w14:textId="1119B9A0" w:rsidR="00A75DDA" w:rsidRDefault="00805BAF">
      <w:r>
        <w:t xml:space="preserve">“We know that many girls have been stopped to continue with school just because they have seen their first (menstruation) period” </w:t>
      </w:r>
      <w:hyperlink r:id="rId6" w:history="1">
        <w:r w:rsidRPr="00805BAF">
          <w:rPr>
            <w:rStyle w:val="Hyperlink"/>
          </w:rPr>
          <w:t>Ms Hope Nank</w:t>
        </w:r>
        <w:r w:rsidRPr="00805BAF">
          <w:rPr>
            <w:rStyle w:val="Hyperlink"/>
          </w:rPr>
          <w:t>u</w:t>
        </w:r>
        <w:r w:rsidRPr="00805BAF">
          <w:rPr>
            <w:rStyle w:val="Hyperlink"/>
          </w:rPr>
          <w:t>nda</w:t>
        </w:r>
      </w:hyperlink>
      <w:r w:rsidR="00CC3893">
        <w:t xml:space="preserve"> (</w:t>
      </w:r>
      <w:hyperlink r:id="rId7" w:history="1">
        <w:r w:rsidR="00CC3893" w:rsidRPr="00CC3893">
          <w:rPr>
            <w:color w:val="0000FF"/>
            <w:u w:val="single"/>
          </w:rPr>
          <w:t>Why Ugandan girls are dropping out of school | Monitor</w:t>
        </w:r>
      </w:hyperlink>
      <w:r w:rsidR="00CC3893">
        <w:t>)</w:t>
      </w:r>
      <w:r>
        <w:t xml:space="preserve">, </w:t>
      </w:r>
      <w:r w:rsidR="00A75DDA">
        <w:t xml:space="preserve">The government </w:t>
      </w:r>
      <w:r w:rsidR="00111163">
        <w:t>and many NG</w:t>
      </w:r>
      <w:r w:rsidR="0006142E">
        <w:t xml:space="preserve">Os, </w:t>
      </w:r>
      <w:r w:rsidR="00111163">
        <w:t xml:space="preserve">have </w:t>
      </w:r>
      <w:r w:rsidR="00A75DDA">
        <w:t>several initiative</w:t>
      </w:r>
      <w:r w:rsidR="00111163">
        <w:t>s</w:t>
      </w:r>
      <w:r w:rsidR="00A75DDA">
        <w:t xml:space="preserve"> directed at helping</w:t>
      </w:r>
      <w:r w:rsidR="00541FAF">
        <w:t xml:space="preserve"> the</w:t>
      </w:r>
      <w:r w:rsidR="00A75DDA">
        <w:t xml:space="preserve"> girl</w:t>
      </w:r>
      <w:r w:rsidR="00541FAF">
        <w:t xml:space="preserve"> especially with young age pregnancies</w:t>
      </w:r>
      <w:r w:rsidR="00111163">
        <w:t xml:space="preserve">, </w:t>
      </w:r>
      <w:r w:rsidR="00A75DDA">
        <w:t xml:space="preserve"> however these programs are in English and</w:t>
      </w:r>
      <w:r w:rsidR="0006142E">
        <w:t xml:space="preserve"> conference halls, </w:t>
      </w:r>
      <w:r w:rsidR="00A75DDA">
        <w:t xml:space="preserve"> the message does</w:t>
      </w:r>
      <w:r w:rsidR="00022AF9">
        <w:t xml:space="preserve"> </w:t>
      </w:r>
      <w:r w:rsidR="00A75DDA">
        <w:t>not reach the young girls in actual need of help deep in the villages and ghettos in Uganda</w:t>
      </w:r>
      <w:r w:rsidR="00022AF9">
        <w:t>. This web project recognise</w:t>
      </w:r>
      <w:r w:rsidR="00111163">
        <w:t>s</w:t>
      </w:r>
      <w:r w:rsidR="00022AF9">
        <w:t xml:space="preserve"> this problem and are grateful for </w:t>
      </w:r>
      <w:proofErr w:type="spellStart"/>
      <w:r w:rsidR="00022AF9">
        <w:t>NguvuNation</w:t>
      </w:r>
      <w:proofErr w:type="spellEnd"/>
      <w:r w:rsidR="00022AF9">
        <w:t xml:space="preserve"> for being able to </w:t>
      </w:r>
      <w:r>
        <w:t xml:space="preserve"> be </w:t>
      </w:r>
      <w:r w:rsidR="00022AF9">
        <w:t xml:space="preserve">physically on ground </w:t>
      </w:r>
      <w:r>
        <w:t xml:space="preserve">and </w:t>
      </w:r>
      <w:r w:rsidR="00022AF9">
        <w:t>visit these communities</w:t>
      </w:r>
      <w:r>
        <w:t xml:space="preserve"> directly.</w:t>
      </w:r>
    </w:p>
    <w:p w14:paraId="15B2A597" w14:textId="03BE7BF5" w:rsidR="00541FAF" w:rsidRDefault="00022AF9">
      <w:r>
        <w:t xml:space="preserve">The web project aims not to solve a problem </w:t>
      </w:r>
      <w:r w:rsidR="00CC3893">
        <w:t xml:space="preserve">per se </w:t>
      </w:r>
      <w:r>
        <w:t>but to bridge the gap between what</w:t>
      </w:r>
      <w:r w:rsidR="00541FAF">
        <w:t>’</w:t>
      </w:r>
      <w:r>
        <w:t xml:space="preserve">s being done on the locale and </w:t>
      </w:r>
      <w:r w:rsidR="0006142E">
        <w:t>individuals</w:t>
      </w:r>
      <w:r>
        <w:t xml:space="preserve"> seeking change</w:t>
      </w:r>
      <w:r w:rsidR="00805BAF">
        <w:t xml:space="preserve"> through a call to action</w:t>
      </w:r>
      <w:r w:rsidR="00111163">
        <w:t xml:space="preserve"> </w:t>
      </w:r>
      <w:r w:rsidR="00E77D32" w:rsidRPr="00E77D32">
        <w:t>inspir</w:t>
      </w:r>
      <w:r w:rsidR="00E77D32">
        <w:t>ing</w:t>
      </w:r>
      <w:r w:rsidR="00E77D32" w:rsidRPr="00E77D32">
        <w:t xml:space="preserve"> volunteerism</w:t>
      </w:r>
      <w:r w:rsidR="0006142E">
        <w:t xml:space="preserve">, </w:t>
      </w:r>
      <w:r w:rsidR="00CC3893">
        <w:t xml:space="preserve"> </w:t>
      </w:r>
      <w:r w:rsidR="00CC3893">
        <w:t xml:space="preserve">giving back </w:t>
      </w:r>
      <w:r w:rsidR="00CC3893">
        <w:t xml:space="preserve">and community </w:t>
      </w:r>
      <w:r w:rsidR="00111163">
        <w:t>involvement</w:t>
      </w:r>
      <w:r w:rsidR="00CC3893">
        <w:t xml:space="preserve"> among </w:t>
      </w:r>
      <w:r w:rsidR="00541FAF">
        <w:t xml:space="preserve">the </w:t>
      </w:r>
      <w:r w:rsidR="00CC3893">
        <w:t xml:space="preserve">modern </w:t>
      </w:r>
      <w:r w:rsidR="00541FAF">
        <w:t>younger generation</w:t>
      </w:r>
      <w:r w:rsidR="00CC3893">
        <w:t>,</w:t>
      </w:r>
      <w:r w:rsidR="00541FAF">
        <w:t xml:space="preserve"> </w:t>
      </w:r>
      <w:r w:rsidR="00CC3893">
        <w:t xml:space="preserve">enhance </w:t>
      </w:r>
      <w:r>
        <w:t xml:space="preserve">online </w:t>
      </w:r>
      <w:r w:rsidR="00CC3893">
        <w:t>presence</w:t>
      </w:r>
      <w:r w:rsidR="00541FAF">
        <w:t xml:space="preserve"> </w:t>
      </w:r>
      <w:r>
        <w:t>especially in corporate</w:t>
      </w:r>
      <w:r w:rsidR="0006142E">
        <w:t xml:space="preserve"> and </w:t>
      </w:r>
      <w:r>
        <w:t>foreign</w:t>
      </w:r>
      <w:r w:rsidR="0006142E">
        <w:t xml:space="preserve"> communities . </w:t>
      </w:r>
    </w:p>
    <w:p w14:paraId="32D2CEB1" w14:textId="2386DB45" w:rsidR="00AD2ECE" w:rsidRDefault="0006142E">
      <w:r>
        <w:t>The web project also seeks t</w:t>
      </w:r>
      <w:r w:rsidR="00111163">
        <w:t xml:space="preserve">o educate </w:t>
      </w:r>
      <w:r>
        <w:t xml:space="preserve">its </w:t>
      </w:r>
      <w:r w:rsidR="00111163">
        <w:t xml:space="preserve">mature </w:t>
      </w:r>
      <w:r>
        <w:t>audience</w:t>
      </w:r>
      <w:r w:rsidR="00111163">
        <w:t xml:space="preserve"> as mentors (</w:t>
      </w:r>
      <w:r w:rsidR="00111163" w:rsidRPr="00111163">
        <w:t xml:space="preserve">Nalubega, S., &amp; </w:t>
      </w:r>
      <w:proofErr w:type="spellStart"/>
      <w:r w:rsidR="00111163" w:rsidRPr="00111163">
        <w:t>Kalanzi</w:t>
      </w:r>
      <w:proofErr w:type="spellEnd"/>
      <w:r w:rsidR="00111163" w:rsidRPr="00111163">
        <w:t>, R. (2023). Girl-Child School Dropout in Uganda</w:t>
      </w:r>
      <w:r w:rsidR="00111163">
        <w:t>)</w:t>
      </w:r>
      <w:r>
        <w:t xml:space="preserve"> </w:t>
      </w:r>
      <w:r w:rsidR="00CC3893">
        <w:t xml:space="preserve">and </w:t>
      </w:r>
      <w:r w:rsidR="00AD2ECE">
        <w:t>to create a point of sale for products made through skilling the girls and ladies.</w:t>
      </w:r>
      <w:r w:rsidR="00CC3893" w:rsidRPr="00CC3893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314F1937" w14:textId="77777777" w:rsidR="00CC3893" w:rsidRDefault="00131A5D" w:rsidP="00CC3893">
      <w:bookmarkStart w:id="1" w:name="_Toc164337508"/>
      <w:r w:rsidRPr="00541FAF">
        <w:rPr>
          <w:rStyle w:val="Heading2Char"/>
        </w:rPr>
        <w:t>System Analysis and Design</w:t>
      </w:r>
      <w:bookmarkEnd w:id="1"/>
      <w:r>
        <w:t xml:space="preserve"> </w:t>
      </w:r>
      <w:r>
        <w:br/>
      </w:r>
      <w:r w:rsidR="00CC3893">
        <w:t xml:space="preserve">The system will be developed using a prototype methodology, initially employing HTML, CSS, and JavaScript for the frontend, which will later be upgraded to REACT. Firebase </w:t>
      </w:r>
      <w:proofErr w:type="spellStart"/>
      <w:r w:rsidR="00CC3893">
        <w:t>Firestore</w:t>
      </w:r>
      <w:proofErr w:type="spellEnd"/>
      <w:r w:rsidR="00CC3893">
        <w:t>, a non-relational database offering persistent storage for free, will be utilized for the backend. Task-sharing and XP programming with open communication with the client throughout the development process will be emphasized. Graphic design will receive special attention to ensure a clean and attractive website.</w:t>
      </w:r>
    </w:p>
    <w:p w14:paraId="42873104" w14:textId="77777777" w:rsidR="00CC3893" w:rsidRDefault="00CC3893" w:rsidP="00CC3893"/>
    <w:p w14:paraId="72D1DC11" w14:textId="57703EB8" w:rsidR="0069284D" w:rsidRDefault="00CC3893" w:rsidP="00CC3893">
      <w:r>
        <w:lastRenderedPageBreak/>
        <w:t>The project is deliberately not constrained by a specified timeframe to encourage creative freedom, particularly in UI/UX design. However, the first prototype is scheduled for release within a month, starting April 18, 2024. Future plans include integrating USSD and bulk SMS systems to cater to users with basic mobile phones.</w:t>
      </w:r>
    </w:p>
    <w:p w14:paraId="77F4706F" w14:textId="77777777" w:rsidR="0069284D" w:rsidRDefault="0069284D" w:rsidP="0069284D">
      <w:pPr>
        <w:pStyle w:val="Heading3"/>
      </w:pPr>
      <w:bookmarkStart w:id="2" w:name="_Toc164337509"/>
      <w:r w:rsidRPr="00D24015">
        <w:t>Related web-based systems</w:t>
      </w:r>
      <w:bookmarkEnd w:id="2"/>
    </w:p>
    <w:p w14:paraId="70B7DFCA" w14:textId="1E9F1B78" w:rsidR="00AD2ECE" w:rsidRDefault="00AD2ECE" w:rsidP="00AD2ECE">
      <w:pPr>
        <w:pStyle w:val="ListParagraph"/>
        <w:numPr>
          <w:ilvl w:val="0"/>
          <w:numId w:val="9"/>
        </w:numPr>
      </w:pPr>
      <w:proofErr w:type="spellStart"/>
      <w:r>
        <w:t>G</w:t>
      </w:r>
      <w:r w:rsidR="0069284D">
        <w:t>irlup</w:t>
      </w:r>
      <w:proofErr w:type="spellEnd"/>
      <w:r w:rsidR="0069284D">
        <w:t xml:space="preserve"> </w:t>
      </w:r>
      <w:proofErr w:type="spellStart"/>
      <w:r w:rsidR="0069284D">
        <w:t>intiative</w:t>
      </w:r>
      <w:proofErr w:type="spellEnd"/>
      <w:r w:rsidR="0069284D">
        <w:t xml:space="preserve"> Uganda (</w:t>
      </w:r>
      <w:hyperlink r:id="rId8" w:history="1">
        <w:r w:rsidR="0069284D" w:rsidRPr="00433EF4">
          <w:rPr>
            <w:rStyle w:val="Hyperlink"/>
          </w:rPr>
          <w:t>https://girlupuganda.org</w:t>
        </w:r>
      </w:hyperlink>
      <w:r w:rsidR="0069284D">
        <w:t>)</w:t>
      </w:r>
    </w:p>
    <w:p w14:paraId="207BDCFF" w14:textId="706F0C16" w:rsidR="00AD2ECE" w:rsidRDefault="00AD2ECE" w:rsidP="00AD2ECE">
      <w:pPr>
        <w:pStyle w:val="ListParagraph"/>
        <w:numPr>
          <w:ilvl w:val="0"/>
          <w:numId w:val="9"/>
        </w:numPr>
      </w:pPr>
      <w:r w:rsidRPr="00AD2ECE">
        <w:t xml:space="preserve">Concern for the Girl Child </w:t>
      </w:r>
      <w:r>
        <w:t>(</w:t>
      </w:r>
      <w:hyperlink r:id="rId9" w:history="1">
        <w:r w:rsidRPr="00433EF4">
          <w:rPr>
            <w:rStyle w:val="Hyperlink"/>
          </w:rPr>
          <w:t>https://www.girlsnotbrides.org</w:t>
        </w:r>
      </w:hyperlink>
      <w:r>
        <w:t>)</w:t>
      </w:r>
    </w:p>
    <w:p w14:paraId="17279ED2" w14:textId="77777777" w:rsidR="00CC3893" w:rsidRDefault="00CC3893" w:rsidP="00AD2ECE">
      <w:pPr>
        <w:pStyle w:val="ListParagraph"/>
        <w:numPr>
          <w:ilvl w:val="0"/>
          <w:numId w:val="9"/>
        </w:numPr>
      </w:pPr>
    </w:p>
    <w:p w14:paraId="73A7DA10" w14:textId="4C3B7EB7" w:rsidR="00AD2ECE" w:rsidRDefault="00AD2ECE" w:rsidP="00E77D32">
      <w:pPr>
        <w:ind w:left="360"/>
      </w:pPr>
    </w:p>
    <w:p w14:paraId="04573974" w14:textId="77777777" w:rsidR="0069284D" w:rsidRPr="0069284D" w:rsidRDefault="0069284D" w:rsidP="0069284D"/>
    <w:p w14:paraId="6FA6F354" w14:textId="77777777" w:rsidR="0069284D" w:rsidRDefault="0069284D"/>
    <w:p w14:paraId="6ED7EDE9" w14:textId="77777777" w:rsidR="00541FAF" w:rsidRDefault="00131A5D">
      <w:bookmarkStart w:id="3" w:name="_Toc164337510"/>
      <w:r w:rsidRPr="00541FAF">
        <w:rPr>
          <w:rStyle w:val="Heading3Char"/>
        </w:rPr>
        <w:t>Benefits of project</w:t>
      </w:r>
      <w:bookmarkEnd w:id="3"/>
    </w:p>
    <w:p w14:paraId="4D457B16" w14:textId="19C67DE1" w:rsidR="00541FAF" w:rsidRDefault="00131A5D" w:rsidP="00541FAF">
      <w:pPr>
        <w:pStyle w:val="ListParagraph"/>
        <w:numPr>
          <w:ilvl w:val="0"/>
          <w:numId w:val="8"/>
        </w:numPr>
      </w:pPr>
      <w:r>
        <w:t>giving back to the community and ability for developer</w:t>
      </w:r>
      <w:r w:rsidR="00541FAF">
        <w:t>s</w:t>
      </w:r>
      <w:r>
        <w:t xml:space="preserve"> to work free of environmental constraints </w:t>
      </w:r>
      <w:r w:rsidR="00541FAF">
        <w:t xml:space="preserve">which </w:t>
      </w:r>
      <w:r>
        <w:t>inspires passion and creativity</w:t>
      </w:r>
      <w:r w:rsidR="00541FAF">
        <w:t>.</w:t>
      </w:r>
    </w:p>
    <w:p w14:paraId="635AB057" w14:textId="77777777" w:rsidR="00541FAF" w:rsidRDefault="00131A5D" w:rsidP="00541FAF">
      <w:pPr>
        <w:pStyle w:val="ListParagraph"/>
        <w:numPr>
          <w:ilvl w:val="0"/>
          <w:numId w:val="8"/>
        </w:numPr>
      </w:pPr>
      <w:r>
        <w:t>Recognition of team members in the corporate world</w:t>
      </w:r>
    </w:p>
    <w:p w14:paraId="4E71744A" w14:textId="13E5C935" w:rsidR="00131A5D" w:rsidRDefault="00A224E3" w:rsidP="0069284D">
      <w:pPr>
        <w:pStyle w:val="ListParagraph"/>
        <w:numPr>
          <w:ilvl w:val="0"/>
          <w:numId w:val="8"/>
        </w:numPr>
      </w:pPr>
      <w:r>
        <w:t xml:space="preserve">A call to action for activist, world changers, well-wishers, and </w:t>
      </w:r>
      <w:r w:rsidR="00541FAF">
        <w:t>an invitation to treat for donors</w:t>
      </w:r>
    </w:p>
    <w:p w14:paraId="408D9D0D" w14:textId="77777777" w:rsidR="0069284D" w:rsidRDefault="0069284D" w:rsidP="0069284D">
      <w:pPr>
        <w:ind w:left="360"/>
      </w:pPr>
    </w:p>
    <w:p w14:paraId="1D080768" w14:textId="00ACCB44" w:rsidR="00131A5D" w:rsidRDefault="00131A5D" w:rsidP="00541FAF">
      <w:pPr>
        <w:pStyle w:val="Heading3"/>
      </w:pPr>
      <w:bookmarkStart w:id="4" w:name="_Toc164337511"/>
      <w:r>
        <w:t>Limitation of project</w:t>
      </w:r>
      <w:bookmarkEnd w:id="4"/>
    </w:p>
    <w:p w14:paraId="65CCD8A2" w14:textId="110AFC9B" w:rsidR="00131A5D" w:rsidRDefault="00131A5D">
      <w:r>
        <w:t>1.Teamwork, one member of the team can affect the entire production.</w:t>
      </w:r>
    </w:p>
    <w:p w14:paraId="0FBF92B6" w14:textId="2B07162B" w:rsidR="00131A5D" w:rsidRDefault="00131A5D">
      <w:r>
        <w:t xml:space="preserve">2.lack of an actual backend logic could cause problems in the future since we have to frequently maintain our database </w:t>
      </w:r>
    </w:p>
    <w:p w14:paraId="379BEFE3" w14:textId="6BF9597E" w:rsidR="00131A5D" w:rsidRDefault="00131A5D">
      <w:r>
        <w:t xml:space="preserve">3. It being free and open source could pause a security risk </w:t>
      </w:r>
    </w:p>
    <w:p w14:paraId="6C05BFA3" w14:textId="6D8975D0" w:rsidR="00131A5D" w:rsidRDefault="00131A5D">
      <w:r>
        <w:t>4.</w:t>
      </w:r>
      <w:r w:rsidRPr="00131A5D">
        <w:t xml:space="preserve"> </w:t>
      </w:r>
      <w:r w:rsidRPr="00131A5D">
        <w:t>The Project may be hindered by inadequate literature</w:t>
      </w:r>
      <w:r>
        <w:t xml:space="preserve">, </w:t>
      </w:r>
      <w:r w:rsidRPr="00131A5D">
        <w:t xml:space="preserve">data </w:t>
      </w:r>
      <w:r>
        <w:t xml:space="preserve">and system requirements. </w:t>
      </w:r>
      <w:r w:rsidRPr="00131A5D">
        <w:t xml:space="preserve">The team plans to visit </w:t>
      </w:r>
      <w:r>
        <w:t>the premise so as to build a useful product</w:t>
      </w:r>
      <w:r w:rsidR="00541FAF">
        <w:t>.</w:t>
      </w:r>
    </w:p>
    <w:p w14:paraId="5286CE8E" w14:textId="77777777" w:rsidR="00131A5D" w:rsidRDefault="00131A5D"/>
    <w:p w14:paraId="7FAF1D4C" w14:textId="77777777" w:rsidR="00541FAF" w:rsidRDefault="00131A5D" w:rsidP="00541FAF">
      <w:pPr>
        <w:pStyle w:val="Heading2"/>
      </w:pPr>
      <w:bookmarkStart w:id="5" w:name="_Toc164337512"/>
      <w:r>
        <w:t>Proposed budget</w:t>
      </w:r>
      <w:bookmarkEnd w:id="5"/>
    </w:p>
    <w:p w14:paraId="545F3CEB" w14:textId="77777777" w:rsidR="00541FAF" w:rsidRDefault="00131A5D" w:rsidP="00541FAF">
      <w:pPr>
        <w:pStyle w:val="ListParagraph"/>
        <w:numPr>
          <w:ilvl w:val="0"/>
          <w:numId w:val="7"/>
        </w:numPr>
      </w:pPr>
      <w:r>
        <w:t>domain name purchase</w:t>
      </w:r>
    </w:p>
    <w:p w14:paraId="28F2EE01" w14:textId="3BAF6FC2" w:rsidR="00131A5D" w:rsidRDefault="00131A5D" w:rsidP="00541FAF">
      <w:pPr>
        <w:pStyle w:val="ListParagraph"/>
        <w:numPr>
          <w:ilvl w:val="0"/>
          <w:numId w:val="7"/>
        </w:numPr>
      </w:pPr>
      <w:r>
        <w:t>hosting service purchase</w:t>
      </w:r>
    </w:p>
    <w:p w14:paraId="1939A4F4" w14:textId="075026F3" w:rsidR="00131A5D" w:rsidRDefault="00131A5D" w:rsidP="00541FAF">
      <w:pPr>
        <w:pStyle w:val="ListParagraph"/>
        <w:numPr>
          <w:ilvl w:val="0"/>
          <w:numId w:val="7"/>
        </w:numPr>
      </w:pPr>
      <w:r>
        <w:t>Front end developer</w:t>
      </w:r>
    </w:p>
    <w:p w14:paraId="71A734F4" w14:textId="77777777" w:rsidR="00131A5D" w:rsidRDefault="00131A5D" w:rsidP="00541FAF">
      <w:pPr>
        <w:pStyle w:val="ListParagraph"/>
        <w:numPr>
          <w:ilvl w:val="0"/>
          <w:numId w:val="7"/>
        </w:numPr>
      </w:pPr>
      <w:r>
        <w:t>Firebase developer</w:t>
      </w:r>
    </w:p>
    <w:p w14:paraId="2D6D5D9C" w14:textId="59FA47F4" w:rsidR="00131A5D" w:rsidRDefault="00131A5D" w:rsidP="00541FAF">
      <w:pPr>
        <w:pStyle w:val="ListParagraph"/>
        <w:numPr>
          <w:ilvl w:val="0"/>
          <w:numId w:val="7"/>
        </w:numPr>
      </w:pPr>
      <w:r>
        <w:t>Graphics designer</w:t>
      </w:r>
    </w:p>
    <w:p w14:paraId="6A31B711" w14:textId="719A9CD3" w:rsidR="00131A5D" w:rsidRDefault="00131A5D" w:rsidP="00541FAF">
      <w:pPr>
        <w:pStyle w:val="ListParagraph"/>
        <w:numPr>
          <w:ilvl w:val="0"/>
          <w:numId w:val="7"/>
        </w:numPr>
      </w:pPr>
      <w:r>
        <w:t>Consultation</w:t>
      </w:r>
      <w:r w:rsidR="00541FAF">
        <w:t xml:space="preserve"> fees</w:t>
      </w:r>
    </w:p>
    <w:p w14:paraId="58E0A267" w14:textId="3180C7BB" w:rsidR="0069284D" w:rsidRDefault="0069284D" w:rsidP="00541FAF">
      <w:pPr>
        <w:pStyle w:val="ListParagraph"/>
        <w:numPr>
          <w:ilvl w:val="0"/>
          <w:numId w:val="7"/>
        </w:numPr>
      </w:pPr>
      <w:r>
        <w:t>Product designer</w:t>
      </w:r>
    </w:p>
    <w:p w14:paraId="0C11B9DE" w14:textId="6CF1F464" w:rsidR="00131A5D" w:rsidRDefault="00131A5D">
      <w:r>
        <w:br/>
      </w:r>
    </w:p>
    <w:p w14:paraId="72498BA0" w14:textId="72C21248" w:rsidR="00131A5D" w:rsidRDefault="00131A5D" w:rsidP="00541FAF">
      <w:pPr>
        <w:pStyle w:val="Heading2"/>
      </w:pPr>
      <w:bookmarkStart w:id="6" w:name="_Toc164337513"/>
      <w:r>
        <w:lastRenderedPageBreak/>
        <w:t xml:space="preserve">Challenges faced </w:t>
      </w:r>
      <w:r w:rsidR="00A224E3">
        <w:t xml:space="preserve">and </w:t>
      </w:r>
      <w:r>
        <w:t>to be faced</w:t>
      </w:r>
      <w:bookmarkEnd w:id="6"/>
    </w:p>
    <w:p w14:paraId="4ABFCF0A" w14:textId="77777777" w:rsidR="00131A5D" w:rsidRDefault="00131A5D" w:rsidP="00541FAF">
      <w:pPr>
        <w:pStyle w:val="Heading2"/>
      </w:pPr>
      <w:bookmarkStart w:id="7" w:name="_Toc164337514"/>
      <w:r>
        <w:t>Onsite Research, requirements gathering, data collection</w:t>
      </w:r>
      <w:bookmarkEnd w:id="7"/>
    </w:p>
    <w:p w14:paraId="43603236" w14:textId="52CA2F4C" w:rsidR="00A224E3" w:rsidRDefault="00A224E3" w:rsidP="00541FAF">
      <w:pPr>
        <w:pStyle w:val="Heading2"/>
      </w:pPr>
      <w:bookmarkStart w:id="8" w:name="_Toc164337515"/>
      <w:r>
        <w:t>Ethical considerations</w:t>
      </w:r>
      <w:bookmarkEnd w:id="8"/>
    </w:p>
    <w:p w14:paraId="4D8D746A" w14:textId="77777777" w:rsidR="00131A5D" w:rsidRDefault="00131A5D"/>
    <w:p w14:paraId="5886800A" w14:textId="4097362B" w:rsidR="00131A5D" w:rsidRDefault="00131A5D">
      <w:r>
        <w:br/>
      </w:r>
    </w:p>
    <w:sectPr w:rsidR="0013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5C1"/>
    <w:multiLevelType w:val="hybridMultilevel"/>
    <w:tmpl w:val="1310892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17F0B"/>
    <w:multiLevelType w:val="hybridMultilevel"/>
    <w:tmpl w:val="4C0CE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027B"/>
    <w:multiLevelType w:val="hybridMultilevel"/>
    <w:tmpl w:val="B02860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3D43"/>
    <w:multiLevelType w:val="hybridMultilevel"/>
    <w:tmpl w:val="F2A0A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55A36"/>
    <w:multiLevelType w:val="hybridMultilevel"/>
    <w:tmpl w:val="2E7466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FC3EFA"/>
    <w:multiLevelType w:val="hybridMultilevel"/>
    <w:tmpl w:val="940E4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4D66"/>
    <w:multiLevelType w:val="hybridMultilevel"/>
    <w:tmpl w:val="723CE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85B88"/>
    <w:multiLevelType w:val="hybridMultilevel"/>
    <w:tmpl w:val="503435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7706C"/>
    <w:multiLevelType w:val="hybridMultilevel"/>
    <w:tmpl w:val="64F44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761389">
    <w:abstractNumId w:val="0"/>
  </w:num>
  <w:num w:numId="2" w16cid:durableId="287780307">
    <w:abstractNumId w:val="3"/>
  </w:num>
  <w:num w:numId="3" w16cid:durableId="512113705">
    <w:abstractNumId w:val="1"/>
  </w:num>
  <w:num w:numId="4" w16cid:durableId="1465079846">
    <w:abstractNumId w:val="8"/>
  </w:num>
  <w:num w:numId="5" w16cid:durableId="1677073418">
    <w:abstractNumId w:val="6"/>
  </w:num>
  <w:num w:numId="6" w16cid:durableId="133371850">
    <w:abstractNumId w:val="5"/>
  </w:num>
  <w:num w:numId="7" w16cid:durableId="1049263337">
    <w:abstractNumId w:val="4"/>
  </w:num>
  <w:num w:numId="8" w16cid:durableId="1947883858">
    <w:abstractNumId w:val="7"/>
  </w:num>
  <w:num w:numId="9" w16cid:durableId="1297836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DA"/>
    <w:rsid w:val="00022AF9"/>
    <w:rsid w:val="0006142E"/>
    <w:rsid w:val="00111163"/>
    <w:rsid w:val="00131A5D"/>
    <w:rsid w:val="00541FAF"/>
    <w:rsid w:val="0069284D"/>
    <w:rsid w:val="00805BAF"/>
    <w:rsid w:val="00821671"/>
    <w:rsid w:val="00A224E3"/>
    <w:rsid w:val="00A75DDA"/>
    <w:rsid w:val="00AD2ECE"/>
    <w:rsid w:val="00CC3893"/>
    <w:rsid w:val="00D24015"/>
    <w:rsid w:val="00E14431"/>
    <w:rsid w:val="00E6145F"/>
    <w:rsid w:val="00E7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ABD5"/>
  <w15:chartTrackingRefBased/>
  <w15:docId w15:val="{D655A989-E5E4-499A-8042-46FAB39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D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B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BA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224E3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1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1F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1FA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C38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rlupuganda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itor.co.ug/uganda/lifestyle/reviews-profiles/why-ugandan-girls-are-dropping-out-of-school-184536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itor.co.ug/uganda/lifestyle/reviews-profiles/why-ugandan-girls-are-dropping-out-of-school-184536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rlsnotbrid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2D660-1D89-420A-A72D-5F02E843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Werikhe</dc:creator>
  <cp:keywords/>
  <dc:description/>
  <cp:lastModifiedBy>Ryan Werikhe</cp:lastModifiedBy>
  <cp:revision>1</cp:revision>
  <dcterms:created xsi:type="dcterms:W3CDTF">2024-04-18T07:24:00Z</dcterms:created>
  <dcterms:modified xsi:type="dcterms:W3CDTF">2024-04-18T10:15:00Z</dcterms:modified>
</cp:coreProperties>
</file>