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9DB2B" w14:textId="33A9790C" w:rsidR="006540EF" w:rsidRDefault="00B76327">
      <w:r>
        <w:t>OBJECTIVE</w:t>
      </w:r>
    </w:p>
    <w:p w14:paraId="07957E81" w14:textId="57ED6974" w:rsidR="00B76327" w:rsidRDefault="00B76327">
      <w:r>
        <w:t>Optimization of NGCB Timekeeping</w:t>
      </w:r>
    </w:p>
    <w:p w14:paraId="49F36819" w14:textId="19ED6292" w:rsidR="00B76327" w:rsidRDefault="00B76327"/>
    <w:p w14:paraId="42EB4C90" w14:textId="279BF22C" w:rsidR="00B76327" w:rsidRDefault="00B76327">
      <w:r>
        <w:t>Version of INSYS: Desktop</w:t>
      </w:r>
    </w:p>
    <w:p w14:paraId="24A63C5B" w14:textId="2B7226A4" w:rsidR="00B76327" w:rsidRPr="008E71D6" w:rsidRDefault="00B76327">
      <w:pPr>
        <w:rPr>
          <w:b/>
          <w:bCs/>
        </w:rPr>
      </w:pPr>
      <w:r w:rsidRPr="008E71D6">
        <w:rPr>
          <w:b/>
          <w:bCs/>
        </w:rPr>
        <w:t>Plan</w:t>
      </w:r>
    </w:p>
    <w:p w14:paraId="3A9BE05C" w14:textId="7C85905F" w:rsidR="00B76327" w:rsidRDefault="008E71D6" w:rsidP="00B76327">
      <w:pPr>
        <w:pStyle w:val="ListParagraph"/>
        <w:numPr>
          <w:ilvl w:val="0"/>
          <w:numId w:val="1"/>
        </w:numPr>
      </w:pPr>
      <w:r>
        <w:t xml:space="preserve">Identify all </w:t>
      </w:r>
      <w:r w:rsidR="00B76327">
        <w:t>Tables</w:t>
      </w:r>
      <w:r>
        <w:t xml:space="preserve"> affected</w:t>
      </w:r>
    </w:p>
    <w:p w14:paraId="0EC49C04" w14:textId="640BBA2D" w:rsidR="00B76327" w:rsidRDefault="00B76327" w:rsidP="00B76327">
      <w:pPr>
        <w:pStyle w:val="ListParagraph"/>
        <w:numPr>
          <w:ilvl w:val="1"/>
          <w:numId w:val="1"/>
        </w:numPr>
      </w:pPr>
      <w:proofErr w:type="spellStart"/>
      <w:r>
        <w:t>tEmployeeDailySchedule</w:t>
      </w:r>
      <w:proofErr w:type="spellEnd"/>
    </w:p>
    <w:p w14:paraId="30F24CE2" w14:textId="6C094915" w:rsidR="00B76327" w:rsidRDefault="00B76327" w:rsidP="00B76327">
      <w:pPr>
        <w:pStyle w:val="ListParagraph"/>
        <w:numPr>
          <w:ilvl w:val="1"/>
          <w:numId w:val="1"/>
        </w:numPr>
      </w:pPr>
      <w:proofErr w:type="spellStart"/>
      <w:r>
        <w:t>tEmployeeAttendanceLog</w:t>
      </w:r>
      <w:proofErr w:type="spellEnd"/>
      <w:r>
        <w:t xml:space="preserve"> – raw logs</w:t>
      </w:r>
    </w:p>
    <w:p w14:paraId="61C3ABC3" w14:textId="0B0982AC" w:rsidR="00B76327" w:rsidRDefault="00B76327" w:rsidP="00B76327">
      <w:pPr>
        <w:pStyle w:val="ListParagraph"/>
        <w:numPr>
          <w:ilvl w:val="1"/>
          <w:numId w:val="1"/>
        </w:numPr>
      </w:pPr>
      <w:proofErr w:type="spellStart"/>
      <w:r>
        <w:t>tEmployeeDailySchedule_Detail</w:t>
      </w:r>
      <w:proofErr w:type="spellEnd"/>
    </w:p>
    <w:p w14:paraId="06E6AA4C" w14:textId="34BB6C39" w:rsidR="00B76327" w:rsidRDefault="00B76327" w:rsidP="00B76327">
      <w:pPr>
        <w:pStyle w:val="ListParagraph"/>
        <w:numPr>
          <w:ilvl w:val="1"/>
          <w:numId w:val="1"/>
        </w:numPr>
      </w:pPr>
      <w:proofErr w:type="spellStart"/>
      <w:r>
        <w:t>tAttendance</w:t>
      </w:r>
      <w:proofErr w:type="spellEnd"/>
      <w:r>
        <w:t xml:space="preserve"> – this contains the pairing/sequence</w:t>
      </w:r>
    </w:p>
    <w:p w14:paraId="582199A4" w14:textId="2B38568A" w:rsidR="00B76327" w:rsidRDefault="00B76327" w:rsidP="00B76327">
      <w:pPr>
        <w:pStyle w:val="ListParagraph"/>
        <w:numPr>
          <w:ilvl w:val="1"/>
          <w:numId w:val="1"/>
        </w:numPr>
      </w:pPr>
      <w:proofErr w:type="spellStart"/>
      <w:r>
        <w:t>tEDSV</w:t>
      </w:r>
      <w:proofErr w:type="spellEnd"/>
      <w:r>
        <w:t xml:space="preserve"> – viewing of per cutoff timekeeping processing</w:t>
      </w:r>
    </w:p>
    <w:p w14:paraId="2B5CA634" w14:textId="0C318D46" w:rsidR="00B76327" w:rsidRDefault="00B76327" w:rsidP="00B76327">
      <w:pPr>
        <w:pStyle w:val="ListParagraph"/>
        <w:numPr>
          <w:ilvl w:val="0"/>
          <w:numId w:val="1"/>
        </w:numPr>
      </w:pPr>
      <w:r>
        <w:t>Get the total rows per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3993"/>
      </w:tblGrid>
      <w:tr w:rsidR="00B76327" w14:paraId="7F368329" w14:textId="77777777" w:rsidTr="00B76327">
        <w:tc>
          <w:tcPr>
            <w:tcW w:w="4675" w:type="dxa"/>
          </w:tcPr>
          <w:p w14:paraId="2695DAF9" w14:textId="4CA20419" w:rsidR="00B76327" w:rsidRPr="008E71D6" w:rsidRDefault="00B76327" w:rsidP="00B76327">
            <w:pPr>
              <w:pStyle w:val="ListParagraph"/>
              <w:ind w:left="0"/>
              <w:rPr>
                <w:b/>
                <w:bCs/>
              </w:rPr>
            </w:pPr>
            <w:r w:rsidRPr="008E71D6">
              <w:rPr>
                <w:b/>
                <w:bCs/>
              </w:rPr>
              <w:t>Table</w:t>
            </w:r>
          </w:p>
        </w:tc>
        <w:tc>
          <w:tcPr>
            <w:tcW w:w="4675" w:type="dxa"/>
          </w:tcPr>
          <w:p w14:paraId="5DFE48AA" w14:textId="6E0A9ED3" w:rsidR="00B76327" w:rsidRPr="008E71D6" w:rsidRDefault="00B76327" w:rsidP="00B76327">
            <w:pPr>
              <w:pStyle w:val="ListParagraph"/>
              <w:ind w:left="0"/>
              <w:rPr>
                <w:b/>
                <w:bCs/>
              </w:rPr>
            </w:pPr>
            <w:r w:rsidRPr="008E71D6">
              <w:rPr>
                <w:b/>
                <w:bCs/>
              </w:rPr>
              <w:t>Row Count/Record Count</w:t>
            </w:r>
          </w:p>
        </w:tc>
      </w:tr>
      <w:tr w:rsidR="00B76327" w14:paraId="656C4900" w14:textId="77777777" w:rsidTr="00B76327">
        <w:tc>
          <w:tcPr>
            <w:tcW w:w="4675" w:type="dxa"/>
          </w:tcPr>
          <w:p w14:paraId="4671C8C9" w14:textId="1DE467B9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tEmployeeDailySchedule</w:t>
            </w:r>
            <w:proofErr w:type="spellEnd"/>
          </w:p>
        </w:tc>
        <w:tc>
          <w:tcPr>
            <w:tcW w:w="4675" w:type="dxa"/>
          </w:tcPr>
          <w:p w14:paraId="1630B3BE" w14:textId="0FF5090F" w:rsidR="00B76327" w:rsidRDefault="00EC55E3" w:rsidP="00B76327">
            <w:pPr>
              <w:pStyle w:val="ListParagraph"/>
              <w:ind w:left="0"/>
            </w:pPr>
            <w:r w:rsidRPr="00EC55E3">
              <w:t>811454</w:t>
            </w:r>
          </w:p>
        </w:tc>
      </w:tr>
      <w:tr w:rsidR="00B76327" w14:paraId="40C9684F" w14:textId="77777777" w:rsidTr="00B76327">
        <w:tc>
          <w:tcPr>
            <w:tcW w:w="4675" w:type="dxa"/>
          </w:tcPr>
          <w:p w14:paraId="3B053BD1" w14:textId="424438EA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tEmployeeAttendanceLog</w:t>
            </w:r>
            <w:proofErr w:type="spellEnd"/>
          </w:p>
        </w:tc>
        <w:tc>
          <w:tcPr>
            <w:tcW w:w="4675" w:type="dxa"/>
          </w:tcPr>
          <w:p w14:paraId="52D4979E" w14:textId="6FDF3707" w:rsidR="00B76327" w:rsidRDefault="00EC55E3" w:rsidP="00B76327">
            <w:pPr>
              <w:pStyle w:val="ListParagraph"/>
              <w:ind w:left="0"/>
            </w:pPr>
            <w:r w:rsidRPr="00EC55E3">
              <w:t>1671996</w:t>
            </w:r>
          </w:p>
        </w:tc>
      </w:tr>
      <w:tr w:rsidR="00B76327" w14:paraId="733BC62E" w14:textId="77777777" w:rsidTr="00B76327">
        <w:tc>
          <w:tcPr>
            <w:tcW w:w="4675" w:type="dxa"/>
          </w:tcPr>
          <w:p w14:paraId="66C1DEE6" w14:textId="2C7DD7E7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tEmployeeDailySchedule_Detail</w:t>
            </w:r>
            <w:proofErr w:type="spellEnd"/>
          </w:p>
        </w:tc>
        <w:tc>
          <w:tcPr>
            <w:tcW w:w="4675" w:type="dxa"/>
          </w:tcPr>
          <w:p w14:paraId="3690FCB7" w14:textId="16911819" w:rsidR="00B76327" w:rsidRDefault="00EC55E3" w:rsidP="00B76327">
            <w:pPr>
              <w:pStyle w:val="ListParagraph"/>
              <w:ind w:left="0"/>
            </w:pPr>
            <w:r w:rsidRPr="00EC55E3">
              <w:t>975134</w:t>
            </w:r>
          </w:p>
        </w:tc>
      </w:tr>
      <w:tr w:rsidR="00B76327" w14:paraId="5B7ADF11" w14:textId="77777777" w:rsidTr="00B76327">
        <w:tc>
          <w:tcPr>
            <w:tcW w:w="4675" w:type="dxa"/>
          </w:tcPr>
          <w:p w14:paraId="0405CBB9" w14:textId="25893D3F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tAttendance</w:t>
            </w:r>
            <w:proofErr w:type="spellEnd"/>
          </w:p>
        </w:tc>
        <w:tc>
          <w:tcPr>
            <w:tcW w:w="4675" w:type="dxa"/>
          </w:tcPr>
          <w:p w14:paraId="6D651F9E" w14:textId="6BC20570" w:rsidR="00B76327" w:rsidRDefault="00EC55E3" w:rsidP="00B76327">
            <w:pPr>
              <w:pStyle w:val="ListParagraph"/>
              <w:ind w:left="0"/>
            </w:pPr>
            <w:r w:rsidRPr="00EC55E3">
              <w:t>689192</w:t>
            </w:r>
          </w:p>
        </w:tc>
      </w:tr>
      <w:tr w:rsidR="00B76327" w14:paraId="21062030" w14:textId="77777777" w:rsidTr="00B76327">
        <w:tc>
          <w:tcPr>
            <w:tcW w:w="4675" w:type="dxa"/>
          </w:tcPr>
          <w:p w14:paraId="52B17AD6" w14:textId="431502EF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tEDSV</w:t>
            </w:r>
            <w:proofErr w:type="spellEnd"/>
          </w:p>
        </w:tc>
        <w:tc>
          <w:tcPr>
            <w:tcW w:w="4675" w:type="dxa"/>
          </w:tcPr>
          <w:p w14:paraId="7DC2460B" w14:textId="25E12FFE" w:rsidR="00B76327" w:rsidRDefault="00EC55E3" w:rsidP="00B76327">
            <w:pPr>
              <w:pStyle w:val="ListParagraph"/>
              <w:ind w:left="0"/>
            </w:pPr>
            <w:r w:rsidRPr="00EC55E3">
              <w:t>830</w:t>
            </w:r>
            <w:bookmarkStart w:id="0" w:name="_GoBack"/>
            <w:bookmarkEnd w:id="0"/>
          </w:p>
        </w:tc>
      </w:tr>
    </w:tbl>
    <w:p w14:paraId="069B64AD" w14:textId="47B75663" w:rsidR="00B76327" w:rsidRDefault="00B76327" w:rsidP="00B76327">
      <w:pPr>
        <w:pStyle w:val="ListParagraph"/>
        <w:numPr>
          <w:ilvl w:val="0"/>
          <w:numId w:val="1"/>
        </w:numPr>
      </w:pPr>
      <w:r>
        <w:t>Create new table where you are going to dump the old records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2"/>
        <w:gridCol w:w="3988"/>
      </w:tblGrid>
      <w:tr w:rsidR="00B76327" w14:paraId="6AF09807" w14:textId="77777777" w:rsidTr="00B76327">
        <w:tc>
          <w:tcPr>
            <w:tcW w:w="4642" w:type="dxa"/>
          </w:tcPr>
          <w:p w14:paraId="788C4E8B" w14:textId="77777777" w:rsidR="00B76327" w:rsidRPr="008E71D6" w:rsidRDefault="00B76327" w:rsidP="00604CFB">
            <w:pPr>
              <w:pStyle w:val="ListParagraph"/>
              <w:ind w:left="0"/>
              <w:rPr>
                <w:b/>
                <w:bCs/>
              </w:rPr>
            </w:pPr>
            <w:r w:rsidRPr="008E71D6">
              <w:rPr>
                <w:b/>
                <w:bCs/>
              </w:rPr>
              <w:t>Table</w:t>
            </w:r>
          </w:p>
        </w:tc>
        <w:tc>
          <w:tcPr>
            <w:tcW w:w="3988" w:type="dxa"/>
          </w:tcPr>
          <w:p w14:paraId="39AE333E" w14:textId="74C80A0C" w:rsidR="00B76327" w:rsidRPr="008E71D6" w:rsidRDefault="00B76327" w:rsidP="00604CFB">
            <w:pPr>
              <w:pStyle w:val="ListParagraph"/>
              <w:ind w:left="0"/>
              <w:rPr>
                <w:b/>
                <w:bCs/>
              </w:rPr>
            </w:pPr>
            <w:r w:rsidRPr="008E71D6">
              <w:rPr>
                <w:b/>
                <w:bCs/>
              </w:rPr>
              <w:t>New Table with the same structure</w:t>
            </w:r>
          </w:p>
        </w:tc>
      </w:tr>
      <w:tr w:rsidR="00B76327" w14:paraId="397F681B" w14:textId="77777777" w:rsidTr="00B76327">
        <w:tc>
          <w:tcPr>
            <w:tcW w:w="4642" w:type="dxa"/>
          </w:tcPr>
          <w:p w14:paraId="2B0541D3" w14:textId="77777777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tEmployeeDailySchedule</w:t>
            </w:r>
            <w:proofErr w:type="spellEnd"/>
          </w:p>
        </w:tc>
        <w:tc>
          <w:tcPr>
            <w:tcW w:w="3988" w:type="dxa"/>
          </w:tcPr>
          <w:p w14:paraId="03BB0A1B" w14:textId="2C764032" w:rsidR="00B76327" w:rsidRDefault="00B76327" w:rsidP="00B76327">
            <w:pPr>
              <w:pStyle w:val="ListParagraph"/>
              <w:ind w:left="0"/>
            </w:pPr>
            <w:proofErr w:type="spellStart"/>
            <w:r>
              <w:t>tEmployeeDailySchedule_history</w:t>
            </w:r>
            <w:proofErr w:type="spellEnd"/>
          </w:p>
        </w:tc>
      </w:tr>
      <w:tr w:rsidR="00B76327" w14:paraId="40F6AC7A" w14:textId="77777777" w:rsidTr="00B76327">
        <w:tc>
          <w:tcPr>
            <w:tcW w:w="4642" w:type="dxa"/>
          </w:tcPr>
          <w:p w14:paraId="67C9936C" w14:textId="77777777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tEmployeeAttendanceLog</w:t>
            </w:r>
            <w:proofErr w:type="spellEnd"/>
          </w:p>
        </w:tc>
        <w:tc>
          <w:tcPr>
            <w:tcW w:w="3988" w:type="dxa"/>
          </w:tcPr>
          <w:p w14:paraId="3B29783E" w14:textId="6A09CD85" w:rsidR="00B76327" w:rsidRDefault="00B76327" w:rsidP="00B76327">
            <w:pPr>
              <w:pStyle w:val="ListParagraph"/>
              <w:ind w:left="0"/>
            </w:pPr>
            <w:proofErr w:type="spellStart"/>
            <w:r>
              <w:t>tEmployeeAttendanceLog_history</w:t>
            </w:r>
            <w:proofErr w:type="spellEnd"/>
          </w:p>
        </w:tc>
      </w:tr>
      <w:tr w:rsidR="00B76327" w14:paraId="3F9C266E" w14:textId="77777777" w:rsidTr="00B76327">
        <w:tc>
          <w:tcPr>
            <w:tcW w:w="4642" w:type="dxa"/>
          </w:tcPr>
          <w:p w14:paraId="5243A8E0" w14:textId="77777777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tEmployeeDailySchedule_Detail</w:t>
            </w:r>
            <w:proofErr w:type="spellEnd"/>
          </w:p>
        </w:tc>
        <w:tc>
          <w:tcPr>
            <w:tcW w:w="3988" w:type="dxa"/>
          </w:tcPr>
          <w:p w14:paraId="08B26A14" w14:textId="151E5397" w:rsidR="00B76327" w:rsidRDefault="00B76327" w:rsidP="00B76327">
            <w:pPr>
              <w:pStyle w:val="ListParagraph"/>
              <w:ind w:left="0"/>
            </w:pPr>
            <w:proofErr w:type="spellStart"/>
            <w:r>
              <w:t>tEmployeeDailySchedule_Detail_history</w:t>
            </w:r>
            <w:proofErr w:type="spellEnd"/>
          </w:p>
        </w:tc>
      </w:tr>
      <w:tr w:rsidR="00B76327" w14:paraId="0818DC96" w14:textId="77777777" w:rsidTr="00B76327">
        <w:tc>
          <w:tcPr>
            <w:tcW w:w="4642" w:type="dxa"/>
          </w:tcPr>
          <w:p w14:paraId="647B2765" w14:textId="77777777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tAttendance</w:t>
            </w:r>
            <w:proofErr w:type="spellEnd"/>
          </w:p>
        </w:tc>
        <w:tc>
          <w:tcPr>
            <w:tcW w:w="3988" w:type="dxa"/>
          </w:tcPr>
          <w:p w14:paraId="63A33AEF" w14:textId="47798D64" w:rsidR="00B76327" w:rsidRDefault="00B76327" w:rsidP="00B76327">
            <w:pPr>
              <w:pStyle w:val="ListParagraph"/>
              <w:ind w:left="0"/>
            </w:pPr>
            <w:proofErr w:type="spellStart"/>
            <w:r>
              <w:t>tAttendance_history</w:t>
            </w:r>
            <w:proofErr w:type="spellEnd"/>
          </w:p>
        </w:tc>
      </w:tr>
      <w:tr w:rsidR="00B76327" w14:paraId="4729314D" w14:textId="77777777" w:rsidTr="00B76327">
        <w:tc>
          <w:tcPr>
            <w:tcW w:w="4642" w:type="dxa"/>
          </w:tcPr>
          <w:p w14:paraId="3CD32056" w14:textId="77777777" w:rsidR="00B76327" w:rsidRDefault="00B76327" w:rsidP="00B7632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tEDSV</w:t>
            </w:r>
            <w:proofErr w:type="spellEnd"/>
          </w:p>
        </w:tc>
        <w:tc>
          <w:tcPr>
            <w:tcW w:w="3988" w:type="dxa"/>
          </w:tcPr>
          <w:p w14:paraId="0A8C65C7" w14:textId="1D31FE63" w:rsidR="00B76327" w:rsidRDefault="00B76327" w:rsidP="00B76327">
            <w:pPr>
              <w:pStyle w:val="ListParagraph"/>
              <w:ind w:left="0"/>
            </w:pPr>
            <w:proofErr w:type="spellStart"/>
            <w:r>
              <w:t>tEDSV_history</w:t>
            </w:r>
            <w:proofErr w:type="spellEnd"/>
          </w:p>
        </w:tc>
      </w:tr>
    </w:tbl>
    <w:p w14:paraId="5F79E0C4" w14:textId="71392BA2" w:rsidR="00B76327" w:rsidRDefault="008E71D6" w:rsidP="00B76327">
      <w:pPr>
        <w:pStyle w:val="ListParagraph"/>
        <w:numPr>
          <w:ilvl w:val="0"/>
          <w:numId w:val="1"/>
        </w:numPr>
      </w:pPr>
      <w:r>
        <w:t>C</w:t>
      </w:r>
      <w:r w:rsidR="00B76327">
        <w:t xml:space="preserve">reate a script that will dump the old records to history table. Refer to counterpart table. </w:t>
      </w:r>
    </w:p>
    <w:p w14:paraId="1D251A12" w14:textId="6EF1A231" w:rsidR="00B76327" w:rsidRDefault="00B76327" w:rsidP="00B76327">
      <w:pPr>
        <w:pStyle w:val="ListParagraph"/>
      </w:pPr>
      <w:r>
        <w:t>What is the retention</w:t>
      </w:r>
      <w:r w:rsidR="008E71D6">
        <w:t>? _____90 days_________</w:t>
      </w:r>
    </w:p>
    <w:p w14:paraId="2454D1FD" w14:textId="5A8FADA7" w:rsidR="008E71D6" w:rsidRDefault="008E71D6" w:rsidP="00B76327">
      <w:pPr>
        <w:pStyle w:val="ListParagraph"/>
      </w:pPr>
      <w:proofErr w:type="spellStart"/>
      <w:r>
        <w:t>p_datehistory</w:t>
      </w:r>
      <w:proofErr w:type="spellEnd"/>
      <w:r>
        <w:t xml:space="preserve"> @date, @</w:t>
      </w:r>
      <w:proofErr w:type="spellStart"/>
      <w:r>
        <w:t>getdate</w:t>
      </w:r>
      <w:proofErr w:type="spellEnd"/>
    </w:p>
    <w:p w14:paraId="5DB4392D" w14:textId="63CE18BD" w:rsidR="008D568B" w:rsidRDefault="008D568B" w:rsidP="008E71D6">
      <w:pPr>
        <w:pStyle w:val="ListParagraph"/>
        <w:numPr>
          <w:ilvl w:val="0"/>
          <w:numId w:val="1"/>
        </w:numPr>
      </w:pPr>
      <w:r>
        <w:t>Create a script for re-index</w:t>
      </w:r>
    </w:p>
    <w:p w14:paraId="06F9DC91" w14:textId="77777777" w:rsidR="008D568B" w:rsidRDefault="008D568B" w:rsidP="008D568B">
      <w:pPr>
        <w:pStyle w:val="ListParagraph"/>
        <w:numPr>
          <w:ilvl w:val="0"/>
          <w:numId w:val="1"/>
        </w:numPr>
      </w:pPr>
      <w:r>
        <w:t>Apply the re-index</w:t>
      </w:r>
    </w:p>
    <w:p w14:paraId="749804B7" w14:textId="478E57B9" w:rsidR="008D568B" w:rsidRDefault="008D568B" w:rsidP="008E71D6">
      <w:pPr>
        <w:pStyle w:val="ListParagraph"/>
        <w:numPr>
          <w:ilvl w:val="0"/>
          <w:numId w:val="1"/>
        </w:numPr>
      </w:pPr>
      <w:r>
        <w:t>If all retention and optimization is working correctly, in the production schedule the re-index to happen 2 days at midnight before the TK processing.</w:t>
      </w:r>
    </w:p>
    <w:p w14:paraId="286D087E" w14:textId="5F6DC0A1" w:rsidR="008E71D6" w:rsidRDefault="008E71D6" w:rsidP="008E71D6">
      <w:pPr>
        <w:pStyle w:val="ListParagraph"/>
        <w:numPr>
          <w:ilvl w:val="0"/>
          <w:numId w:val="1"/>
        </w:numPr>
      </w:pPr>
      <w:r>
        <w:t>Reports</w:t>
      </w:r>
    </w:p>
    <w:p w14:paraId="22E03D8C" w14:textId="1439D475" w:rsidR="008E71D6" w:rsidRDefault="008E71D6" w:rsidP="008E71D6">
      <w:pPr>
        <w:pStyle w:val="ListParagraph"/>
      </w:pPr>
      <w:r>
        <w:t>If report is only within the 90 days, no need to JOIN the “history” table</w:t>
      </w:r>
    </w:p>
    <w:p w14:paraId="09985A0F" w14:textId="2B00823A" w:rsidR="008E71D6" w:rsidRDefault="008E71D6" w:rsidP="008E71D6">
      <w:pPr>
        <w:pStyle w:val="ListParagraph"/>
      </w:pPr>
      <w:r>
        <w:t>If report is more than 90 days, then JOIN the “history” table</w:t>
      </w:r>
    </w:p>
    <w:p w14:paraId="0B0D24C9" w14:textId="77777777" w:rsidR="008E71D6" w:rsidRDefault="008E71D6" w:rsidP="008E71D6">
      <w:pPr>
        <w:pStyle w:val="Heading3"/>
      </w:pPr>
      <w:r>
        <w:t>Pre-requisites</w:t>
      </w:r>
    </w:p>
    <w:p w14:paraId="1248E5AD" w14:textId="77777777" w:rsidR="008E71D6" w:rsidRDefault="008E71D6" w:rsidP="008E71D6">
      <w:r>
        <w:t>The following are needed to validate if the result of the non-optimized database is the same result as to the optimized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400"/>
        <w:gridCol w:w="3055"/>
      </w:tblGrid>
      <w:tr w:rsidR="008E71D6" w:rsidRPr="00300B18" w14:paraId="110C5453" w14:textId="77777777" w:rsidTr="00604CFB">
        <w:tc>
          <w:tcPr>
            <w:tcW w:w="895" w:type="dxa"/>
            <w:shd w:val="clear" w:color="auto" w:fill="D9D9D9" w:themeFill="background1" w:themeFillShade="D9"/>
          </w:tcPr>
          <w:p w14:paraId="119FC93C" w14:textId="77777777" w:rsidR="008E71D6" w:rsidRPr="00300B18" w:rsidRDefault="008E71D6" w:rsidP="00604CFB">
            <w:pPr>
              <w:jc w:val="center"/>
              <w:rPr>
                <w:b/>
              </w:rPr>
            </w:pPr>
          </w:p>
        </w:tc>
        <w:tc>
          <w:tcPr>
            <w:tcW w:w="5400" w:type="dxa"/>
            <w:shd w:val="clear" w:color="auto" w:fill="D9D9D9" w:themeFill="background1" w:themeFillShade="D9"/>
          </w:tcPr>
          <w:p w14:paraId="39F7BCCB" w14:textId="77777777" w:rsidR="008E71D6" w:rsidRPr="00300B18" w:rsidRDefault="008E71D6" w:rsidP="00604CFB">
            <w:pPr>
              <w:jc w:val="center"/>
              <w:rPr>
                <w:b/>
              </w:rPr>
            </w:pPr>
            <w:r>
              <w:rPr>
                <w:b/>
              </w:rPr>
              <w:t xml:space="preserve">Previous </w:t>
            </w:r>
            <w:r w:rsidRPr="00300B18">
              <w:rPr>
                <w:b/>
              </w:rPr>
              <w:t>Cutoff Date</w:t>
            </w:r>
            <w:r>
              <w:rPr>
                <w:b/>
              </w:rPr>
              <w:t xml:space="preserve"> for validation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701281D9" w14:textId="77777777" w:rsidR="008E71D6" w:rsidRPr="00300B18" w:rsidRDefault="008E71D6" w:rsidP="00604CFB">
            <w:pPr>
              <w:jc w:val="center"/>
              <w:rPr>
                <w:b/>
              </w:rPr>
            </w:pPr>
            <w:r w:rsidRPr="00300B18">
              <w:rPr>
                <w:b/>
              </w:rPr>
              <w:t>Total Number of Record</w:t>
            </w:r>
          </w:p>
        </w:tc>
      </w:tr>
      <w:tr w:rsidR="008E71D6" w14:paraId="67880284" w14:textId="77777777" w:rsidTr="00604CFB">
        <w:tc>
          <w:tcPr>
            <w:tcW w:w="895" w:type="dxa"/>
          </w:tcPr>
          <w:p w14:paraId="210BBC9C" w14:textId="77777777" w:rsidR="008E71D6" w:rsidRDefault="008E71D6" w:rsidP="008E71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00" w:type="dxa"/>
          </w:tcPr>
          <w:p w14:paraId="5A4F78F3" w14:textId="77777777" w:rsidR="008E71D6" w:rsidRDefault="008E71D6" w:rsidP="00604CFB"/>
        </w:tc>
        <w:tc>
          <w:tcPr>
            <w:tcW w:w="3055" w:type="dxa"/>
          </w:tcPr>
          <w:p w14:paraId="35DFD8AC" w14:textId="77777777" w:rsidR="008E71D6" w:rsidRDefault="008E71D6" w:rsidP="00604CFB"/>
        </w:tc>
      </w:tr>
      <w:tr w:rsidR="008E71D6" w14:paraId="5B44BF15" w14:textId="77777777" w:rsidTr="00604CFB">
        <w:tc>
          <w:tcPr>
            <w:tcW w:w="895" w:type="dxa"/>
          </w:tcPr>
          <w:p w14:paraId="67D57F75" w14:textId="77777777" w:rsidR="008E71D6" w:rsidRDefault="008E71D6" w:rsidP="008E71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00" w:type="dxa"/>
          </w:tcPr>
          <w:p w14:paraId="04878EDD" w14:textId="77777777" w:rsidR="008E71D6" w:rsidRDefault="008E71D6" w:rsidP="00604CFB"/>
        </w:tc>
        <w:tc>
          <w:tcPr>
            <w:tcW w:w="3055" w:type="dxa"/>
          </w:tcPr>
          <w:p w14:paraId="5F806237" w14:textId="77777777" w:rsidR="008E71D6" w:rsidRDefault="008E71D6" w:rsidP="00604CFB"/>
        </w:tc>
      </w:tr>
    </w:tbl>
    <w:p w14:paraId="77636011" w14:textId="77777777" w:rsidR="008E71D6" w:rsidRDefault="008E71D6" w:rsidP="008E71D6"/>
    <w:p w14:paraId="3A696B68" w14:textId="77777777" w:rsidR="008E71D6" w:rsidRDefault="008E71D6" w:rsidP="008E71D6">
      <w:pPr>
        <w:ind w:left="720"/>
      </w:pPr>
      <w:r>
        <w:t>Test Environment</w:t>
      </w:r>
    </w:p>
    <w:p w14:paraId="794A38BD" w14:textId="77777777" w:rsidR="008E71D6" w:rsidRDefault="008E71D6" w:rsidP="008E71D6">
      <w:pPr>
        <w:spacing w:line="240" w:lineRule="auto"/>
        <w:ind w:left="1440"/>
        <w:contextualSpacing/>
      </w:pPr>
      <w:r>
        <w:t>CPU:</w:t>
      </w:r>
    </w:p>
    <w:p w14:paraId="2F6FA133" w14:textId="77777777" w:rsidR="008E71D6" w:rsidRDefault="008E71D6" w:rsidP="008E71D6">
      <w:pPr>
        <w:spacing w:line="240" w:lineRule="auto"/>
        <w:ind w:left="1440"/>
        <w:contextualSpacing/>
      </w:pPr>
      <w:r>
        <w:t>RAM:</w:t>
      </w:r>
    </w:p>
    <w:p w14:paraId="6887E2CA" w14:textId="77777777" w:rsidR="008E71D6" w:rsidRDefault="008E71D6" w:rsidP="008E71D6">
      <w:pPr>
        <w:spacing w:line="240" w:lineRule="auto"/>
        <w:contextualSpacing/>
      </w:pPr>
    </w:p>
    <w:p w14:paraId="4014413D" w14:textId="77777777" w:rsidR="008E71D6" w:rsidRDefault="008E71D6" w:rsidP="008E71D6">
      <w:pPr>
        <w:pStyle w:val="Heading3"/>
      </w:pPr>
      <w:r>
        <w:t>Test Proper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170"/>
        <w:gridCol w:w="1170"/>
        <w:gridCol w:w="1075"/>
      </w:tblGrid>
      <w:tr w:rsidR="008E71D6" w:rsidRPr="00300B18" w14:paraId="62DAA961" w14:textId="77777777" w:rsidTr="00604CFB">
        <w:tc>
          <w:tcPr>
            <w:tcW w:w="5935" w:type="dxa"/>
            <w:shd w:val="clear" w:color="auto" w:fill="D9D9D9" w:themeFill="background1" w:themeFillShade="D9"/>
          </w:tcPr>
          <w:p w14:paraId="6417A38A" w14:textId="77777777" w:rsidR="008E71D6" w:rsidRPr="00300B18" w:rsidRDefault="008E71D6" w:rsidP="00604CFB">
            <w:pPr>
              <w:jc w:val="center"/>
              <w:rPr>
                <w:b/>
              </w:rPr>
            </w:pPr>
            <w:r w:rsidRPr="00300B18">
              <w:rPr>
                <w:b/>
              </w:rPr>
              <w:t>Activity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9E9D1ED" w14:textId="77777777" w:rsidR="008E71D6" w:rsidRPr="00300B18" w:rsidRDefault="008E71D6" w:rsidP="00604CFB">
            <w:pPr>
              <w:jc w:val="center"/>
              <w:rPr>
                <w:b/>
              </w:rPr>
            </w:pPr>
            <w:r w:rsidRPr="00300B18">
              <w:rPr>
                <w:b/>
              </w:rPr>
              <w:t>Start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A276769" w14:textId="77777777" w:rsidR="008E71D6" w:rsidRPr="00300B18" w:rsidRDefault="008E71D6" w:rsidP="00604CFB">
            <w:pPr>
              <w:jc w:val="center"/>
              <w:rPr>
                <w:b/>
              </w:rPr>
            </w:pPr>
            <w:r w:rsidRPr="00300B18">
              <w:rPr>
                <w:b/>
              </w:rPr>
              <w:t>End Time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4B6F9CA" w14:textId="77777777" w:rsidR="008E71D6" w:rsidRPr="00300B18" w:rsidRDefault="008E71D6" w:rsidP="00604CFB">
            <w:pPr>
              <w:jc w:val="center"/>
              <w:rPr>
                <w:b/>
              </w:rPr>
            </w:pPr>
            <w:r w:rsidRPr="00300B18">
              <w:rPr>
                <w:b/>
              </w:rPr>
              <w:t>Elapsed Time</w:t>
            </w:r>
          </w:p>
          <w:p w14:paraId="2A99A1A3" w14:textId="77777777" w:rsidR="008E71D6" w:rsidRPr="00300B18" w:rsidRDefault="008E71D6" w:rsidP="00604CFB">
            <w:pPr>
              <w:jc w:val="center"/>
              <w:rPr>
                <w:b/>
              </w:rPr>
            </w:pPr>
            <w:r w:rsidRPr="00300B18">
              <w:rPr>
                <w:b/>
              </w:rPr>
              <w:t>(</w:t>
            </w:r>
            <w:proofErr w:type="spellStart"/>
            <w:r w:rsidRPr="00300B18">
              <w:rPr>
                <w:b/>
              </w:rPr>
              <w:t>mm:ss</w:t>
            </w:r>
            <w:proofErr w:type="spellEnd"/>
            <w:r w:rsidRPr="00300B18">
              <w:rPr>
                <w:b/>
              </w:rPr>
              <w:t>)</w:t>
            </w:r>
          </w:p>
        </w:tc>
      </w:tr>
      <w:tr w:rsidR="008E71D6" w14:paraId="19731D2B" w14:textId="77777777" w:rsidTr="00604CFB">
        <w:tc>
          <w:tcPr>
            <w:tcW w:w="5935" w:type="dxa"/>
          </w:tcPr>
          <w:p w14:paraId="79A0CCCB" w14:textId="77777777" w:rsidR="008E71D6" w:rsidRDefault="008E71D6" w:rsidP="008E71D6">
            <w:pPr>
              <w:pStyle w:val="ListParagraph"/>
              <w:numPr>
                <w:ilvl w:val="0"/>
                <w:numId w:val="3"/>
              </w:numPr>
            </w:pPr>
            <w:r>
              <w:t>Backup the production database</w:t>
            </w:r>
          </w:p>
        </w:tc>
        <w:tc>
          <w:tcPr>
            <w:tcW w:w="1170" w:type="dxa"/>
          </w:tcPr>
          <w:p w14:paraId="28DD90CB" w14:textId="77777777" w:rsidR="008E71D6" w:rsidRDefault="008E71D6" w:rsidP="00604CFB"/>
        </w:tc>
        <w:tc>
          <w:tcPr>
            <w:tcW w:w="1170" w:type="dxa"/>
          </w:tcPr>
          <w:p w14:paraId="570877C3" w14:textId="77777777" w:rsidR="008E71D6" w:rsidRDefault="008E71D6" w:rsidP="00604CFB"/>
        </w:tc>
        <w:tc>
          <w:tcPr>
            <w:tcW w:w="1075" w:type="dxa"/>
          </w:tcPr>
          <w:p w14:paraId="7AE760A2" w14:textId="77777777" w:rsidR="008E71D6" w:rsidRDefault="008E71D6" w:rsidP="00604CFB"/>
        </w:tc>
      </w:tr>
      <w:tr w:rsidR="008E71D6" w14:paraId="259C9078" w14:textId="77777777" w:rsidTr="00604CFB">
        <w:tc>
          <w:tcPr>
            <w:tcW w:w="5935" w:type="dxa"/>
          </w:tcPr>
          <w:p w14:paraId="7032A6E7" w14:textId="77777777" w:rsidR="008E71D6" w:rsidRDefault="008E71D6" w:rsidP="008E71D6">
            <w:pPr>
              <w:pStyle w:val="ListParagraph"/>
              <w:numPr>
                <w:ilvl w:val="0"/>
                <w:numId w:val="3"/>
              </w:numPr>
            </w:pPr>
            <w:r>
              <w:t>Restore the backup database to the QA server</w:t>
            </w:r>
          </w:p>
        </w:tc>
        <w:tc>
          <w:tcPr>
            <w:tcW w:w="1170" w:type="dxa"/>
          </w:tcPr>
          <w:p w14:paraId="6239D32B" w14:textId="77777777" w:rsidR="008E71D6" w:rsidRDefault="008E71D6" w:rsidP="00604CFB"/>
        </w:tc>
        <w:tc>
          <w:tcPr>
            <w:tcW w:w="1170" w:type="dxa"/>
          </w:tcPr>
          <w:p w14:paraId="5F66FE26" w14:textId="77777777" w:rsidR="008E71D6" w:rsidRDefault="008E71D6" w:rsidP="00604CFB"/>
        </w:tc>
        <w:tc>
          <w:tcPr>
            <w:tcW w:w="1075" w:type="dxa"/>
          </w:tcPr>
          <w:p w14:paraId="0D30D65E" w14:textId="77777777" w:rsidR="008E71D6" w:rsidRDefault="008E71D6" w:rsidP="00604CFB"/>
        </w:tc>
      </w:tr>
      <w:tr w:rsidR="008E71D6" w14:paraId="766FD587" w14:textId="77777777" w:rsidTr="00604CFB">
        <w:tc>
          <w:tcPr>
            <w:tcW w:w="5935" w:type="dxa"/>
          </w:tcPr>
          <w:p w14:paraId="025F078A" w14:textId="77777777" w:rsidR="008E71D6" w:rsidRDefault="008E71D6" w:rsidP="008E71D6">
            <w:pPr>
              <w:pStyle w:val="ListParagraph"/>
              <w:numPr>
                <w:ilvl w:val="0"/>
                <w:numId w:val="3"/>
              </w:numPr>
            </w:pPr>
            <w:r>
              <w:t>Apply the optimization scripts</w:t>
            </w:r>
          </w:p>
          <w:p w14:paraId="12B0F89A" w14:textId="77777777" w:rsidR="008E71D6" w:rsidRDefault="008E71D6" w:rsidP="008E71D6">
            <w:pPr>
              <w:pStyle w:val="ListParagraph"/>
              <w:numPr>
                <w:ilvl w:val="0"/>
                <w:numId w:val="4"/>
              </w:numPr>
            </w:pPr>
            <w:r>
              <w:t>Filename</w:t>
            </w:r>
          </w:p>
        </w:tc>
        <w:tc>
          <w:tcPr>
            <w:tcW w:w="1170" w:type="dxa"/>
          </w:tcPr>
          <w:p w14:paraId="2A3DD9A8" w14:textId="77777777" w:rsidR="008E71D6" w:rsidRDefault="008E71D6" w:rsidP="00604CFB"/>
        </w:tc>
        <w:tc>
          <w:tcPr>
            <w:tcW w:w="1170" w:type="dxa"/>
          </w:tcPr>
          <w:p w14:paraId="21D3C4DF" w14:textId="77777777" w:rsidR="008E71D6" w:rsidRDefault="008E71D6" w:rsidP="00604CFB"/>
        </w:tc>
        <w:tc>
          <w:tcPr>
            <w:tcW w:w="1075" w:type="dxa"/>
          </w:tcPr>
          <w:p w14:paraId="54345363" w14:textId="77777777" w:rsidR="008E71D6" w:rsidRDefault="008E71D6" w:rsidP="00604CFB"/>
        </w:tc>
      </w:tr>
      <w:tr w:rsidR="008E71D6" w14:paraId="272AF883" w14:textId="77777777" w:rsidTr="00604CFB">
        <w:tc>
          <w:tcPr>
            <w:tcW w:w="5935" w:type="dxa"/>
          </w:tcPr>
          <w:p w14:paraId="3B5F90B5" w14:textId="77777777" w:rsidR="008E71D6" w:rsidRDefault="008E71D6" w:rsidP="008E71D6">
            <w:pPr>
              <w:pStyle w:val="ListParagraph"/>
              <w:numPr>
                <w:ilvl w:val="0"/>
                <w:numId w:val="3"/>
              </w:numPr>
            </w:pPr>
            <w:r>
              <w:t>Execute the retention transfer and cleanup of records</w:t>
            </w:r>
          </w:p>
        </w:tc>
        <w:tc>
          <w:tcPr>
            <w:tcW w:w="1170" w:type="dxa"/>
          </w:tcPr>
          <w:p w14:paraId="5C3F428C" w14:textId="77777777" w:rsidR="008E71D6" w:rsidRDefault="008E71D6" w:rsidP="00604CFB"/>
        </w:tc>
        <w:tc>
          <w:tcPr>
            <w:tcW w:w="1170" w:type="dxa"/>
          </w:tcPr>
          <w:p w14:paraId="01E8EA0D" w14:textId="77777777" w:rsidR="008E71D6" w:rsidRDefault="008E71D6" w:rsidP="00604CFB"/>
        </w:tc>
        <w:tc>
          <w:tcPr>
            <w:tcW w:w="1075" w:type="dxa"/>
          </w:tcPr>
          <w:p w14:paraId="5F67AB7E" w14:textId="77777777" w:rsidR="008E71D6" w:rsidRDefault="008E71D6" w:rsidP="00604CFB"/>
        </w:tc>
      </w:tr>
      <w:tr w:rsidR="008E71D6" w14:paraId="568E324E" w14:textId="77777777" w:rsidTr="00604CFB">
        <w:tc>
          <w:tcPr>
            <w:tcW w:w="5935" w:type="dxa"/>
          </w:tcPr>
          <w:p w14:paraId="368C8E1C" w14:textId="77777777" w:rsidR="008E71D6" w:rsidRDefault="008E71D6" w:rsidP="008E71D6">
            <w:pPr>
              <w:pStyle w:val="ListParagraph"/>
              <w:numPr>
                <w:ilvl w:val="0"/>
                <w:numId w:val="3"/>
              </w:numPr>
            </w:pPr>
            <w:r>
              <w:t>Perform the computation for cut-off 1</w:t>
            </w:r>
          </w:p>
        </w:tc>
        <w:tc>
          <w:tcPr>
            <w:tcW w:w="1170" w:type="dxa"/>
          </w:tcPr>
          <w:p w14:paraId="49349DD1" w14:textId="77777777" w:rsidR="008E71D6" w:rsidRDefault="008E71D6" w:rsidP="00604CFB"/>
        </w:tc>
        <w:tc>
          <w:tcPr>
            <w:tcW w:w="1170" w:type="dxa"/>
          </w:tcPr>
          <w:p w14:paraId="02972602" w14:textId="77777777" w:rsidR="008E71D6" w:rsidRDefault="008E71D6" w:rsidP="00604CFB"/>
        </w:tc>
        <w:tc>
          <w:tcPr>
            <w:tcW w:w="1075" w:type="dxa"/>
          </w:tcPr>
          <w:p w14:paraId="7B99CE59" w14:textId="77777777" w:rsidR="008E71D6" w:rsidRDefault="008E71D6" w:rsidP="00604CFB"/>
        </w:tc>
      </w:tr>
      <w:tr w:rsidR="008E71D6" w14:paraId="36130949" w14:textId="77777777" w:rsidTr="00604CFB">
        <w:tc>
          <w:tcPr>
            <w:tcW w:w="5935" w:type="dxa"/>
          </w:tcPr>
          <w:p w14:paraId="282CC290" w14:textId="77777777" w:rsidR="008E71D6" w:rsidRDefault="008E71D6" w:rsidP="008E71D6">
            <w:pPr>
              <w:pStyle w:val="ListParagraph"/>
              <w:numPr>
                <w:ilvl w:val="0"/>
                <w:numId w:val="3"/>
              </w:numPr>
            </w:pPr>
            <w:r>
              <w:t>Perform the computation for cut-off 2</w:t>
            </w:r>
          </w:p>
        </w:tc>
        <w:tc>
          <w:tcPr>
            <w:tcW w:w="1170" w:type="dxa"/>
          </w:tcPr>
          <w:p w14:paraId="5830DB30" w14:textId="77777777" w:rsidR="008E71D6" w:rsidRDefault="008E71D6" w:rsidP="00604CFB"/>
        </w:tc>
        <w:tc>
          <w:tcPr>
            <w:tcW w:w="1170" w:type="dxa"/>
          </w:tcPr>
          <w:p w14:paraId="6555A836" w14:textId="77777777" w:rsidR="008E71D6" w:rsidRDefault="008E71D6" w:rsidP="00604CFB"/>
        </w:tc>
        <w:tc>
          <w:tcPr>
            <w:tcW w:w="1075" w:type="dxa"/>
          </w:tcPr>
          <w:p w14:paraId="22230F6A" w14:textId="77777777" w:rsidR="008E71D6" w:rsidRDefault="008E71D6" w:rsidP="00604CFB"/>
        </w:tc>
      </w:tr>
    </w:tbl>
    <w:p w14:paraId="1357FCB4" w14:textId="77777777" w:rsidR="008E71D6" w:rsidRDefault="008E71D6" w:rsidP="008E71D6"/>
    <w:p w14:paraId="31864E4C" w14:textId="77777777" w:rsidR="008E71D6" w:rsidRDefault="008E71D6" w:rsidP="008E71D6">
      <w:pPr>
        <w:pStyle w:val="Heading3"/>
      </w:pPr>
      <w: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71D6" w14:paraId="207561EE" w14:textId="77777777" w:rsidTr="00604CFB">
        <w:tc>
          <w:tcPr>
            <w:tcW w:w="4675" w:type="dxa"/>
          </w:tcPr>
          <w:p w14:paraId="08768956" w14:textId="77777777" w:rsidR="008E71D6" w:rsidRDefault="008E71D6" w:rsidP="00604CFB"/>
        </w:tc>
        <w:tc>
          <w:tcPr>
            <w:tcW w:w="4675" w:type="dxa"/>
          </w:tcPr>
          <w:p w14:paraId="467F65E8" w14:textId="77777777" w:rsidR="008E71D6" w:rsidRDefault="008E71D6" w:rsidP="00604CFB">
            <w:r>
              <w:t>If the result of the cutoff is NOT the same, what makes it differ.</w:t>
            </w:r>
          </w:p>
        </w:tc>
      </w:tr>
      <w:tr w:rsidR="008E71D6" w14:paraId="04A7A21B" w14:textId="77777777" w:rsidTr="00604CFB">
        <w:tc>
          <w:tcPr>
            <w:tcW w:w="4675" w:type="dxa"/>
          </w:tcPr>
          <w:p w14:paraId="523AA979" w14:textId="77777777" w:rsidR="008E71D6" w:rsidRDefault="008E71D6" w:rsidP="00604CFB">
            <w:r>
              <w:t>Production cutoff 1 is the same result with QA cutoff 1</w:t>
            </w:r>
          </w:p>
        </w:tc>
        <w:tc>
          <w:tcPr>
            <w:tcW w:w="4675" w:type="dxa"/>
          </w:tcPr>
          <w:p w14:paraId="2F8461C5" w14:textId="77777777" w:rsidR="008E71D6" w:rsidRDefault="008E71D6" w:rsidP="00604CFB"/>
        </w:tc>
      </w:tr>
      <w:tr w:rsidR="008E71D6" w14:paraId="2404590B" w14:textId="77777777" w:rsidTr="00604CFB">
        <w:tc>
          <w:tcPr>
            <w:tcW w:w="4675" w:type="dxa"/>
          </w:tcPr>
          <w:p w14:paraId="2E0289A0" w14:textId="77777777" w:rsidR="008E71D6" w:rsidRDefault="008E71D6" w:rsidP="00604CFB">
            <w:r>
              <w:t>Production cutoff 2 is the same result with QA cutoff 2</w:t>
            </w:r>
          </w:p>
        </w:tc>
        <w:tc>
          <w:tcPr>
            <w:tcW w:w="4675" w:type="dxa"/>
          </w:tcPr>
          <w:p w14:paraId="32669239" w14:textId="77777777" w:rsidR="008E71D6" w:rsidRDefault="008E71D6" w:rsidP="00604CFB"/>
        </w:tc>
      </w:tr>
    </w:tbl>
    <w:p w14:paraId="55D8C7A6" w14:textId="77777777" w:rsidR="008E71D6" w:rsidRDefault="008E71D6" w:rsidP="008E71D6"/>
    <w:p w14:paraId="786FFE2C" w14:textId="77777777" w:rsidR="008E71D6" w:rsidRDefault="008E71D6" w:rsidP="008E71D6">
      <w:r>
        <w:t>If the results of comparison are not the same, consider the following</w:t>
      </w:r>
    </w:p>
    <w:p w14:paraId="6E32A86C" w14:textId="7B76DA23" w:rsidR="008E71D6" w:rsidRDefault="008E71D6" w:rsidP="008E71D6">
      <w:pPr>
        <w:rPr>
          <w:b/>
          <w:bCs/>
        </w:rPr>
      </w:pPr>
      <w:r>
        <w:t>Are there manual adjustments made to production prior to processing which was not reflected in the QA server re-processing?</w:t>
      </w:r>
    </w:p>
    <w:p w14:paraId="3F2ADCBB" w14:textId="77777777" w:rsidR="008E71D6" w:rsidRPr="008E71D6" w:rsidRDefault="008E71D6" w:rsidP="008E71D6">
      <w:pPr>
        <w:rPr>
          <w:b/>
          <w:bCs/>
        </w:rPr>
      </w:pPr>
    </w:p>
    <w:p w14:paraId="33309951" w14:textId="77777777" w:rsidR="008E71D6" w:rsidRDefault="008E71D6" w:rsidP="008E71D6"/>
    <w:p w14:paraId="2C883561" w14:textId="77777777" w:rsidR="008E71D6" w:rsidRDefault="008E71D6" w:rsidP="008E71D6"/>
    <w:sectPr w:rsidR="008E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6728"/>
    <w:multiLevelType w:val="hybridMultilevel"/>
    <w:tmpl w:val="A0A6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74944"/>
    <w:multiLevelType w:val="hybridMultilevel"/>
    <w:tmpl w:val="59708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10355"/>
    <w:multiLevelType w:val="hybridMultilevel"/>
    <w:tmpl w:val="95F69AFA"/>
    <w:lvl w:ilvl="0" w:tplc="ABFC59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E25CBB"/>
    <w:multiLevelType w:val="hybridMultilevel"/>
    <w:tmpl w:val="9222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27"/>
    <w:rsid w:val="006540EF"/>
    <w:rsid w:val="008D568B"/>
    <w:rsid w:val="008E71D6"/>
    <w:rsid w:val="00B76327"/>
    <w:rsid w:val="00D42969"/>
    <w:rsid w:val="00E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7079"/>
  <w15:chartTrackingRefBased/>
  <w15:docId w15:val="{4FE51A4A-CC6E-4408-BD46-3DCB80CA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27"/>
    <w:pPr>
      <w:ind w:left="720"/>
      <w:contextualSpacing/>
    </w:pPr>
  </w:style>
  <w:style w:type="table" w:styleId="TableGrid">
    <w:name w:val="Table Grid"/>
    <w:basedOn w:val="TableNormal"/>
    <w:uiPriority w:val="39"/>
    <w:rsid w:val="00B7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E7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Domingo</dc:creator>
  <cp:keywords/>
  <dc:description/>
  <cp:lastModifiedBy>Yoku E. Panuelos</cp:lastModifiedBy>
  <cp:revision>4</cp:revision>
  <dcterms:created xsi:type="dcterms:W3CDTF">2019-12-16T03:29:00Z</dcterms:created>
  <dcterms:modified xsi:type="dcterms:W3CDTF">2019-12-16T07:35:00Z</dcterms:modified>
</cp:coreProperties>
</file>