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B7999" w14:textId="77777777" w:rsidR="00F21881" w:rsidRDefault="00F21881"/>
    <w:sectPr w:rsidR="00F21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881"/>
    <w:rsid w:val="00E54410"/>
    <w:rsid w:val="00F2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C2022"/>
  <w15:chartTrackingRefBased/>
  <w15:docId w15:val="{7F890A5B-1912-41BC-9F71-0C3ACA66F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8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8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Yoko Inoue</dc:creator>
  <cp:keywords/>
  <dc:description/>
  <cp:lastModifiedBy>Yoko Inoue</cp:lastModifiedBy>
  <cp:revision>1</cp:revision>
  <dcterms:created xsi:type="dcterms:W3CDTF">2025-05-03T03:22:00Z</dcterms:created>
  <dcterms:modified xsi:type="dcterms:W3CDTF">2025-05-03T03:23:00Z</dcterms:modified>
</cp:coreProperties>
</file>