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776F9FE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Ю.С. Мамшева</w:t>
      </w:r>
    </w:p>
    <w:p w14:paraId="10560AE2" w14:textId="54FE04A8" w:rsidR="00032542" w:rsidRDefault="00AD1ACF">
      <w:pPr>
        <w:spacing w:line="240" w:lineRule="auto"/>
        <w:ind w:left="5669" w:firstLine="2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</w:t>
      </w:r>
      <w:r w:rsidR="007E5C28">
        <w:rPr>
          <w:rFonts w:eastAsia="Times New Roman" w:cs="Times New Roman"/>
          <w:szCs w:val="28"/>
          <w:lang w:eastAsia="ru-RU"/>
        </w:rPr>
        <w:t>Л.И</w:t>
      </w:r>
      <w:r w:rsidR="0071799F">
        <w:rPr>
          <w:rFonts w:eastAsia="Times New Roman" w:cs="Times New Roman"/>
          <w:szCs w:val="28"/>
          <w:lang w:eastAsia="ru-RU"/>
        </w:rPr>
        <w:t>. Крылова</w:t>
      </w:r>
    </w:p>
    <w:p w14:paraId="4FEC28C9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14202EEE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71799F">
        <w:rPr>
          <w:rFonts w:eastAsia="Times New Roman" w:cs="Times New Roman"/>
          <w:szCs w:val="28"/>
          <w:lang w:eastAsia="ru-RU"/>
        </w:rPr>
        <w:t>02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71799F">
        <w:rPr>
          <w:rFonts w:eastAsia="Times New Roman" w:cs="Times New Roman"/>
          <w:szCs w:val="28"/>
          <w:lang w:eastAsia="ru-RU"/>
        </w:rPr>
        <w:t xml:space="preserve">июля </w:t>
      </w:r>
      <w:r>
        <w:rPr>
          <w:rFonts w:eastAsia="Times New Roman" w:cs="Times New Roman"/>
          <w:szCs w:val="28"/>
          <w:lang w:eastAsia="ru-RU"/>
        </w:rPr>
        <w:t>202</w:t>
      </w:r>
      <w:r w:rsidR="0071799F">
        <w:rPr>
          <w:rFonts w:eastAsia="Times New Roman" w:cs="Times New Roman"/>
          <w:szCs w:val="28"/>
          <w:lang w:eastAsia="ru-RU"/>
        </w:rPr>
        <w:t xml:space="preserve">6 </w:t>
      </w:r>
      <w:r>
        <w:rPr>
          <w:rFonts w:eastAsia="Times New Roman" w:cs="Times New Roman"/>
          <w:szCs w:val="28"/>
          <w:lang w:eastAsia="ru-RU"/>
        </w:rPr>
        <w:t>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40FD333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 xml:space="preserve">ПО </w:t>
      </w:r>
      <w:r w:rsidR="000855CC">
        <w:rPr>
          <w:rFonts w:eastAsia="Times New Roman" w:cs="Times New Roman"/>
          <w:b/>
          <w:sz w:val="40"/>
          <w:szCs w:val="40"/>
          <w:lang w:eastAsia="ru-RU"/>
        </w:rPr>
        <w:t>ПРОИЗВОДСТВЕННОЙ ПРАКТИКЕ</w:t>
      </w:r>
    </w:p>
    <w:p w14:paraId="1169CF9F" w14:textId="6FBFD485" w:rsidR="00032542" w:rsidRDefault="0071799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 Осуществление интеграции программных модулей</w:t>
      </w:r>
      <w:bookmarkEnd w:id="1"/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28A508D7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 ___________ Мамшева Ю.С.</w:t>
      </w:r>
      <w:r w:rsidR="007E5C28">
        <w:rPr>
          <w:rFonts w:eastAsia="Times New Roman" w:cs="Times New Roman"/>
          <w:lang w:eastAsia="ru-RU"/>
        </w:rPr>
        <w:t xml:space="preserve"> Крылова Л.И</w:t>
      </w:r>
      <w:r w:rsidR="0071799F">
        <w:rPr>
          <w:rFonts w:eastAsia="Times New Roman" w:cs="Times New Roman"/>
          <w:lang w:eastAsia="ru-RU"/>
        </w:rPr>
        <w:t>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EB1B8F">
        <w:rPr>
          <w:rFonts w:eastAsia="Times New Roman" w:cs="Times New Roman"/>
          <w:lang w:eastAsia="ru-RU"/>
        </w:rPr>
        <w:t>02.07</w:t>
      </w:r>
      <w:r>
        <w:rPr>
          <w:rFonts w:eastAsia="Times New Roman" w:cs="Times New Roman"/>
          <w:lang w:eastAsia="ru-RU"/>
        </w:rPr>
        <w:t>.202</w:t>
      </w:r>
      <w:r w:rsidR="00EB1B8F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9382107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 _______________</w:t>
      </w:r>
      <w:r w:rsidR="00B82782">
        <w:rPr>
          <w:rFonts w:eastAsia="Times New Roman" w:cs="Times New Roman"/>
          <w:szCs w:val="28"/>
          <w:lang w:eastAsia="ru-RU"/>
        </w:rPr>
        <w:t>Ронжин М.А.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EB1B8F">
        <w:rPr>
          <w:rFonts w:eastAsia="Times New Roman" w:cs="Times New Roman"/>
          <w:szCs w:val="28"/>
          <w:lang w:eastAsia="ru-RU"/>
        </w:rPr>
        <w:t>02.07</w:t>
      </w:r>
      <w:r>
        <w:rPr>
          <w:rFonts w:eastAsia="Times New Roman" w:cs="Times New Roman"/>
          <w:szCs w:val="28"/>
          <w:lang w:eastAsia="ru-RU"/>
        </w:rPr>
        <w:t>.202</w:t>
      </w:r>
      <w:r w:rsidR="00EB1B8F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5600DD40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B82782">
        <w:rPr>
          <w:rFonts w:eastAsia="Times New Roman" w:cs="Times New Roman"/>
          <w:szCs w:val="28"/>
          <w:u w:val="single"/>
          <w:lang w:eastAsia="ru-RU"/>
        </w:rPr>
        <w:t>3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 w:rsidP="0041091D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16987586" w14:textId="5445649D" w:rsidR="00B82782" w:rsidRDefault="00AD1ACF" w:rsidP="00B8278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5B339A" w:rsidRPr="00EB1B8F">
        <w:rPr>
          <w:rFonts w:eastAsia="Times New Roman" w:cs="Times New Roman"/>
          <w:szCs w:val="28"/>
          <w:lang w:eastAsia="ru-RU"/>
        </w:rPr>
        <w:t>5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7B0B8914" w14:textId="782AEBF8" w:rsidR="00536D28" w:rsidRDefault="00536D28" w:rsidP="00536D28">
      <w:pPr>
        <w:pStyle w:val="10"/>
        <w:rPr>
          <w:lang w:eastAsia="ru-RU"/>
        </w:rPr>
      </w:pPr>
      <w:bookmarkStart w:id="2" w:name="_Toc233705275"/>
      <w:r>
        <w:rPr>
          <w:lang w:eastAsia="ru-RU"/>
        </w:rPr>
        <w:lastRenderedPageBreak/>
        <w:t>Содержание</w:t>
      </w:r>
      <w:bookmarkEnd w:id="2"/>
    </w:p>
    <w:p w14:paraId="12499B2B" w14:textId="77777777" w:rsidR="00536D28" w:rsidRPr="00536D28" w:rsidRDefault="00536D28" w:rsidP="00536D28">
      <w:pPr>
        <w:ind w:firstLine="0"/>
        <w:rPr>
          <w:lang w:eastAsia="ru-RU"/>
        </w:rPr>
      </w:pPr>
    </w:p>
    <w:sdt>
      <w:sdtPr>
        <w:rPr>
          <w:rFonts w:ascii="Times New Roman" w:eastAsiaTheme="minorHAnsi" w:hAnsi="Times New Roman" w:cs="Times New Roman"/>
          <w:b w:val="0"/>
          <w:caps w:val="0"/>
          <w:color w:val="auto"/>
          <w:sz w:val="24"/>
          <w:szCs w:val="24"/>
          <w:lang w:eastAsia="en-US"/>
        </w:rPr>
        <w:id w:val="2093897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1449DF" w14:textId="0260B71F" w:rsidR="001C313F" w:rsidRPr="00AE2EB5" w:rsidRDefault="001C313F" w:rsidP="00236D39">
          <w:pPr>
            <w:pStyle w:val="aff0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6D02F674" w14:textId="77777777" w:rsidR="007E5C28" w:rsidRDefault="001C313F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AE2EB5">
            <w:rPr>
              <w:rFonts w:cs="Times New Roman"/>
              <w:sz w:val="24"/>
              <w:szCs w:val="24"/>
            </w:rPr>
            <w:fldChar w:fldCharType="begin"/>
          </w:r>
          <w:r w:rsidRPr="00AE2EB5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AE2EB5">
            <w:rPr>
              <w:rFonts w:cs="Times New Roman"/>
              <w:sz w:val="24"/>
              <w:szCs w:val="24"/>
            </w:rPr>
            <w:fldChar w:fldCharType="separate"/>
          </w:r>
          <w:hyperlink w:anchor="_Toc233705275" w:history="1">
            <w:r w:rsidR="007E5C28" w:rsidRPr="00DA5E09">
              <w:rPr>
                <w:rStyle w:val="aff1"/>
                <w:noProof/>
                <w:lang w:eastAsia="ru-RU"/>
              </w:rPr>
              <w:t>Содержание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_Toc233705275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2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25B5BB06" w14:textId="77777777" w:rsidR="007E5C28" w:rsidRDefault="007E5C28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76" w:history="1">
            <w:r w:rsidRPr="00DA5E09">
              <w:rPr>
                <w:rStyle w:val="aff1"/>
                <w:noProof/>
                <w:lang w:eastAsia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AAD3" w14:textId="77777777" w:rsidR="007E5C28" w:rsidRDefault="007E5C28">
          <w:pPr>
            <w:pStyle w:val="14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77" w:history="1">
            <w:r w:rsidRPr="00DA5E09">
              <w:rPr>
                <w:rStyle w:val="aff1"/>
                <w:noProof/>
                <w:lang w:eastAsia="ru-RU"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A2BBB" w14:textId="77777777" w:rsidR="007E5C28" w:rsidRDefault="007E5C28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78" w:history="1">
            <w:r w:rsidRPr="00DA5E09">
              <w:rPr>
                <w:rStyle w:val="aff1"/>
                <w:noProof/>
                <w:lang w:eastAsia="ru-RU"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Организационная структура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7EEC" w14:textId="77777777" w:rsidR="007E5C28" w:rsidRDefault="007E5C28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79" w:history="1">
            <w:r w:rsidRPr="00DA5E09">
              <w:rPr>
                <w:rStyle w:val="aff1"/>
                <w:noProof/>
                <w:lang w:eastAsia="ru-RU"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Анализ программного обеспечения и технического оснащения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E0358" w14:textId="77777777" w:rsidR="007E5C28" w:rsidRDefault="007E5C28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0" w:history="1">
            <w:r w:rsidRPr="00DA5E09">
              <w:rPr>
                <w:rStyle w:val="aff1"/>
                <w:noProof/>
                <w:lang w:eastAsia="ru-RU"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Анализ современных средств разработки баз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3181E" w14:textId="77777777" w:rsidR="007E5C28" w:rsidRDefault="007E5C28">
          <w:pPr>
            <w:pStyle w:val="14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1" w:history="1">
            <w:r w:rsidRPr="00DA5E09">
              <w:rPr>
                <w:rStyle w:val="aff1"/>
                <w:noProof/>
                <w:lang w:eastAsia="ru-RU"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Проектирование и разработка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105DF" w14:textId="77777777" w:rsidR="007E5C28" w:rsidRDefault="007E5C28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2" w:history="1">
            <w:r w:rsidRPr="00DA5E09">
              <w:rPr>
                <w:rStyle w:val="aff1"/>
                <w:noProof/>
                <w:lang w:eastAsia="ru-RU"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Проектирование конфигурации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B2715" w14:textId="77777777" w:rsidR="007E5C28" w:rsidRDefault="007E5C28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3" w:history="1">
            <w:r w:rsidRPr="00DA5E09">
              <w:rPr>
                <w:rStyle w:val="aff1"/>
                <w:noProof/>
                <w:lang w:eastAsia="ru-RU"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4032" w14:textId="77777777" w:rsidR="007E5C28" w:rsidRDefault="007E5C28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4" w:history="1">
            <w:r w:rsidRPr="00DA5E09">
              <w:rPr>
                <w:rStyle w:val="aff1"/>
                <w:noProof/>
                <w:lang w:eastAsia="ru-RU"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Разработка программного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6A9D6" w14:textId="77777777" w:rsidR="007E5C28" w:rsidRDefault="007E5C28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5" w:history="1">
            <w:r w:rsidRPr="00DA5E09">
              <w:rPr>
                <w:rStyle w:val="aff1"/>
                <w:noProof/>
                <w:lang w:eastAsia="ru-RU"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A5E09">
              <w:rPr>
                <w:rStyle w:val="aff1"/>
                <w:noProof/>
                <w:lang w:eastAsia="ru-RU"/>
              </w:rPr>
              <w:t>Тестирование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E5142" w14:textId="77777777" w:rsidR="007E5C28" w:rsidRDefault="007E5C28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6" w:history="1">
            <w:r w:rsidRPr="00DA5E09">
              <w:rPr>
                <w:rStyle w:val="aff1"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014A4" w14:textId="77777777" w:rsidR="007E5C28" w:rsidRDefault="007E5C28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7" w:history="1">
            <w:r w:rsidRPr="00DA5E09">
              <w:rPr>
                <w:rStyle w:val="aff1"/>
                <w:noProof/>
                <w:lang w:eastAsia="ru-RU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48BE1" w14:textId="77777777" w:rsidR="007E5C28" w:rsidRDefault="007E5C28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8" w:history="1">
            <w:r w:rsidRPr="00DA5E09">
              <w:rPr>
                <w:rStyle w:val="aff1"/>
                <w:noProof/>
                <w:lang w:eastAsia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70856" w14:textId="77777777" w:rsidR="007E5C28" w:rsidRDefault="007E5C28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9" w:history="1">
            <w:r w:rsidRPr="00DA5E09">
              <w:rPr>
                <w:rStyle w:val="aff1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79DAB" w14:textId="77777777" w:rsidR="007E5C28" w:rsidRDefault="007E5C28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90" w:history="1">
            <w:r w:rsidRPr="00DA5E09">
              <w:rPr>
                <w:rStyle w:val="aff1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_Toc233705290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1D955" w14:textId="7CFF859C" w:rsidR="00B82782" w:rsidRPr="002273DC" w:rsidRDefault="001C313F" w:rsidP="002273DC">
          <w:pPr>
            <w:rPr>
              <w:rFonts w:cs="Times New Roman"/>
              <w:sz w:val="24"/>
              <w:szCs w:val="24"/>
            </w:rPr>
          </w:pPr>
          <w:r w:rsidRPr="00AE2EB5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138F595" w14:textId="77777777" w:rsidR="002273DC" w:rsidRDefault="00B8278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96DB27E" w14:textId="7E09D56B" w:rsidR="00536B4A" w:rsidRDefault="002273DC" w:rsidP="00536B4A">
      <w:pPr>
        <w:pStyle w:val="10"/>
        <w:rPr>
          <w:lang w:eastAsia="ru-RU"/>
        </w:rPr>
      </w:pPr>
      <w:bookmarkStart w:id="3" w:name="_Toc233705276"/>
      <w:r>
        <w:rPr>
          <w:lang w:eastAsia="ru-RU"/>
        </w:rPr>
        <w:lastRenderedPageBreak/>
        <w:t>Введение</w:t>
      </w:r>
      <w:bookmarkEnd w:id="3"/>
    </w:p>
    <w:p w14:paraId="6689710B" w14:textId="77777777" w:rsidR="00536B4A" w:rsidRPr="00536B4A" w:rsidRDefault="00536B4A" w:rsidP="00536B4A">
      <w:pPr>
        <w:ind w:firstLine="0"/>
        <w:rPr>
          <w:lang w:eastAsia="ru-RU"/>
        </w:rPr>
      </w:pPr>
    </w:p>
    <w:p w14:paraId="4F776DCE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Настоящий отчет составлен по результатам прохождения производственной практики по профессиональному модулю ПМ.02 «Осуществление интеграции программных модулей» по специальности 09.02.07 «Информационные системы и программирование». Базой практики является предприятие ООО «Централизованная лаборатория «АВК-Мед», осуществляющее деятельность под брендом «Гемохелп». Основным направлением деятельности компании является проведение широкого спектра медицинских лабораторных исследований: клиническая диагностика, биохимия, иммунология, молекулярно-генетическая диагностика и микробиология. Компания была основана в 2005 году и за время работы завоевала доверие жителей Нижнего Новгорода и Нижегородской области. На сегодняшний день ООО «АВК-Мед» включает централизованную лабораторию и сеть из 76 медицинских отделений, ежедневно обслуживая более 2000 клиентов и выполняя свыше 20000 исследований. Головной офис и серверная инфраструктура предприятия расположены по адресу: г. Нижний Новгород, ул. Марата, д. 27.</w:t>
      </w:r>
    </w:p>
    <w:p w14:paraId="33BC5772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 xml:space="preserve">В своей деятельности ООО «АВК-Мед» активно использует современные информационные технологии для обработки и хранения медицинских данных, работы с клиентами, управления заказами и внутренними бизнес-процессами. Информационная инфраструктура предприятия объединяет множество удаленных медицинских отделений, лабораторное оборудование, офисные подразделения и серверные мощности. Для контроля состояния ИТ-инфраструктуры, включающей серверы, сетевое оборудование, анализаторы и рабочие станции, используется система мониторинга Zabbix. Однако, как показал анализ текущей ситуации, стандартный веб-интерфейс Zabbix не всегда обеспечивает необходимую оперативность для дежурных инженеров и системных администраторов ИТ-отдела. Загрузка веб-интерфейса требует значительного времени, а для </w:t>
      </w:r>
      <w:r w:rsidRPr="00B94AAB">
        <w:rPr>
          <w:rFonts w:eastAsia="Times New Roman" w:cs="Times New Roman"/>
          <w:szCs w:val="28"/>
          <w:lang w:eastAsia="ru-RU"/>
        </w:rPr>
        <w:lastRenderedPageBreak/>
        <w:t>получения быстрой сводки по критическим узлам сети требуется выполнять множество действий, что снижает эффективность работы специалистов, особенно в ситуациях, требующих немедленного реагирования на инциденты.</w:t>
      </w:r>
    </w:p>
    <w:p w14:paraId="5B73818F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В связи с этим актуальной является задача создания легковесного десктопного приложения, предоставляющего альтернативный (вне веб-интерфейса) удобный интерфейс для оперативного просмотра и анализа данных мониторинга. Разрабатываемое приложение «Zabbix Desktop Monitor» предназначено для автоматизации деятельности инженеров по мониторингу и системных администраторов в части контроля доступности узлов сети, анализа ключевых метрик производительности (CPU, RAM, диск, сеть), первичной диагностики проблемных ситуаций и формирования отчетов.</w:t>
      </w:r>
    </w:p>
    <w:p w14:paraId="793E4049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Целью производственной практики является получение практических навыков в области интеграции программных модулей, проектирования, разработки и тестирования приложений, а также автоматизация выбранной области деятельности предприятия ООО «АВК-Мед» путем создания десктоп-приложения «Zabbix Desktop Monitor».</w:t>
      </w:r>
    </w:p>
    <w:p w14:paraId="64351B97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Для достижения поставленной цели в ходе прохождения практики были определены следующие задачи:</w:t>
      </w:r>
    </w:p>
    <w:p w14:paraId="64705F6C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изучить структуру и основные направления деятельности предприятия ООО «АВК-Мед»;</w:t>
      </w:r>
    </w:p>
    <w:p w14:paraId="46099DD5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проанализировать предметную область и выявить процессы, требующие автоматизации;</w:t>
      </w:r>
    </w:p>
    <w:p w14:paraId="79F8C7EC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исследовать программное и техническое обеспечение предприятия;</w:t>
      </w:r>
    </w:p>
    <w:p w14:paraId="581A96E1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разработать техническое задание на создание приложения в соответствии с требованиями Заказчика;</w:t>
      </w:r>
    </w:p>
    <w:p w14:paraId="0F1B102E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спроектировать структуру и архитектуру программного продукта, разработать UML-диаграммы;</w:t>
      </w:r>
    </w:p>
    <w:p w14:paraId="1C487168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lastRenderedPageBreak/>
        <w:t>разработать программное обеспечение на языке Python с использованием библиотек PyQt6, Matplotlib и pyzabbix;</w:t>
      </w:r>
    </w:p>
    <w:p w14:paraId="22335B34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реализовать интеграцию с внешней системой (Zabbix API) для получения данных мониторинга;</w:t>
      </w:r>
    </w:p>
    <w:p w14:paraId="273EAB1D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разработать тестовые сценарии и провести функциональное тестирование приложения;</w:t>
      </w:r>
    </w:p>
    <w:p w14:paraId="2A374D7B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оценить эффективность внедрения разработанного программного продукта.</w:t>
      </w:r>
    </w:p>
    <w:p w14:paraId="26A42846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Объектом исследования является деятельность инженеров по мониторингу и системных администраторов, связанная с контролем ИТ-инфраструктуры предприятия. Предметом исследования является процесс интеграции программных модулей при разработке десктоп-приложения для мониторинга.</w:t>
      </w:r>
    </w:p>
    <w:p w14:paraId="02A9CEF0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Практическим результатом прохождения производственной практики является разработанное десктоп-приложение «Zabbix Desktop Monitor», предназначенное для автоматизации процессов мониторинга ИТ-инфраструктуры на предприятии ООО «АВК-Мед», а также получение практического опыта, соответствующего требованиям профессионального модуля ПМ.02. Разработанное приложение позволяет сократить время доступа к данным мониторинга, повысить оперативность реагирования на инциденты и снизить нагрузку на системных администраторов.</w:t>
      </w:r>
    </w:p>
    <w:p w14:paraId="6AB7B597" w14:textId="2C49314F" w:rsidR="002273DC" w:rsidRDefault="002273DC" w:rsidP="00536B4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4D06D6FA" w14:textId="77777777" w:rsidR="00B82782" w:rsidRDefault="00B8278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3ACB09CB" w14:textId="701976C5" w:rsidR="00657EDC" w:rsidRDefault="00700EF0" w:rsidP="000C645F">
      <w:pPr>
        <w:pStyle w:val="10"/>
        <w:numPr>
          <w:ilvl w:val="0"/>
          <w:numId w:val="1"/>
        </w:numPr>
        <w:ind w:left="0" w:firstLine="0"/>
        <w:rPr>
          <w:lang w:eastAsia="ru-RU"/>
        </w:rPr>
      </w:pPr>
      <w:bookmarkStart w:id="4" w:name="_Toc233705277"/>
      <w:r>
        <w:rPr>
          <w:lang w:eastAsia="ru-RU"/>
        </w:rPr>
        <w:t>Анализ предметной области</w:t>
      </w:r>
      <w:bookmarkEnd w:id="4"/>
    </w:p>
    <w:p w14:paraId="045C7D3C" w14:textId="77777777" w:rsidR="000C645F" w:rsidRPr="000C645F" w:rsidRDefault="000C645F" w:rsidP="000C645F">
      <w:pPr>
        <w:ind w:firstLine="0"/>
        <w:rPr>
          <w:lang w:eastAsia="ru-RU"/>
        </w:rPr>
      </w:pPr>
    </w:p>
    <w:p w14:paraId="3AD9472C" w14:textId="74E0C4D4" w:rsidR="00C033AD" w:rsidRDefault="00961C8C" w:rsidP="00C033AD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5" w:name="_Toc233705278"/>
      <w:r>
        <w:rPr>
          <w:lang w:eastAsia="ru-RU"/>
        </w:rPr>
        <w:t>Организационная структура предприятия</w:t>
      </w:r>
      <w:bookmarkEnd w:id="5"/>
    </w:p>
    <w:p w14:paraId="20DEB4E6" w14:textId="77777777" w:rsidR="00C033AD" w:rsidRPr="00C033AD" w:rsidRDefault="00C033AD" w:rsidP="00C033AD">
      <w:pPr>
        <w:ind w:firstLine="0"/>
        <w:rPr>
          <w:lang w:eastAsia="ru-RU"/>
        </w:rPr>
      </w:pPr>
    </w:p>
    <w:p w14:paraId="2DB1AE63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Базой прохождения производственной практики является Общество с ограниченной ответственностью «Централизованная лаборатория «АВК-Мед» (сокращенное наименование – ООО «АВК-Мед»), осуществляющее деятельность под брендом «Гемохелп».</w:t>
      </w:r>
    </w:p>
    <w:p w14:paraId="147BDC24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Год основания: 2005 год.</w:t>
      </w:r>
    </w:p>
    <w:p w14:paraId="6EB91230" w14:textId="6C5B0023" w:rsidR="00187182" w:rsidRDefault="00187182" w:rsidP="00187182">
      <w:pPr>
        <w:rPr>
          <w:lang w:eastAsia="ru-RU"/>
        </w:rPr>
      </w:pPr>
      <w:r>
        <w:rPr>
          <w:lang w:eastAsia="ru-RU"/>
        </w:rPr>
        <w:t>Конце</w:t>
      </w:r>
      <w:r w:rsidR="00C9050E">
        <w:rPr>
          <w:lang w:eastAsia="ru-RU"/>
        </w:rPr>
        <w:t>пцией предприятия является п</w:t>
      </w:r>
      <w:r>
        <w:rPr>
          <w:lang w:eastAsia="ru-RU"/>
        </w:rPr>
        <w:t>редоставление качественных, точных и своевременных медицинских лабораторных исследований для населения и лечебно-профилактических учреждений с использованием современного высокоточного оборудования и передовых информационных технологий.</w:t>
      </w:r>
    </w:p>
    <w:p w14:paraId="4CFBB5B8" w14:textId="734BD0BC" w:rsidR="00187182" w:rsidRDefault="00187182" w:rsidP="00187182">
      <w:pPr>
        <w:rPr>
          <w:lang w:eastAsia="ru-RU"/>
        </w:rPr>
      </w:pPr>
      <w:r>
        <w:rPr>
          <w:lang w:eastAsia="ru-RU"/>
        </w:rPr>
        <w:t>На сайте компании отражены ценности: «Мы заботимся о здоровье наших пациентов, предлагая качественные лабораторные услуги с использованием передовых технологий и высококвалифицированного персонала».</w:t>
      </w:r>
    </w:p>
    <w:p w14:paraId="6F773E77" w14:textId="442672A9" w:rsidR="00187182" w:rsidRDefault="00187182" w:rsidP="00187182">
      <w:pPr>
        <w:rPr>
          <w:lang w:eastAsia="ru-RU"/>
        </w:rPr>
      </w:pPr>
      <w:r>
        <w:rPr>
          <w:lang w:eastAsia="ru-RU"/>
        </w:rPr>
        <w:t>Основными потребителями услуг являются:</w:t>
      </w:r>
    </w:p>
    <w:p w14:paraId="4CA44747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Жители Нижнего Новгорода и Нижегородской области (физические лица);</w:t>
      </w:r>
    </w:p>
    <w:p w14:paraId="554F45EF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Лечебно-профилактические учреждения (больницы, поликлиники);</w:t>
      </w:r>
    </w:p>
    <w:p w14:paraId="5D3AC52D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Корпоративные клиенты (промышленные предприятия, организации) – для проведения периодических медицинских осмотров.</w:t>
      </w:r>
    </w:p>
    <w:p w14:paraId="32AB4A02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Основные виды деятельности предприятия:</w:t>
      </w:r>
    </w:p>
    <w:p w14:paraId="7042EF76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lastRenderedPageBreak/>
        <w:t>Проведение лабораторных исследований (клиническая диагностика, биохимия, иммунология, молекулярно-генетическая диагностика, микробиология);</w:t>
      </w:r>
    </w:p>
    <w:p w14:paraId="52E97FAC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Консультационные услуги по интерпретации результатов анализов;</w:t>
      </w:r>
    </w:p>
    <w:p w14:paraId="62D3C26C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Организация забора биоматериала в медицинских отделениях и на дому;</w:t>
      </w:r>
    </w:p>
    <w:p w14:paraId="70D69A60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Взаимодействие с лечебно-профилактическими учреждениями по вопросам лабораторной диагностики;</w:t>
      </w:r>
    </w:p>
    <w:p w14:paraId="73ED395A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Обеспечение качества лабораторных исследований (участие в международных системах оценки качества ФСВОК, RIQAS, EQAS BIO-Rad).</w:t>
      </w:r>
    </w:p>
    <w:p w14:paraId="0F25F1FB" w14:textId="2A54839C" w:rsidR="00187182" w:rsidRDefault="00187182" w:rsidP="00375052">
      <w:pPr>
        <w:rPr>
          <w:lang w:eastAsia="ru-RU"/>
        </w:rPr>
      </w:pPr>
      <w:r>
        <w:rPr>
          <w:lang w:eastAsia="ru-RU"/>
        </w:rPr>
        <w:t>Организационная структура предприятия является иерархической. Общее руководство деятельностью предприятия осуществляет генеральный директор – Ачкасова Инна Михайловна. Генеральному директору подчиняются руководители всех структу</w:t>
      </w:r>
      <w:r w:rsidR="00375052">
        <w:rPr>
          <w:lang w:eastAsia="ru-RU"/>
        </w:rPr>
        <w:t>рных подразделений. Структура</w:t>
      </w:r>
      <w:r>
        <w:rPr>
          <w:lang w:eastAsia="ru-RU"/>
        </w:rPr>
        <w:t xml:space="preserve"> предприятия</w:t>
      </w:r>
      <w:r w:rsidR="00375052">
        <w:rPr>
          <w:lang w:eastAsia="ru-RU"/>
        </w:rPr>
        <w:t xml:space="preserve"> находится в Таблице 1.</w:t>
      </w:r>
    </w:p>
    <w:p w14:paraId="32EC325A" w14:textId="7D8026A5" w:rsidR="00375052" w:rsidRDefault="00375052" w:rsidP="00375052">
      <w:pPr>
        <w:rPr>
          <w:lang w:eastAsia="ru-RU"/>
        </w:rPr>
      </w:pPr>
      <w:r>
        <w:rPr>
          <w:lang w:eastAsia="ru-RU"/>
        </w:rPr>
        <w:t>Таблица 1 – Структура предприятия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56"/>
        <w:gridCol w:w="2786"/>
        <w:gridCol w:w="6102"/>
      </w:tblGrid>
      <w:tr w:rsidR="00375052" w:rsidRPr="00375052" w14:paraId="3FA401E4" w14:textId="77777777" w:rsidTr="007A1217">
        <w:trPr>
          <w:jc w:val="center"/>
        </w:trPr>
        <w:tc>
          <w:tcPr>
            <w:tcW w:w="244" w:type="pct"/>
          </w:tcPr>
          <w:p w14:paraId="75E1232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491" w:type="pct"/>
          </w:tcPr>
          <w:p w14:paraId="590F218E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Наименование подразделения</w:t>
            </w:r>
          </w:p>
        </w:tc>
        <w:tc>
          <w:tcPr>
            <w:tcW w:w="3265" w:type="pct"/>
          </w:tcPr>
          <w:p w14:paraId="34872505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Основные функции</w:t>
            </w:r>
          </w:p>
        </w:tc>
      </w:tr>
      <w:tr w:rsidR="00375052" w:rsidRPr="00375052" w14:paraId="77082BAE" w14:textId="77777777" w:rsidTr="007A1217">
        <w:trPr>
          <w:jc w:val="center"/>
        </w:trPr>
        <w:tc>
          <w:tcPr>
            <w:tcW w:w="244" w:type="pct"/>
          </w:tcPr>
          <w:p w14:paraId="11E94FD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91" w:type="pct"/>
          </w:tcPr>
          <w:p w14:paraId="3EA88D9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Кадры</w:t>
            </w:r>
          </w:p>
        </w:tc>
        <w:tc>
          <w:tcPr>
            <w:tcW w:w="3265" w:type="pct"/>
          </w:tcPr>
          <w:p w14:paraId="634C092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Ведение кадрового учета, подбор персонала, оформление трудовых отношений, ведение личных дел сотрудников</w:t>
            </w:r>
          </w:p>
        </w:tc>
      </w:tr>
      <w:tr w:rsidR="00375052" w:rsidRPr="00375052" w14:paraId="356C9BA0" w14:textId="77777777" w:rsidTr="007A1217">
        <w:trPr>
          <w:jc w:val="center"/>
        </w:trPr>
        <w:tc>
          <w:tcPr>
            <w:tcW w:w="244" w:type="pct"/>
          </w:tcPr>
          <w:p w14:paraId="0F809E7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91" w:type="pct"/>
          </w:tcPr>
          <w:p w14:paraId="544CC0A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Бухгалтерия</w:t>
            </w:r>
          </w:p>
        </w:tc>
        <w:tc>
          <w:tcPr>
            <w:tcW w:w="3265" w:type="pct"/>
          </w:tcPr>
          <w:p w14:paraId="1F87BD0F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Финансовый учет, формирование отчетности, расчет заработной платы, налоговый учет</w:t>
            </w:r>
          </w:p>
        </w:tc>
      </w:tr>
      <w:tr w:rsidR="00375052" w:rsidRPr="00375052" w14:paraId="025898B7" w14:textId="77777777" w:rsidTr="007A1217">
        <w:trPr>
          <w:jc w:val="center"/>
        </w:trPr>
        <w:tc>
          <w:tcPr>
            <w:tcW w:w="244" w:type="pct"/>
          </w:tcPr>
          <w:p w14:paraId="229B254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91" w:type="pct"/>
          </w:tcPr>
          <w:p w14:paraId="34F24B65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Юристы</w:t>
            </w:r>
          </w:p>
        </w:tc>
        <w:tc>
          <w:tcPr>
            <w:tcW w:w="3265" w:type="pct"/>
          </w:tcPr>
          <w:p w14:paraId="4E432E6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Юридическое сопровождение деятельности, договорная работа, претензионная работа</w:t>
            </w:r>
          </w:p>
        </w:tc>
      </w:tr>
      <w:tr w:rsidR="00375052" w:rsidRPr="00375052" w14:paraId="354CAD95" w14:textId="77777777" w:rsidTr="007A1217">
        <w:trPr>
          <w:jc w:val="center"/>
        </w:trPr>
        <w:tc>
          <w:tcPr>
            <w:tcW w:w="244" w:type="pct"/>
          </w:tcPr>
          <w:p w14:paraId="1BE74FC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91" w:type="pct"/>
          </w:tcPr>
          <w:p w14:paraId="13ECD1C7" w14:textId="1A1A3E50" w:rsidR="00375052" w:rsidRPr="00375052" w:rsidRDefault="007E5C28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Склад/</w:t>
            </w:r>
            <w:r w:rsidR="00375052" w:rsidRPr="00375052">
              <w:rPr>
                <w:rFonts w:cs="Times New Roman"/>
                <w:sz w:val="24"/>
                <w:szCs w:val="24"/>
                <w:lang w:eastAsia="ru-RU"/>
              </w:rPr>
              <w:t>Закупки</w:t>
            </w:r>
          </w:p>
        </w:tc>
        <w:tc>
          <w:tcPr>
            <w:tcW w:w="3265" w:type="pct"/>
          </w:tcPr>
          <w:p w14:paraId="7F387E2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Управление материально-техническим обеспечением, закупка расходных материалов и реактивов, ведение складского учета</w:t>
            </w:r>
          </w:p>
        </w:tc>
      </w:tr>
      <w:tr w:rsidR="00375052" w:rsidRPr="00375052" w14:paraId="231D3B92" w14:textId="77777777" w:rsidTr="007A1217">
        <w:trPr>
          <w:jc w:val="center"/>
        </w:trPr>
        <w:tc>
          <w:tcPr>
            <w:tcW w:w="244" w:type="pct"/>
          </w:tcPr>
          <w:p w14:paraId="59ABFA14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91" w:type="pct"/>
          </w:tcPr>
          <w:p w14:paraId="35A5C00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клиентской поддержки</w:t>
            </w:r>
          </w:p>
        </w:tc>
        <w:tc>
          <w:tcPr>
            <w:tcW w:w="3265" w:type="pct"/>
          </w:tcPr>
          <w:p w14:paraId="32C3F86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Работа с обращениями клиентов, запись на анализы, консультирование по вопросам услуг, обработка заявок</w:t>
            </w:r>
          </w:p>
        </w:tc>
      </w:tr>
      <w:tr w:rsidR="00375052" w:rsidRPr="00375052" w14:paraId="10AB18FB" w14:textId="77777777" w:rsidTr="007A1217">
        <w:trPr>
          <w:jc w:val="center"/>
        </w:trPr>
        <w:tc>
          <w:tcPr>
            <w:tcW w:w="244" w:type="pct"/>
          </w:tcPr>
          <w:p w14:paraId="338313B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lastRenderedPageBreak/>
              <w:t>6</w:t>
            </w:r>
          </w:p>
        </w:tc>
        <w:tc>
          <w:tcPr>
            <w:tcW w:w="1491" w:type="pct"/>
          </w:tcPr>
          <w:p w14:paraId="469794B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Транспортный отдел</w:t>
            </w:r>
          </w:p>
        </w:tc>
        <w:tc>
          <w:tcPr>
            <w:tcW w:w="3265" w:type="pct"/>
          </w:tcPr>
          <w:p w14:paraId="40301BE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Логистика, доставка биоматериала из отделений в централизованную лабораторию, курьерская служба</w:t>
            </w:r>
          </w:p>
        </w:tc>
      </w:tr>
      <w:tr w:rsidR="00375052" w:rsidRPr="00375052" w14:paraId="3CFF1AA0" w14:textId="77777777" w:rsidTr="007A1217">
        <w:trPr>
          <w:jc w:val="center"/>
        </w:trPr>
        <w:tc>
          <w:tcPr>
            <w:tcW w:w="244" w:type="pct"/>
          </w:tcPr>
          <w:p w14:paraId="0EEA012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91" w:type="pct"/>
          </w:tcPr>
          <w:p w14:paraId="423B9A0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АХО (Административно-хозяйственный отдел)</w:t>
            </w:r>
          </w:p>
        </w:tc>
        <w:tc>
          <w:tcPr>
            <w:tcW w:w="3265" w:type="pct"/>
          </w:tcPr>
          <w:p w14:paraId="038FC18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Хозяйственное обеспечение деятельности предприятия, обслуживание помещений</w:t>
            </w:r>
          </w:p>
        </w:tc>
      </w:tr>
      <w:tr w:rsidR="00375052" w:rsidRPr="00375052" w14:paraId="5F2F7DF5" w14:textId="77777777" w:rsidTr="007A1217">
        <w:trPr>
          <w:jc w:val="center"/>
        </w:trPr>
        <w:tc>
          <w:tcPr>
            <w:tcW w:w="244" w:type="pct"/>
          </w:tcPr>
          <w:p w14:paraId="21AD3EC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91" w:type="pct"/>
          </w:tcPr>
          <w:p w14:paraId="0E4DF2D2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Департамент Розничной Сети</w:t>
            </w:r>
          </w:p>
        </w:tc>
        <w:tc>
          <w:tcPr>
            <w:tcW w:w="3265" w:type="pct"/>
          </w:tcPr>
          <w:p w14:paraId="5F69214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Управление сетью медицинских отделений, контроль работы кабинетов, развитие розничной сети</w:t>
            </w:r>
          </w:p>
        </w:tc>
      </w:tr>
      <w:tr w:rsidR="00375052" w:rsidRPr="00375052" w14:paraId="7A5D4B0C" w14:textId="77777777" w:rsidTr="007A1217">
        <w:trPr>
          <w:jc w:val="center"/>
        </w:trPr>
        <w:tc>
          <w:tcPr>
            <w:tcW w:w="244" w:type="pct"/>
          </w:tcPr>
          <w:p w14:paraId="3C000AE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491" w:type="pct"/>
          </w:tcPr>
          <w:p w14:paraId="68B007A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контроля качества</w:t>
            </w:r>
          </w:p>
        </w:tc>
        <w:tc>
          <w:tcPr>
            <w:tcW w:w="3265" w:type="pct"/>
          </w:tcPr>
          <w:p w14:paraId="44227E8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Контроль качества лабораторных исследований, ведение внутреннего и внешнего аудита, работа со стандартами качества (ISO)</w:t>
            </w:r>
          </w:p>
        </w:tc>
      </w:tr>
      <w:tr w:rsidR="00375052" w:rsidRPr="00375052" w14:paraId="1045C07C" w14:textId="77777777" w:rsidTr="007A1217">
        <w:trPr>
          <w:jc w:val="center"/>
        </w:trPr>
        <w:tc>
          <w:tcPr>
            <w:tcW w:w="244" w:type="pct"/>
          </w:tcPr>
          <w:p w14:paraId="6815002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1491" w:type="pct"/>
          </w:tcPr>
          <w:p w14:paraId="08B478B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рекламы</w:t>
            </w:r>
          </w:p>
        </w:tc>
        <w:tc>
          <w:tcPr>
            <w:tcW w:w="3265" w:type="pct"/>
          </w:tcPr>
          <w:p w14:paraId="0E87F16E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Маркетинг, продвижение услуг, рекламные кампании, работа с сайтом и социальными сетями</w:t>
            </w:r>
          </w:p>
        </w:tc>
      </w:tr>
      <w:tr w:rsidR="00375052" w:rsidRPr="00375052" w14:paraId="2401A410" w14:textId="77777777" w:rsidTr="007A1217">
        <w:trPr>
          <w:jc w:val="center"/>
        </w:trPr>
        <w:tc>
          <w:tcPr>
            <w:tcW w:w="244" w:type="pct"/>
          </w:tcPr>
          <w:p w14:paraId="5EF61F6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1491" w:type="pct"/>
          </w:tcPr>
          <w:p w14:paraId="231E86E9" w14:textId="4245E801" w:rsidR="00375052" w:rsidRPr="00375052" w:rsidRDefault="007E5C28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Кабинеты</w:t>
            </w:r>
          </w:p>
        </w:tc>
        <w:tc>
          <w:tcPr>
            <w:tcW w:w="3265" w:type="pct"/>
          </w:tcPr>
          <w:p w14:paraId="652A54B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Медицинские кабинеты в отделениях, осуществляющие забор биоматериала и прием клиентов</w:t>
            </w:r>
          </w:p>
        </w:tc>
      </w:tr>
      <w:tr w:rsidR="00375052" w:rsidRPr="00375052" w14:paraId="37701FD1" w14:textId="77777777" w:rsidTr="007A1217">
        <w:trPr>
          <w:jc w:val="center"/>
        </w:trPr>
        <w:tc>
          <w:tcPr>
            <w:tcW w:w="244" w:type="pct"/>
          </w:tcPr>
          <w:p w14:paraId="6DFFC5A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491" w:type="pct"/>
          </w:tcPr>
          <w:p w14:paraId="084DF78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Учебный центр</w:t>
            </w:r>
          </w:p>
        </w:tc>
        <w:tc>
          <w:tcPr>
            <w:tcW w:w="3265" w:type="pct"/>
          </w:tcPr>
          <w:p w14:paraId="321DAC84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Обучение и повышение квалификации персонала, проведение тренингов</w:t>
            </w:r>
          </w:p>
        </w:tc>
      </w:tr>
      <w:tr w:rsidR="00375052" w:rsidRPr="00375052" w14:paraId="58B00577" w14:textId="77777777" w:rsidTr="007A1217">
        <w:trPr>
          <w:jc w:val="center"/>
        </w:trPr>
        <w:tc>
          <w:tcPr>
            <w:tcW w:w="244" w:type="pct"/>
          </w:tcPr>
          <w:p w14:paraId="638162E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1491" w:type="pct"/>
          </w:tcPr>
          <w:p w14:paraId="75BCFB4E" w14:textId="1BB93064" w:rsidR="00375052" w:rsidRPr="00375052" w:rsidRDefault="007E5C28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IT-Отдел</w:t>
            </w:r>
          </w:p>
        </w:tc>
        <w:tc>
          <w:tcPr>
            <w:tcW w:w="3265" w:type="pct"/>
          </w:tcPr>
          <w:p w14:paraId="6E01DE0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Сопровождение и развитие информационных систем, администрирование серверов и баз данных, обеспечение сетевой безопасности, поддержка пользователей, разработка программных решений для автоматизации</w:t>
            </w:r>
          </w:p>
        </w:tc>
      </w:tr>
      <w:tr w:rsidR="00375052" w:rsidRPr="00375052" w14:paraId="7102ECF2" w14:textId="77777777" w:rsidTr="007A1217">
        <w:trPr>
          <w:jc w:val="center"/>
        </w:trPr>
        <w:tc>
          <w:tcPr>
            <w:tcW w:w="244" w:type="pct"/>
          </w:tcPr>
          <w:p w14:paraId="73CE8C5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1491" w:type="pct"/>
          </w:tcPr>
          <w:p w14:paraId="55EB6F0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Коммерческий отдел</w:t>
            </w:r>
          </w:p>
        </w:tc>
        <w:tc>
          <w:tcPr>
            <w:tcW w:w="3265" w:type="pct"/>
          </w:tcPr>
          <w:p w14:paraId="440E3B3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Работа с корпоративными клиентами, заключение договоров, развитие B2B-направления</w:t>
            </w:r>
          </w:p>
        </w:tc>
      </w:tr>
      <w:tr w:rsidR="00375052" w:rsidRPr="00375052" w14:paraId="1383F3FA" w14:textId="77777777" w:rsidTr="007A1217">
        <w:trPr>
          <w:jc w:val="center"/>
        </w:trPr>
        <w:tc>
          <w:tcPr>
            <w:tcW w:w="244" w:type="pct"/>
          </w:tcPr>
          <w:p w14:paraId="1848E7B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491" w:type="pct"/>
          </w:tcPr>
          <w:p w14:paraId="3FED3ACE" w14:textId="3E2EDEB4" w:rsidR="00375052" w:rsidRPr="00375052" w:rsidRDefault="009B01D4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ТТ/</w:t>
            </w:r>
            <w:r w:rsidR="00375052" w:rsidRPr="00375052">
              <w:rPr>
                <w:rFonts w:cs="Times New Roman"/>
                <w:sz w:val="24"/>
                <w:szCs w:val="24"/>
                <w:lang w:eastAsia="ru-RU"/>
              </w:rPr>
              <w:t>Коммерческий отдел</w:t>
            </w:r>
          </w:p>
        </w:tc>
        <w:tc>
          <w:tcPr>
            <w:tcW w:w="3265" w:type="pct"/>
          </w:tcPr>
          <w:p w14:paraId="0AF5D1F2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Торговое и коммерческое направление, работа с партнерами</w:t>
            </w:r>
          </w:p>
        </w:tc>
      </w:tr>
    </w:tbl>
    <w:p w14:paraId="1BB16548" w14:textId="52585954" w:rsidR="00187182" w:rsidRDefault="00187182" w:rsidP="00187182">
      <w:pPr>
        <w:rPr>
          <w:lang w:eastAsia="ru-RU"/>
        </w:rPr>
      </w:pPr>
      <w:r>
        <w:rPr>
          <w:lang w:eastAsia="ru-RU"/>
        </w:rPr>
        <w:t>Все подразделения подчиняются генеральному директору предприятия. Внутри отдело</w:t>
      </w:r>
      <w:r w:rsidR="001704CA">
        <w:rPr>
          <w:lang w:eastAsia="ru-RU"/>
        </w:rPr>
        <w:t>в действует линейное подчинение,</w:t>
      </w:r>
      <w:r>
        <w:rPr>
          <w:lang w:eastAsia="ru-RU"/>
        </w:rPr>
        <w:t xml:space="preserve"> каждый сотрудник подчиняется руководителю своего отдела.</w:t>
      </w:r>
    </w:p>
    <w:p w14:paraId="7F874D0D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В период прохождения производственной практики автор отчета был закреплен за IT-отделом. Основными задачами данного подразделения являются:</w:t>
      </w:r>
    </w:p>
    <w:p w14:paraId="04A3DA05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Сопровождение и развитие информационных систем предприятия;</w:t>
      </w:r>
    </w:p>
    <w:p w14:paraId="1CEFB3AE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lastRenderedPageBreak/>
        <w:t>Администрирование серверов, баз данных и сетевого оборудования;</w:t>
      </w:r>
    </w:p>
    <w:p w14:paraId="32CCE717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Обеспечение сетевой безопасности и защиты информации;</w:t>
      </w:r>
    </w:p>
    <w:p w14:paraId="79CA1EC4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Поддержка пользователей (рабочих станций, периферийного оборудования);</w:t>
      </w:r>
    </w:p>
    <w:p w14:paraId="5A0B34FF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Разработка и внедрение инструментов для автоматизации рабочих процессов ИТ-отдела.</w:t>
      </w:r>
    </w:p>
    <w:p w14:paraId="55473D79" w14:textId="58A4BB51" w:rsidR="00187182" w:rsidRDefault="00187182" w:rsidP="00620C35">
      <w:pPr>
        <w:rPr>
          <w:lang w:eastAsia="ru-RU"/>
        </w:rPr>
      </w:pPr>
      <w:r>
        <w:rPr>
          <w:lang w:eastAsia="ru-RU"/>
        </w:rPr>
        <w:t xml:space="preserve">Схема организационной структуры предприятия представлена в </w:t>
      </w:r>
      <w:hyperlink w:anchor="_Приложение_А" w:history="1">
        <w:r w:rsidRPr="00D033CA">
          <w:rPr>
            <w:rStyle w:val="aff1"/>
            <w:lang w:eastAsia="ru-RU"/>
          </w:rPr>
          <w:t>Приложении А</w:t>
        </w:r>
      </w:hyperlink>
      <w:r>
        <w:rPr>
          <w:lang w:eastAsia="ru-RU"/>
        </w:rPr>
        <w:t>.</w:t>
      </w:r>
    </w:p>
    <w:p w14:paraId="55B3ABDF" w14:textId="77777777" w:rsidR="00BE0FED" w:rsidRPr="00BE0FED" w:rsidRDefault="00BE0FED" w:rsidP="00BE0FED">
      <w:pPr>
        <w:ind w:firstLine="0"/>
        <w:rPr>
          <w:lang w:eastAsia="ru-RU"/>
        </w:rPr>
      </w:pPr>
    </w:p>
    <w:p w14:paraId="01921EF0" w14:textId="60BAC7DD" w:rsidR="00BE0FED" w:rsidRDefault="00BE0FED" w:rsidP="00BE0FED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6" w:name="_Toc233705279"/>
      <w:r>
        <w:rPr>
          <w:lang w:eastAsia="ru-RU"/>
        </w:rPr>
        <w:t>Анализ программного обеспечения и технического оснащения предприятия</w:t>
      </w:r>
      <w:bookmarkEnd w:id="6"/>
    </w:p>
    <w:p w14:paraId="3BC070F9" w14:textId="77777777" w:rsidR="00BE0FED" w:rsidRPr="00BE0FED" w:rsidRDefault="00BE0FED" w:rsidP="00BE0FED">
      <w:pPr>
        <w:ind w:firstLine="0"/>
        <w:rPr>
          <w:lang w:eastAsia="ru-RU"/>
        </w:rPr>
      </w:pPr>
    </w:p>
    <w:p w14:paraId="10A7239E" w14:textId="49A2923B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В ходе прохождения производственной практики был проведен анализ программного обеспечения и технического оснащ</w:t>
      </w:r>
      <w:r w:rsidR="00AE0DE4">
        <w:rPr>
          <w:rFonts w:cs="Times New Roman"/>
          <w:szCs w:val="28"/>
          <w:lang w:eastAsia="ru-RU"/>
        </w:rPr>
        <w:t>ения предприятия ООО «АВК-Мед»</w:t>
      </w:r>
      <w:r w:rsidRPr="00C05F6C">
        <w:rPr>
          <w:rFonts w:cs="Times New Roman"/>
          <w:szCs w:val="28"/>
          <w:lang w:eastAsia="ru-RU"/>
        </w:rPr>
        <w:t>. Инфраструктура предприятия обеспечивает поддержку медицинских, управленческих и офисных процессов и построена с использованием современных технологий виртуализации, сетевого оборудования и программных решений.</w:t>
      </w:r>
    </w:p>
    <w:p w14:paraId="770E194B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Схема компьютерной сети:</w:t>
      </w:r>
    </w:p>
    <w:p w14:paraId="72ED5B96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Компьютерная сеть предприятия построена по иерархическому принципу и включает следующие сегменты:</w:t>
      </w:r>
    </w:p>
    <w:p w14:paraId="16DF87C0" w14:textId="32E9CC9F" w:rsidR="00C05F6C" w:rsidRPr="007C71D6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C71D6">
        <w:rPr>
          <w:rFonts w:cs="Times New Roman"/>
          <w:szCs w:val="28"/>
          <w:lang w:eastAsia="ru-RU"/>
        </w:rPr>
        <w:t>Кабинеты – рабочие места сотрудников в офисах и медицинских отделениях.</w:t>
      </w:r>
    </w:p>
    <w:p w14:paraId="186786C7" w14:textId="6FD967B0" w:rsidR="00C05F6C" w:rsidRPr="007C71D6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C71D6">
        <w:rPr>
          <w:rFonts w:cs="Times New Roman"/>
          <w:szCs w:val="28"/>
          <w:lang w:eastAsia="ru-RU"/>
        </w:rPr>
        <w:t>Сеть – объединяет все сегменты и обеспечивает связь между ними:</w:t>
      </w:r>
    </w:p>
    <w:p w14:paraId="56AA3258" w14:textId="77777777" w:rsidR="00C05F6C" w:rsidRPr="00D12449" w:rsidRDefault="00C05F6C" w:rsidP="00032F6A">
      <w:pPr>
        <w:pStyle w:val="af9"/>
        <w:numPr>
          <w:ilvl w:val="0"/>
          <w:numId w:val="9"/>
        </w:numPr>
        <w:rPr>
          <w:rFonts w:cs="Times New Roman"/>
          <w:szCs w:val="28"/>
          <w:lang w:eastAsia="ru-RU"/>
        </w:rPr>
      </w:pPr>
      <w:r w:rsidRPr="00D12449">
        <w:rPr>
          <w:rFonts w:cs="Times New Roman"/>
          <w:szCs w:val="28"/>
          <w:lang w:eastAsia="ru-RU"/>
        </w:rPr>
        <w:t>Оптика VPN L2 – защищенное канальное соединение между распределенными офисами и филиалами, обеспечивающее связь с отделениями в Нижегородской области на втором уровне модели OSI;</w:t>
      </w:r>
    </w:p>
    <w:p w14:paraId="5A5A40B2" w14:textId="77777777" w:rsidR="00C05F6C" w:rsidRPr="00D12449" w:rsidRDefault="00C05F6C" w:rsidP="00032F6A">
      <w:pPr>
        <w:pStyle w:val="af9"/>
        <w:numPr>
          <w:ilvl w:val="0"/>
          <w:numId w:val="9"/>
        </w:numPr>
        <w:rPr>
          <w:rFonts w:cs="Times New Roman"/>
          <w:szCs w:val="28"/>
          <w:lang w:eastAsia="ru-RU"/>
        </w:rPr>
      </w:pPr>
      <w:r w:rsidRPr="00D12449">
        <w:rPr>
          <w:rFonts w:cs="Times New Roman"/>
          <w:szCs w:val="28"/>
          <w:lang w:eastAsia="ru-RU"/>
        </w:rPr>
        <w:lastRenderedPageBreak/>
        <w:t>КАБ сеть (10.10...) – внутренняя сеть кабинетов и административных помещений с адресацией в диапазоне 10.10.0.0/16.</w:t>
      </w:r>
    </w:p>
    <w:p w14:paraId="5370C7A0" w14:textId="125585AE" w:rsidR="00C05F6C" w:rsidRPr="007D6094" w:rsidRDefault="007E5C28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Серверная</w:t>
      </w:r>
      <w:r w:rsidR="00C05F6C" w:rsidRPr="007D6094">
        <w:rPr>
          <w:rFonts w:cs="Times New Roman"/>
          <w:szCs w:val="28"/>
          <w:lang w:eastAsia="ru-RU"/>
        </w:rPr>
        <w:t xml:space="preserve"> – головной офис по адресу ул. Марата, д. 27, где размещены основные серверы и сетевое оборудование:</w:t>
      </w:r>
    </w:p>
    <w:p w14:paraId="28A73299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Офис сеть (192.168...) – локальная сеть офисных сотрудников с адресацией в диапазоне 192.168.0.0/24;</w:t>
      </w:r>
    </w:p>
    <w:p w14:paraId="314CD985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ЛАБ сеть – изолированный сегмент сети для лабораторного оборудования и анализаторов;</w:t>
      </w:r>
    </w:p>
    <w:p w14:paraId="6C419729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Кобас линк – специализированное соединение для связи с анализаторами Cobas (производства Roche).</w:t>
      </w:r>
    </w:p>
    <w:p w14:paraId="2B50E38D" w14:textId="11FBFD2C" w:rsidR="00C05F6C" w:rsidRPr="007D6094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Анализаторы 1, 2, 3 – высокоточное лабораторное оборудование, подключенное к ЛАБ сети.</w:t>
      </w:r>
    </w:p>
    <w:p w14:paraId="5936622D" w14:textId="31765CCD" w:rsidR="00C05F6C" w:rsidRPr="007D6094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Офис – рабочие места сотрудников в головном офисе.</w:t>
      </w:r>
    </w:p>
    <w:p w14:paraId="2B6A3A9E" w14:textId="188FA607" w:rsidR="00C05F6C" w:rsidRPr="00C05F6C" w:rsidRDefault="00C05F6C" w:rsidP="007D6094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Схема компьютерной сети предпри</w:t>
      </w:r>
      <w:r w:rsidR="007E5C28">
        <w:rPr>
          <w:rFonts w:cs="Times New Roman"/>
          <w:szCs w:val="28"/>
          <w:lang w:eastAsia="ru-RU"/>
        </w:rPr>
        <w:t xml:space="preserve">ятия представлена в </w:t>
      </w:r>
      <w:hyperlink w:anchor="_Приложение_А" w:history="1">
        <w:r w:rsidR="007E5C28" w:rsidRPr="007E5C28">
          <w:rPr>
            <w:rStyle w:val="aff1"/>
            <w:rFonts w:cs="Times New Roman"/>
            <w:szCs w:val="28"/>
            <w:lang w:eastAsia="ru-RU"/>
          </w:rPr>
          <w:t>Приложении А</w:t>
        </w:r>
      </w:hyperlink>
      <w:r w:rsidR="007D6094">
        <w:rPr>
          <w:rFonts w:cs="Times New Roman"/>
          <w:szCs w:val="28"/>
          <w:lang w:eastAsia="ru-RU"/>
        </w:rPr>
        <w:t>.</w:t>
      </w:r>
    </w:p>
    <w:p w14:paraId="25578AEE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Техническое оснащение (оборудование):</w:t>
      </w:r>
    </w:p>
    <w:p w14:paraId="2A79838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Серверное оборудование:</w:t>
      </w:r>
    </w:p>
    <w:p w14:paraId="12B7E5A8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Серверы на базе процессоров Intel Xeon;</w:t>
      </w:r>
    </w:p>
    <w:p w14:paraId="33F20B10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Системы хранения данных (СХД) для хранения медицинской информации и результатов анализов;</w:t>
      </w:r>
    </w:p>
    <w:p w14:paraId="679F4505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Сетевое оборудование: коммутаторы (свитчи) HP, TP-Link, Aruba, обеспечивающие высокоскоростное соединение между всеми узлами ЛВС.</w:t>
      </w:r>
    </w:p>
    <w:p w14:paraId="6427B35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Сетевое оборудование:</w:t>
      </w:r>
    </w:p>
    <w:p w14:paraId="621831B3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Маршрутизаторы и межсетевые экраны для обеспечения безопасности сети;</w:t>
      </w:r>
    </w:p>
    <w:p w14:paraId="55378E19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Виртуальные шлюзы Untangle – для обеспечения безопасности сети, фильтрации трафика и организации VPN-доступа;</w:t>
      </w:r>
    </w:p>
    <w:p w14:paraId="4F532867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lastRenderedPageBreak/>
        <w:t>Средство контроля трафика Squid – для кэширования веб-контента и управления доступом в интернет.</w:t>
      </w:r>
    </w:p>
    <w:p w14:paraId="4441D0A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Лабораторное оборудование:</w:t>
      </w:r>
    </w:p>
    <w:p w14:paraId="2BEEA3AF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Анализаторы Cobas (Roche) – для биохимических и иммунологических исследований;</w:t>
      </w:r>
    </w:p>
    <w:p w14:paraId="7D0A4491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Анализаторы Infinity – для клинической диагностики;</w:t>
      </w:r>
    </w:p>
    <w:p w14:paraId="0DF56045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Прочее специализированное оборудование для молекулярно-генетической диагностики.</w:t>
      </w:r>
    </w:p>
    <w:p w14:paraId="197AF8A2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Программное обеспечение:</w:t>
      </w:r>
    </w:p>
    <w:p w14:paraId="1DA10FDB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Системное ПО:</w:t>
      </w:r>
    </w:p>
    <w:p w14:paraId="46EA1675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Операционная система Windows Server – для серверной инфраструктуры;</w:t>
      </w:r>
    </w:p>
    <w:p w14:paraId="1D6C4E70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Операционная система Windows 10/11 Pro – на рабочих станциях;</w:t>
      </w:r>
    </w:p>
    <w:p w14:paraId="5F09E08C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Операционная система Ubuntu – для сервера управления заявками и заказами (СУЗЗ).</w:t>
      </w:r>
    </w:p>
    <w:p w14:paraId="18F84E1A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Прикладное ПО:</w:t>
      </w:r>
    </w:p>
    <w:p w14:paraId="08D8FCDD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ЛК Сайт – личный кабинет клиента на сайте gemohelp.ru для заказа анализов и получения результатов;</w:t>
      </w:r>
    </w:p>
    <w:p w14:paraId="07694D5B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Приложение – мобильное приложение для клиентов;</w:t>
      </w:r>
    </w:p>
    <w:p w14:paraId="6DC94FD5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Кабинет офис – автоматизированное рабочее место сотрудника;</w:t>
      </w:r>
    </w:p>
    <w:p w14:paraId="5F088BEC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СУЗЗ (Ubuntu) – сервер управления заявками и заказами на базе Ubuntu;</w:t>
      </w:r>
    </w:p>
    <w:p w14:paraId="65ECCC27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SQL сервер – сервер баз данных (MySQL/PostgreSQL) для хранения информации о заказах, клиентах и результатах анализов;</w:t>
      </w:r>
    </w:p>
    <w:p w14:paraId="4860D1D4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1С 7.7 – устаревшая версия 1С для бухгалтерского учета (поддерживается для работы с историческими данными);</w:t>
      </w:r>
    </w:p>
    <w:p w14:paraId="455E8DCE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API (~15 мин) – API-шлюз для интеграции с внешними системами (интервал обновления данных ~15 минут);</w:t>
      </w:r>
    </w:p>
    <w:p w14:paraId="5772DEDE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lastRenderedPageBreak/>
        <w:t>1С 8 Аккросс – современная конфигурация 1С для управления медицинским центром (учет заказов, клиентов, финансов);</w:t>
      </w:r>
    </w:p>
    <w:p w14:paraId="6CDCCBFA" w14:textId="2D72DE7E" w:rsidR="00C05F6C" w:rsidRPr="00ED248F" w:rsidRDefault="007E5C28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Врачи</w:t>
      </w:r>
      <w:r w:rsidR="00C05F6C" w:rsidRPr="00ED248F">
        <w:rPr>
          <w:rFonts w:cs="Times New Roman"/>
          <w:szCs w:val="28"/>
          <w:lang w:eastAsia="ru-RU"/>
        </w:rPr>
        <w:t xml:space="preserve"> – автоматизированные рабочие места врачей и медицинского персонала для просмотра результатов анализов;</w:t>
      </w:r>
    </w:p>
    <w:p w14:paraId="6D8A3426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Клиент Ника Спринг – специализированное ПО для работы с лабораторными анализаторами (управление оборудованием, сбор данных);</w:t>
      </w:r>
    </w:p>
    <w:p w14:paraId="69FF793B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Infinity (прочие ЛИС) – лабораторно-информационные системы для управления процессом исследований.</w:t>
      </w:r>
    </w:p>
    <w:p w14:paraId="08DACE23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Система мониторинга:</w:t>
      </w:r>
    </w:p>
    <w:p w14:paraId="4D22D84D" w14:textId="77777777" w:rsidR="00C05F6C" w:rsidRPr="00ED248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Zabbix – система мониторинга, установленная на сервере по адресу http://192.168.101.220/zabbix, обеспечивающая сбор данных о состоянии серверов, сетевого оборудования, анализаторов и рабочих станций.</w:t>
      </w:r>
    </w:p>
    <w:p w14:paraId="02A1D6D8" w14:textId="0645F012" w:rsidR="00C05F6C" w:rsidRPr="00C05F6C" w:rsidRDefault="00C05F6C" w:rsidP="00C0189D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 xml:space="preserve">Схема программного обеспечения и оборудования представлена в </w:t>
      </w:r>
      <w:hyperlink w:anchor="_Приложение_А" w:history="1">
        <w:r w:rsidRPr="007E5C28">
          <w:rPr>
            <w:rStyle w:val="aff1"/>
            <w:rFonts w:cs="Times New Roman"/>
            <w:szCs w:val="28"/>
            <w:lang w:eastAsia="ru-RU"/>
          </w:rPr>
          <w:t>П</w:t>
        </w:r>
        <w:r w:rsidR="007E5C28" w:rsidRPr="007E5C28">
          <w:rPr>
            <w:rStyle w:val="aff1"/>
            <w:rFonts w:cs="Times New Roman"/>
            <w:szCs w:val="28"/>
            <w:lang w:eastAsia="ru-RU"/>
          </w:rPr>
          <w:t>риложении А</w:t>
        </w:r>
      </w:hyperlink>
      <w:r w:rsidRPr="00C05F6C">
        <w:rPr>
          <w:rFonts w:cs="Times New Roman"/>
          <w:szCs w:val="28"/>
          <w:lang w:eastAsia="ru-RU"/>
        </w:rPr>
        <w:t>.</w:t>
      </w:r>
    </w:p>
    <w:p w14:paraId="15BBC82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Анализ и обоснование разработки:</w:t>
      </w:r>
    </w:p>
    <w:p w14:paraId="5FFA560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В ходе анализа было установлено, что, несмотря на наличие развитой технической базы и развернутой системы мониторинга Zabbix, оперативный доступ к данным мониторинга реализован неоптимально. Инженерам ИТ-отдела приходится использовать веб-интерфейс Zabbix, который:</w:t>
      </w:r>
    </w:p>
    <w:p w14:paraId="21C38E42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Требует значительного времени для загрузки страниц;</w:t>
      </w:r>
    </w:p>
    <w:p w14:paraId="66353E89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Неудобен для быстрого просмотра состояния критических узлов;</w:t>
      </w:r>
    </w:p>
    <w:p w14:paraId="23ACEF54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Не позволяет быстро фильтровать узлы по нескольким критериям;</w:t>
      </w:r>
    </w:p>
    <w:p w14:paraId="3C663006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Требует множества действий для построения графика метрики.</w:t>
      </w:r>
    </w:p>
    <w:p w14:paraId="374D2D1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 xml:space="preserve">Для решения этих проблем было принято решение о разработке легковесного десктопного приложения «Zabbix Desktop Monitor», которое будет напрямую обращаться к Zabbix API и отображать ключевую </w:t>
      </w:r>
      <w:r w:rsidRPr="00C05F6C">
        <w:rPr>
          <w:rFonts w:cs="Times New Roman"/>
          <w:szCs w:val="28"/>
          <w:lang w:eastAsia="ru-RU"/>
        </w:rPr>
        <w:lastRenderedPageBreak/>
        <w:t>информацию в компактном и удобном виде, что и стало основным заданием на производственную практику.</w:t>
      </w:r>
    </w:p>
    <w:p w14:paraId="24F8866C" w14:textId="77777777" w:rsidR="00D51A9A" w:rsidRDefault="00D51A9A" w:rsidP="00D51A9A">
      <w:pPr>
        <w:ind w:firstLine="0"/>
        <w:rPr>
          <w:lang w:eastAsia="ru-RU"/>
        </w:rPr>
      </w:pPr>
    </w:p>
    <w:p w14:paraId="3F8B4AE0" w14:textId="0EB2F646" w:rsidR="00D51A9A" w:rsidRDefault="00D51A9A" w:rsidP="00D51A9A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7" w:name="_Toc233705280"/>
      <w:r>
        <w:rPr>
          <w:lang w:eastAsia="ru-RU"/>
        </w:rPr>
        <w:t>Анализ современных средств разработки баз данных</w:t>
      </w:r>
      <w:bookmarkEnd w:id="7"/>
    </w:p>
    <w:p w14:paraId="63F6D0BE" w14:textId="77777777" w:rsidR="00D51A9A" w:rsidRDefault="00D51A9A" w:rsidP="00D51A9A">
      <w:pPr>
        <w:ind w:firstLine="0"/>
        <w:rPr>
          <w:lang w:eastAsia="ru-RU"/>
        </w:rPr>
      </w:pPr>
    </w:p>
    <w:p w14:paraId="648D1D9D" w14:textId="6F002043" w:rsidR="007C50EB" w:rsidRDefault="007C50EB" w:rsidP="00F56881">
      <w:pPr>
        <w:rPr>
          <w:lang w:eastAsia="ru-RU"/>
        </w:rPr>
      </w:pPr>
      <w:r>
        <w:rPr>
          <w:lang w:eastAsia="ru-RU"/>
        </w:rPr>
        <w:t>Для разработки десктоп-приложения «Zabbix Desktop Monitor» был проведен анализ современных инструментальных средств разработки программного обеспечения. При выборе средств разработки учитывались следующие критерии:</w:t>
      </w:r>
    </w:p>
    <w:p w14:paraId="24440C3E" w14:textId="72E2A8D1" w:rsidR="007C50EB" w:rsidRDefault="00F56881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Кроссплатформенность;</w:t>
      </w:r>
    </w:p>
    <w:p w14:paraId="65292891" w14:textId="6E168F99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Наличие качественных библиотек для работы с сетевыми API и визуализа</w:t>
      </w:r>
      <w:r w:rsidR="00F56881">
        <w:rPr>
          <w:lang w:eastAsia="ru-RU"/>
        </w:rPr>
        <w:t>ции данных;</w:t>
      </w:r>
    </w:p>
    <w:p w14:paraId="45A82A44" w14:textId="12B56788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Простота развертывания и</w:t>
      </w:r>
      <w:r w:rsidR="00F56881">
        <w:rPr>
          <w:lang w:eastAsia="ru-RU"/>
        </w:rPr>
        <w:t xml:space="preserve"> установки готового приложения;</w:t>
      </w:r>
    </w:p>
    <w:p w14:paraId="0A35971F" w14:textId="545182E1" w:rsidR="007C50EB" w:rsidRDefault="00F56881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Скорость разработки;</w:t>
      </w:r>
    </w:p>
    <w:p w14:paraId="43539178" w14:textId="43DA5AF2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Нал</w:t>
      </w:r>
      <w:r w:rsidR="00F56881">
        <w:rPr>
          <w:lang w:eastAsia="ru-RU"/>
        </w:rPr>
        <w:t>ичие документации и сообщества.</w:t>
      </w:r>
    </w:p>
    <w:p w14:paraId="43BE8ED8" w14:textId="2ADFD320" w:rsidR="007C50EB" w:rsidRDefault="00F56881" w:rsidP="00F56881">
      <w:pPr>
        <w:rPr>
          <w:lang w:eastAsia="ru-RU"/>
        </w:rPr>
      </w:pPr>
      <w:r>
        <w:rPr>
          <w:lang w:eastAsia="ru-RU"/>
        </w:rPr>
        <w:t>Язык программирования:</w:t>
      </w:r>
    </w:p>
    <w:p w14:paraId="03DBEC45" w14:textId="644FC57D" w:rsidR="007C50EB" w:rsidRDefault="007C50EB" w:rsidP="00F56881">
      <w:pPr>
        <w:rPr>
          <w:lang w:eastAsia="ru-RU"/>
        </w:rPr>
      </w:pPr>
      <w:r>
        <w:rPr>
          <w:lang w:eastAsia="ru-RU"/>
        </w:rPr>
        <w:t>В качестве основного языка программирования выбран Python версии 3.10 и выше. Преимущес</w:t>
      </w:r>
      <w:r w:rsidR="00F56881">
        <w:rPr>
          <w:lang w:eastAsia="ru-RU"/>
        </w:rPr>
        <w:t>тва Python для данного проекта:</w:t>
      </w:r>
    </w:p>
    <w:p w14:paraId="5699E307" w14:textId="48896DDE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 xml:space="preserve">Простота синтаксиса, позволяющая быстро </w:t>
      </w:r>
      <w:r w:rsidR="00F56881">
        <w:rPr>
          <w:lang w:eastAsia="ru-RU"/>
        </w:rPr>
        <w:t>разрабатывать и отлаживать код;</w:t>
      </w:r>
    </w:p>
    <w:p w14:paraId="77811CB3" w14:textId="76241183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Богатая экосистема библиотек дл</w:t>
      </w:r>
      <w:r w:rsidR="00F56881">
        <w:rPr>
          <w:lang w:eastAsia="ru-RU"/>
        </w:rPr>
        <w:t>я решения широкого круга задач;</w:t>
      </w:r>
    </w:p>
    <w:p w14:paraId="6C4C07C8" w14:textId="60FDA5BA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Кроссплатформенность – код может выполнятьс</w:t>
      </w:r>
      <w:r w:rsidR="00F56881">
        <w:rPr>
          <w:lang w:eastAsia="ru-RU"/>
        </w:rPr>
        <w:t>я как в Windows, так и в Linux;</w:t>
      </w:r>
    </w:p>
    <w:p w14:paraId="39B0608A" w14:textId="0E43370C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Широкое распространение и бо</w:t>
      </w:r>
      <w:r w:rsidR="00F56881">
        <w:rPr>
          <w:lang w:eastAsia="ru-RU"/>
        </w:rPr>
        <w:t>льшое сообщество разработчиков.</w:t>
      </w:r>
    </w:p>
    <w:p w14:paraId="10054CD1" w14:textId="5137DE93" w:rsidR="007C50EB" w:rsidRDefault="00F56881" w:rsidP="00F56881">
      <w:pPr>
        <w:rPr>
          <w:lang w:eastAsia="ru-RU"/>
        </w:rPr>
      </w:pPr>
      <w:r>
        <w:rPr>
          <w:lang w:eastAsia="ru-RU"/>
        </w:rPr>
        <w:t>Библиотеки и фреймворки</w:t>
      </w:r>
      <w:r w:rsidR="00CC11D8">
        <w:rPr>
          <w:lang w:eastAsia="ru-RU"/>
        </w:rPr>
        <w:t xml:space="preserve"> представлены в Таблице 2.</w:t>
      </w:r>
    </w:p>
    <w:p w14:paraId="0793EEAC" w14:textId="0FA85A31" w:rsidR="00CC11D8" w:rsidRDefault="00CC11D8" w:rsidP="00F56881">
      <w:pPr>
        <w:rPr>
          <w:lang w:eastAsia="ru-RU"/>
        </w:rPr>
      </w:pPr>
      <w:r>
        <w:rPr>
          <w:lang w:eastAsia="ru-RU"/>
        </w:rPr>
        <w:t>Таблица 2 – Библиотеки и фрайморки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715"/>
        <w:gridCol w:w="6681"/>
        <w:gridCol w:w="948"/>
      </w:tblGrid>
      <w:tr w:rsidR="008330E0" w:rsidRPr="008330E0" w14:paraId="667872F9" w14:textId="77777777" w:rsidTr="007A1217">
        <w:trPr>
          <w:jc w:val="center"/>
        </w:trPr>
        <w:tc>
          <w:tcPr>
            <w:tcW w:w="918" w:type="pct"/>
          </w:tcPr>
          <w:p w14:paraId="45BCAA2D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3575" w:type="pct"/>
          </w:tcPr>
          <w:p w14:paraId="71D96D2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507" w:type="pct"/>
          </w:tcPr>
          <w:p w14:paraId="3D3CF46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Версия</w:t>
            </w:r>
          </w:p>
        </w:tc>
      </w:tr>
      <w:tr w:rsidR="008330E0" w:rsidRPr="008330E0" w14:paraId="28669562" w14:textId="77777777" w:rsidTr="007A1217">
        <w:trPr>
          <w:jc w:val="center"/>
        </w:trPr>
        <w:tc>
          <w:tcPr>
            <w:tcW w:w="918" w:type="pct"/>
          </w:tcPr>
          <w:p w14:paraId="35DFA1B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PyQt6</w:t>
            </w:r>
          </w:p>
        </w:tc>
        <w:tc>
          <w:tcPr>
            <w:tcW w:w="3575" w:type="pct"/>
          </w:tcPr>
          <w:p w14:paraId="5F4B8221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Создание графического пользовательского интерфейса (GUI)</w:t>
            </w:r>
          </w:p>
        </w:tc>
        <w:tc>
          <w:tcPr>
            <w:tcW w:w="507" w:type="pct"/>
          </w:tcPr>
          <w:p w14:paraId="6ECC22F9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6.4.0+</w:t>
            </w:r>
          </w:p>
        </w:tc>
      </w:tr>
      <w:tr w:rsidR="008330E0" w:rsidRPr="008330E0" w14:paraId="154D1C16" w14:textId="77777777" w:rsidTr="007A1217">
        <w:trPr>
          <w:jc w:val="center"/>
        </w:trPr>
        <w:tc>
          <w:tcPr>
            <w:tcW w:w="918" w:type="pct"/>
          </w:tcPr>
          <w:p w14:paraId="027D8BE0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Matplotlib</w:t>
            </w:r>
          </w:p>
        </w:tc>
        <w:tc>
          <w:tcPr>
            <w:tcW w:w="3575" w:type="pct"/>
          </w:tcPr>
          <w:p w14:paraId="256BB77D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Визуализация данных, построение графиков</w:t>
            </w:r>
          </w:p>
        </w:tc>
        <w:tc>
          <w:tcPr>
            <w:tcW w:w="507" w:type="pct"/>
          </w:tcPr>
          <w:p w14:paraId="306B093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3.7.0+</w:t>
            </w:r>
          </w:p>
        </w:tc>
      </w:tr>
      <w:tr w:rsidR="008330E0" w:rsidRPr="008330E0" w14:paraId="793EB554" w14:textId="77777777" w:rsidTr="007A1217">
        <w:trPr>
          <w:jc w:val="center"/>
        </w:trPr>
        <w:tc>
          <w:tcPr>
            <w:tcW w:w="918" w:type="pct"/>
          </w:tcPr>
          <w:p w14:paraId="4A3B25B3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lastRenderedPageBreak/>
              <w:t>pyzabbix</w:t>
            </w:r>
          </w:p>
        </w:tc>
        <w:tc>
          <w:tcPr>
            <w:tcW w:w="3575" w:type="pct"/>
          </w:tcPr>
          <w:p w14:paraId="5A221639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Интеграция с Zabbix API (JSON-RPC)</w:t>
            </w:r>
          </w:p>
        </w:tc>
        <w:tc>
          <w:tcPr>
            <w:tcW w:w="507" w:type="pct"/>
          </w:tcPr>
          <w:p w14:paraId="68BB6C82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1.3.0+</w:t>
            </w:r>
          </w:p>
        </w:tc>
      </w:tr>
      <w:tr w:rsidR="008330E0" w:rsidRPr="008330E0" w14:paraId="700D76D2" w14:textId="77777777" w:rsidTr="007A1217">
        <w:trPr>
          <w:jc w:val="center"/>
        </w:trPr>
        <w:tc>
          <w:tcPr>
            <w:tcW w:w="918" w:type="pct"/>
          </w:tcPr>
          <w:p w14:paraId="75BF4C40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pandas</w:t>
            </w:r>
          </w:p>
        </w:tc>
        <w:tc>
          <w:tcPr>
            <w:tcW w:w="3575" w:type="pct"/>
          </w:tcPr>
          <w:p w14:paraId="46DD337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Обработка и анализ данных, работа с табличными структурами</w:t>
            </w:r>
          </w:p>
        </w:tc>
        <w:tc>
          <w:tcPr>
            <w:tcW w:w="507" w:type="pct"/>
          </w:tcPr>
          <w:p w14:paraId="2F0BBAE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1.5.0+</w:t>
            </w:r>
          </w:p>
        </w:tc>
      </w:tr>
      <w:tr w:rsidR="008330E0" w:rsidRPr="008330E0" w14:paraId="332BFB5F" w14:textId="77777777" w:rsidTr="007A1217">
        <w:trPr>
          <w:jc w:val="center"/>
        </w:trPr>
        <w:tc>
          <w:tcPr>
            <w:tcW w:w="918" w:type="pct"/>
          </w:tcPr>
          <w:p w14:paraId="4F9446C1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openpyxl</w:t>
            </w:r>
          </w:p>
        </w:tc>
        <w:tc>
          <w:tcPr>
            <w:tcW w:w="3575" w:type="pct"/>
          </w:tcPr>
          <w:p w14:paraId="066B4CAF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Экспорт данных в формат XLSX (Excel)</w:t>
            </w:r>
          </w:p>
        </w:tc>
        <w:tc>
          <w:tcPr>
            <w:tcW w:w="507" w:type="pct"/>
          </w:tcPr>
          <w:p w14:paraId="5D697EA2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3.1.0+</w:t>
            </w:r>
          </w:p>
        </w:tc>
      </w:tr>
      <w:tr w:rsidR="008330E0" w:rsidRPr="008330E0" w14:paraId="7D050E0B" w14:textId="77777777" w:rsidTr="007A1217">
        <w:trPr>
          <w:jc w:val="center"/>
        </w:trPr>
        <w:tc>
          <w:tcPr>
            <w:tcW w:w="918" w:type="pct"/>
          </w:tcPr>
          <w:p w14:paraId="39574248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logging</w:t>
            </w:r>
          </w:p>
        </w:tc>
        <w:tc>
          <w:tcPr>
            <w:tcW w:w="3575" w:type="pct"/>
          </w:tcPr>
          <w:p w14:paraId="639684AB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Ведение журнала ошибок (встроенная библиотека Python)</w:t>
            </w:r>
          </w:p>
        </w:tc>
        <w:tc>
          <w:tcPr>
            <w:tcW w:w="507" w:type="pct"/>
          </w:tcPr>
          <w:p w14:paraId="206C7D0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–</w:t>
            </w:r>
          </w:p>
        </w:tc>
      </w:tr>
    </w:tbl>
    <w:p w14:paraId="366AD3B4" w14:textId="6AE26A4C" w:rsidR="007C50EB" w:rsidRDefault="007C50EB" w:rsidP="00F56881">
      <w:pPr>
        <w:rPr>
          <w:lang w:eastAsia="ru-RU"/>
        </w:rPr>
      </w:pPr>
      <w:r>
        <w:rPr>
          <w:lang w:eastAsia="ru-RU"/>
        </w:rPr>
        <w:t>PyQt6 – это набор привязок Python к библиотеке Qt, позволяющий создавать профессиональные кроссплатформенные десктопные приложения с нативным внешним видом. В проекте PyQ</w:t>
      </w:r>
      <w:r w:rsidR="00F56881">
        <w:rPr>
          <w:lang w:eastAsia="ru-RU"/>
        </w:rPr>
        <w:t>t6 используется для реализации:</w:t>
      </w:r>
    </w:p>
    <w:p w14:paraId="6280E967" w14:textId="3AF2379F" w:rsidR="007C50EB" w:rsidRDefault="007C50EB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Главного окна приложения с таблицей хостов, панель</w:t>
      </w:r>
      <w:r w:rsidR="00F56881">
        <w:rPr>
          <w:lang w:eastAsia="ru-RU"/>
        </w:rPr>
        <w:t>ю фильтров и виджетом графиков;</w:t>
      </w:r>
    </w:p>
    <w:p w14:paraId="03FE8E2B" w14:textId="794CA4ED" w:rsidR="007C50EB" w:rsidRDefault="00F56881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Диалога авторизации;</w:t>
      </w:r>
    </w:p>
    <w:p w14:paraId="4950E11F" w14:textId="0C6013F5" w:rsidR="007C50EB" w:rsidRDefault="00F56881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Статусной строки и уведомлений;</w:t>
      </w:r>
    </w:p>
    <w:p w14:paraId="2D2E96C7" w14:textId="25BA5C8C" w:rsidR="007C50EB" w:rsidRDefault="007C50EB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Обработки событий (клики</w:t>
      </w:r>
      <w:r w:rsidR="00F56881">
        <w:rPr>
          <w:lang w:eastAsia="ru-RU"/>
        </w:rPr>
        <w:t>, ввод текста, нажатия клавиш).</w:t>
      </w:r>
    </w:p>
    <w:p w14:paraId="137E194A" w14:textId="4F8AA55D" w:rsidR="007C50EB" w:rsidRDefault="007C50EB" w:rsidP="00F56881">
      <w:pPr>
        <w:rPr>
          <w:lang w:eastAsia="ru-RU"/>
        </w:rPr>
      </w:pPr>
      <w:r>
        <w:rPr>
          <w:lang w:eastAsia="ru-RU"/>
        </w:rPr>
        <w:t>Matplotlib – библиотека для создания статических, анимированных и интерактивных визуализаций на Python. В проек</w:t>
      </w:r>
      <w:r w:rsidR="00F56881">
        <w:rPr>
          <w:lang w:eastAsia="ru-RU"/>
        </w:rPr>
        <w:t>те Matplotlib используется для:</w:t>
      </w:r>
    </w:p>
    <w:p w14:paraId="0B8FF74D" w14:textId="56AD7174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Построения линейных график</w:t>
      </w:r>
      <w:r w:rsidR="00F56881">
        <w:rPr>
          <w:lang w:eastAsia="ru-RU"/>
        </w:rPr>
        <w:t>ов метрик CPU, RAM, диск, сеть;</w:t>
      </w:r>
    </w:p>
    <w:p w14:paraId="30FF753A" w14:textId="5D5C41E7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Отобр</w:t>
      </w:r>
      <w:r w:rsidR="00F56881">
        <w:rPr>
          <w:lang w:eastAsia="ru-RU"/>
        </w:rPr>
        <w:t>ажения осей времени и значений;</w:t>
      </w:r>
    </w:p>
    <w:p w14:paraId="01FCB51D" w14:textId="72DC8159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Настройки внешнего вида гр</w:t>
      </w:r>
      <w:r w:rsidR="00F56881">
        <w:rPr>
          <w:lang w:eastAsia="ru-RU"/>
        </w:rPr>
        <w:t>афиков (цвета, сетка, легенда);</w:t>
      </w:r>
    </w:p>
    <w:p w14:paraId="231A88E3" w14:textId="1476304C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Мас</w:t>
      </w:r>
      <w:r w:rsidR="00F56881">
        <w:rPr>
          <w:lang w:eastAsia="ru-RU"/>
        </w:rPr>
        <w:t>штабирования и панорамирования.</w:t>
      </w:r>
    </w:p>
    <w:p w14:paraId="0D501B85" w14:textId="2A0B766E" w:rsidR="007C50EB" w:rsidRDefault="007C50EB" w:rsidP="00F56881">
      <w:pPr>
        <w:rPr>
          <w:lang w:eastAsia="ru-RU"/>
        </w:rPr>
      </w:pPr>
      <w:r>
        <w:rPr>
          <w:lang w:eastAsia="ru-RU"/>
        </w:rPr>
        <w:t>pyzabbix – библиотека для работы с Zabbix API. Обеспечивает удобное взаимодействие с сервером Zabbix через JSON-RPC. В про</w:t>
      </w:r>
      <w:r w:rsidR="00F56881">
        <w:rPr>
          <w:lang w:eastAsia="ru-RU"/>
        </w:rPr>
        <w:t>екте pyzabbix используется для:</w:t>
      </w:r>
    </w:p>
    <w:p w14:paraId="0DE7A915" w14:textId="51A63B9E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Авторизации пользоват</w:t>
      </w:r>
      <w:r w:rsidR="00F56881">
        <w:rPr>
          <w:lang w:eastAsia="ru-RU"/>
        </w:rPr>
        <w:t>еля (метод user.login);</w:t>
      </w:r>
    </w:p>
    <w:p w14:paraId="528F108B" w14:textId="416F062E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Получения списка хостов и групп (м</w:t>
      </w:r>
      <w:r w:rsidR="00F56881">
        <w:rPr>
          <w:lang w:eastAsia="ru-RU"/>
        </w:rPr>
        <w:t>етоды host.get, hostgroup.get);</w:t>
      </w:r>
    </w:p>
    <w:p w14:paraId="565EE5A6" w14:textId="31832A3D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</w:t>
      </w:r>
      <w:r w:rsidR="00F56881">
        <w:rPr>
          <w:lang w:eastAsia="ru-RU"/>
        </w:rPr>
        <w:t>я метрик узла (метод item.get);</w:t>
      </w:r>
    </w:p>
    <w:p w14:paraId="4B68E273" w14:textId="426E49A7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Получения историчес</w:t>
      </w:r>
      <w:r w:rsidR="00F56881">
        <w:rPr>
          <w:lang w:eastAsia="ru-RU"/>
        </w:rPr>
        <w:t>ких данных (метод history.get).</w:t>
      </w:r>
    </w:p>
    <w:p w14:paraId="2FD66163" w14:textId="1C0C7219" w:rsidR="007C50EB" w:rsidRDefault="00F56881" w:rsidP="00F56881">
      <w:pPr>
        <w:rPr>
          <w:lang w:eastAsia="ru-RU"/>
        </w:rPr>
      </w:pPr>
      <w:r>
        <w:rPr>
          <w:lang w:eastAsia="ru-RU"/>
        </w:rPr>
        <w:t>Среда разработки (IDE):</w:t>
      </w:r>
    </w:p>
    <w:p w14:paraId="44E403D8" w14:textId="2481E82C" w:rsidR="007C50EB" w:rsidRDefault="007C50EB" w:rsidP="00F56881">
      <w:pPr>
        <w:rPr>
          <w:lang w:eastAsia="ru-RU"/>
        </w:rPr>
      </w:pPr>
      <w:r>
        <w:rPr>
          <w:lang w:eastAsia="ru-RU"/>
        </w:rPr>
        <w:t>Для разработки приложения использовалась интегрированная среда разработки PyCharm (версия Community или Professional). PyCharm предоставляет:</w:t>
      </w:r>
    </w:p>
    <w:p w14:paraId="59DFC935" w14:textId="7DF36933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lastRenderedPageBreak/>
        <w:t>Удобный редактор кода с подсветко</w:t>
      </w:r>
      <w:r w:rsidR="00F56881">
        <w:rPr>
          <w:lang w:eastAsia="ru-RU"/>
        </w:rPr>
        <w:t>й синтаксиса и автодополнением;</w:t>
      </w:r>
    </w:p>
    <w:p w14:paraId="49A2DA51" w14:textId="72D94EB6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 xml:space="preserve">Встроенный отладчик </w:t>
      </w:r>
      <w:r w:rsidR="00F56881">
        <w:rPr>
          <w:lang w:eastAsia="ru-RU"/>
        </w:rPr>
        <w:t>для пошагового выполнения кода;</w:t>
      </w:r>
    </w:p>
    <w:p w14:paraId="5C8D7E18" w14:textId="3DDA63FD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Интеграцию с системами контроля версий (</w:t>
      </w:r>
      <w:r w:rsidR="00F56881">
        <w:rPr>
          <w:lang w:eastAsia="ru-RU"/>
        </w:rPr>
        <w:t>Git);</w:t>
      </w:r>
    </w:p>
    <w:p w14:paraId="07E5AC6E" w14:textId="2CF8D67C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Инструменты для управления виртуальны</w:t>
      </w:r>
      <w:r w:rsidR="00F56881">
        <w:rPr>
          <w:lang w:eastAsia="ru-RU"/>
        </w:rPr>
        <w:t>ми окружениями и зависимостями;</w:t>
      </w:r>
    </w:p>
    <w:p w14:paraId="61A2B21E" w14:textId="4E601CBE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Возможность запуска и тестирования при</w:t>
      </w:r>
      <w:r w:rsidR="00F56881">
        <w:rPr>
          <w:lang w:eastAsia="ru-RU"/>
        </w:rPr>
        <w:t>ложения непосредственно из IDE.</w:t>
      </w:r>
    </w:p>
    <w:p w14:paraId="1785A025" w14:textId="583B7712" w:rsidR="007C50EB" w:rsidRDefault="00F56881" w:rsidP="00F56881">
      <w:pPr>
        <w:rPr>
          <w:lang w:eastAsia="ru-RU"/>
        </w:rPr>
      </w:pPr>
      <w:r>
        <w:rPr>
          <w:lang w:eastAsia="ru-RU"/>
        </w:rPr>
        <w:t>Система контроля версий:</w:t>
      </w:r>
    </w:p>
    <w:p w14:paraId="27E38E74" w14:textId="347C4CC4" w:rsidR="007C50EB" w:rsidRDefault="007C50EB" w:rsidP="00F56881">
      <w:pPr>
        <w:rPr>
          <w:lang w:eastAsia="ru-RU"/>
        </w:rPr>
      </w:pPr>
      <w:r>
        <w:rPr>
          <w:lang w:eastAsia="ru-RU"/>
        </w:rPr>
        <w:t>Для хранения кода и отслеживания изменений использовался Git с удаленн</w:t>
      </w:r>
      <w:r w:rsidR="00F56881">
        <w:rPr>
          <w:lang w:eastAsia="ru-RU"/>
        </w:rPr>
        <w:t>ым репозиторием. Это позволило:</w:t>
      </w:r>
    </w:p>
    <w:p w14:paraId="34FD6108" w14:textId="14949D19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Со</w:t>
      </w:r>
      <w:r w:rsidR="00F56881">
        <w:rPr>
          <w:lang w:eastAsia="ru-RU"/>
        </w:rPr>
        <w:t>хранять историю изменений кода;</w:t>
      </w:r>
    </w:p>
    <w:p w14:paraId="0B7DE565" w14:textId="64FECA5A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Возвращаться к предыд</w:t>
      </w:r>
      <w:r w:rsidR="00F56881">
        <w:rPr>
          <w:lang w:eastAsia="ru-RU"/>
        </w:rPr>
        <w:t>ущим версиям при необходимости;</w:t>
      </w:r>
    </w:p>
    <w:p w14:paraId="6A9E3A1E" w14:textId="7C31B415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 xml:space="preserve">Ведение параллельной </w:t>
      </w:r>
      <w:r w:rsidR="00F56881">
        <w:rPr>
          <w:lang w:eastAsia="ru-RU"/>
        </w:rPr>
        <w:t>разработки (при необходимости).</w:t>
      </w:r>
    </w:p>
    <w:p w14:paraId="51EC96D0" w14:textId="542AFC4E" w:rsidR="007C50EB" w:rsidRDefault="007C50EB" w:rsidP="00F56881">
      <w:pPr>
        <w:rPr>
          <w:lang w:eastAsia="ru-RU"/>
        </w:rPr>
      </w:pPr>
      <w:r>
        <w:rPr>
          <w:lang w:eastAsia="ru-RU"/>
        </w:rPr>
        <w:t>Средства соп</w:t>
      </w:r>
      <w:r w:rsidR="00F56881">
        <w:rPr>
          <w:lang w:eastAsia="ru-RU"/>
        </w:rPr>
        <w:t>ровождения программных средств:</w:t>
      </w:r>
    </w:p>
    <w:p w14:paraId="6AE7919F" w14:textId="1CE3A10D" w:rsidR="007C50EB" w:rsidRDefault="007C50EB" w:rsidP="00F56881">
      <w:pPr>
        <w:rPr>
          <w:lang w:eastAsia="ru-RU"/>
        </w:rPr>
      </w:pPr>
      <w:r>
        <w:rPr>
          <w:lang w:eastAsia="ru-RU"/>
        </w:rPr>
        <w:t>Для обеспечения эксплуатации и сопровождения разработанного приложения и</w:t>
      </w:r>
      <w:r w:rsidR="00F56881">
        <w:rPr>
          <w:lang w:eastAsia="ru-RU"/>
        </w:rPr>
        <w:t>спользуются следующие средства</w:t>
      </w:r>
      <w:r w:rsidR="00841CB0">
        <w:rPr>
          <w:lang w:eastAsia="ru-RU"/>
        </w:rPr>
        <w:t>, представленные в Таблице 3.</w:t>
      </w:r>
    </w:p>
    <w:p w14:paraId="018D1823" w14:textId="1964040A" w:rsidR="00841CB0" w:rsidRDefault="00841CB0" w:rsidP="00F56881">
      <w:pPr>
        <w:rPr>
          <w:lang w:eastAsia="ru-RU"/>
        </w:rPr>
      </w:pPr>
      <w:r>
        <w:rPr>
          <w:lang w:eastAsia="ru-RU"/>
        </w:rPr>
        <w:t>Таблица 3 – Средства сопровождения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657"/>
        <w:gridCol w:w="6687"/>
      </w:tblGrid>
      <w:tr w:rsidR="00841CB0" w:rsidRPr="00841CB0" w14:paraId="0A2EA880" w14:textId="77777777" w:rsidTr="00601C88">
        <w:trPr>
          <w:jc w:val="center"/>
        </w:trPr>
        <w:tc>
          <w:tcPr>
            <w:tcW w:w="1422" w:type="pct"/>
          </w:tcPr>
          <w:p w14:paraId="4B883350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Средство</w:t>
            </w:r>
          </w:p>
        </w:tc>
        <w:tc>
          <w:tcPr>
            <w:tcW w:w="3578" w:type="pct"/>
          </w:tcPr>
          <w:p w14:paraId="432554AF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Назначение</w:t>
            </w:r>
          </w:p>
        </w:tc>
      </w:tr>
      <w:tr w:rsidR="00841CB0" w:rsidRPr="00841CB0" w14:paraId="23B66EE7" w14:textId="77777777" w:rsidTr="00601C88">
        <w:trPr>
          <w:jc w:val="center"/>
        </w:trPr>
        <w:tc>
          <w:tcPr>
            <w:tcW w:w="1422" w:type="pct"/>
          </w:tcPr>
          <w:p w14:paraId="3B02F1B2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Модуль логирования (logger.py)</w:t>
            </w:r>
          </w:p>
        </w:tc>
        <w:tc>
          <w:tcPr>
            <w:tcW w:w="3578" w:type="pct"/>
          </w:tcPr>
          <w:p w14:paraId="7AFF002B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Запись ошибок в файл app_errors.log с указанием временной метки и стека вызовов. Обеспечивает возможность диагностики проблем в процессе эксплуатации.</w:t>
            </w:r>
          </w:p>
        </w:tc>
      </w:tr>
      <w:tr w:rsidR="00841CB0" w:rsidRPr="00841CB0" w14:paraId="45F314D0" w14:textId="77777777" w:rsidTr="00601C88">
        <w:trPr>
          <w:jc w:val="center"/>
        </w:trPr>
        <w:tc>
          <w:tcPr>
            <w:tcW w:w="1422" w:type="pct"/>
          </w:tcPr>
          <w:p w14:paraId="28C9625F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Ротация лог-файлов</w:t>
            </w:r>
          </w:p>
        </w:tc>
        <w:tc>
          <w:tcPr>
            <w:tcW w:w="3578" w:type="pct"/>
          </w:tcPr>
          <w:p w14:paraId="50CF90CE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Автоматическая ротация лог-файлов при достижении определенного размера (5 МБ), что предотвращает неограниченный рост файла журнала.</w:t>
            </w:r>
          </w:p>
        </w:tc>
      </w:tr>
      <w:tr w:rsidR="00841CB0" w:rsidRPr="00841CB0" w14:paraId="6B954FD3" w14:textId="77777777" w:rsidTr="00601C88">
        <w:trPr>
          <w:jc w:val="center"/>
        </w:trPr>
        <w:tc>
          <w:tcPr>
            <w:tcW w:w="1422" w:type="pct"/>
          </w:tcPr>
          <w:p w14:paraId="19725192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Обработка исключений</w:t>
            </w:r>
          </w:p>
        </w:tc>
        <w:tc>
          <w:tcPr>
            <w:tcW w:w="3578" w:type="pct"/>
          </w:tcPr>
          <w:p w14:paraId="51B017FE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Встроенные механизмы перехвата и обработки ошибок в каждом модуле, обеспечивающие стабильную работу приложения при возникновении сбоев.</w:t>
            </w:r>
          </w:p>
        </w:tc>
      </w:tr>
      <w:tr w:rsidR="00841CB0" w:rsidRPr="00841CB0" w14:paraId="38A0EA09" w14:textId="77777777" w:rsidTr="00601C88">
        <w:trPr>
          <w:jc w:val="center"/>
        </w:trPr>
        <w:tc>
          <w:tcPr>
            <w:tcW w:w="1422" w:type="pct"/>
          </w:tcPr>
          <w:p w14:paraId="5A2448B6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Конфигурационные файлы</w:t>
            </w:r>
          </w:p>
        </w:tc>
        <w:tc>
          <w:tcPr>
            <w:tcW w:w="3578" w:type="pct"/>
          </w:tcPr>
          <w:p w14:paraId="3D066015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Хранение параметров подключения к Zabbix API в отдельном файле конфигурации, что позволяет изменять настройки без перекомпиляции приложения.</w:t>
            </w:r>
          </w:p>
        </w:tc>
      </w:tr>
      <w:tr w:rsidR="00841CB0" w:rsidRPr="00841CB0" w14:paraId="40D78589" w14:textId="77777777" w:rsidTr="00601C88">
        <w:trPr>
          <w:jc w:val="center"/>
        </w:trPr>
        <w:tc>
          <w:tcPr>
            <w:tcW w:w="1422" w:type="pct"/>
          </w:tcPr>
          <w:p w14:paraId="103F1E09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lastRenderedPageBreak/>
              <w:t>Комментирование кода</w:t>
            </w:r>
          </w:p>
        </w:tc>
        <w:tc>
          <w:tcPr>
            <w:tcW w:w="3578" w:type="pct"/>
          </w:tcPr>
          <w:p w14:paraId="606FECAD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Наличие подробных комментариев и docstring во всех модулях для облегчения понимания и дальнейшей поддержки кода.</w:t>
            </w:r>
          </w:p>
        </w:tc>
      </w:tr>
    </w:tbl>
    <w:p w14:paraId="325A63B0" w14:textId="614DBE45" w:rsidR="00D51A9A" w:rsidRDefault="007C50EB" w:rsidP="00E64B58">
      <w:pPr>
        <w:rPr>
          <w:lang w:eastAsia="ru-RU"/>
        </w:rPr>
      </w:pPr>
      <w:r>
        <w:rPr>
          <w:lang w:eastAsia="ru-RU"/>
        </w:rPr>
        <w:t>Таким образом, выбранные инструментальные средства разработки и сопровождения в полной мере обеспечивают создание качественного, надежного и поддерживаемого программного продукта «Zabbix Desktop Monitor».</w:t>
      </w:r>
    </w:p>
    <w:p w14:paraId="35C14D7F" w14:textId="53C6D19C" w:rsidR="0034190F" w:rsidRDefault="0034190F" w:rsidP="0034190F">
      <w:pPr>
        <w:rPr>
          <w:lang w:eastAsia="ru-RU"/>
        </w:rPr>
      </w:pPr>
      <w:r>
        <w:rPr>
          <w:lang w:eastAsia="ru-RU"/>
        </w:rPr>
        <w:br w:type="page"/>
      </w:r>
    </w:p>
    <w:p w14:paraId="18483A50" w14:textId="7A91B704" w:rsidR="0034190F" w:rsidRDefault="0034190F" w:rsidP="0034190F">
      <w:pPr>
        <w:pStyle w:val="10"/>
        <w:numPr>
          <w:ilvl w:val="0"/>
          <w:numId w:val="1"/>
        </w:numPr>
        <w:ind w:left="0" w:firstLine="0"/>
        <w:rPr>
          <w:lang w:eastAsia="ru-RU"/>
        </w:rPr>
      </w:pPr>
      <w:bookmarkStart w:id="8" w:name="_Toc233705281"/>
      <w:r>
        <w:rPr>
          <w:lang w:eastAsia="ru-RU"/>
        </w:rPr>
        <w:lastRenderedPageBreak/>
        <w:t>Проектирование и разработка базы данных</w:t>
      </w:r>
      <w:bookmarkEnd w:id="8"/>
    </w:p>
    <w:p w14:paraId="4B3066B8" w14:textId="77777777" w:rsidR="0034190F" w:rsidRDefault="0034190F" w:rsidP="00A62632">
      <w:pPr>
        <w:ind w:firstLine="0"/>
        <w:rPr>
          <w:lang w:eastAsia="ru-RU"/>
        </w:rPr>
      </w:pPr>
    </w:p>
    <w:p w14:paraId="4142CDB5" w14:textId="677770F6" w:rsidR="00665260" w:rsidRDefault="00665260" w:rsidP="00665260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9" w:name="_Toc233705282"/>
      <w:r>
        <w:rPr>
          <w:lang w:eastAsia="ru-RU"/>
        </w:rPr>
        <w:t>Проектирование конфигурации</w:t>
      </w:r>
      <w:bookmarkEnd w:id="9"/>
    </w:p>
    <w:p w14:paraId="586CF81E" w14:textId="77777777" w:rsidR="00665260" w:rsidRPr="00665260" w:rsidRDefault="00665260" w:rsidP="00665260">
      <w:pPr>
        <w:ind w:firstLine="0"/>
        <w:rPr>
          <w:lang w:eastAsia="ru-RU"/>
        </w:rPr>
      </w:pPr>
    </w:p>
    <w:p w14:paraId="08A84C48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Описание предметной области:</w:t>
      </w:r>
    </w:p>
    <w:p w14:paraId="3B83198F" w14:textId="3DCF9D4B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Предметная область включает в себя процессы контроля и анализа состояния ИТ-инфраструктуры предприяти</w:t>
      </w:r>
      <w:r w:rsidR="00175924">
        <w:rPr>
          <w:rFonts w:cs="Times New Roman"/>
          <w:szCs w:val="28"/>
          <w:lang w:eastAsia="ru-RU"/>
        </w:rPr>
        <w:t>я ООО «АВК-Мед»</w:t>
      </w:r>
      <w:r w:rsidRPr="004835FE">
        <w:rPr>
          <w:rFonts w:cs="Times New Roman"/>
          <w:szCs w:val="28"/>
          <w:lang w:eastAsia="ru-RU"/>
        </w:rPr>
        <w:t>. Информационная инфраструктура предприятия объединяет централизованную лабораторию, более 76 медицинских отделений, офисные подразделения и серверный узел, расположенный по адресу ул. Марата, д. 27.</w:t>
      </w:r>
    </w:p>
    <w:p w14:paraId="2F784DA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ИТ-инфраструктура предприятия включает:</w:t>
      </w:r>
    </w:p>
    <w:p w14:paraId="3547DD2E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Серверы баз данных (MySQL/PostgreSQL);</w:t>
      </w:r>
    </w:p>
    <w:p w14:paraId="20FCFB90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Сервер СУЗЗ (Ubuntu) для управления заявками и заказами;</w:t>
      </w:r>
    </w:p>
    <w:p w14:paraId="244B9297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API-шлюз для интеграции с внешними системами;</w:t>
      </w:r>
    </w:p>
    <w:p w14:paraId="02436514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Систему 1С 8 Аккросс для управления медицинским центром;</w:t>
      </w:r>
    </w:p>
    <w:p w14:paraId="6E8968E9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Систему мониторинга Zabbix по адресу http://192.168.101.220/zabbix;</w:t>
      </w:r>
    </w:p>
    <w:p w14:paraId="288A98C7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Лабораторное оборудование (анализаторы Cobas, Infinity);</w:t>
      </w:r>
    </w:p>
    <w:p w14:paraId="6813C483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Рабочие станции сотрудников и медицинского персонала;</w:t>
      </w:r>
    </w:p>
    <w:p w14:paraId="5966B499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Сетевое оборудование (коммутаторы HP, TP-Link, Aruba).</w:t>
      </w:r>
    </w:p>
    <w:p w14:paraId="542B37B5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Для обеспечения бесперебойной работы всех компонентов инфраструктуры используется система мониторинга Zabbix, которая собирает данные о доступности и производительности серверов, сетевого оборудования, анализаторов и рабочих станций.</w:t>
      </w:r>
    </w:p>
    <w:p w14:paraId="19050AB3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Объект автоматизации:</w:t>
      </w:r>
    </w:p>
    <w:p w14:paraId="717836BD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Деятельность инженеров по мониторингу и системных администраторов ИТ-отдела, связанная с контролем доступности узлов сети, анализом загрузки ресурсов (CPU, RAM, диск, сеть), диагностикой проблемных ситуаций и формированием отчетов.</w:t>
      </w:r>
    </w:p>
    <w:p w14:paraId="2BD8D5F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lastRenderedPageBreak/>
        <w:t>Анализ существующего процесса:</w:t>
      </w:r>
    </w:p>
    <w:p w14:paraId="38952E63" w14:textId="34C9A143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В настоящее время инженеры ИТ-отдела используют стандартный веб-интерфейс Zabbix для мониторинга состояния инфраструктуры. Данный подход имеет следующие недостатки</w:t>
      </w:r>
      <w:r w:rsidR="004353D6">
        <w:rPr>
          <w:rFonts w:cs="Times New Roman"/>
          <w:szCs w:val="28"/>
          <w:lang w:eastAsia="ru-RU"/>
        </w:rPr>
        <w:t>, представлены в Таблице 4.</w:t>
      </w:r>
    </w:p>
    <w:p w14:paraId="0F39BB0D" w14:textId="24D98514" w:rsidR="004353D6" w:rsidRPr="004835FE" w:rsidRDefault="004353D6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 xml:space="preserve">Таблица 4 </w:t>
      </w:r>
      <w:r w:rsidR="0010237B">
        <w:rPr>
          <w:rFonts w:cs="Times New Roman"/>
          <w:szCs w:val="28"/>
          <w:lang w:eastAsia="ru-RU"/>
        </w:rPr>
        <w:t>–</w:t>
      </w:r>
      <w:r>
        <w:rPr>
          <w:rFonts w:cs="Times New Roman"/>
          <w:szCs w:val="28"/>
          <w:lang w:eastAsia="ru-RU"/>
        </w:rPr>
        <w:t xml:space="preserve"> </w:t>
      </w:r>
      <w:r w:rsidR="0010237B">
        <w:rPr>
          <w:rFonts w:cs="Times New Roman"/>
          <w:szCs w:val="28"/>
          <w:lang w:eastAsia="ru-RU"/>
        </w:rPr>
        <w:t>Недостатки веб-интерфейса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637"/>
        <w:gridCol w:w="6262"/>
      </w:tblGrid>
      <w:tr w:rsidR="00542F06" w:rsidRPr="00542F06" w14:paraId="0D67AF6F" w14:textId="77777777" w:rsidTr="00A30327">
        <w:trPr>
          <w:jc w:val="center"/>
        </w:trPr>
        <w:tc>
          <w:tcPr>
            <w:tcW w:w="238" w:type="pct"/>
          </w:tcPr>
          <w:p w14:paraId="5715A000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411" w:type="pct"/>
          </w:tcPr>
          <w:p w14:paraId="73A7FA10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Недостаток</w:t>
            </w:r>
          </w:p>
        </w:tc>
        <w:tc>
          <w:tcPr>
            <w:tcW w:w="3351" w:type="pct"/>
          </w:tcPr>
          <w:p w14:paraId="0E311E65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542F06" w:rsidRPr="00542F06" w14:paraId="0ACB363A" w14:textId="77777777" w:rsidTr="00A30327">
        <w:trPr>
          <w:jc w:val="center"/>
        </w:trPr>
        <w:tc>
          <w:tcPr>
            <w:tcW w:w="238" w:type="pct"/>
          </w:tcPr>
          <w:p w14:paraId="5DC1E547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11" w:type="pct"/>
          </w:tcPr>
          <w:p w14:paraId="7285B838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Высокое время доступа</w:t>
            </w:r>
          </w:p>
        </w:tc>
        <w:tc>
          <w:tcPr>
            <w:tcW w:w="3351" w:type="pct"/>
          </w:tcPr>
          <w:p w14:paraId="0EF93DF9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Для получения информации о состоянии конкретного узла требуется выполнить множество действий (переход по вкладкам, выбор узла, выбор метрики)</w:t>
            </w:r>
          </w:p>
        </w:tc>
      </w:tr>
      <w:tr w:rsidR="00542F06" w:rsidRPr="00542F06" w14:paraId="62907893" w14:textId="77777777" w:rsidTr="00A30327">
        <w:trPr>
          <w:jc w:val="center"/>
        </w:trPr>
        <w:tc>
          <w:tcPr>
            <w:tcW w:w="238" w:type="pct"/>
          </w:tcPr>
          <w:p w14:paraId="30EC0E76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11" w:type="pct"/>
          </w:tcPr>
          <w:p w14:paraId="6AF391F7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«Тяжеловесность» интерфейса</w:t>
            </w:r>
          </w:p>
        </w:tc>
        <w:tc>
          <w:tcPr>
            <w:tcW w:w="3351" w:type="pct"/>
          </w:tcPr>
          <w:p w14:paraId="1D33AD6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Веб-интерфейс требует значительного времени для загрузки страниц, особенно при работе с большим количеством узлов (более 100)</w:t>
            </w:r>
          </w:p>
        </w:tc>
      </w:tr>
      <w:tr w:rsidR="00542F06" w:rsidRPr="00542F06" w14:paraId="02D1FDAB" w14:textId="77777777" w:rsidTr="00A30327">
        <w:trPr>
          <w:jc w:val="center"/>
        </w:trPr>
        <w:tc>
          <w:tcPr>
            <w:tcW w:w="238" w:type="pct"/>
          </w:tcPr>
          <w:p w14:paraId="5B6E7AA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11" w:type="pct"/>
          </w:tcPr>
          <w:p w14:paraId="3864AEBD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Ограниченная фильтрация</w:t>
            </w:r>
          </w:p>
        </w:tc>
        <w:tc>
          <w:tcPr>
            <w:tcW w:w="3351" w:type="pct"/>
          </w:tcPr>
          <w:p w14:paraId="0990607B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Отсутствует возможность быстрой фильтрации узлов по нескольким критериям одновременно</w:t>
            </w:r>
          </w:p>
        </w:tc>
      </w:tr>
      <w:tr w:rsidR="00542F06" w:rsidRPr="00542F06" w14:paraId="14068F55" w14:textId="77777777" w:rsidTr="00A30327">
        <w:trPr>
          <w:jc w:val="center"/>
        </w:trPr>
        <w:tc>
          <w:tcPr>
            <w:tcW w:w="238" w:type="pct"/>
          </w:tcPr>
          <w:p w14:paraId="4CFD3853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11" w:type="pct"/>
          </w:tcPr>
          <w:p w14:paraId="2966B2A1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Неудобный экспорт</w:t>
            </w:r>
          </w:p>
        </w:tc>
        <w:tc>
          <w:tcPr>
            <w:tcW w:w="3351" w:type="pct"/>
          </w:tcPr>
          <w:p w14:paraId="63DF993C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Экспорт данных требует дополнительных действий и не всегда удобен</w:t>
            </w:r>
          </w:p>
        </w:tc>
      </w:tr>
      <w:tr w:rsidR="00542F06" w:rsidRPr="00542F06" w14:paraId="3A0E18B1" w14:textId="77777777" w:rsidTr="00A30327">
        <w:trPr>
          <w:jc w:val="center"/>
        </w:trPr>
        <w:tc>
          <w:tcPr>
            <w:tcW w:w="238" w:type="pct"/>
          </w:tcPr>
          <w:p w14:paraId="5AB55F02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11" w:type="pct"/>
          </w:tcPr>
          <w:p w14:paraId="7B0AB33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Отсутствие комментирования</w:t>
            </w:r>
          </w:p>
        </w:tc>
        <w:tc>
          <w:tcPr>
            <w:tcW w:w="3351" w:type="pct"/>
          </w:tcPr>
          <w:p w14:paraId="648AC0A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Нет функции комментирования проблемных узлов для фиксации истории инцидентов</w:t>
            </w:r>
          </w:p>
        </w:tc>
      </w:tr>
      <w:tr w:rsidR="00542F06" w:rsidRPr="00542F06" w14:paraId="0A0E12B4" w14:textId="77777777" w:rsidTr="00A30327">
        <w:trPr>
          <w:jc w:val="center"/>
        </w:trPr>
        <w:tc>
          <w:tcPr>
            <w:tcW w:w="238" w:type="pct"/>
          </w:tcPr>
          <w:p w14:paraId="49D61D76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11" w:type="pct"/>
          </w:tcPr>
          <w:p w14:paraId="36350592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Множество действий для графиков</w:t>
            </w:r>
          </w:p>
        </w:tc>
        <w:tc>
          <w:tcPr>
            <w:tcW w:w="3351" w:type="pct"/>
          </w:tcPr>
          <w:p w14:paraId="2B237361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Для получения графика метрики требуется выполнить 5 и более действий</w:t>
            </w:r>
          </w:p>
        </w:tc>
      </w:tr>
    </w:tbl>
    <w:p w14:paraId="511269EA" w14:textId="409F3765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Выявленные проблемы и пути их решения</w:t>
      </w:r>
      <w:r w:rsidR="0023142A">
        <w:rPr>
          <w:rFonts w:cs="Times New Roman"/>
          <w:szCs w:val="28"/>
          <w:lang w:eastAsia="ru-RU"/>
        </w:rPr>
        <w:t>, представлены в Таблице 5.</w:t>
      </w:r>
    </w:p>
    <w:p w14:paraId="399C6A1A" w14:textId="63E97F7A" w:rsidR="0023142A" w:rsidRPr="004835FE" w:rsidRDefault="0023142A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5 – Проблемы и пути их решения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3771"/>
        <w:gridCol w:w="5573"/>
      </w:tblGrid>
      <w:tr w:rsidR="0023142A" w:rsidRPr="0023142A" w14:paraId="0146DFEF" w14:textId="77777777" w:rsidTr="00A30327">
        <w:trPr>
          <w:jc w:val="center"/>
        </w:trPr>
        <w:tc>
          <w:tcPr>
            <w:tcW w:w="0" w:type="auto"/>
          </w:tcPr>
          <w:p w14:paraId="0DE9D94C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Проблема</w:t>
            </w:r>
          </w:p>
        </w:tc>
        <w:tc>
          <w:tcPr>
            <w:tcW w:w="0" w:type="auto"/>
          </w:tcPr>
          <w:p w14:paraId="5F41FAFF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Путь решения в разрабатываемом приложении</w:t>
            </w:r>
          </w:p>
        </w:tc>
      </w:tr>
      <w:tr w:rsidR="0023142A" w:rsidRPr="0023142A" w14:paraId="2FEA5C97" w14:textId="77777777" w:rsidTr="00A30327">
        <w:trPr>
          <w:jc w:val="center"/>
        </w:trPr>
        <w:tc>
          <w:tcPr>
            <w:tcW w:w="0" w:type="auto"/>
          </w:tcPr>
          <w:p w14:paraId="17097864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Высокое время доступа к данным по узлу</w:t>
            </w:r>
          </w:p>
        </w:tc>
        <w:tc>
          <w:tcPr>
            <w:tcW w:w="0" w:type="auto"/>
          </w:tcPr>
          <w:p w14:paraId="615C606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Компактный интерфейс с выводом всех данных на одной странице</w:t>
            </w:r>
          </w:p>
        </w:tc>
      </w:tr>
      <w:tr w:rsidR="0023142A" w:rsidRPr="0023142A" w14:paraId="6F81A316" w14:textId="77777777" w:rsidTr="00A30327">
        <w:trPr>
          <w:jc w:val="center"/>
        </w:trPr>
        <w:tc>
          <w:tcPr>
            <w:tcW w:w="0" w:type="auto"/>
          </w:tcPr>
          <w:p w14:paraId="4CEEEBDD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Большое количество действий для графика</w:t>
            </w:r>
          </w:p>
        </w:tc>
        <w:tc>
          <w:tcPr>
            <w:tcW w:w="0" w:type="auto"/>
          </w:tcPr>
          <w:p w14:paraId="04DB636B" w14:textId="428C8F51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Построение</w:t>
            </w:r>
            <w:r w:rsidR="00175924">
              <w:rPr>
                <w:rFonts w:cs="Times New Roman"/>
                <w:sz w:val="24"/>
                <w:szCs w:val="28"/>
                <w:lang w:eastAsia="ru-RU"/>
              </w:rPr>
              <w:t xml:space="preserve"> графика в 2 клика (выбор узла –</w:t>
            </w:r>
            <w:r w:rsidRPr="0023142A">
              <w:rPr>
                <w:rFonts w:cs="Times New Roman"/>
                <w:sz w:val="24"/>
                <w:szCs w:val="28"/>
                <w:lang w:eastAsia="ru-RU"/>
              </w:rPr>
              <w:t xml:space="preserve"> построение)</w:t>
            </w:r>
          </w:p>
        </w:tc>
      </w:tr>
      <w:tr w:rsidR="0023142A" w:rsidRPr="0023142A" w14:paraId="0A812836" w14:textId="77777777" w:rsidTr="00A30327">
        <w:trPr>
          <w:jc w:val="center"/>
        </w:trPr>
        <w:tc>
          <w:tcPr>
            <w:tcW w:w="0" w:type="auto"/>
          </w:tcPr>
          <w:p w14:paraId="5B5A6B1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Сложность экспорта данных</w:t>
            </w:r>
          </w:p>
        </w:tc>
        <w:tc>
          <w:tcPr>
            <w:tcW w:w="0" w:type="auto"/>
          </w:tcPr>
          <w:p w14:paraId="36CA508E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Кнопка «Экспорт» с выбором формата CSV/XLSX</w:t>
            </w:r>
          </w:p>
        </w:tc>
      </w:tr>
      <w:tr w:rsidR="0023142A" w:rsidRPr="0023142A" w14:paraId="3C7CD1CA" w14:textId="77777777" w:rsidTr="00A30327">
        <w:trPr>
          <w:jc w:val="center"/>
        </w:trPr>
        <w:tc>
          <w:tcPr>
            <w:tcW w:w="0" w:type="auto"/>
          </w:tcPr>
          <w:p w14:paraId="17F0642E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Отсутствие комментирования проблем</w:t>
            </w:r>
          </w:p>
        </w:tc>
        <w:tc>
          <w:tcPr>
            <w:tcW w:w="0" w:type="auto"/>
          </w:tcPr>
          <w:p w14:paraId="7C3FF3E7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Поле комментария к узлу с локальным сохранением</w:t>
            </w:r>
          </w:p>
        </w:tc>
      </w:tr>
      <w:tr w:rsidR="0023142A" w:rsidRPr="0023142A" w14:paraId="7F8882C7" w14:textId="77777777" w:rsidTr="00A30327">
        <w:trPr>
          <w:jc w:val="center"/>
        </w:trPr>
        <w:tc>
          <w:tcPr>
            <w:tcW w:w="0" w:type="auto"/>
          </w:tcPr>
          <w:p w14:paraId="1B89096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Невозможность быстрой оценки состояния</w:t>
            </w:r>
          </w:p>
        </w:tc>
        <w:tc>
          <w:tcPr>
            <w:tcW w:w="0" w:type="auto"/>
          </w:tcPr>
          <w:p w14:paraId="73397D4A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Цветовая индикация проблемных узлов (красный цвет для триггеров)</w:t>
            </w:r>
          </w:p>
        </w:tc>
      </w:tr>
    </w:tbl>
    <w:p w14:paraId="320BDAC2" w14:textId="03287E05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Основные сущности предметной области</w:t>
      </w:r>
      <w:r w:rsidR="00257338">
        <w:rPr>
          <w:rFonts w:cs="Times New Roman"/>
          <w:szCs w:val="28"/>
          <w:lang w:eastAsia="ru-RU"/>
        </w:rPr>
        <w:t>, представлены в Таблице 6</w:t>
      </w:r>
      <w:r w:rsidRPr="004835FE">
        <w:rPr>
          <w:rFonts w:cs="Times New Roman"/>
          <w:szCs w:val="28"/>
          <w:lang w:eastAsia="ru-RU"/>
        </w:rPr>
        <w:t>:</w:t>
      </w:r>
    </w:p>
    <w:p w14:paraId="43772895" w14:textId="7462B5E6" w:rsidR="00257338" w:rsidRPr="004835FE" w:rsidRDefault="00257338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lastRenderedPageBreak/>
        <w:t>Таблица 6 – Основные сущности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757"/>
        <w:gridCol w:w="3717"/>
        <w:gridCol w:w="3870"/>
      </w:tblGrid>
      <w:tr w:rsidR="00257338" w:rsidRPr="00257338" w14:paraId="74E3123D" w14:textId="77777777" w:rsidTr="00601C88">
        <w:trPr>
          <w:jc w:val="center"/>
        </w:trPr>
        <w:tc>
          <w:tcPr>
            <w:tcW w:w="940" w:type="pct"/>
          </w:tcPr>
          <w:p w14:paraId="12B55720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Сущность</w:t>
            </w:r>
          </w:p>
        </w:tc>
        <w:tc>
          <w:tcPr>
            <w:tcW w:w="1989" w:type="pct"/>
          </w:tcPr>
          <w:p w14:paraId="51DC181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Описание</w:t>
            </w:r>
          </w:p>
        </w:tc>
        <w:tc>
          <w:tcPr>
            <w:tcW w:w="2071" w:type="pct"/>
          </w:tcPr>
          <w:p w14:paraId="03948C9D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Атрибуты</w:t>
            </w:r>
          </w:p>
        </w:tc>
      </w:tr>
      <w:tr w:rsidR="00257338" w:rsidRPr="00257338" w14:paraId="3A1EDA81" w14:textId="77777777" w:rsidTr="00601C88">
        <w:trPr>
          <w:jc w:val="center"/>
        </w:trPr>
        <w:tc>
          <w:tcPr>
            <w:tcW w:w="940" w:type="pct"/>
          </w:tcPr>
          <w:p w14:paraId="463F98A2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Узел (Хост)</w:t>
            </w:r>
          </w:p>
        </w:tc>
        <w:tc>
          <w:tcPr>
            <w:tcW w:w="1989" w:type="pct"/>
          </w:tcPr>
          <w:p w14:paraId="10CF5D0A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Сервер, сетевое устройство, анализатор или рабочая станция</w:t>
            </w:r>
          </w:p>
        </w:tc>
        <w:tc>
          <w:tcPr>
            <w:tcW w:w="2071" w:type="pct"/>
          </w:tcPr>
          <w:p w14:paraId="7E310878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IP-адрес, Группа, Состояние (доступен/недоступен)</w:t>
            </w:r>
          </w:p>
        </w:tc>
      </w:tr>
      <w:tr w:rsidR="00257338" w:rsidRPr="00257338" w14:paraId="4E175AB1" w14:textId="77777777" w:rsidTr="00601C88">
        <w:trPr>
          <w:jc w:val="center"/>
        </w:trPr>
        <w:tc>
          <w:tcPr>
            <w:tcW w:w="940" w:type="pct"/>
          </w:tcPr>
          <w:p w14:paraId="4CB16AE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Метрика (Item)</w:t>
            </w:r>
          </w:p>
        </w:tc>
        <w:tc>
          <w:tcPr>
            <w:tcW w:w="1989" w:type="pct"/>
          </w:tcPr>
          <w:p w14:paraId="4D5E9979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Показатель производительности узла</w:t>
            </w:r>
          </w:p>
        </w:tc>
        <w:tc>
          <w:tcPr>
            <w:tcW w:w="2071" w:type="pct"/>
          </w:tcPr>
          <w:p w14:paraId="41329F55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Ключ, Тип данных, Значение</w:t>
            </w:r>
          </w:p>
        </w:tc>
      </w:tr>
      <w:tr w:rsidR="00257338" w:rsidRPr="00257338" w14:paraId="6FAE4574" w14:textId="77777777" w:rsidTr="00601C88">
        <w:trPr>
          <w:jc w:val="center"/>
        </w:trPr>
        <w:tc>
          <w:tcPr>
            <w:tcW w:w="940" w:type="pct"/>
          </w:tcPr>
          <w:p w14:paraId="70FF17D5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Триггер (Trigger)</w:t>
            </w:r>
          </w:p>
        </w:tc>
        <w:tc>
          <w:tcPr>
            <w:tcW w:w="1989" w:type="pct"/>
          </w:tcPr>
          <w:p w14:paraId="054236ED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Правило определения проблемной ситуации</w:t>
            </w:r>
          </w:p>
        </w:tc>
        <w:tc>
          <w:tcPr>
            <w:tcW w:w="2071" w:type="pct"/>
          </w:tcPr>
          <w:p w14:paraId="5841CEFB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Выражение, Статус (PROBLEM/OK)</w:t>
            </w:r>
          </w:p>
        </w:tc>
      </w:tr>
      <w:tr w:rsidR="00257338" w:rsidRPr="00257338" w14:paraId="73300C37" w14:textId="77777777" w:rsidTr="00601C88">
        <w:trPr>
          <w:jc w:val="center"/>
        </w:trPr>
        <w:tc>
          <w:tcPr>
            <w:tcW w:w="940" w:type="pct"/>
          </w:tcPr>
          <w:p w14:paraId="0BAB5DEB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Группа хостов</w:t>
            </w:r>
          </w:p>
        </w:tc>
        <w:tc>
          <w:tcPr>
            <w:tcW w:w="1989" w:type="pct"/>
          </w:tcPr>
          <w:p w14:paraId="483EADB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Логическое объединение узлов</w:t>
            </w:r>
          </w:p>
        </w:tc>
        <w:tc>
          <w:tcPr>
            <w:tcW w:w="2071" w:type="pct"/>
          </w:tcPr>
          <w:p w14:paraId="279AA81C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</w:t>
            </w:r>
          </w:p>
        </w:tc>
      </w:tr>
      <w:tr w:rsidR="00257338" w:rsidRPr="00257338" w14:paraId="77B72FB3" w14:textId="77777777" w:rsidTr="00601C88">
        <w:trPr>
          <w:jc w:val="center"/>
        </w:trPr>
        <w:tc>
          <w:tcPr>
            <w:tcW w:w="940" w:type="pct"/>
          </w:tcPr>
          <w:p w14:paraId="15519637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История (History)</w:t>
            </w:r>
          </w:p>
        </w:tc>
        <w:tc>
          <w:tcPr>
            <w:tcW w:w="1989" w:type="pct"/>
          </w:tcPr>
          <w:p w14:paraId="75FC75BF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Значения метрики за период</w:t>
            </w:r>
          </w:p>
        </w:tc>
        <w:tc>
          <w:tcPr>
            <w:tcW w:w="2071" w:type="pct"/>
          </w:tcPr>
          <w:p w14:paraId="713E224F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Временная метка, Значение</w:t>
            </w:r>
          </w:p>
        </w:tc>
      </w:tr>
      <w:tr w:rsidR="00257338" w:rsidRPr="00257338" w14:paraId="5175707A" w14:textId="77777777" w:rsidTr="00601C88">
        <w:trPr>
          <w:jc w:val="center"/>
        </w:trPr>
        <w:tc>
          <w:tcPr>
            <w:tcW w:w="940" w:type="pct"/>
          </w:tcPr>
          <w:p w14:paraId="49ADE1BC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Комментарий</w:t>
            </w:r>
          </w:p>
        </w:tc>
        <w:tc>
          <w:tcPr>
            <w:tcW w:w="1989" w:type="pct"/>
          </w:tcPr>
          <w:p w14:paraId="2EB9BEF1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Текстовое примечание к узлу</w:t>
            </w:r>
          </w:p>
        </w:tc>
        <w:tc>
          <w:tcPr>
            <w:tcW w:w="2071" w:type="pct"/>
          </w:tcPr>
          <w:p w14:paraId="26DEEEA1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Текст, Дата создания, Автор</w:t>
            </w:r>
          </w:p>
        </w:tc>
      </w:tr>
    </w:tbl>
    <w:p w14:paraId="0C0CB90D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Обоснование необходимости автоматизации:</w:t>
      </w:r>
    </w:p>
    <w:p w14:paraId="5F23CE4F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Внедрение десктоп-приложения «Zabbix Desktop Monitor» позволит:</w:t>
      </w:r>
    </w:p>
    <w:p w14:paraId="7BAE9B71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Сократить среднее время доступа к данным по конкретному узлу сети (снижение в 2 раза по сравнению с веб-интерфейсом);</w:t>
      </w:r>
    </w:p>
    <w:p w14:paraId="748E29B8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Уменьшить количество действий для получения графика метрики (с 5 до 2);</w:t>
      </w:r>
    </w:p>
    <w:p w14:paraId="0CE378CC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Снизить время, затрачиваемое на подготовку отчета о состоянии группы узлов, за счет функции экспорта;</w:t>
      </w:r>
    </w:p>
    <w:p w14:paraId="0D9DF4D1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Повысить оперативность реагирования на инциденты;</w:t>
      </w:r>
    </w:p>
    <w:p w14:paraId="7FC5AD12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Улучшить удобство работы инженеров по мониторингу.</w:t>
      </w:r>
    </w:p>
    <w:p w14:paraId="5D8D7FC0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Разработка технического задания:</w:t>
      </w:r>
    </w:p>
    <w:p w14:paraId="186ADE7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На основе проведенного анализа предметной области было разработано техническое задание на создание десктоп-приложения «Zabbix Desktop Monitor» (полный текст ТЗ представлен в файле «ТЗ.docx»). Основные требования, зафиксированные в ТЗ:</w:t>
      </w:r>
    </w:p>
    <w:p w14:paraId="56E53C6B" w14:textId="70F6BFF3" w:rsidR="004835FE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EE5513">
        <w:rPr>
          <w:rFonts w:cs="Times New Roman"/>
          <w:szCs w:val="28"/>
          <w:lang w:eastAsia="ru-RU"/>
        </w:rPr>
        <w:t>Функциональные требования</w:t>
      </w:r>
      <w:r w:rsidR="00142FDE">
        <w:rPr>
          <w:rFonts w:cs="Times New Roman"/>
          <w:szCs w:val="28"/>
          <w:lang w:eastAsia="ru-RU"/>
        </w:rPr>
        <w:t>, представлены в Таблице 7.</w:t>
      </w:r>
    </w:p>
    <w:p w14:paraId="23C252FF" w14:textId="00C9AB5E" w:rsidR="00142FDE" w:rsidRPr="00142FDE" w:rsidRDefault="00142FDE" w:rsidP="00142FDE">
      <w:pPr>
        <w:ind w:left="709" w:firstLine="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7 – Функциональные 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454"/>
        <w:gridCol w:w="6445"/>
      </w:tblGrid>
      <w:tr w:rsidR="00EE5513" w:rsidRPr="00A17BB6" w14:paraId="3FF87B68" w14:textId="77777777" w:rsidTr="00A30327">
        <w:trPr>
          <w:jc w:val="center"/>
        </w:trPr>
        <w:tc>
          <w:tcPr>
            <w:tcW w:w="238" w:type="pct"/>
          </w:tcPr>
          <w:p w14:paraId="13B9850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№</w:t>
            </w:r>
          </w:p>
        </w:tc>
        <w:tc>
          <w:tcPr>
            <w:tcW w:w="1313" w:type="pct"/>
          </w:tcPr>
          <w:p w14:paraId="4F3109C0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Функция</w:t>
            </w:r>
          </w:p>
        </w:tc>
        <w:tc>
          <w:tcPr>
            <w:tcW w:w="3449" w:type="pct"/>
          </w:tcPr>
          <w:p w14:paraId="274FEB0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Описание</w:t>
            </w:r>
          </w:p>
        </w:tc>
      </w:tr>
      <w:tr w:rsidR="00EE5513" w:rsidRPr="00A17BB6" w14:paraId="762DF2C0" w14:textId="77777777" w:rsidTr="00A30327">
        <w:trPr>
          <w:jc w:val="center"/>
        </w:trPr>
        <w:tc>
          <w:tcPr>
            <w:tcW w:w="238" w:type="pct"/>
          </w:tcPr>
          <w:p w14:paraId="3AA31508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1313" w:type="pct"/>
          </w:tcPr>
          <w:p w14:paraId="1D6A9BF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Авторизация пользователя</w:t>
            </w:r>
          </w:p>
        </w:tc>
        <w:tc>
          <w:tcPr>
            <w:tcW w:w="3449" w:type="pct"/>
          </w:tcPr>
          <w:p w14:paraId="1DEF08B6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Ввод логина и пароля от Zabbix API. Проверка корректности учетных данных. Отображение сообщений об ошибке авторизации.</w:t>
            </w:r>
          </w:p>
        </w:tc>
      </w:tr>
      <w:tr w:rsidR="00EE5513" w:rsidRPr="00A17BB6" w14:paraId="2CB4B555" w14:textId="77777777" w:rsidTr="00A30327">
        <w:trPr>
          <w:jc w:val="center"/>
        </w:trPr>
        <w:tc>
          <w:tcPr>
            <w:tcW w:w="238" w:type="pct"/>
          </w:tcPr>
          <w:p w14:paraId="5BC69846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2</w:t>
            </w:r>
          </w:p>
        </w:tc>
        <w:tc>
          <w:tcPr>
            <w:tcW w:w="1313" w:type="pct"/>
          </w:tcPr>
          <w:p w14:paraId="6CCC9E4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Отображение списка узлов сети</w:t>
            </w:r>
          </w:p>
        </w:tc>
        <w:tc>
          <w:tcPr>
            <w:tcW w:w="3449" w:type="pct"/>
          </w:tcPr>
          <w:p w14:paraId="00E001E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Запрос к Zabbix API для получения списка всех узлов. Отображение таблицы с колонками: Имя, IP-адрес, Группа, Состояние (доступен/нет). Цветовая индикация: красный цвет для узлов со сработавшими триггерами.</w:t>
            </w:r>
          </w:p>
        </w:tc>
      </w:tr>
      <w:tr w:rsidR="00EE5513" w:rsidRPr="00A17BB6" w14:paraId="3FBE61CB" w14:textId="77777777" w:rsidTr="00A30327">
        <w:trPr>
          <w:jc w:val="center"/>
        </w:trPr>
        <w:tc>
          <w:tcPr>
            <w:tcW w:w="238" w:type="pct"/>
          </w:tcPr>
          <w:p w14:paraId="2B9D583F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3</w:t>
            </w:r>
          </w:p>
        </w:tc>
        <w:tc>
          <w:tcPr>
            <w:tcW w:w="1313" w:type="pct"/>
          </w:tcPr>
          <w:p w14:paraId="4E4F2A1C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Фильтрация узлов</w:t>
            </w:r>
          </w:p>
        </w:tc>
        <w:tc>
          <w:tcPr>
            <w:tcW w:w="3449" w:type="pct"/>
          </w:tcPr>
          <w:p w14:paraId="4E0F65B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Фильтрация таблицы узлов по: части имени, части IP-адреса, названию группы (из выпадающего списка). Комбинированная фильтрация по нескольким критериям.</w:t>
            </w:r>
          </w:p>
        </w:tc>
      </w:tr>
      <w:tr w:rsidR="00EE5513" w:rsidRPr="00A17BB6" w14:paraId="26F8ADFD" w14:textId="77777777" w:rsidTr="00A30327">
        <w:trPr>
          <w:jc w:val="center"/>
        </w:trPr>
        <w:tc>
          <w:tcPr>
            <w:tcW w:w="238" w:type="pct"/>
          </w:tcPr>
          <w:p w14:paraId="05BA7EB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4</w:t>
            </w:r>
          </w:p>
        </w:tc>
        <w:tc>
          <w:tcPr>
            <w:tcW w:w="1313" w:type="pct"/>
          </w:tcPr>
          <w:p w14:paraId="5E9B0CE3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Просмотр метрик выбранного узла</w:t>
            </w:r>
          </w:p>
        </w:tc>
        <w:tc>
          <w:tcPr>
            <w:tcW w:w="3449" w:type="pct"/>
          </w:tcPr>
          <w:p w14:paraId="7D4A5054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При выборе узла из списка – отображение его метрик (CPU, RAM, диск, сеть) за последний час в виде таблицы/карточек.</w:t>
            </w:r>
          </w:p>
        </w:tc>
      </w:tr>
      <w:tr w:rsidR="00EE5513" w:rsidRPr="00A17BB6" w14:paraId="725A0DB5" w14:textId="77777777" w:rsidTr="00A30327">
        <w:trPr>
          <w:jc w:val="center"/>
        </w:trPr>
        <w:tc>
          <w:tcPr>
            <w:tcW w:w="238" w:type="pct"/>
          </w:tcPr>
          <w:p w14:paraId="2D3785F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5</w:t>
            </w:r>
          </w:p>
        </w:tc>
        <w:tc>
          <w:tcPr>
            <w:tcW w:w="1313" w:type="pct"/>
          </w:tcPr>
          <w:p w14:paraId="461B6AB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Построение графика метрики</w:t>
            </w:r>
          </w:p>
        </w:tc>
        <w:tc>
          <w:tcPr>
            <w:tcW w:w="3449" w:type="pct"/>
          </w:tcPr>
          <w:p w14:paraId="24DAA0D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Возможность выбора метрики и интервала времени. Построение графика с использованием библиотеки Matplotlib. Отображение легенды, подписей осей и сетки. Масштабирование и панорамирование.</w:t>
            </w:r>
          </w:p>
        </w:tc>
      </w:tr>
      <w:tr w:rsidR="00EE5513" w:rsidRPr="00A17BB6" w14:paraId="24885A6D" w14:textId="77777777" w:rsidTr="00A30327">
        <w:trPr>
          <w:jc w:val="center"/>
        </w:trPr>
        <w:tc>
          <w:tcPr>
            <w:tcW w:w="238" w:type="pct"/>
          </w:tcPr>
          <w:p w14:paraId="03CCC74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6</w:t>
            </w:r>
          </w:p>
        </w:tc>
        <w:tc>
          <w:tcPr>
            <w:tcW w:w="1313" w:type="pct"/>
          </w:tcPr>
          <w:p w14:paraId="62059F4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Экспорт данных</w:t>
            </w:r>
          </w:p>
        </w:tc>
        <w:tc>
          <w:tcPr>
            <w:tcW w:w="3449" w:type="pct"/>
          </w:tcPr>
          <w:p w14:paraId="0CBC07E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Экспорт отфильтрованного списка узлов в файлы форматов CSV и XLSX. Экспорт с примененными фильтрами. Корректная обработка кириллицы (UTF-8).</w:t>
            </w:r>
          </w:p>
        </w:tc>
      </w:tr>
      <w:tr w:rsidR="00EE5513" w:rsidRPr="00A17BB6" w14:paraId="60D2EACE" w14:textId="77777777" w:rsidTr="00A30327">
        <w:trPr>
          <w:jc w:val="center"/>
        </w:trPr>
        <w:tc>
          <w:tcPr>
            <w:tcW w:w="238" w:type="pct"/>
          </w:tcPr>
          <w:p w14:paraId="1E01C6D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7</w:t>
            </w:r>
          </w:p>
        </w:tc>
        <w:tc>
          <w:tcPr>
            <w:tcW w:w="1313" w:type="pct"/>
          </w:tcPr>
          <w:p w14:paraId="4535E54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Автообновление данных</w:t>
            </w:r>
          </w:p>
        </w:tc>
        <w:tc>
          <w:tcPr>
            <w:tcW w:w="3449" w:type="pct"/>
          </w:tcPr>
          <w:p w14:paraId="3FA966A0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Автоматическое обновление состояния узлов и метрик с настраиваемым интервалом (N секунд) без блокировки интерфейса.</w:t>
            </w:r>
          </w:p>
        </w:tc>
      </w:tr>
      <w:tr w:rsidR="00EE5513" w:rsidRPr="00A17BB6" w14:paraId="75EC6FE4" w14:textId="77777777" w:rsidTr="00A30327">
        <w:trPr>
          <w:jc w:val="center"/>
        </w:trPr>
        <w:tc>
          <w:tcPr>
            <w:tcW w:w="238" w:type="pct"/>
          </w:tcPr>
          <w:p w14:paraId="1686C32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8</w:t>
            </w:r>
          </w:p>
        </w:tc>
        <w:tc>
          <w:tcPr>
            <w:tcW w:w="1313" w:type="pct"/>
          </w:tcPr>
          <w:p w14:paraId="4AF921E8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Комментирование проблем</w:t>
            </w:r>
          </w:p>
        </w:tc>
        <w:tc>
          <w:tcPr>
            <w:tcW w:w="3449" w:type="pct"/>
          </w:tcPr>
          <w:p w14:paraId="5296955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Возможность оставлять текстовый комментарий для узла. Локальное хранение комментариев (SQLite или файл).</w:t>
            </w:r>
          </w:p>
        </w:tc>
      </w:tr>
      <w:tr w:rsidR="00EE5513" w:rsidRPr="00A17BB6" w14:paraId="7404350E" w14:textId="77777777" w:rsidTr="00A30327">
        <w:trPr>
          <w:jc w:val="center"/>
        </w:trPr>
        <w:tc>
          <w:tcPr>
            <w:tcW w:w="238" w:type="pct"/>
          </w:tcPr>
          <w:p w14:paraId="0A8D61A3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9</w:t>
            </w:r>
          </w:p>
        </w:tc>
        <w:tc>
          <w:tcPr>
            <w:tcW w:w="1313" w:type="pct"/>
          </w:tcPr>
          <w:p w14:paraId="6CE75B9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Логирование ошибок</w:t>
            </w:r>
          </w:p>
        </w:tc>
        <w:tc>
          <w:tcPr>
            <w:tcW w:w="3449" w:type="pct"/>
          </w:tcPr>
          <w:p w14:paraId="02B1A49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Запись всех ошибок (подключение к API, выполнение запросов) в файл error.log с указанием временной метки и стека вызовов.</w:t>
            </w:r>
          </w:p>
        </w:tc>
      </w:tr>
    </w:tbl>
    <w:p w14:paraId="7E8800CB" w14:textId="4D83F678" w:rsidR="004835FE" w:rsidRPr="002125E5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2125E5">
        <w:rPr>
          <w:rFonts w:cs="Times New Roman"/>
          <w:szCs w:val="28"/>
          <w:lang w:eastAsia="ru-RU"/>
        </w:rPr>
        <w:t>Требования к архитектуре:</w:t>
      </w:r>
    </w:p>
    <w:p w14:paraId="42937AA2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Приложение должно быть разработано как единое десктопное приложение для операционной системы Windows. Архитектура приложения должна быть модульной, обеспечивающей разделение логики доступа к данным (слой DAL), бизнес-логики (сервисы) и пользовательского интерфейса (GUI).</w:t>
      </w:r>
    </w:p>
    <w:p w14:paraId="2ED481AD" w14:textId="6F5E0393" w:rsidR="004835FE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2125E5">
        <w:rPr>
          <w:rFonts w:cs="Times New Roman"/>
          <w:szCs w:val="28"/>
          <w:lang w:eastAsia="ru-RU"/>
        </w:rPr>
        <w:lastRenderedPageBreak/>
        <w:t>Требования к языкам и библиотекам</w:t>
      </w:r>
      <w:r w:rsidR="00515624">
        <w:rPr>
          <w:rFonts w:cs="Times New Roman"/>
          <w:szCs w:val="28"/>
          <w:lang w:eastAsia="ru-RU"/>
        </w:rPr>
        <w:t>, представлены в Таблице 8.</w:t>
      </w:r>
    </w:p>
    <w:p w14:paraId="7DE2582F" w14:textId="6F0C275E" w:rsidR="00515624" w:rsidRPr="00515624" w:rsidRDefault="00515624" w:rsidP="00515624">
      <w:pPr>
        <w:ind w:left="709" w:firstLine="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8 – Требования к языкам и библиотекам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5541"/>
        <w:gridCol w:w="3803"/>
      </w:tblGrid>
      <w:tr w:rsidR="002125E5" w:rsidRPr="006E2725" w14:paraId="1990064B" w14:textId="77777777" w:rsidTr="006E2725">
        <w:trPr>
          <w:jc w:val="center"/>
        </w:trPr>
        <w:tc>
          <w:tcPr>
            <w:tcW w:w="2965" w:type="pct"/>
          </w:tcPr>
          <w:p w14:paraId="5CA2FE61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Компонент</w:t>
            </w:r>
          </w:p>
        </w:tc>
        <w:tc>
          <w:tcPr>
            <w:tcW w:w="2035" w:type="pct"/>
          </w:tcPr>
          <w:p w14:paraId="7405B224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Спецификация</w:t>
            </w:r>
          </w:p>
        </w:tc>
      </w:tr>
      <w:tr w:rsidR="002125E5" w:rsidRPr="006E2725" w14:paraId="3CC69991" w14:textId="77777777" w:rsidTr="006E2725">
        <w:trPr>
          <w:jc w:val="center"/>
        </w:trPr>
        <w:tc>
          <w:tcPr>
            <w:tcW w:w="2965" w:type="pct"/>
          </w:tcPr>
          <w:p w14:paraId="454E1E6C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Язык программирования</w:t>
            </w:r>
          </w:p>
        </w:tc>
        <w:tc>
          <w:tcPr>
            <w:tcW w:w="2035" w:type="pct"/>
          </w:tcPr>
          <w:p w14:paraId="60F1F165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Python 3.10+</w:t>
            </w:r>
          </w:p>
        </w:tc>
      </w:tr>
      <w:tr w:rsidR="002125E5" w:rsidRPr="006E2725" w14:paraId="1E6336A7" w14:textId="77777777" w:rsidTr="006E2725">
        <w:trPr>
          <w:jc w:val="center"/>
        </w:trPr>
        <w:tc>
          <w:tcPr>
            <w:tcW w:w="2965" w:type="pct"/>
          </w:tcPr>
          <w:p w14:paraId="29FE1C67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GUI</w:t>
            </w:r>
          </w:p>
        </w:tc>
        <w:tc>
          <w:tcPr>
            <w:tcW w:w="2035" w:type="pct"/>
          </w:tcPr>
          <w:p w14:paraId="14947543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PyQt6 6.4.0+</w:t>
            </w:r>
          </w:p>
        </w:tc>
      </w:tr>
      <w:tr w:rsidR="002125E5" w:rsidRPr="006E2725" w14:paraId="21F59795" w14:textId="77777777" w:rsidTr="006E2725">
        <w:trPr>
          <w:jc w:val="center"/>
        </w:trPr>
        <w:tc>
          <w:tcPr>
            <w:tcW w:w="2965" w:type="pct"/>
          </w:tcPr>
          <w:p w14:paraId="5F3457B1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графиков</w:t>
            </w:r>
          </w:p>
        </w:tc>
        <w:tc>
          <w:tcPr>
            <w:tcW w:w="2035" w:type="pct"/>
          </w:tcPr>
          <w:p w14:paraId="761515E3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Matplotlib 3.7.0+</w:t>
            </w:r>
          </w:p>
        </w:tc>
      </w:tr>
      <w:tr w:rsidR="002125E5" w:rsidRPr="006E2725" w14:paraId="7B9393B5" w14:textId="77777777" w:rsidTr="006E2725">
        <w:trPr>
          <w:jc w:val="center"/>
        </w:trPr>
        <w:tc>
          <w:tcPr>
            <w:tcW w:w="2965" w:type="pct"/>
          </w:tcPr>
          <w:p w14:paraId="65C4FB2E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API</w:t>
            </w:r>
          </w:p>
        </w:tc>
        <w:tc>
          <w:tcPr>
            <w:tcW w:w="2035" w:type="pct"/>
          </w:tcPr>
          <w:p w14:paraId="50E4FB90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pyzabbix 1.3.0+</w:t>
            </w:r>
          </w:p>
        </w:tc>
      </w:tr>
      <w:tr w:rsidR="002125E5" w:rsidRPr="006E2725" w14:paraId="4E6B4BD0" w14:textId="77777777" w:rsidTr="006E2725">
        <w:trPr>
          <w:jc w:val="center"/>
        </w:trPr>
        <w:tc>
          <w:tcPr>
            <w:tcW w:w="2965" w:type="pct"/>
          </w:tcPr>
          <w:p w14:paraId="67968322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экспорта</w:t>
            </w:r>
          </w:p>
        </w:tc>
        <w:tc>
          <w:tcPr>
            <w:tcW w:w="2035" w:type="pct"/>
          </w:tcPr>
          <w:p w14:paraId="14319D46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pandas, openpyxl</w:t>
            </w:r>
          </w:p>
        </w:tc>
      </w:tr>
    </w:tbl>
    <w:p w14:paraId="16814D8D" w14:textId="3127B096" w:rsidR="004835FE" w:rsidRPr="00D75EB2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D75EB2">
        <w:rPr>
          <w:rFonts w:cs="Times New Roman"/>
          <w:szCs w:val="28"/>
          <w:lang w:eastAsia="ru-RU"/>
        </w:rPr>
        <w:t>Требования к надежности:</w:t>
      </w:r>
    </w:p>
    <w:p w14:paraId="7988C54E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Время восстановления работоспособности после сбоя – не более 15 минут;</w:t>
      </w:r>
    </w:p>
    <w:p w14:paraId="0F062C30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Время наработки на отказ – не менее 8 часов;</w:t>
      </w:r>
    </w:p>
    <w:p w14:paraId="7AD9E1CF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Обработка всех исключительных ситуаций с записью в лог;</w:t>
      </w:r>
    </w:p>
    <w:p w14:paraId="13B8C121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Корректное завершение работы при закрытии окна авторизации.</w:t>
      </w:r>
    </w:p>
    <w:p w14:paraId="31D5DD70" w14:textId="63AB1E82" w:rsidR="004835FE" w:rsidRPr="004F49D8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Требования к пользовательскому интерфейсу:</w:t>
      </w:r>
    </w:p>
    <w:p w14:paraId="749CF258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Интерфейс должен быть интуитивно понятным и типизированным;</w:t>
      </w:r>
    </w:p>
    <w:p w14:paraId="4409FFF2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Наличие локализованного (русскоязычного) интерфейса;</w:t>
      </w:r>
    </w:p>
    <w:p w14:paraId="4EACC8FF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Цветовая индикация проблемных узлов;</w:t>
      </w:r>
    </w:p>
    <w:p w14:paraId="55A7AF8F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Наличие «горячих» клавиш для наиболее частых операций;</w:t>
      </w:r>
    </w:p>
    <w:p w14:paraId="1D06E162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Отображение статусной строки с информацией о состоянии.</w:t>
      </w:r>
    </w:p>
    <w:p w14:paraId="20DFE0C3" w14:textId="77777777" w:rsidR="00665260" w:rsidRDefault="00665260" w:rsidP="00A62632">
      <w:pPr>
        <w:ind w:firstLine="0"/>
        <w:rPr>
          <w:lang w:eastAsia="ru-RU"/>
        </w:rPr>
      </w:pPr>
    </w:p>
    <w:p w14:paraId="5A5F9863" w14:textId="010F9FE8" w:rsidR="0034190F" w:rsidRDefault="00CC1CE9" w:rsidP="00A62632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10" w:name="_Toc233705283"/>
      <w:r>
        <w:rPr>
          <w:lang w:eastAsia="ru-RU"/>
        </w:rPr>
        <w:t>Проектирование программного продукта</w:t>
      </w:r>
      <w:bookmarkEnd w:id="10"/>
    </w:p>
    <w:p w14:paraId="2DFACD13" w14:textId="77777777" w:rsidR="00EF33AC" w:rsidRDefault="00EF33AC" w:rsidP="00EF33AC">
      <w:pPr>
        <w:ind w:firstLine="0"/>
        <w:rPr>
          <w:lang w:eastAsia="ru-RU"/>
        </w:rPr>
      </w:pPr>
    </w:p>
    <w:p w14:paraId="5E381BB7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На этапе проектирования были разработаны UML-диаграммы, описывающие архитектуру и взаимодействие компонентов системы. Диаграммы построены в соответствии с требованиями технического задания и отражают статическую и динамическую структуру разрабатываемого приложения «Zabbix Desktop Monitor».</w:t>
      </w:r>
    </w:p>
    <w:p w14:paraId="298C268E" w14:textId="61A32469" w:rsidR="003F172A" w:rsidRDefault="003F172A" w:rsidP="006A5E9E">
      <w:pPr>
        <w:pStyle w:val="af9"/>
        <w:numPr>
          <w:ilvl w:val="2"/>
          <w:numId w:val="1"/>
        </w:numPr>
        <w:ind w:left="1077"/>
        <w:rPr>
          <w:lang w:eastAsia="ru-RU"/>
        </w:rPr>
      </w:pPr>
      <w:r>
        <w:rPr>
          <w:lang w:eastAsia="ru-RU"/>
        </w:rPr>
        <w:t>Диаграмма вариантов использования (Use Case Diagram)</w:t>
      </w:r>
    </w:p>
    <w:p w14:paraId="77B7C4D6" w14:textId="78F070D8" w:rsidR="003F172A" w:rsidRDefault="003F172A" w:rsidP="003F172A">
      <w:pPr>
        <w:rPr>
          <w:lang w:eastAsia="ru-RU"/>
        </w:rPr>
      </w:pPr>
      <w:r>
        <w:rPr>
          <w:lang w:eastAsia="ru-RU"/>
        </w:rPr>
        <w:lastRenderedPageBreak/>
        <w:t>Диаграмма вариантов использования отображает функциональные возможности системы с точки зрения пользователя и показывает взаимодействие актеров с системой.</w:t>
      </w:r>
      <w:r w:rsidR="00052893">
        <w:rPr>
          <w:lang w:eastAsia="ru-RU"/>
        </w:rPr>
        <w:t xml:space="preserve"> Актеры системы представлены в Таблице 9.</w:t>
      </w:r>
    </w:p>
    <w:p w14:paraId="62913D7B" w14:textId="568B05FF" w:rsidR="00052893" w:rsidRDefault="00052893" w:rsidP="003F172A">
      <w:pPr>
        <w:rPr>
          <w:lang w:eastAsia="ru-RU"/>
        </w:rPr>
      </w:pPr>
      <w:r>
        <w:rPr>
          <w:lang w:eastAsia="ru-RU"/>
        </w:rPr>
        <w:t>Таблица 9 – Актеры системы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560"/>
        <w:gridCol w:w="6784"/>
      </w:tblGrid>
      <w:tr w:rsidR="00157A8E" w:rsidRPr="00157A8E" w14:paraId="3CE60A30" w14:textId="77777777" w:rsidTr="005A669F">
        <w:trPr>
          <w:jc w:val="center"/>
        </w:trPr>
        <w:tc>
          <w:tcPr>
            <w:tcW w:w="1370" w:type="pct"/>
          </w:tcPr>
          <w:p w14:paraId="533F4B95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Актер</w:t>
            </w:r>
          </w:p>
        </w:tc>
        <w:tc>
          <w:tcPr>
            <w:tcW w:w="3630" w:type="pct"/>
          </w:tcPr>
          <w:p w14:paraId="3E4374D6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Описание</w:t>
            </w:r>
          </w:p>
        </w:tc>
      </w:tr>
      <w:tr w:rsidR="00157A8E" w:rsidRPr="00157A8E" w14:paraId="293062EA" w14:textId="77777777" w:rsidTr="005A669F">
        <w:trPr>
          <w:jc w:val="center"/>
        </w:trPr>
        <w:tc>
          <w:tcPr>
            <w:tcW w:w="1370" w:type="pct"/>
          </w:tcPr>
          <w:p w14:paraId="6021A21C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Администратор (Пользователь)</w:t>
            </w:r>
          </w:p>
        </w:tc>
        <w:tc>
          <w:tcPr>
            <w:tcW w:w="3630" w:type="pct"/>
          </w:tcPr>
          <w:p w14:paraId="055501BD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Основной оператор системы, осуществляющий интерактивный мониторинг, просмотр графиков и формирование отчетов. Действует в рамках своего рабочего графика.</w:t>
            </w:r>
          </w:p>
        </w:tc>
      </w:tr>
      <w:tr w:rsidR="00157A8E" w:rsidRPr="00157A8E" w14:paraId="418692AD" w14:textId="77777777" w:rsidTr="005A669F">
        <w:trPr>
          <w:jc w:val="center"/>
        </w:trPr>
        <w:tc>
          <w:tcPr>
            <w:tcW w:w="1370" w:type="pct"/>
          </w:tcPr>
          <w:p w14:paraId="404F67C6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Внешняя система (Zabbix API)</w:t>
            </w:r>
          </w:p>
        </w:tc>
        <w:tc>
          <w:tcPr>
            <w:tcW w:w="3630" w:type="pct"/>
          </w:tcPr>
          <w:p w14:paraId="414CFCAF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Программный интерфейс сервера Zabbix по адресу 192.168.101.220, предоставляющий данные телеметрии, конфигурации узлов и триггеров.</w:t>
            </w:r>
          </w:p>
        </w:tc>
      </w:tr>
    </w:tbl>
    <w:p w14:paraId="22464091" w14:textId="50661B6F" w:rsidR="003F172A" w:rsidRDefault="003F172A" w:rsidP="003F172A">
      <w:pPr>
        <w:rPr>
          <w:lang w:eastAsia="ru-RU"/>
        </w:rPr>
      </w:pPr>
      <w:r>
        <w:rPr>
          <w:lang w:eastAsia="ru-RU"/>
        </w:rPr>
        <w:t>Основные варианты использования (прецеденты)</w:t>
      </w:r>
      <w:r w:rsidR="006F0873">
        <w:rPr>
          <w:lang w:eastAsia="ru-RU"/>
        </w:rPr>
        <w:t>, представлены в таблице 10.</w:t>
      </w:r>
    </w:p>
    <w:p w14:paraId="7837520E" w14:textId="10D1AB76" w:rsidR="006F0873" w:rsidRDefault="006F0873" w:rsidP="003F172A">
      <w:pPr>
        <w:rPr>
          <w:lang w:eastAsia="ru-RU"/>
        </w:rPr>
      </w:pPr>
      <w:r>
        <w:rPr>
          <w:lang w:eastAsia="ru-RU"/>
        </w:rPr>
        <w:t xml:space="preserve">Таблица 10 – </w:t>
      </w:r>
      <w:r w:rsidR="00175924">
        <w:rPr>
          <w:lang w:eastAsia="ru-RU"/>
        </w:rPr>
        <w:t>Прецеденты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84"/>
        <w:gridCol w:w="2527"/>
        <w:gridCol w:w="6333"/>
      </w:tblGrid>
      <w:tr w:rsidR="003A30FF" w:rsidRPr="003A30FF" w14:paraId="08F8E089" w14:textId="77777777" w:rsidTr="005A669F">
        <w:trPr>
          <w:jc w:val="center"/>
        </w:trPr>
        <w:tc>
          <w:tcPr>
            <w:tcW w:w="259" w:type="pct"/>
          </w:tcPr>
          <w:p w14:paraId="572396B6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№</w:t>
            </w:r>
          </w:p>
        </w:tc>
        <w:tc>
          <w:tcPr>
            <w:tcW w:w="1352" w:type="pct"/>
          </w:tcPr>
          <w:p w14:paraId="0B59B87C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Прецедент</w:t>
            </w:r>
          </w:p>
        </w:tc>
        <w:tc>
          <w:tcPr>
            <w:tcW w:w="3389" w:type="pct"/>
          </w:tcPr>
          <w:p w14:paraId="0C0723E6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Описание</w:t>
            </w:r>
          </w:p>
        </w:tc>
      </w:tr>
      <w:tr w:rsidR="003A30FF" w:rsidRPr="003A30FF" w14:paraId="16E53BDA" w14:textId="77777777" w:rsidTr="005A669F">
        <w:trPr>
          <w:jc w:val="center"/>
        </w:trPr>
        <w:tc>
          <w:tcPr>
            <w:tcW w:w="259" w:type="pct"/>
          </w:tcPr>
          <w:p w14:paraId="4ECAA12A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1</w:t>
            </w:r>
          </w:p>
        </w:tc>
        <w:tc>
          <w:tcPr>
            <w:tcW w:w="1352" w:type="pct"/>
          </w:tcPr>
          <w:p w14:paraId="4E95A75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Авторизоваться в системе</w:t>
            </w:r>
          </w:p>
        </w:tc>
        <w:tc>
          <w:tcPr>
            <w:tcW w:w="3389" w:type="pct"/>
          </w:tcPr>
          <w:p w14:paraId="5E41A1B3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Пользователь вводит логин и пароль для подключения к Zabbix API. Система проверяет учетные данные и открывает главное окно при успешной авторизации.</w:t>
            </w:r>
          </w:p>
        </w:tc>
      </w:tr>
      <w:tr w:rsidR="003A30FF" w:rsidRPr="003A30FF" w14:paraId="36D09772" w14:textId="77777777" w:rsidTr="005A669F">
        <w:trPr>
          <w:jc w:val="center"/>
        </w:trPr>
        <w:tc>
          <w:tcPr>
            <w:tcW w:w="259" w:type="pct"/>
          </w:tcPr>
          <w:p w14:paraId="7335DC4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2</w:t>
            </w:r>
          </w:p>
        </w:tc>
        <w:tc>
          <w:tcPr>
            <w:tcW w:w="1352" w:type="pct"/>
          </w:tcPr>
          <w:p w14:paraId="745097E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Просмотреть список узлов сети</w:t>
            </w:r>
          </w:p>
        </w:tc>
        <w:tc>
          <w:tcPr>
            <w:tcW w:w="3389" w:type="pct"/>
          </w:tcPr>
          <w:p w14:paraId="52E1ADAD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Система запрашивает у Zabbix API список всех хостов и отображает их в таблице с колонками: Имя, IP-адрес, Группа, Состояние.</w:t>
            </w:r>
          </w:p>
        </w:tc>
      </w:tr>
      <w:tr w:rsidR="003A30FF" w:rsidRPr="003A30FF" w14:paraId="45CCD2AB" w14:textId="77777777" w:rsidTr="005A669F">
        <w:trPr>
          <w:jc w:val="center"/>
        </w:trPr>
        <w:tc>
          <w:tcPr>
            <w:tcW w:w="259" w:type="pct"/>
          </w:tcPr>
          <w:p w14:paraId="7B4EC2D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3</w:t>
            </w:r>
          </w:p>
        </w:tc>
        <w:tc>
          <w:tcPr>
            <w:tcW w:w="1352" w:type="pct"/>
          </w:tcPr>
          <w:p w14:paraId="17955E1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Фильтровать устройства (Поиск)</w:t>
            </w:r>
          </w:p>
        </w:tc>
        <w:tc>
          <w:tcPr>
            <w:tcW w:w="3389" w:type="pct"/>
          </w:tcPr>
          <w:p w14:paraId="584763C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Пользователь вводит поисковый запрос (часть имени, IP-адрес) или выбирает группу из выпадающего списка. Система динамически обновляет таблицу, отображая только соответствующие узлы.</w:t>
            </w:r>
          </w:p>
        </w:tc>
      </w:tr>
      <w:tr w:rsidR="003A30FF" w:rsidRPr="003A30FF" w14:paraId="12A73743" w14:textId="77777777" w:rsidTr="005A669F">
        <w:trPr>
          <w:jc w:val="center"/>
        </w:trPr>
        <w:tc>
          <w:tcPr>
            <w:tcW w:w="259" w:type="pct"/>
          </w:tcPr>
          <w:p w14:paraId="5DBAB51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4</w:t>
            </w:r>
          </w:p>
        </w:tc>
        <w:tc>
          <w:tcPr>
            <w:tcW w:w="1352" w:type="pct"/>
          </w:tcPr>
          <w:p w14:paraId="5EC35FA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Просмотреть график CPU за 1 час</w:t>
            </w:r>
          </w:p>
        </w:tc>
        <w:tc>
          <w:tcPr>
            <w:tcW w:w="3389" w:type="pct"/>
          </w:tcPr>
          <w:p w14:paraId="083920AD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Пользователь выбирает узел из списка. Система запрашивает у Zabbix API исторические данные по метрике CPU за последний час и отображает линейный график.</w:t>
            </w:r>
          </w:p>
        </w:tc>
      </w:tr>
      <w:tr w:rsidR="003A30FF" w:rsidRPr="003A30FF" w14:paraId="7F9B6BE2" w14:textId="77777777" w:rsidTr="005A669F">
        <w:trPr>
          <w:jc w:val="center"/>
        </w:trPr>
        <w:tc>
          <w:tcPr>
            <w:tcW w:w="259" w:type="pct"/>
          </w:tcPr>
          <w:p w14:paraId="33FFB179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5</w:t>
            </w:r>
          </w:p>
        </w:tc>
        <w:tc>
          <w:tcPr>
            <w:tcW w:w="1352" w:type="pct"/>
          </w:tcPr>
          <w:p w14:paraId="7348484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Экспортировать отчет в CSV</w:t>
            </w:r>
          </w:p>
        </w:tc>
        <w:tc>
          <w:tcPr>
            <w:tcW w:w="3389" w:type="pct"/>
          </w:tcPr>
          <w:p w14:paraId="37096CB0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Пользователь нажимает кнопку «Экспорт в CSV». Система формирует файл с данными текущего (отфильтрованного) списка узлов и сохраняет его на диск.</w:t>
            </w:r>
          </w:p>
        </w:tc>
      </w:tr>
    </w:tbl>
    <w:p w14:paraId="35611565" w14:textId="009CA3AA" w:rsidR="00D702E2" w:rsidRDefault="00D702E2" w:rsidP="003F172A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0BC5860" w14:textId="260A34CD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lastRenderedPageBreak/>
        <w:t>Диаграмма классов (Class Diagram)</w:t>
      </w:r>
    </w:p>
    <w:p w14:paraId="2BCB8DED" w14:textId="29C31BE8" w:rsidR="003F172A" w:rsidRDefault="003F172A" w:rsidP="003F172A">
      <w:pPr>
        <w:rPr>
          <w:lang w:eastAsia="ru-RU"/>
        </w:rPr>
      </w:pPr>
      <w:r>
        <w:rPr>
          <w:lang w:eastAsia="ru-RU"/>
        </w:rPr>
        <w:t>Диаграмма классов описывает статическую структуру системы, включая классы, их атрибуты, методы и связи между ними.</w:t>
      </w:r>
      <w:r w:rsidR="00E06047">
        <w:rPr>
          <w:lang w:eastAsia="ru-RU"/>
        </w:rPr>
        <w:t xml:space="preserve"> Основные классы системы </w:t>
      </w:r>
      <w:r w:rsidR="00C51F73">
        <w:rPr>
          <w:lang w:eastAsia="ru-RU"/>
        </w:rPr>
        <w:t>представлены в Т</w:t>
      </w:r>
      <w:r w:rsidR="00E06047">
        <w:rPr>
          <w:lang w:eastAsia="ru-RU"/>
        </w:rPr>
        <w:t>аблице 11.</w:t>
      </w:r>
    </w:p>
    <w:p w14:paraId="2790D3C7" w14:textId="692CEE85" w:rsidR="00BC130A" w:rsidRDefault="00BC130A" w:rsidP="003F172A">
      <w:pPr>
        <w:rPr>
          <w:lang w:eastAsia="ru-RU"/>
        </w:rPr>
      </w:pPr>
      <w:r>
        <w:rPr>
          <w:lang w:eastAsia="ru-RU"/>
        </w:rPr>
        <w:t>Таблица 11 – Основные классы системы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1736"/>
        <w:gridCol w:w="2413"/>
        <w:gridCol w:w="2342"/>
        <w:gridCol w:w="2853"/>
      </w:tblGrid>
      <w:tr w:rsidR="005A669F" w:rsidRPr="005A669F" w14:paraId="7F882C13" w14:textId="77777777" w:rsidTr="00E06047">
        <w:trPr>
          <w:jc w:val="center"/>
        </w:trPr>
        <w:tc>
          <w:tcPr>
            <w:tcW w:w="0" w:type="auto"/>
          </w:tcPr>
          <w:p w14:paraId="0284E2E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Класс</w:t>
            </w:r>
          </w:p>
        </w:tc>
        <w:tc>
          <w:tcPr>
            <w:tcW w:w="0" w:type="auto"/>
          </w:tcPr>
          <w:p w14:paraId="3F01918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0" w:type="auto"/>
          </w:tcPr>
          <w:p w14:paraId="3A38F18A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Основные атрибуты</w:t>
            </w:r>
          </w:p>
        </w:tc>
        <w:tc>
          <w:tcPr>
            <w:tcW w:w="0" w:type="auto"/>
          </w:tcPr>
          <w:p w14:paraId="35971187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Основные методы</w:t>
            </w:r>
          </w:p>
        </w:tc>
      </w:tr>
      <w:tr w:rsidR="005A669F" w:rsidRPr="007E5C28" w14:paraId="5F8D2DBC" w14:textId="77777777" w:rsidTr="00E06047">
        <w:trPr>
          <w:jc w:val="center"/>
        </w:trPr>
        <w:tc>
          <w:tcPr>
            <w:tcW w:w="0" w:type="auto"/>
          </w:tcPr>
          <w:p w14:paraId="260FD269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MainWindow</w:t>
            </w:r>
          </w:p>
        </w:tc>
        <w:tc>
          <w:tcPr>
            <w:tcW w:w="0" w:type="auto"/>
          </w:tcPr>
          <w:p w14:paraId="4807C336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Главное окно приложения, управляет всей логикой интерфейса</w:t>
            </w:r>
          </w:p>
        </w:tc>
        <w:tc>
          <w:tcPr>
            <w:tcW w:w="0" w:type="auto"/>
          </w:tcPr>
          <w:p w14:paraId="6CD8C9E1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list_hosts: QListWidget, input_filter: QLineEdit, plot_canvas: FigureCanvas, btn_export: QPushButton</w:t>
            </w:r>
          </w:p>
        </w:tc>
        <w:tc>
          <w:tcPr>
            <w:tcW w:w="0" w:type="auto"/>
          </w:tcPr>
          <w:p w14:paraId="53C59FB8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__init__(), populate_hosts(hosts: list), update_graph(x: list, y: list), save_to_csv()</w:t>
            </w:r>
          </w:p>
        </w:tc>
      </w:tr>
      <w:tr w:rsidR="005A669F" w:rsidRPr="007E5C28" w14:paraId="7FA4D272" w14:textId="77777777" w:rsidTr="00E06047">
        <w:trPr>
          <w:jc w:val="center"/>
        </w:trPr>
        <w:tc>
          <w:tcPr>
            <w:tcW w:w="0" w:type="auto"/>
          </w:tcPr>
          <w:p w14:paraId="4620619C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LoginWindow</w:t>
            </w:r>
          </w:p>
        </w:tc>
        <w:tc>
          <w:tcPr>
            <w:tcW w:w="0" w:type="auto"/>
          </w:tcPr>
          <w:p w14:paraId="634D6F1E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eastAsia="ru-RU"/>
              </w:rPr>
              <w:t>Диалог</w:t>
            </w:r>
            <w:r w:rsidRPr="005A669F">
              <w:rPr>
                <w:sz w:val="24"/>
                <w:lang w:val="en-US" w:eastAsia="ru-RU"/>
              </w:rPr>
              <w:t xml:space="preserve"> </w:t>
            </w:r>
            <w:r w:rsidRPr="005A669F">
              <w:rPr>
                <w:sz w:val="24"/>
                <w:lang w:eastAsia="ru-RU"/>
              </w:rPr>
              <w:t>авторизации</w:t>
            </w:r>
            <w:r w:rsidRPr="005A669F">
              <w:rPr>
                <w:sz w:val="24"/>
                <w:lang w:val="en-US" w:eastAsia="ru-RU"/>
              </w:rPr>
              <w:t xml:space="preserve"> </w:t>
            </w:r>
            <w:r w:rsidRPr="005A669F">
              <w:rPr>
                <w:sz w:val="24"/>
                <w:lang w:eastAsia="ru-RU"/>
              </w:rPr>
              <w:t>пользователя</w:t>
            </w:r>
          </w:p>
        </w:tc>
        <w:tc>
          <w:tcPr>
            <w:tcW w:w="0" w:type="auto"/>
          </w:tcPr>
          <w:p w14:paraId="2CACBCBF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input_url: QLineEdit, input_login: QLineEdit, input_pass: QLineEdit, btn_login: QPushButton</w:t>
            </w:r>
          </w:p>
        </w:tc>
        <w:tc>
          <w:tcPr>
            <w:tcW w:w="0" w:type="auto"/>
          </w:tcPr>
          <w:p w14:paraId="79D1C5F9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__init__(), get_credentials(), show_error(msg: str)</w:t>
            </w:r>
          </w:p>
        </w:tc>
      </w:tr>
      <w:tr w:rsidR="005A669F" w:rsidRPr="007E5C28" w14:paraId="7112B215" w14:textId="77777777" w:rsidTr="00E06047">
        <w:trPr>
          <w:jc w:val="center"/>
        </w:trPr>
        <w:tc>
          <w:tcPr>
            <w:tcW w:w="0" w:type="auto"/>
          </w:tcPr>
          <w:p w14:paraId="712A5C51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Controller</w:t>
            </w:r>
          </w:p>
        </w:tc>
        <w:tc>
          <w:tcPr>
            <w:tcW w:w="0" w:type="auto"/>
          </w:tcPr>
          <w:p w14:paraId="012487D7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Контроллер, управляющий переключением между окнами и координацией работы модулей</w:t>
            </w:r>
          </w:p>
        </w:tc>
        <w:tc>
          <w:tcPr>
            <w:tcW w:w="0" w:type="auto"/>
          </w:tcPr>
          <w:p w14:paraId="717BF2AF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login_window: LoginWindow, main_window: MainWindow, backend: ZabbixBackend</w:t>
            </w:r>
          </w:p>
        </w:tc>
        <w:tc>
          <w:tcPr>
            <w:tcW w:w="0" w:type="auto"/>
          </w:tcPr>
          <w:p w14:paraId="3B1A0A87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__init__(), show_login(), switch_to_main()</w:t>
            </w:r>
          </w:p>
        </w:tc>
      </w:tr>
      <w:tr w:rsidR="005A669F" w:rsidRPr="007E5C28" w14:paraId="54E78C84" w14:textId="77777777" w:rsidTr="00E06047">
        <w:trPr>
          <w:jc w:val="center"/>
        </w:trPr>
        <w:tc>
          <w:tcPr>
            <w:tcW w:w="0" w:type="auto"/>
          </w:tcPr>
          <w:p w14:paraId="7546D60C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ZabbixBackend</w:t>
            </w:r>
          </w:p>
        </w:tc>
        <w:tc>
          <w:tcPr>
            <w:tcW w:w="0" w:type="auto"/>
          </w:tcPr>
          <w:p w14:paraId="398E857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 xml:space="preserve">Бэкенд-модуль для взаимодействия с </w:t>
            </w:r>
            <w:r w:rsidRPr="005A669F">
              <w:rPr>
                <w:sz w:val="24"/>
                <w:lang w:val="en-US" w:eastAsia="ru-RU"/>
              </w:rPr>
              <w:t>Zabbix</w:t>
            </w:r>
            <w:r w:rsidRPr="005A669F">
              <w:rPr>
                <w:sz w:val="24"/>
                <w:lang w:eastAsia="ru-RU"/>
              </w:rPr>
              <w:t xml:space="preserve"> </w:t>
            </w:r>
            <w:r w:rsidRPr="005A669F">
              <w:rPr>
                <w:sz w:val="24"/>
                <w:lang w:val="en-US" w:eastAsia="ru-RU"/>
              </w:rPr>
              <w:t>API</w:t>
            </w:r>
          </w:p>
        </w:tc>
        <w:tc>
          <w:tcPr>
            <w:tcW w:w="0" w:type="auto"/>
          </w:tcPr>
          <w:p w14:paraId="2BA310DB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api_url: str, auth_token: str, log_file: str = 'app_errors.log'</w:t>
            </w:r>
          </w:p>
        </w:tc>
        <w:tc>
          <w:tcPr>
            <w:tcW w:w="0" w:type="auto"/>
          </w:tcPr>
          <w:p w14:paraId="29CA673E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__init__(), connect(u, p): bool, get_all_hosts(): list, get_cpu_history(id): tuple, log_error(err_msg: str)</w:t>
            </w:r>
          </w:p>
        </w:tc>
      </w:tr>
    </w:tbl>
    <w:p w14:paraId="7545857A" w14:textId="77777777" w:rsidR="003F172A" w:rsidRPr="003F172A" w:rsidRDefault="003F172A" w:rsidP="003F172A">
      <w:pPr>
        <w:rPr>
          <w:lang w:val="en-US" w:eastAsia="ru-RU"/>
        </w:rPr>
      </w:pPr>
      <w:r>
        <w:rPr>
          <w:lang w:eastAsia="ru-RU"/>
        </w:rPr>
        <w:t>Связи</w:t>
      </w:r>
      <w:r w:rsidRPr="003F172A">
        <w:rPr>
          <w:lang w:val="en-US" w:eastAsia="ru-RU"/>
        </w:rPr>
        <w:t xml:space="preserve"> </w:t>
      </w:r>
      <w:r>
        <w:rPr>
          <w:lang w:eastAsia="ru-RU"/>
        </w:rPr>
        <w:t>между</w:t>
      </w:r>
      <w:r w:rsidRPr="003F172A">
        <w:rPr>
          <w:lang w:val="en-US" w:eastAsia="ru-RU"/>
        </w:rPr>
        <w:t xml:space="preserve"> </w:t>
      </w:r>
      <w:r>
        <w:rPr>
          <w:lang w:eastAsia="ru-RU"/>
        </w:rPr>
        <w:t>классами</w:t>
      </w:r>
      <w:r w:rsidRPr="003F172A">
        <w:rPr>
          <w:lang w:val="en-US" w:eastAsia="ru-RU"/>
        </w:rPr>
        <w:t>:</w:t>
      </w:r>
    </w:p>
    <w:p w14:paraId="071E8A2B" w14:textId="77777777" w:rsidR="003F172A" w:rsidRPr="003837D4" w:rsidRDefault="003F172A" w:rsidP="00032F6A">
      <w:pPr>
        <w:pStyle w:val="af9"/>
        <w:numPr>
          <w:ilvl w:val="0"/>
          <w:numId w:val="29"/>
        </w:numPr>
        <w:rPr>
          <w:lang w:val="en-US" w:eastAsia="ru-RU"/>
        </w:rPr>
      </w:pPr>
      <w:r w:rsidRPr="003837D4">
        <w:rPr>
          <w:lang w:val="en-US" w:eastAsia="ru-RU"/>
        </w:rPr>
        <w:t xml:space="preserve">Controller </w:t>
      </w:r>
      <w:r>
        <w:rPr>
          <w:lang w:eastAsia="ru-RU"/>
        </w:rPr>
        <w:t>управляет</w:t>
      </w:r>
      <w:r w:rsidRPr="003837D4">
        <w:rPr>
          <w:lang w:val="en-US" w:eastAsia="ru-RU"/>
        </w:rPr>
        <w:t xml:space="preserve"> </w:t>
      </w:r>
      <w:r>
        <w:rPr>
          <w:lang w:eastAsia="ru-RU"/>
        </w:rPr>
        <w:t>экземплярами</w:t>
      </w:r>
      <w:r w:rsidRPr="003837D4">
        <w:rPr>
          <w:lang w:val="en-US" w:eastAsia="ru-RU"/>
        </w:rPr>
        <w:t xml:space="preserve"> LoginWindow, MainWindow </w:t>
      </w:r>
      <w:r>
        <w:rPr>
          <w:lang w:eastAsia="ru-RU"/>
        </w:rPr>
        <w:t>и</w:t>
      </w:r>
      <w:r w:rsidRPr="003837D4">
        <w:rPr>
          <w:lang w:val="en-US" w:eastAsia="ru-RU"/>
        </w:rPr>
        <w:t xml:space="preserve"> ZabbixBackend;</w:t>
      </w:r>
    </w:p>
    <w:p w14:paraId="39A73604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lastRenderedPageBreak/>
        <w:t>LoginWindow передает введенные учетные данные в Controller;</w:t>
      </w:r>
    </w:p>
    <w:p w14:paraId="5ECFF93D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MainWindow использует методы ZabbixBackend для получения данных;</w:t>
      </w:r>
    </w:p>
    <w:p w14:paraId="6B99856E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ZabbixBackend выполняет HTTP-запросы к Zabbix API и записывает ошибки в лог-файл.</w:t>
      </w:r>
    </w:p>
    <w:p w14:paraId="0235285C" w14:textId="36700437" w:rsidR="00D702E2" w:rsidRDefault="00D702E2" w:rsidP="00D702E2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7BA0B8DB" w14:textId="418843C5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последовательности (Sequence Diagram)</w:t>
      </w:r>
    </w:p>
    <w:p w14:paraId="46598C8E" w14:textId="41677EAB" w:rsidR="003F172A" w:rsidRDefault="003F172A" w:rsidP="001E3635">
      <w:pPr>
        <w:rPr>
          <w:lang w:eastAsia="ru-RU"/>
        </w:rPr>
      </w:pPr>
      <w:r>
        <w:rPr>
          <w:lang w:eastAsia="ru-RU"/>
        </w:rPr>
        <w:t>Диаграмма последовательности показывает взаимодействие объектов во времени для конкретного сценария использования. Ниже представлена</w:t>
      </w:r>
      <w:r w:rsidR="001861B8">
        <w:rPr>
          <w:lang w:eastAsia="ru-RU"/>
        </w:rPr>
        <w:t xml:space="preserve"> Таблица 12</w:t>
      </w:r>
      <w:r>
        <w:rPr>
          <w:lang w:eastAsia="ru-RU"/>
        </w:rPr>
        <w:t xml:space="preserve"> для прецедента «Просмотр графика CPU».</w:t>
      </w:r>
    </w:p>
    <w:p w14:paraId="74720657" w14:textId="7707B948" w:rsidR="003F172A" w:rsidRDefault="001861B8" w:rsidP="003F172A">
      <w:pPr>
        <w:rPr>
          <w:lang w:eastAsia="ru-RU"/>
        </w:rPr>
      </w:pPr>
      <w:r>
        <w:rPr>
          <w:lang w:eastAsia="ru-RU"/>
        </w:rPr>
        <w:t xml:space="preserve">Таблица 12 – Описание </w:t>
      </w:r>
      <w:r w:rsidR="008E41E7">
        <w:rPr>
          <w:lang w:eastAsia="ru-RU"/>
        </w:rPr>
        <w:t>сценария «Просмотр графика CPU»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664"/>
        <w:gridCol w:w="3305"/>
        <w:gridCol w:w="5375"/>
      </w:tblGrid>
      <w:tr w:rsidR="006313D3" w:rsidRPr="006313D3" w14:paraId="7C4C2CE1" w14:textId="77777777" w:rsidTr="005E341D">
        <w:trPr>
          <w:jc w:val="center"/>
        </w:trPr>
        <w:tc>
          <w:tcPr>
            <w:tcW w:w="355" w:type="pct"/>
          </w:tcPr>
          <w:p w14:paraId="404FB36D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Шаг</w:t>
            </w:r>
          </w:p>
        </w:tc>
        <w:tc>
          <w:tcPr>
            <w:tcW w:w="1769" w:type="pct"/>
          </w:tcPr>
          <w:p w14:paraId="4CA32B6C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2876" w:type="pct"/>
          </w:tcPr>
          <w:p w14:paraId="2AC5AB5F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Описание</w:t>
            </w:r>
          </w:p>
        </w:tc>
      </w:tr>
      <w:tr w:rsidR="006313D3" w:rsidRPr="006313D3" w14:paraId="0D8A6C5F" w14:textId="77777777" w:rsidTr="005E341D">
        <w:trPr>
          <w:jc w:val="center"/>
        </w:trPr>
        <w:tc>
          <w:tcPr>
            <w:tcW w:w="355" w:type="pct"/>
          </w:tcPr>
          <w:p w14:paraId="1162BDFC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1</w:t>
            </w:r>
          </w:p>
        </w:tc>
        <w:tc>
          <w:tcPr>
            <w:tcW w:w="1769" w:type="pct"/>
          </w:tcPr>
          <w:p w14:paraId="141F24F9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Клик по хосту в списке</w:t>
            </w:r>
          </w:p>
        </w:tc>
        <w:tc>
          <w:tcPr>
            <w:tcW w:w="2876" w:type="pct"/>
          </w:tcPr>
          <w:p w14:paraId="09DA0F5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Администратор выбирает узел в списке хостов в интерфейсе MainWindow</w:t>
            </w:r>
          </w:p>
        </w:tc>
      </w:tr>
      <w:tr w:rsidR="006313D3" w:rsidRPr="006313D3" w14:paraId="13599307" w14:textId="77777777" w:rsidTr="005E341D">
        <w:trPr>
          <w:jc w:val="center"/>
        </w:trPr>
        <w:tc>
          <w:tcPr>
            <w:tcW w:w="355" w:type="pct"/>
          </w:tcPr>
          <w:p w14:paraId="126C391A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2</w:t>
            </w:r>
          </w:p>
        </w:tc>
        <w:tc>
          <w:tcPr>
            <w:tcW w:w="1769" w:type="pct"/>
          </w:tcPr>
          <w:p w14:paraId="5CD763F3" w14:textId="77777777" w:rsidR="006313D3" w:rsidRPr="006313D3" w:rsidRDefault="006313D3" w:rsidP="006A5E9E">
            <w:pPr>
              <w:ind w:firstLine="0"/>
              <w:rPr>
                <w:sz w:val="24"/>
                <w:lang w:val="en-US" w:eastAsia="ru-RU"/>
              </w:rPr>
            </w:pPr>
            <w:r w:rsidRPr="006313D3">
              <w:rPr>
                <w:sz w:val="24"/>
                <w:lang w:val="en-US" w:eastAsia="ru-RU"/>
              </w:rPr>
              <w:t>get_cpu_history(host_id)</w:t>
            </w:r>
          </w:p>
        </w:tc>
        <w:tc>
          <w:tcPr>
            <w:tcW w:w="2876" w:type="pct"/>
          </w:tcPr>
          <w:p w14:paraId="4E22426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MainWindow вызывает метод бэкенда для получения истории CPU</w:t>
            </w:r>
          </w:p>
        </w:tc>
      </w:tr>
      <w:tr w:rsidR="006313D3" w:rsidRPr="006313D3" w14:paraId="119CF1A7" w14:textId="77777777" w:rsidTr="005E341D">
        <w:trPr>
          <w:jc w:val="center"/>
        </w:trPr>
        <w:tc>
          <w:tcPr>
            <w:tcW w:w="355" w:type="pct"/>
          </w:tcPr>
          <w:p w14:paraId="6E6A3CD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3</w:t>
            </w:r>
          </w:p>
        </w:tc>
        <w:tc>
          <w:tcPr>
            <w:tcW w:w="1769" w:type="pct"/>
          </w:tcPr>
          <w:p w14:paraId="7CAC36DA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HTTP POST (history.get)</w:t>
            </w:r>
          </w:p>
        </w:tc>
        <w:tc>
          <w:tcPr>
            <w:tcW w:w="2876" w:type="pct"/>
          </w:tcPr>
          <w:p w14:paraId="75C13F0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ZabbixBackend отправляет JSON-RPC запрос к Zabbix API</w:t>
            </w:r>
          </w:p>
        </w:tc>
      </w:tr>
      <w:tr w:rsidR="006313D3" w:rsidRPr="006313D3" w14:paraId="1F54E6EB" w14:textId="77777777" w:rsidTr="005E341D">
        <w:trPr>
          <w:jc w:val="center"/>
        </w:trPr>
        <w:tc>
          <w:tcPr>
            <w:tcW w:w="355" w:type="pct"/>
          </w:tcPr>
          <w:p w14:paraId="4CEF46F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4</w:t>
            </w:r>
          </w:p>
        </w:tc>
        <w:tc>
          <w:tcPr>
            <w:tcW w:w="1769" w:type="pct"/>
          </w:tcPr>
          <w:p w14:paraId="12836860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JSON-RPC ответ с точками</w:t>
            </w:r>
          </w:p>
        </w:tc>
        <w:tc>
          <w:tcPr>
            <w:tcW w:w="2876" w:type="pct"/>
          </w:tcPr>
          <w:p w14:paraId="5647E624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Zabbix API возвращает массив исторических значений</w:t>
            </w:r>
          </w:p>
        </w:tc>
      </w:tr>
      <w:tr w:rsidR="006313D3" w:rsidRPr="006313D3" w14:paraId="69E614AB" w14:textId="77777777" w:rsidTr="005E341D">
        <w:trPr>
          <w:jc w:val="center"/>
        </w:trPr>
        <w:tc>
          <w:tcPr>
            <w:tcW w:w="355" w:type="pct"/>
          </w:tcPr>
          <w:p w14:paraId="172B982B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5</w:t>
            </w:r>
          </w:p>
        </w:tc>
        <w:tc>
          <w:tcPr>
            <w:tcW w:w="1769" w:type="pct"/>
          </w:tcPr>
          <w:p w14:paraId="7E797871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Массивы времени и значений</w:t>
            </w:r>
          </w:p>
        </w:tc>
        <w:tc>
          <w:tcPr>
            <w:tcW w:w="2876" w:type="pct"/>
          </w:tcPr>
          <w:p w14:paraId="150E8A8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ZabbixBackend преобразует ответ в массивы X (время) и Y (значения)</w:t>
            </w:r>
          </w:p>
        </w:tc>
      </w:tr>
      <w:tr w:rsidR="006313D3" w:rsidRPr="006313D3" w14:paraId="6E853F6E" w14:textId="77777777" w:rsidTr="005E341D">
        <w:trPr>
          <w:jc w:val="center"/>
        </w:trPr>
        <w:tc>
          <w:tcPr>
            <w:tcW w:w="355" w:type="pct"/>
          </w:tcPr>
          <w:p w14:paraId="3AB3CEF8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6</w:t>
            </w:r>
          </w:p>
        </w:tc>
        <w:tc>
          <w:tcPr>
            <w:tcW w:w="1769" w:type="pct"/>
          </w:tcPr>
          <w:p w14:paraId="1F17DAAF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Локальный рендеринг</w:t>
            </w:r>
          </w:p>
        </w:tc>
        <w:tc>
          <w:tcPr>
            <w:tcW w:w="2876" w:type="pct"/>
          </w:tcPr>
          <w:p w14:paraId="712D3633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MainWindow передает данные в виджет Matplotlib для отрисовки</w:t>
            </w:r>
          </w:p>
        </w:tc>
      </w:tr>
      <w:tr w:rsidR="006313D3" w:rsidRPr="006313D3" w14:paraId="03C6BC61" w14:textId="77777777" w:rsidTr="005E341D">
        <w:trPr>
          <w:jc w:val="center"/>
        </w:trPr>
        <w:tc>
          <w:tcPr>
            <w:tcW w:w="355" w:type="pct"/>
          </w:tcPr>
          <w:p w14:paraId="08DF5760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7</w:t>
            </w:r>
          </w:p>
        </w:tc>
        <w:tc>
          <w:tcPr>
            <w:tcW w:w="1769" w:type="pct"/>
          </w:tcPr>
          <w:p w14:paraId="7B27AD74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Отображение нового графика CPU</w:t>
            </w:r>
          </w:p>
        </w:tc>
        <w:tc>
          <w:tcPr>
            <w:tcW w:w="2876" w:type="pct"/>
          </w:tcPr>
          <w:p w14:paraId="3C362218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График отображается на панели визуализации</w:t>
            </w:r>
          </w:p>
        </w:tc>
      </w:tr>
    </w:tbl>
    <w:p w14:paraId="665CF327" w14:textId="678DEAA5" w:rsidR="000412DA" w:rsidRDefault="000412DA" w:rsidP="000412DA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5733CE3B" w14:textId="2CC3E9FC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кооперации (Collaboration Diagram)</w:t>
      </w:r>
    </w:p>
    <w:p w14:paraId="455FCB8F" w14:textId="7D9E9AD2" w:rsidR="003F172A" w:rsidRDefault="003F172A" w:rsidP="003F172A">
      <w:pPr>
        <w:rPr>
          <w:lang w:eastAsia="ru-RU"/>
        </w:rPr>
      </w:pPr>
      <w:r>
        <w:rPr>
          <w:lang w:eastAsia="ru-RU"/>
        </w:rPr>
        <w:t>Диаграмма кооперации показывает взаимодействие объектов в системе, акцентируя внимание на структурной организации объектов, участвующих в сценарии.</w:t>
      </w:r>
      <w:r w:rsidR="005E341D">
        <w:rPr>
          <w:lang w:eastAsia="ru-RU"/>
        </w:rPr>
        <w:t xml:space="preserve"> Описание взаимодействий представлены в Таблице 13.</w:t>
      </w:r>
    </w:p>
    <w:p w14:paraId="4F013D6F" w14:textId="75787876" w:rsidR="005E341D" w:rsidRDefault="005E341D" w:rsidP="003F172A">
      <w:pPr>
        <w:rPr>
          <w:lang w:eastAsia="ru-RU"/>
        </w:rPr>
      </w:pPr>
      <w:r>
        <w:rPr>
          <w:lang w:eastAsia="ru-RU"/>
        </w:rPr>
        <w:lastRenderedPageBreak/>
        <w:t>Таблица 13 – Описание взаимодействий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74"/>
        <w:gridCol w:w="3596"/>
        <w:gridCol w:w="5274"/>
      </w:tblGrid>
      <w:tr w:rsidR="00272C9F" w:rsidRPr="00272C9F" w14:paraId="4D0F430F" w14:textId="77777777" w:rsidTr="005E341D">
        <w:trPr>
          <w:jc w:val="center"/>
        </w:trPr>
        <w:tc>
          <w:tcPr>
            <w:tcW w:w="254" w:type="pct"/>
          </w:tcPr>
          <w:p w14:paraId="5883BAD2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№</w:t>
            </w:r>
          </w:p>
        </w:tc>
        <w:tc>
          <w:tcPr>
            <w:tcW w:w="1924" w:type="pct"/>
          </w:tcPr>
          <w:p w14:paraId="50A2F92F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Взаимодействие</w:t>
            </w:r>
          </w:p>
        </w:tc>
        <w:tc>
          <w:tcPr>
            <w:tcW w:w="2822" w:type="pct"/>
          </w:tcPr>
          <w:p w14:paraId="173E5353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Описание</w:t>
            </w:r>
          </w:p>
        </w:tc>
      </w:tr>
      <w:tr w:rsidR="00272C9F" w:rsidRPr="00272C9F" w14:paraId="50020AF2" w14:textId="77777777" w:rsidTr="005E341D">
        <w:trPr>
          <w:jc w:val="center"/>
        </w:trPr>
        <w:tc>
          <w:tcPr>
            <w:tcW w:w="254" w:type="pct"/>
          </w:tcPr>
          <w:p w14:paraId="5D8C813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1</w:t>
            </w:r>
          </w:p>
        </w:tc>
        <w:tc>
          <w:tcPr>
            <w:tcW w:w="1924" w:type="pct"/>
          </w:tcPr>
          <w:p w14:paraId="72463B53" w14:textId="2928DFD6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Администратор -</w:t>
            </w:r>
            <w:r w:rsidR="00272C9F" w:rsidRPr="00272C9F">
              <w:rPr>
                <w:sz w:val="24"/>
                <w:lang w:eastAsia="ru-RU"/>
              </w:rPr>
              <w:t xml:space="preserve"> MainWindow</w:t>
            </w:r>
          </w:p>
        </w:tc>
        <w:tc>
          <w:tcPr>
            <w:tcW w:w="2822" w:type="pct"/>
          </w:tcPr>
          <w:p w14:paraId="0B5ED445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Клик по хосту в списке</w:t>
            </w:r>
          </w:p>
        </w:tc>
      </w:tr>
      <w:tr w:rsidR="00272C9F" w:rsidRPr="007E5C28" w14:paraId="26969957" w14:textId="77777777" w:rsidTr="005E341D">
        <w:trPr>
          <w:jc w:val="center"/>
        </w:trPr>
        <w:tc>
          <w:tcPr>
            <w:tcW w:w="254" w:type="pct"/>
          </w:tcPr>
          <w:p w14:paraId="796AC25F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2</w:t>
            </w:r>
          </w:p>
        </w:tc>
        <w:tc>
          <w:tcPr>
            <w:tcW w:w="1924" w:type="pct"/>
          </w:tcPr>
          <w:p w14:paraId="0FAFBC43" w14:textId="02B7AB53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r>
              <w:rPr>
                <w:sz w:val="24"/>
                <w:lang w:val="en-US" w:eastAsia="ru-RU"/>
              </w:rPr>
              <w:t>MainWindow -</w:t>
            </w:r>
            <w:r w:rsidR="00272C9F" w:rsidRPr="00272C9F">
              <w:rPr>
                <w:sz w:val="24"/>
                <w:lang w:val="en-US" w:eastAsia="ru-RU"/>
              </w:rPr>
              <w:t xml:space="preserve"> ZabbixBackend</w:t>
            </w:r>
          </w:p>
        </w:tc>
        <w:tc>
          <w:tcPr>
            <w:tcW w:w="2822" w:type="pct"/>
          </w:tcPr>
          <w:p w14:paraId="63D612A8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eastAsia="ru-RU"/>
              </w:rPr>
              <w:t>Вызов</w:t>
            </w:r>
            <w:r w:rsidRPr="00272C9F">
              <w:rPr>
                <w:sz w:val="24"/>
                <w:lang w:val="en-US" w:eastAsia="ru-RU"/>
              </w:rPr>
              <w:t xml:space="preserve"> </w:t>
            </w:r>
            <w:r w:rsidRPr="00272C9F">
              <w:rPr>
                <w:sz w:val="24"/>
                <w:lang w:eastAsia="ru-RU"/>
              </w:rPr>
              <w:t>метода</w:t>
            </w:r>
            <w:r w:rsidRPr="00272C9F">
              <w:rPr>
                <w:sz w:val="24"/>
                <w:lang w:val="en-US" w:eastAsia="ru-RU"/>
              </w:rPr>
              <w:t xml:space="preserve"> get_cpu_history(host_id)</w:t>
            </w:r>
          </w:p>
        </w:tc>
      </w:tr>
      <w:tr w:rsidR="00272C9F" w:rsidRPr="007E5C28" w14:paraId="15EF1E32" w14:textId="77777777" w:rsidTr="005E341D">
        <w:trPr>
          <w:jc w:val="center"/>
        </w:trPr>
        <w:tc>
          <w:tcPr>
            <w:tcW w:w="254" w:type="pct"/>
          </w:tcPr>
          <w:p w14:paraId="7A855E11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3</w:t>
            </w:r>
          </w:p>
        </w:tc>
        <w:tc>
          <w:tcPr>
            <w:tcW w:w="1924" w:type="pct"/>
          </w:tcPr>
          <w:p w14:paraId="6976AC9B" w14:textId="7E3AB42D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r>
              <w:rPr>
                <w:sz w:val="24"/>
                <w:lang w:val="en-US" w:eastAsia="ru-RU"/>
              </w:rPr>
              <w:t>ZabbixBackend -</w:t>
            </w:r>
            <w:r w:rsidR="00272C9F" w:rsidRPr="00272C9F">
              <w:rPr>
                <w:sz w:val="24"/>
                <w:lang w:val="en-US" w:eastAsia="ru-RU"/>
              </w:rPr>
              <w:t xml:space="preserve"> Zabbix API</w:t>
            </w:r>
          </w:p>
        </w:tc>
        <w:tc>
          <w:tcPr>
            <w:tcW w:w="2822" w:type="pct"/>
          </w:tcPr>
          <w:p w14:paraId="08C8AF06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eastAsia="ru-RU"/>
              </w:rPr>
              <w:t>Отправка</w:t>
            </w:r>
            <w:r w:rsidRPr="00272C9F">
              <w:rPr>
                <w:sz w:val="24"/>
                <w:lang w:val="en-US" w:eastAsia="ru-RU"/>
              </w:rPr>
              <w:t xml:space="preserve"> HTTP POST </w:t>
            </w:r>
            <w:r w:rsidRPr="00272C9F">
              <w:rPr>
                <w:sz w:val="24"/>
                <w:lang w:eastAsia="ru-RU"/>
              </w:rPr>
              <w:t>запроса</w:t>
            </w:r>
            <w:r w:rsidRPr="00272C9F">
              <w:rPr>
                <w:sz w:val="24"/>
                <w:lang w:val="en-US" w:eastAsia="ru-RU"/>
              </w:rPr>
              <w:t xml:space="preserve"> (history.get)</w:t>
            </w:r>
          </w:p>
        </w:tc>
      </w:tr>
      <w:tr w:rsidR="00272C9F" w:rsidRPr="00272C9F" w14:paraId="6D4CFDA3" w14:textId="77777777" w:rsidTr="005E341D">
        <w:trPr>
          <w:jc w:val="center"/>
        </w:trPr>
        <w:tc>
          <w:tcPr>
            <w:tcW w:w="254" w:type="pct"/>
          </w:tcPr>
          <w:p w14:paraId="116633AB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4</w:t>
            </w:r>
          </w:p>
        </w:tc>
        <w:tc>
          <w:tcPr>
            <w:tcW w:w="1924" w:type="pct"/>
          </w:tcPr>
          <w:p w14:paraId="18D8CFE3" w14:textId="1FEA5C9F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r>
              <w:rPr>
                <w:sz w:val="24"/>
                <w:lang w:val="en-US" w:eastAsia="ru-RU"/>
              </w:rPr>
              <w:t>Zabbix API -</w:t>
            </w:r>
            <w:r w:rsidR="00272C9F" w:rsidRPr="00272C9F">
              <w:rPr>
                <w:sz w:val="24"/>
                <w:lang w:val="en-US" w:eastAsia="ru-RU"/>
              </w:rPr>
              <w:t xml:space="preserve"> ZabbixBackend</w:t>
            </w:r>
          </w:p>
        </w:tc>
        <w:tc>
          <w:tcPr>
            <w:tcW w:w="2822" w:type="pct"/>
          </w:tcPr>
          <w:p w14:paraId="50ABE3BF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 xml:space="preserve">Возврат </w:t>
            </w:r>
            <w:r w:rsidRPr="00272C9F">
              <w:rPr>
                <w:sz w:val="24"/>
                <w:lang w:val="en-US" w:eastAsia="ru-RU"/>
              </w:rPr>
              <w:t>JSON</w:t>
            </w:r>
            <w:r w:rsidRPr="00272C9F">
              <w:rPr>
                <w:sz w:val="24"/>
                <w:lang w:eastAsia="ru-RU"/>
              </w:rPr>
              <w:t>-</w:t>
            </w:r>
            <w:r w:rsidRPr="00272C9F">
              <w:rPr>
                <w:sz w:val="24"/>
                <w:lang w:val="en-US" w:eastAsia="ru-RU"/>
              </w:rPr>
              <w:t>RPC</w:t>
            </w:r>
            <w:r w:rsidRPr="00272C9F">
              <w:rPr>
                <w:sz w:val="24"/>
                <w:lang w:eastAsia="ru-RU"/>
              </w:rPr>
              <w:t xml:space="preserve"> ответа с точками</w:t>
            </w:r>
          </w:p>
        </w:tc>
      </w:tr>
      <w:tr w:rsidR="00272C9F" w:rsidRPr="00272C9F" w14:paraId="75C8C4FD" w14:textId="77777777" w:rsidTr="005E341D">
        <w:trPr>
          <w:jc w:val="center"/>
        </w:trPr>
        <w:tc>
          <w:tcPr>
            <w:tcW w:w="254" w:type="pct"/>
          </w:tcPr>
          <w:p w14:paraId="3DAB3B9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5</w:t>
            </w:r>
          </w:p>
        </w:tc>
        <w:tc>
          <w:tcPr>
            <w:tcW w:w="1924" w:type="pct"/>
          </w:tcPr>
          <w:p w14:paraId="6D1A06EA" w14:textId="7031CE8D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 xml:space="preserve">ZabbixBackend </w:t>
            </w:r>
            <w:r w:rsidR="00CE038A">
              <w:rPr>
                <w:sz w:val="24"/>
                <w:lang w:eastAsia="ru-RU"/>
              </w:rPr>
              <w:t>-</w:t>
            </w:r>
            <w:r w:rsidRPr="00272C9F">
              <w:rPr>
                <w:sz w:val="24"/>
                <w:lang w:eastAsia="ru-RU"/>
              </w:rPr>
              <w:t xml:space="preserve"> MainWindow</w:t>
            </w:r>
          </w:p>
        </w:tc>
        <w:tc>
          <w:tcPr>
            <w:tcW w:w="2822" w:type="pct"/>
          </w:tcPr>
          <w:p w14:paraId="1A8830E7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Возврат массивов времени и значений метрик</w:t>
            </w:r>
          </w:p>
        </w:tc>
      </w:tr>
      <w:tr w:rsidR="00272C9F" w:rsidRPr="00272C9F" w14:paraId="00DF0ACD" w14:textId="77777777" w:rsidTr="005E341D">
        <w:trPr>
          <w:jc w:val="center"/>
        </w:trPr>
        <w:tc>
          <w:tcPr>
            <w:tcW w:w="254" w:type="pct"/>
          </w:tcPr>
          <w:p w14:paraId="323A0B2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6</w:t>
            </w:r>
          </w:p>
        </w:tc>
        <w:tc>
          <w:tcPr>
            <w:tcW w:w="1924" w:type="pct"/>
          </w:tcPr>
          <w:p w14:paraId="77CAD113" w14:textId="14551109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MainWindow -</w:t>
            </w:r>
            <w:r w:rsidR="00272C9F" w:rsidRPr="00272C9F">
              <w:rPr>
                <w:sz w:val="24"/>
                <w:lang w:eastAsia="ru-RU"/>
              </w:rPr>
              <w:t xml:space="preserve"> MainWindow</w:t>
            </w:r>
          </w:p>
        </w:tc>
        <w:tc>
          <w:tcPr>
            <w:tcW w:w="2822" w:type="pct"/>
          </w:tcPr>
          <w:p w14:paraId="3AC3B40C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Локальный рендеринг графика</w:t>
            </w:r>
          </w:p>
        </w:tc>
      </w:tr>
      <w:tr w:rsidR="00272C9F" w:rsidRPr="00272C9F" w14:paraId="72261E65" w14:textId="77777777" w:rsidTr="005E341D">
        <w:trPr>
          <w:jc w:val="center"/>
        </w:trPr>
        <w:tc>
          <w:tcPr>
            <w:tcW w:w="254" w:type="pct"/>
          </w:tcPr>
          <w:p w14:paraId="07AE172B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7</w:t>
            </w:r>
          </w:p>
        </w:tc>
        <w:tc>
          <w:tcPr>
            <w:tcW w:w="1924" w:type="pct"/>
          </w:tcPr>
          <w:p w14:paraId="3CBB850B" w14:textId="7B34A598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MainWindow -</w:t>
            </w:r>
            <w:r w:rsidR="00272C9F" w:rsidRPr="00272C9F">
              <w:rPr>
                <w:sz w:val="24"/>
                <w:lang w:eastAsia="ru-RU"/>
              </w:rPr>
              <w:t xml:space="preserve"> Администратор</w:t>
            </w:r>
          </w:p>
        </w:tc>
        <w:tc>
          <w:tcPr>
            <w:tcW w:w="2822" w:type="pct"/>
          </w:tcPr>
          <w:p w14:paraId="00EBD3B9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Отображение нового графика CPU</w:t>
            </w:r>
          </w:p>
        </w:tc>
      </w:tr>
    </w:tbl>
    <w:p w14:paraId="23E7F785" w14:textId="6DBAF91A" w:rsidR="00146738" w:rsidRDefault="00146738" w:rsidP="00146738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E440A2B" w14:textId="7AB0E66E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состояний (State Diagram)</w:t>
      </w:r>
    </w:p>
    <w:p w14:paraId="73279880" w14:textId="0E48FD41" w:rsidR="003F172A" w:rsidRDefault="003F172A" w:rsidP="00D211B6">
      <w:pPr>
        <w:rPr>
          <w:lang w:eastAsia="ru-RU"/>
        </w:rPr>
      </w:pPr>
      <w:r>
        <w:rPr>
          <w:lang w:eastAsia="ru-RU"/>
        </w:rPr>
        <w:t>Диаграмма состояний отображает жизненный цикл приложения и переходы между состояниями при наступлении определенных событий.</w:t>
      </w:r>
      <w:r w:rsidR="00551BC5">
        <w:rPr>
          <w:lang w:eastAsia="ru-RU"/>
        </w:rPr>
        <w:t xml:space="preserve"> Состояние приложения представлены в Таблице 14</w:t>
      </w:r>
    </w:p>
    <w:p w14:paraId="51126BA6" w14:textId="53610F3B" w:rsidR="003F172A" w:rsidRDefault="00551BC5" w:rsidP="003F172A">
      <w:pPr>
        <w:rPr>
          <w:lang w:eastAsia="ru-RU"/>
        </w:rPr>
      </w:pPr>
      <w:r>
        <w:rPr>
          <w:lang w:eastAsia="ru-RU"/>
        </w:rPr>
        <w:t xml:space="preserve">Таблица 14 – Состояния </w:t>
      </w:r>
      <w:r w:rsidR="002A0B9A">
        <w:rPr>
          <w:lang w:eastAsia="ru-RU"/>
        </w:rPr>
        <w:t>приложения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812"/>
        <w:gridCol w:w="2099"/>
        <w:gridCol w:w="1258"/>
        <w:gridCol w:w="1811"/>
        <w:gridCol w:w="1364"/>
      </w:tblGrid>
      <w:tr w:rsidR="00D211B6" w:rsidRPr="00D211B6" w14:paraId="0B49924B" w14:textId="77777777" w:rsidTr="009958D2">
        <w:trPr>
          <w:jc w:val="center"/>
        </w:trPr>
        <w:tc>
          <w:tcPr>
            <w:tcW w:w="1505" w:type="pct"/>
          </w:tcPr>
          <w:p w14:paraId="4DDF73E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Состояние</w:t>
            </w:r>
          </w:p>
        </w:tc>
        <w:tc>
          <w:tcPr>
            <w:tcW w:w="1123" w:type="pct"/>
          </w:tcPr>
          <w:p w14:paraId="106D6DA3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673" w:type="pct"/>
          </w:tcPr>
          <w:p w14:paraId="5113B319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Входное действие</w:t>
            </w:r>
          </w:p>
        </w:tc>
        <w:tc>
          <w:tcPr>
            <w:tcW w:w="969" w:type="pct"/>
          </w:tcPr>
          <w:p w14:paraId="7BCA985A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731" w:type="pct"/>
          </w:tcPr>
          <w:p w14:paraId="26439F7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Выходное действие</w:t>
            </w:r>
          </w:p>
        </w:tc>
      </w:tr>
      <w:tr w:rsidR="00D211B6" w:rsidRPr="00D211B6" w14:paraId="4AE28E6C" w14:textId="77777777" w:rsidTr="009958D2">
        <w:trPr>
          <w:jc w:val="center"/>
        </w:trPr>
        <w:tc>
          <w:tcPr>
            <w:tcW w:w="1505" w:type="pct"/>
          </w:tcPr>
          <w:p w14:paraId="207DF69A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ОжиданиеАвторизации</w:t>
            </w:r>
          </w:p>
        </w:tc>
        <w:tc>
          <w:tcPr>
            <w:tcW w:w="1123" w:type="pct"/>
          </w:tcPr>
          <w:p w14:paraId="1B6A43F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Приложение запущено, отображается форма входа</w:t>
            </w:r>
          </w:p>
        </w:tc>
        <w:tc>
          <w:tcPr>
            <w:tcW w:w="673" w:type="pct"/>
          </w:tcPr>
          <w:p w14:paraId="56BF3D2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Показ формы ввода</w:t>
            </w:r>
          </w:p>
        </w:tc>
        <w:tc>
          <w:tcPr>
            <w:tcW w:w="969" w:type="pct"/>
          </w:tcPr>
          <w:p w14:paraId="01996E1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Проверка сетевого токена</w:t>
            </w:r>
          </w:p>
        </w:tc>
        <w:tc>
          <w:tcPr>
            <w:tcW w:w="731" w:type="pct"/>
          </w:tcPr>
          <w:p w14:paraId="7620296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18928524" w14:textId="77777777" w:rsidTr="009958D2">
        <w:trPr>
          <w:jc w:val="center"/>
        </w:trPr>
        <w:tc>
          <w:tcPr>
            <w:tcW w:w="1505" w:type="pct"/>
          </w:tcPr>
          <w:p w14:paraId="707E976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ГлавноеОкноОткрыто (Рабочий режим)</w:t>
            </w:r>
          </w:p>
        </w:tc>
        <w:tc>
          <w:tcPr>
            <w:tcW w:w="1123" w:type="pct"/>
          </w:tcPr>
          <w:p w14:paraId="43843AC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Пользователь авторизован, открыто главное окно</w:t>
            </w:r>
          </w:p>
        </w:tc>
        <w:tc>
          <w:tcPr>
            <w:tcW w:w="673" w:type="pct"/>
          </w:tcPr>
          <w:p w14:paraId="42CF48F2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252E3A4B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Ожидание действий</w:t>
            </w:r>
          </w:p>
        </w:tc>
        <w:tc>
          <w:tcPr>
            <w:tcW w:w="731" w:type="pct"/>
          </w:tcPr>
          <w:p w14:paraId="797F0292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6A9323BC" w14:textId="77777777" w:rsidTr="009958D2">
        <w:trPr>
          <w:jc w:val="center"/>
        </w:trPr>
        <w:tc>
          <w:tcPr>
            <w:tcW w:w="1505" w:type="pct"/>
          </w:tcPr>
          <w:p w14:paraId="480A7159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ОтображениеСписка</w:t>
            </w:r>
          </w:p>
        </w:tc>
        <w:tc>
          <w:tcPr>
            <w:tcW w:w="1123" w:type="pct"/>
          </w:tcPr>
          <w:p w14:paraId="53AB30C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Загружен и отображается список хостов</w:t>
            </w:r>
          </w:p>
        </w:tc>
        <w:tc>
          <w:tcPr>
            <w:tcW w:w="673" w:type="pct"/>
          </w:tcPr>
          <w:p w14:paraId="697C47F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5FE2D076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Ожидание действий пользователя</w:t>
            </w:r>
          </w:p>
        </w:tc>
        <w:tc>
          <w:tcPr>
            <w:tcW w:w="731" w:type="pct"/>
          </w:tcPr>
          <w:p w14:paraId="1B641C0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293E31EA" w14:textId="77777777" w:rsidTr="009958D2">
        <w:trPr>
          <w:jc w:val="center"/>
        </w:trPr>
        <w:tc>
          <w:tcPr>
            <w:tcW w:w="1505" w:type="pct"/>
          </w:tcPr>
          <w:p w14:paraId="29CEC72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ЗагрузкаДанных</w:t>
            </w:r>
          </w:p>
        </w:tc>
        <w:tc>
          <w:tcPr>
            <w:tcW w:w="1123" w:type="pct"/>
          </w:tcPr>
          <w:p w14:paraId="7CBBE80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Выполняется запрос к API для получения хостов</w:t>
            </w:r>
          </w:p>
        </w:tc>
        <w:tc>
          <w:tcPr>
            <w:tcW w:w="673" w:type="pct"/>
          </w:tcPr>
          <w:p w14:paraId="4FC251B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6CC54087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host.get через API</w:t>
            </w:r>
          </w:p>
        </w:tc>
        <w:tc>
          <w:tcPr>
            <w:tcW w:w="731" w:type="pct"/>
          </w:tcPr>
          <w:p w14:paraId="66496896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156A092F" w14:textId="77777777" w:rsidTr="009958D2">
        <w:trPr>
          <w:jc w:val="center"/>
        </w:trPr>
        <w:tc>
          <w:tcPr>
            <w:tcW w:w="1505" w:type="pct"/>
          </w:tcPr>
          <w:p w14:paraId="520D954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ОбновлениеГрафика</w:t>
            </w:r>
          </w:p>
        </w:tc>
        <w:tc>
          <w:tcPr>
            <w:tcW w:w="1123" w:type="pct"/>
          </w:tcPr>
          <w:p w14:paraId="6E25AD1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 xml:space="preserve">Выполняется построение </w:t>
            </w:r>
            <w:r w:rsidRPr="00D211B6">
              <w:rPr>
                <w:sz w:val="24"/>
                <w:lang w:eastAsia="ru-RU"/>
              </w:rPr>
              <w:lastRenderedPageBreak/>
              <w:t>графика для выбранного узла</w:t>
            </w:r>
          </w:p>
        </w:tc>
        <w:tc>
          <w:tcPr>
            <w:tcW w:w="673" w:type="pct"/>
          </w:tcPr>
          <w:p w14:paraId="366F6BA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lastRenderedPageBreak/>
              <w:t>–</w:t>
            </w:r>
          </w:p>
        </w:tc>
        <w:tc>
          <w:tcPr>
            <w:tcW w:w="969" w:type="pct"/>
          </w:tcPr>
          <w:p w14:paraId="6B81ED5C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Рендеринг Matplotlib</w:t>
            </w:r>
          </w:p>
        </w:tc>
        <w:tc>
          <w:tcPr>
            <w:tcW w:w="731" w:type="pct"/>
          </w:tcPr>
          <w:p w14:paraId="727BE0C0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531104BE" w14:textId="77777777" w:rsidTr="009958D2">
        <w:trPr>
          <w:jc w:val="center"/>
        </w:trPr>
        <w:tc>
          <w:tcPr>
            <w:tcW w:w="1505" w:type="pct"/>
          </w:tcPr>
          <w:p w14:paraId="1FEF050D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lastRenderedPageBreak/>
              <w:t>ЭкспортФайла</w:t>
            </w:r>
          </w:p>
        </w:tc>
        <w:tc>
          <w:tcPr>
            <w:tcW w:w="1123" w:type="pct"/>
          </w:tcPr>
          <w:p w14:paraId="2FA1874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Выполняется сохранение отчета в файл</w:t>
            </w:r>
          </w:p>
        </w:tc>
        <w:tc>
          <w:tcPr>
            <w:tcW w:w="673" w:type="pct"/>
          </w:tcPr>
          <w:p w14:paraId="62D0B56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7BCBB96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Запись report.csv</w:t>
            </w:r>
          </w:p>
        </w:tc>
        <w:tc>
          <w:tcPr>
            <w:tcW w:w="731" w:type="pct"/>
          </w:tcPr>
          <w:p w14:paraId="5194C33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</w:tbl>
    <w:p w14:paraId="06956366" w14:textId="78BBCB16" w:rsidR="003F172A" w:rsidRDefault="003F172A" w:rsidP="003F172A">
      <w:pPr>
        <w:rPr>
          <w:lang w:eastAsia="ru-RU"/>
        </w:rPr>
      </w:pPr>
      <w:r>
        <w:rPr>
          <w:lang w:eastAsia="ru-RU"/>
        </w:rPr>
        <w:t>Переходы между состояниями</w:t>
      </w:r>
      <w:r w:rsidR="00C11C78">
        <w:rPr>
          <w:lang w:eastAsia="ru-RU"/>
        </w:rPr>
        <w:t xml:space="preserve"> представлены в Таблице 15.</w:t>
      </w:r>
    </w:p>
    <w:p w14:paraId="1AEC5D16" w14:textId="33BF8E77" w:rsidR="00C11C78" w:rsidRDefault="00C11C78" w:rsidP="003F172A">
      <w:pPr>
        <w:rPr>
          <w:lang w:eastAsia="ru-RU"/>
        </w:rPr>
      </w:pPr>
      <w:r>
        <w:rPr>
          <w:lang w:eastAsia="ru-RU"/>
        </w:rPr>
        <w:t>Таблица 15 – Переходы между состояниями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876"/>
        <w:gridCol w:w="2209"/>
        <w:gridCol w:w="3259"/>
      </w:tblGrid>
      <w:tr w:rsidR="009958D2" w:rsidRPr="009746E9" w14:paraId="6A615EF1" w14:textId="77777777" w:rsidTr="00CF0552">
        <w:trPr>
          <w:jc w:val="center"/>
        </w:trPr>
        <w:tc>
          <w:tcPr>
            <w:tcW w:w="2074" w:type="pct"/>
          </w:tcPr>
          <w:p w14:paraId="5CDD4074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Переход</w:t>
            </w:r>
          </w:p>
        </w:tc>
        <w:tc>
          <w:tcPr>
            <w:tcW w:w="1182" w:type="pct"/>
          </w:tcPr>
          <w:p w14:paraId="2EFE8E7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Условие</w:t>
            </w:r>
          </w:p>
        </w:tc>
        <w:tc>
          <w:tcPr>
            <w:tcW w:w="1744" w:type="pct"/>
          </w:tcPr>
          <w:p w14:paraId="76AD1DE9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Описание</w:t>
            </w:r>
          </w:p>
        </w:tc>
      </w:tr>
      <w:tr w:rsidR="009958D2" w:rsidRPr="009746E9" w14:paraId="35D579E9" w14:textId="77777777" w:rsidTr="00CF0552">
        <w:trPr>
          <w:jc w:val="center"/>
        </w:trPr>
        <w:tc>
          <w:tcPr>
            <w:tcW w:w="2074" w:type="pct"/>
          </w:tcPr>
          <w:p w14:paraId="34842196" w14:textId="27884F4E" w:rsidR="009958D2" w:rsidRPr="009746E9" w:rsidRDefault="000F27E3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ОжиданиеАвторизации –</w:t>
            </w:r>
            <w:r w:rsidR="009958D2" w:rsidRPr="009746E9">
              <w:rPr>
                <w:sz w:val="24"/>
                <w:lang w:eastAsia="ru-RU"/>
              </w:rPr>
              <w:t>ГлавноеОкноОткрыто</w:t>
            </w:r>
          </w:p>
        </w:tc>
        <w:tc>
          <w:tcPr>
            <w:tcW w:w="1182" w:type="pct"/>
          </w:tcPr>
          <w:p w14:paraId="4C094FC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Валидный токен сессии</w:t>
            </w:r>
          </w:p>
        </w:tc>
        <w:tc>
          <w:tcPr>
            <w:tcW w:w="1744" w:type="pct"/>
          </w:tcPr>
          <w:p w14:paraId="1C459E45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Пользователь успешно авторизован</w:t>
            </w:r>
          </w:p>
        </w:tc>
      </w:tr>
      <w:tr w:rsidR="009958D2" w:rsidRPr="009746E9" w14:paraId="0F46464E" w14:textId="77777777" w:rsidTr="00CF0552">
        <w:trPr>
          <w:jc w:val="center"/>
        </w:trPr>
        <w:tc>
          <w:tcPr>
            <w:tcW w:w="2074" w:type="pct"/>
          </w:tcPr>
          <w:p w14:paraId="59B2A600" w14:textId="6166ACB3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ГлавноеОкноОткрыто – ОтображениеСписка</w:t>
            </w:r>
          </w:p>
        </w:tc>
        <w:tc>
          <w:tcPr>
            <w:tcW w:w="1182" w:type="pct"/>
          </w:tcPr>
          <w:p w14:paraId="35973D58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Загрузка завершена</w:t>
            </w:r>
          </w:p>
        </w:tc>
        <w:tc>
          <w:tcPr>
            <w:tcW w:w="1744" w:type="pct"/>
          </w:tcPr>
          <w:p w14:paraId="06192FAA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Список хостов получен и отображен</w:t>
            </w:r>
          </w:p>
        </w:tc>
      </w:tr>
      <w:tr w:rsidR="009958D2" w:rsidRPr="009746E9" w14:paraId="3AEB0892" w14:textId="77777777" w:rsidTr="00CF0552">
        <w:trPr>
          <w:jc w:val="center"/>
        </w:trPr>
        <w:tc>
          <w:tcPr>
            <w:tcW w:w="2074" w:type="pct"/>
          </w:tcPr>
          <w:p w14:paraId="1603E4FF" w14:textId="4D533B33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ОтображениеСписка – ЗагрузкаДанных</w:t>
            </w:r>
          </w:p>
        </w:tc>
        <w:tc>
          <w:tcPr>
            <w:tcW w:w="1182" w:type="pct"/>
          </w:tcPr>
          <w:p w14:paraId="2E74C921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Клик на узел (hostid)</w:t>
            </w:r>
          </w:p>
        </w:tc>
        <w:tc>
          <w:tcPr>
            <w:tcW w:w="1744" w:type="pct"/>
          </w:tcPr>
          <w:p w14:paraId="5154BD3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Выбран узел для просмотра метрик</w:t>
            </w:r>
          </w:p>
        </w:tc>
      </w:tr>
      <w:tr w:rsidR="009958D2" w:rsidRPr="009746E9" w14:paraId="1DAC7FC9" w14:textId="77777777" w:rsidTr="00CF0552">
        <w:trPr>
          <w:jc w:val="center"/>
        </w:trPr>
        <w:tc>
          <w:tcPr>
            <w:tcW w:w="2074" w:type="pct"/>
          </w:tcPr>
          <w:p w14:paraId="65B4A7F9" w14:textId="590D354F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ЗагрузкаДанных – ОбновлениеГрафика</w:t>
            </w:r>
          </w:p>
        </w:tc>
        <w:tc>
          <w:tcPr>
            <w:tcW w:w="1182" w:type="pct"/>
          </w:tcPr>
          <w:p w14:paraId="5E9CDA9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Данные получены</w:t>
            </w:r>
          </w:p>
        </w:tc>
        <w:tc>
          <w:tcPr>
            <w:tcW w:w="1744" w:type="pct"/>
          </w:tcPr>
          <w:p w14:paraId="427BAD19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Получены исторические данные для графика</w:t>
            </w:r>
          </w:p>
        </w:tc>
      </w:tr>
      <w:tr w:rsidR="009958D2" w:rsidRPr="009746E9" w14:paraId="59B4A760" w14:textId="77777777" w:rsidTr="00CF0552">
        <w:trPr>
          <w:jc w:val="center"/>
        </w:trPr>
        <w:tc>
          <w:tcPr>
            <w:tcW w:w="2074" w:type="pct"/>
          </w:tcPr>
          <w:p w14:paraId="7DAF047A" w14:textId="4EFC4294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ОтображениеСписка – ЭкспортФайла</w:t>
            </w:r>
          </w:p>
        </w:tc>
        <w:tc>
          <w:tcPr>
            <w:tcW w:w="1182" w:type="pct"/>
          </w:tcPr>
          <w:p w14:paraId="3E4BC0F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Нажата кнопка «Экспорт»</w:t>
            </w:r>
          </w:p>
        </w:tc>
        <w:tc>
          <w:tcPr>
            <w:tcW w:w="1744" w:type="pct"/>
          </w:tcPr>
          <w:p w14:paraId="7B35CADE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Пользователь инициировал экспорт данных</w:t>
            </w:r>
          </w:p>
        </w:tc>
      </w:tr>
      <w:tr w:rsidR="009958D2" w:rsidRPr="009746E9" w14:paraId="7930D7AA" w14:textId="77777777" w:rsidTr="00CF0552">
        <w:trPr>
          <w:jc w:val="center"/>
        </w:trPr>
        <w:tc>
          <w:tcPr>
            <w:tcW w:w="2074" w:type="pct"/>
          </w:tcPr>
          <w:p w14:paraId="0285EA1E" w14:textId="4868B0A9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ЭкспортФайла – ОтображениеСписка</w:t>
            </w:r>
          </w:p>
        </w:tc>
        <w:tc>
          <w:tcPr>
            <w:tcW w:w="1182" w:type="pct"/>
          </w:tcPr>
          <w:p w14:paraId="66732503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Файл сохранен</w:t>
            </w:r>
          </w:p>
        </w:tc>
        <w:tc>
          <w:tcPr>
            <w:tcW w:w="1744" w:type="pct"/>
          </w:tcPr>
          <w:p w14:paraId="6A5FD30F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Экспорт завершен, возврат к списку</w:t>
            </w:r>
          </w:p>
        </w:tc>
      </w:tr>
      <w:tr w:rsidR="009958D2" w:rsidRPr="009746E9" w14:paraId="3D526005" w14:textId="77777777" w:rsidTr="00CF0552">
        <w:trPr>
          <w:jc w:val="center"/>
        </w:trPr>
        <w:tc>
          <w:tcPr>
            <w:tcW w:w="2074" w:type="pct"/>
          </w:tcPr>
          <w:p w14:paraId="61CE8034" w14:textId="7D29255B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ОтображениеСписка –ОжиданиеАвторизации</w:t>
            </w:r>
          </w:p>
        </w:tc>
        <w:tc>
          <w:tcPr>
            <w:tcW w:w="1182" w:type="pct"/>
          </w:tcPr>
          <w:p w14:paraId="4A193703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Закрытие приложения</w:t>
            </w:r>
          </w:p>
        </w:tc>
        <w:tc>
          <w:tcPr>
            <w:tcW w:w="1744" w:type="pct"/>
          </w:tcPr>
          <w:p w14:paraId="44604C0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Завершение работы приложения</w:t>
            </w:r>
          </w:p>
        </w:tc>
      </w:tr>
    </w:tbl>
    <w:p w14:paraId="527556E2" w14:textId="5AADF960" w:rsidR="00CF0552" w:rsidRDefault="00CF0552" w:rsidP="00CF0552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2A59FA8D" w14:textId="6A4C85A2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деятельности (Activity Diagram)</w:t>
      </w:r>
    </w:p>
    <w:p w14:paraId="318282CB" w14:textId="42148A54" w:rsidR="003F172A" w:rsidRDefault="003F172A" w:rsidP="009521A9">
      <w:pPr>
        <w:rPr>
          <w:lang w:eastAsia="ru-RU"/>
        </w:rPr>
      </w:pPr>
      <w:r>
        <w:rPr>
          <w:lang w:eastAsia="ru-RU"/>
        </w:rPr>
        <w:t>Диаграмма деятельности показывает алгоритм выполнения процесса авторизации в системе.</w:t>
      </w:r>
      <w:r w:rsidR="00E83D17">
        <w:rPr>
          <w:lang w:eastAsia="ru-RU"/>
        </w:rPr>
        <w:t xml:space="preserve"> Описание процесса авторизации представлено в Таблице 16.</w:t>
      </w:r>
    </w:p>
    <w:p w14:paraId="76E076F7" w14:textId="1DEFC1AF" w:rsidR="003F172A" w:rsidRDefault="00E83D17" w:rsidP="003F172A">
      <w:pPr>
        <w:rPr>
          <w:lang w:eastAsia="ru-RU"/>
        </w:rPr>
      </w:pPr>
      <w:r>
        <w:rPr>
          <w:lang w:eastAsia="ru-RU"/>
        </w:rPr>
        <w:t>Таблица 16 – Описание</w:t>
      </w:r>
      <w:r w:rsidR="00AE3048">
        <w:rPr>
          <w:lang w:eastAsia="ru-RU"/>
        </w:rPr>
        <w:t xml:space="preserve"> процесса авторизации</w:t>
      </w:r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664"/>
        <w:gridCol w:w="4167"/>
        <w:gridCol w:w="4513"/>
      </w:tblGrid>
      <w:tr w:rsidR="004D2523" w:rsidRPr="004D2523" w14:paraId="699C5031" w14:textId="77777777" w:rsidTr="004D2523">
        <w:tc>
          <w:tcPr>
            <w:tcW w:w="355" w:type="pct"/>
          </w:tcPr>
          <w:p w14:paraId="7EE17F4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Шаг</w:t>
            </w:r>
          </w:p>
        </w:tc>
        <w:tc>
          <w:tcPr>
            <w:tcW w:w="2230" w:type="pct"/>
          </w:tcPr>
          <w:p w14:paraId="2BDE016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2415" w:type="pct"/>
          </w:tcPr>
          <w:p w14:paraId="7EE9C7A0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Описание</w:t>
            </w:r>
          </w:p>
        </w:tc>
      </w:tr>
      <w:tr w:rsidR="004D2523" w:rsidRPr="004D2523" w14:paraId="2E67B0DB" w14:textId="77777777" w:rsidTr="004D2523">
        <w:tc>
          <w:tcPr>
            <w:tcW w:w="355" w:type="pct"/>
          </w:tcPr>
          <w:p w14:paraId="2CBD4670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1</w:t>
            </w:r>
          </w:p>
        </w:tc>
        <w:tc>
          <w:tcPr>
            <w:tcW w:w="2230" w:type="pct"/>
          </w:tcPr>
          <w:p w14:paraId="7443F9F8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Ввод логина/пароля</w:t>
            </w:r>
          </w:p>
        </w:tc>
        <w:tc>
          <w:tcPr>
            <w:tcW w:w="2415" w:type="pct"/>
          </w:tcPr>
          <w:p w14:paraId="6ED9A3A4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Пользователь вводит учетные данные в форму авторизации</w:t>
            </w:r>
          </w:p>
        </w:tc>
      </w:tr>
      <w:tr w:rsidR="004D2523" w:rsidRPr="004D2523" w14:paraId="50908E82" w14:textId="77777777" w:rsidTr="004D2523">
        <w:tc>
          <w:tcPr>
            <w:tcW w:w="355" w:type="pct"/>
          </w:tcPr>
          <w:p w14:paraId="5AF89926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lastRenderedPageBreak/>
              <w:t>2</w:t>
            </w:r>
          </w:p>
        </w:tc>
        <w:tc>
          <w:tcPr>
            <w:tcW w:w="2230" w:type="pct"/>
          </w:tcPr>
          <w:p w14:paraId="0E182D9C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Нажатие «Войти»</w:t>
            </w:r>
          </w:p>
        </w:tc>
        <w:tc>
          <w:tcPr>
            <w:tcW w:w="2415" w:type="pct"/>
          </w:tcPr>
          <w:p w14:paraId="509A753D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Пользователь инициирует процесс авторизации</w:t>
            </w:r>
          </w:p>
        </w:tc>
      </w:tr>
      <w:tr w:rsidR="004D2523" w:rsidRPr="004D2523" w14:paraId="45732314" w14:textId="77777777" w:rsidTr="004D2523">
        <w:tc>
          <w:tcPr>
            <w:tcW w:w="355" w:type="pct"/>
          </w:tcPr>
          <w:p w14:paraId="54B7F9E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3</w:t>
            </w:r>
          </w:p>
        </w:tc>
        <w:tc>
          <w:tcPr>
            <w:tcW w:w="2230" w:type="pct"/>
          </w:tcPr>
          <w:p w14:paraId="30FAE33E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Проверка связи с сервером</w:t>
            </w:r>
          </w:p>
        </w:tc>
        <w:tc>
          <w:tcPr>
            <w:tcW w:w="2415" w:type="pct"/>
          </w:tcPr>
          <w:p w14:paraId="23EC909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Система проверяет доступность Zabbix API</w:t>
            </w:r>
          </w:p>
        </w:tc>
      </w:tr>
      <w:tr w:rsidR="004D2523" w:rsidRPr="004D2523" w14:paraId="5E3073A6" w14:textId="77777777" w:rsidTr="004D2523">
        <w:tc>
          <w:tcPr>
            <w:tcW w:w="355" w:type="pct"/>
          </w:tcPr>
          <w:p w14:paraId="6D15A1A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4</w:t>
            </w:r>
          </w:p>
        </w:tc>
        <w:tc>
          <w:tcPr>
            <w:tcW w:w="2230" w:type="pct"/>
          </w:tcPr>
          <w:p w14:paraId="71E6CF3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(Решение) Есть связь с сервером?</w:t>
            </w:r>
          </w:p>
        </w:tc>
        <w:tc>
          <w:tcPr>
            <w:tcW w:w="2415" w:type="pct"/>
          </w:tcPr>
          <w:p w14:paraId="3EA86B7D" w14:textId="695EE7A8" w:rsidR="004D2523" w:rsidRPr="004D2523" w:rsidRDefault="008B68D7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Разветвление: Да/</w:t>
            </w:r>
            <w:r w:rsidR="004D2523" w:rsidRPr="004D2523">
              <w:rPr>
                <w:sz w:val="24"/>
                <w:lang w:eastAsia="ru-RU"/>
              </w:rPr>
              <w:t>Нет</w:t>
            </w:r>
          </w:p>
        </w:tc>
      </w:tr>
      <w:tr w:rsidR="004D2523" w:rsidRPr="004D2523" w14:paraId="77A23BFE" w14:textId="77777777" w:rsidTr="004D2523">
        <w:tc>
          <w:tcPr>
            <w:tcW w:w="355" w:type="pct"/>
          </w:tcPr>
          <w:p w14:paraId="03D18DF6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5</w:t>
            </w:r>
          </w:p>
        </w:tc>
        <w:tc>
          <w:tcPr>
            <w:tcW w:w="2230" w:type="pct"/>
          </w:tcPr>
          <w:p w14:paraId="193FC400" w14:textId="15CAC175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Нет -</w:t>
            </w:r>
            <w:r w:rsidR="004D2523" w:rsidRPr="004D2523">
              <w:rPr>
                <w:sz w:val="24"/>
                <w:lang w:eastAsia="ru-RU"/>
              </w:rPr>
              <w:t xml:space="preserve"> Запись в app_errors.log и QMessageBox с ошибкой</w:t>
            </w:r>
          </w:p>
        </w:tc>
        <w:tc>
          <w:tcPr>
            <w:tcW w:w="2415" w:type="pct"/>
          </w:tcPr>
          <w:p w14:paraId="3E4EFF3A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При отсутствии связи – логирование ошибки и вывод сообщения</w:t>
            </w:r>
          </w:p>
        </w:tc>
      </w:tr>
      <w:tr w:rsidR="004D2523" w:rsidRPr="004D2523" w14:paraId="507F8613" w14:textId="77777777" w:rsidTr="004D2523">
        <w:tc>
          <w:tcPr>
            <w:tcW w:w="355" w:type="pct"/>
          </w:tcPr>
          <w:p w14:paraId="25E47D01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6</w:t>
            </w:r>
          </w:p>
        </w:tc>
        <w:tc>
          <w:tcPr>
            <w:tcW w:w="2230" w:type="pct"/>
          </w:tcPr>
          <w:p w14:paraId="499C6169" w14:textId="3F36947E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Да -</w:t>
            </w:r>
            <w:r w:rsidR="004D2523" w:rsidRPr="004D2523">
              <w:rPr>
                <w:sz w:val="24"/>
                <w:lang w:eastAsia="ru-RU"/>
              </w:rPr>
              <w:t xml:space="preserve"> Проверка валидности токена API</w:t>
            </w:r>
          </w:p>
        </w:tc>
        <w:tc>
          <w:tcPr>
            <w:tcW w:w="2415" w:type="pct"/>
          </w:tcPr>
          <w:p w14:paraId="0F51CF04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Система отправляет запрос на получение токена</w:t>
            </w:r>
          </w:p>
        </w:tc>
      </w:tr>
      <w:tr w:rsidR="004D2523" w:rsidRPr="004D2523" w14:paraId="09297E44" w14:textId="77777777" w:rsidTr="004D2523">
        <w:tc>
          <w:tcPr>
            <w:tcW w:w="355" w:type="pct"/>
          </w:tcPr>
          <w:p w14:paraId="4747548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7</w:t>
            </w:r>
          </w:p>
        </w:tc>
        <w:tc>
          <w:tcPr>
            <w:tcW w:w="2230" w:type="pct"/>
          </w:tcPr>
          <w:p w14:paraId="16829FC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(Решение) Токен API валиден?</w:t>
            </w:r>
          </w:p>
        </w:tc>
        <w:tc>
          <w:tcPr>
            <w:tcW w:w="2415" w:type="pct"/>
          </w:tcPr>
          <w:p w14:paraId="2C385BE1" w14:textId="2C212DDB" w:rsidR="004D2523" w:rsidRPr="004D2523" w:rsidRDefault="00402C38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Разветвление: Да/</w:t>
            </w:r>
            <w:r w:rsidR="004D2523" w:rsidRPr="004D2523">
              <w:rPr>
                <w:sz w:val="24"/>
                <w:lang w:eastAsia="ru-RU"/>
              </w:rPr>
              <w:t>Нет</w:t>
            </w:r>
          </w:p>
        </w:tc>
      </w:tr>
      <w:tr w:rsidR="004D2523" w:rsidRPr="004D2523" w14:paraId="3BAAA487" w14:textId="77777777" w:rsidTr="004D2523">
        <w:tc>
          <w:tcPr>
            <w:tcW w:w="355" w:type="pct"/>
          </w:tcPr>
          <w:p w14:paraId="17DD9AAC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8</w:t>
            </w:r>
          </w:p>
        </w:tc>
        <w:tc>
          <w:tcPr>
            <w:tcW w:w="2230" w:type="pct"/>
          </w:tcPr>
          <w:p w14:paraId="2B837328" w14:textId="03048D4D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Нет -</w:t>
            </w:r>
            <w:r w:rsidR="004D2523" w:rsidRPr="004D2523">
              <w:rPr>
                <w:sz w:val="24"/>
                <w:lang w:eastAsia="ru-RU"/>
              </w:rPr>
              <w:t xml:space="preserve"> QMessageBox: «Неверный пароль»</w:t>
            </w:r>
          </w:p>
        </w:tc>
        <w:tc>
          <w:tcPr>
            <w:tcW w:w="2415" w:type="pct"/>
          </w:tcPr>
          <w:p w14:paraId="6CE5819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При неверных данных – вывод сообщения об ошибке</w:t>
            </w:r>
          </w:p>
        </w:tc>
      </w:tr>
      <w:tr w:rsidR="004D2523" w:rsidRPr="004D2523" w14:paraId="7D42D24C" w14:textId="77777777" w:rsidTr="004D2523">
        <w:tc>
          <w:tcPr>
            <w:tcW w:w="355" w:type="pct"/>
          </w:tcPr>
          <w:p w14:paraId="1C769AF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9</w:t>
            </w:r>
          </w:p>
        </w:tc>
        <w:tc>
          <w:tcPr>
            <w:tcW w:w="2230" w:type="pct"/>
          </w:tcPr>
          <w:p w14:paraId="0D230FD5" w14:textId="7755C617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Да -</w:t>
            </w:r>
            <w:r w:rsidR="004D2523" w:rsidRPr="004D2523">
              <w:rPr>
                <w:sz w:val="24"/>
                <w:lang w:eastAsia="ru-RU"/>
              </w:rPr>
              <w:t xml:space="preserve"> Сохранение токена сессии, открытие Главного Окна</w:t>
            </w:r>
          </w:p>
        </w:tc>
        <w:tc>
          <w:tcPr>
            <w:tcW w:w="2415" w:type="pct"/>
          </w:tcPr>
          <w:p w14:paraId="152310A9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Успешная авторизация – переход в рабочее состояние</w:t>
            </w:r>
          </w:p>
        </w:tc>
      </w:tr>
    </w:tbl>
    <w:p w14:paraId="7971FABF" w14:textId="628FC8D3" w:rsidR="00F24E81" w:rsidRDefault="00F24E81" w:rsidP="00F24E81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C2AE4DE" w14:textId="74170E99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компонентов (Component Diagram)</w:t>
      </w:r>
    </w:p>
    <w:p w14:paraId="65C30930" w14:textId="5F449453" w:rsidR="003F172A" w:rsidRDefault="003F172A" w:rsidP="00567E56">
      <w:pPr>
        <w:rPr>
          <w:lang w:eastAsia="ru-RU"/>
        </w:rPr>
      </w:pPr>
      <w:r>
        <w:rPr>
          <w:lang w:eastAsia="ru-RU"/>
        </w:rPr>
        <w:t>Диаграмма компонентов отображает физическую структуру системы и связи между компонентами.</w:t>
      </w:r>
      <w:r w:rsidR="00D77EF0">
        <w:rPr>
          <w:lang w:eastAsia="ru-RU"/>
        </w:rPr>
        <w:t xml:space="preserve"> Компоненты представлены в Таблице 17.</w:t>
      </w:r>
    </w:p>
    <w:p w14:paraId="06445154" w14:textId="2C9EF8D8" w:rsidR="003F172A" w:rsidRDefault="00D77EF0" w:rsidP="003F172A">
      <w:pPr>
        <w:rPr>
          <w:lang w:eastAsia="ru-RU"/>
        </w:rPr>
      </w:pPr>
      <w:r>
        <w:rPr>
          <w:lang w:eastAsia="ru-RU"/>
        </w:rPr>
        <w:t xml:space="preserve">Таблица 17 – Компоненты </w:t>
      </w:r>
      <w:r w:rsidR="00AE3048">
        <w:rPr>
          <w:lang w:eastAsia="ru-RU"/>
        </w:rPr>
        <w:t>системы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427"/>
        <w:gridCol w:w="3850"/>
        <w:gridCol w:w="3067"/>
      </w:tblGrid>
      <w:tr w:rsidR="004E50AC" w:rsidRPr="004E50AC" w14:paraId="57B666B2" w14:textId="77777777" w:rsidTr="004E50AC">
        <w:trPr>
          <w:jc w:val="center"/>
        </w:trPr>
        <w:tc>
          <w:tcPr>
            <w:tcW w:w="1299" w:type="pct"/>
          </w:tcPr>
          <w:p w14:paraId="59F7191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Компонент</w:t>
            </w:r>
          </w:p>
        </w:tc>
        <w:tc>
          <w:tcPr>
            <w:tcW w:w="2060" w:type="pct"/>
          </w:tcPr>
          <w:p w14:paraId="778B973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Назначение</w:t>
            </w:r>
          </w:p>
        </w:tc>
        <w:tc>
          <w:tcPr>
            <w:tcW w:w="1641" w:type="pct"/>
          </w:tcPr>
          <w:p w14:paraId="413635B0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Взаимодействие</w:t>
            </w:r>
          </w:p>
        </w:tc>
      </w:tr>
      <w:tr w:rsidR="004E50AC" w:rsidRPr="004E50AC" w14:paraId="1BB32546" w14:textId="77777777" w:rsidTr="004E50AC">
        <w:trPr>
          <w:jc w:val="center"/>
        </w:trPr>
        <w:tc>
          <w:tcPr>
            <w:tcW w:w="1299" w:type="pct"/>
          </w:tcPr>
          <w:p w14:paraId="0B8E98A1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app.py (Интерфейс &amp; Контроллер)</w:t>
            </w:r>
          </w:p>
        </w:tc>
        <w:tc>
          <w:tcPr>
            <w:tcW w:w="2060" w:type="pct"/>
          </w:tcPr>
          <w:p w14:paraId="7882036B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Главный модуль приложения, реализующий графический интерфейс пользователя на PyQt6 и управляющий логикой работы</w:t>
            </w:r>
          </w:p>
        </w:tc>
        <w:tc>
          <w:tcPr>
            <w:tcW w:w="1641" w:type="pct"/>
          </w:tcPr>
          <w:p w14:paraId="2ECA2326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Вызывает методы zabbix_backend.py, записывает исключения через logger</w:t>
            </w:r>
          </w:p>
        </w:tc>
      </w:tr>
      <w:tr w:rsidR="004E50AC" w:rsidRPr="004E50AC" w14:paraId="565451C2" w14:textId="77777777" w:rsidTr="004E50AC">
        <w:trPr>
          <w:jc w:val="center"/>
        </w:trPr>
        <w:tc>
          <w:tcPr>
            <w:tcW w:w="1299" w:type="pct"/>
          </w:tcPr>
          <w:p w14:paraId="42A9B84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zabbix_backend.py (Клиент Zabbix API)</w:t>
            </w:r>
          </w:p>
        </w:tc>
        <w:tc>
          <w:tcPr>
            <w:tcW w:w="2060" w:type="pct"/>
          </w:tcPr>
          <w:p w14:paraId="04108C4A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Модуль интеграции с Zabbix API. Реализует авторизацию, получение хостов, метрик и исторических данных</w:t>
            </w:r>
          </w:p>
        </w:tc>
        <w:tc>
          <w:tcPr>
            <w:tcW w:w="1641" w:type="pct"/>
          </w:tcPr>
          <w:p w14:paraId="09E2A158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Отправляет HTTP POST запросы (JSON-RPC) к серверу Zabbix</w:t>
            </w:r>
          </w:p>
        </w:tc>
      </w:tr>
      <w:tr w:rsidR="004E50AC" w:rsidRPr="004E50AC" w14:paraId="7222E550" w14:textId="77777777" w:rsidTr="004E50AC">
        <w:trPr>
          <w:jc w:val="center"/>
        </w:trPr>
        <w:tc>
          <w:tcPr>
            <w:tcW w:w="1299" w:type="pct"/>
          </w:tcPr>
          <w:p w14:paraId="7BD1606E" w14:textId="77777777" w:rsidR="004E50AC" w:rsidRPr="004E50AC" w:rsidRDefault="004E50AC" w:rsidP="006A5E9E">
            <w:pPr>
              <w:ind w:firstLine="0"/>
              <w:rPr>
                <w:sz w:val="24"/>
                <w:lang w:val="en-US" w:eastAsia="ru-RU"/>
              </w:rPr>
            </w:pPr>
            <w:r w:rsidRPr="004E50AC">
              <w:rPr>
                <w:sz w:val="24"/>
                <w:lang w:val="en-US" w:eastAsia="ru-RU"/>
              </w:rPr>
              <w:t>app_errors.log (</w:t>
            </w:r>
            <w:r w:rsidRPr="004E50AC">
              <w:rPr>
                <w:sz w:val="24"/>
                <w:lang w:eastAsia="ru-RU"/>
              </w:rPr>
              <w:t>Лог</w:t>
            </w:r>
            <w:r w:rsidRPr="004E50AC">
              <w:rPr>
                <w:sz w:val="24"/>
                <w:lang w:val="en-US" w:eastAsia="ru-RU"/>
              </w:rPr>
              <w:t xml:space="preserve"> </w:t>
            </w:r>
            <w:r w:rsidRPr="004E50AC">
              <w:rPr>
                <w:sz w:val="24"/>
                <w:lang w:eastAsia="ru-RU"/>
              </w:rPr>
              <w:t>ошибок</w:t>
            </w:r>
            <w:r w:rsidRPr="004E50AC">
              <w:rPr>
                <w:sz w:val="24"/>
                <w:lang w:val="en-US" w:eastAsia="ru-RU"/>
              </w:rPr>
              <w:t>)</w:t>
            </w:r>
          </w:p>
        </w:tc>
        <w:tc>
          <w:tcPr>
            <w:tcW w:w="2060" w:type="pct"/>
          </w:tcPr>
          <w:p w14:paraId="2A6D5DD0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Файл для записи всех ошибок и исключений, возникающих в процессе работы приложения</w:t>
            </w:r>
          </w:p>
        </w:tc>
        <w:tc>
          <w:tcPr>
            <w:tcW w:w="1641" w:type="pct"/>
          </w:tcPr>
          <w:p w14:paraId="40B4C629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Заполняется через модуль логирования</w:t>
            </w:r>
          </w:p>
        </w:tc>
      </w:tr>
      <w:tr w:rsidR="004E50AC" w:rsidRPr="004E50AC" w14:paraId="4FAA588B" w14:textId="77777777" w:rsidTr="004E50AC">
        <w:trPr>
          <w:jc w:val="center"/>
        </w:trPr>
        <w:tc>
          <w:tcPr>
            <w:tcW w:w="1299" w:type="pct"/>
          </w:tcPr>
          <w:p w14:paraId="3FC426C6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lastRenderedPageBreak/>
              <w:t>Сервер Zabbix (192.168.101.220)</w:t>
            </w:r>
          </w:p>
        </w:tc>
        <w:tc>
          <w:tcPr>
            <w:tcW w:w="2060" w:type="pct"/>
          </w:tcPr>
          <w:p w14:paraId="63104561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Внешняя система, предоставляющая данные мониторинга через Zabbix API</w:t>
            </w:r>
          </w:p>
        </w:tc>
        <w:tc>
          <w:tcPr>
            <w:tcW w:w="1641" w:type="pct"/>
          </w:tcPr>
          <w:p w14:paraId="02429713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Принимает JSON-RPC запросы и возвращает ответы</w:t>
            </w:r>
          </w:p>
        </w:tc>
      </w:tr>
    </w:tbl>
    <w:p w14:paraId="4F773699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Связи между компонентами:</w:t>
      </w:r>
    </w:p>
    <w:p w14:paraId="2B7676E2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>app.py ↔ zabbix_backend.py: вызовы методов для получения данных;</w:t>
      </w:r>
    </w:p>
    <w:p w14:paraId="7ABB73C5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>zabbix_backend.py ↔ Сервер Zabbix: HTTP POST (JSON-RPC);</w:t>
      </w:r>
    </w:p>
    <w:p w14:paraId="04554B33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>app.py → app_errors.log: запись исключений.</w:t>
      </w:r>
    </w:p>
    <w:p w14:paraId="17F036A4" w14:textId="100B8DFF" w:rsidR="00FC6F17" w:rsidRDefault="00FC6F17" w:rsidP="00FC6F17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5732961A" w14:textId="664D2757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развертывания (Deployment Diagram)</w:t>
      </w:r>
    </w:p>
    <w:p w14:paraId="297AE2F9" w14:textId="4A8AA695" w:rsidR="003F172A" w:rsidRDefault="003F172A" w:rsidP="00C25274">
      <w:pPr>
        <w:rPr>
          <w:lang w:eastAsia="ru-RU"/>
        </w:rPr>
      </w:pPr>
      <w:r>
        <w:rPr>
          <w:lang w:eastAsia="ru-RU"/>
        </w:rPr>
        <w:t>Диаграмма развертывания показывает физическое размещение компонентов системы на узлах инфраструктуры.</w:t>
      </w:r>
      <w:r w:rsidR="00CC1773">
        <w:rPr>
          <w:lang w:eastAsia="ru-RU"/>
        </w:rPr>
        <w:t xml:space="preserve"> Узлы системы представлены в Таблице 18.</w:t>
      </w:r>
    </w:p>
    <w:p w14:paraId="6A62342F" w14:textId="045929E9" w:rsidR="003F172A" w:rsidRDefault="00CC1773" w:rsidP="003F172A">
      <w:pPr>
        <w:rPr>
          <w:lang w:eastAsia="ru-RU"/>
        </w:rPr>
      </w:pPr>
      <w:r>
        <w:rPr>
          <w:lang w:eastAsia="ru-RU"/>
        </w:rPr>
        <w:t xml:space="preserve">Таблица 18 – Узлы </w:t>
      </w:r>
      <w:r w:rsidR="003F172A">
        <w:rPr>
          <w:lang w:eastAsia="ru-RU"/>
        </w:rPr>
        <w:t>системы: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361"/>
        <w:gridCol w:w="3029"/>
        <w:gridCol w:w="3954"/>
      </w:tblGrid>
      <w:tr w:rsidR="00236881" w:rsidRPr="00236881" w14:paraId="104F42A5" w14:textId="77777777" w:rsidTr="00236881">
        <w:trPr>
          <w:jc w:val="center"/>
        </w:trPr>
        <w:tc>
          <w:tcPr>
            <w:tcW w:w="1263" w:type="pct"/>
          </w:tcPr>
          <w:p w14:paraId="63707DB9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Узел</w:t>
            </w:r>
          </w:p>
        </w:tc>
        <w:tc>
          <w:tcPr>
            <w:tcW w:w="1621" w:type="pct"/>
          </w:tcPr>
          <w:p w14:paraId="6D94014A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2116" w:type="pct"/>
          </w:tcPr>
          <w:p w14:paraId="620260FA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Компоненты</w:t>
            </w:r>
          </w:p>
        </w:tc>
      </w:tr>
      <w:tr w:rsidR="00236881" w:rsidRPr="007E5C28" w14:paraId="45F8F03B" w14:textId="77777777" w:rsidTr="00236881">
        <w:trPr>
          <w:jc w:val="center"/>
        </w:trPr>
        <w:tc>
          <w:tcPr>
            <w:tcW w:w="1263" w:type="pct"/>
          </w:tcPr>
          <w:p w14:paraId="4BBC7607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Рабочий ПК Администратора (Workstation)</w:t>
            </w:r>
          </w:p>
        </w:tc>
        <w:tc>
          <w:tcPr>
            <w:tcW w:w="1621" w:type="pct"/>
          </w:tcPr>
          <w:p w14:paraId="1808CC54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Рабочая станция сотрудника ИТ-отдела, на которой установлено и запускается приложение</w:t>
            </w:r>
          </w:p>
        </w:tc>
        <w:tc>
          <w:tcPr>
            <w:tcW w:w="2116" w:type="pct"/>
          </w:tcPr>
          <w:p w14:paraId="24936791" w14:textId="77777777" w:rsidR="00236881" w:rsidRPr="00236881" w:rsidRDefault="00236881" w:rsidP="006A5E9E">
            <w:pPr>
              <w:ind w:firstLine="0"/>
              <w:rPr>
                <w:sz w:val="24"/>
                <w:lang w:val="en-US" w:eastAsia="ru-RU"/>
              </w:rPr>
            </w:pPr>
            <w:r w:rsidRPr="00236881">
              <w:rPr>
                <w:sz w:val="24"/>
                <w:lang w:val="en-US" w:eastAsia="ru-RU"/>
              </w:rPr>
              <w:t>Execution Environment: Python 3.10+ Runtime; Artifact: app.py / ZabbixMonitor</w:t>
            </w:r>
          </w:p>
        </w:tc>
      </w:tr>
      <w:tr w:rsidR="00236881" w:rsidRPr="007E5C28" w14:paraId="39C24622" w14:textId="77777777" w:rsidTr="00236881">
        <w:trPr>
          <w:jc w:val="center"/>
        </w:trPr>
        <w:tc>
          <w:tcPr>
            <w:tcW w:w="1263" w:type="pct"/>
          </w:tcPr>
          <w:p w14:paraId="7A24D701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Сервер Zabbix (ВМ 192.168.101.220)</w:t>
            </w:r>
          </w:p>
        </w:tc>
        <w:tc>
          <w:tcPr>
            <w:tcW w:w="1621" w:type="pct"/>
          </w:tcPr>
          <w:p w14:paraId="72593DD1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Виртуальная машина с установленным сервером Zabbix</w:t>
            </w:r>
          </w:p>
        </w:tc>
        <w:tc>
          <w:tcPr>
            <w:tcW w:w="2116" w:type="pct"/>
          </w:tcPr>
          <w:p w14:paraId="64A56FE3" w14:textId="77777777" w:rsidR="00236881" w:rsidRPr="00236881" w:rsidRDefault="00236881" w:rsidP="006A5E9E">
            <w:pPr>
              <w:ind w:firstLine="0"/>
              <w:rPr>
                <w:sz w:val="24"/>
                <w:lang w:val="en-US" w:eastAsia="ru-RU"/>
              </w:rPr>
            </w:pPr>
            <w:r w:rsidRPr="00236881">
              <w:rPr>
                <w:sz w:val="24"/>
                <w:lang w:val="en-US" w:eastAsia="ru-RU"/>
              </w:rPr>
              <w:t>Web Server: Apache/Nginx (Zabbix Web-Frontend, Zabbix API (PHP)); Database System: Zabbix DB (MySQL/PostgreSQL)</w:t>
            </w:r>
          </w:p>
        </w:tc>
      </w:tr>
    </w:tbl>
    <w:p w14:paraId="4273C469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Связи между узлами:</w:t>
      </w:r>
    </w:p>
    <w:p w14:paraId="6E42CE7A" w14:textId="77777777" w:rsidR="003F172A" w:rsidRDefault="003F172A" w:rsidP="00032F6A">
      <w:pPr>
        <w:pStyle w:val="af9"/>
        <w:numPr>
          <w:ilvl w:val="0"/>
          <w:numId w:val="31"/>
        </w:numPr>
        <w:rPr>
          <w:lang w:eastAsia="ru-RU"/>
        </w:rPr>
      </w:pPr>
      <w:r>
        <w:rPr>
          <w:lang w:eastAsia="ru-RU"/>
        </w:rPr>
        <w:t>Рабочий ПК Администратора → Сервер Zabbix: ЛВС / TCP-порт 80 (HTTP POST);</w:t>
      </w:r>
    </w:p>
    <w:p w14:paraId="2EE90153" w14:textId="4BDEE75A" w:rsidR="003F172A" w:rsidRDefault="003F172A" w:rsidP="00032F6A">
      <w:pPr>
        <w:pStyle w:val="af9"/>
        <w:numPr>
          <w:ilvl w:val="0"/>
          <w:numId w:val="31"/>
        </w:numPr>
        <w:rPr>
          <w:lang w:eastAsia="ru-RU"/>
        </w:rPr>
      </w:pPr>
      <w:r>
        <w:rPr>
          <w:lang w:eastAsia="ru-RU"/>
        </w:rPr>
        <w:t>Внутри Сервера Zabbix: Web Server ↔ Database System (внутренний IPC / SQL).</w:t>
      </w:r>
    </w:p>
    <w:p w14:paraId="3BE4996E" w14:textId="481CC8CA" w:rsidR="003F172A" w:rsidRDefault="003F172A" w:rsidP="007156DB">
      <w:pPr>
        <w:rPr>
          <w:lang w:eastAsia="ru-RU"/>
        </w:rPr>
      </w:pPr>
      <w:r>
        <w:rPr>
          <w:lang w:eastAsia="ru-RU"/>
        </w:rPr>
        <w:t xml:space="preserve">Таким образом, разработанные UML-диаграммы в полной мере отражают архитектуру, функциональность и взаимодействие компонентов системы «Zabbix Desktop Monitor» и служат основой для дальнейшей </w:t>
      </w:r>
      <w:r>
        <w:rPr>
          <w:lang w:eastAsia="ru-RU"/>
        </w:rPr>
        <w:lastRenderedPageBreak/>
        <w:t>разработки программного обеспечения.</w:t>
      </w:r>
      <w:r w:rsidR="006A5E9E" w:rsidRPr="006A5E9E">
        <w:rPr>
          <w:lang w:eastAsia="ru-RU"/>
        </w:rPr>
        <w:t xml:space="preserve"> </w:t>
      </w:r>
      <w:r w:rsidR="006A5E9E">
        <w:rPr>
          <w:lang w:eastAsia="ru-RU"/>
        </w:rPr>
        <w:t xml:space="preserve">Диаграмма изображена в </w:t>
      </w:r>
      <w:hyperlink w:anchor="_Приложение_В" w:history="1">
        <w:r w:rsidR="006A5E9E" w:rsidRPr="000128ED">
          <w:rPr>
            <w:rStyle w:val="aff1"/>
            <w:lang w:eastAsia="ru-RU"/>
          </w:rPr>
          <w:t>Приложении Б</w:t>
        </w:r>
      </w:hyperlink>
      <w:r w:rsidR="007156DB">
        <w:rPr>
          <w:lang w:eastAsia="ru-RU"/>
        </w:rPr>
        <w:t>.</w:t>
      </w:r>
    </w:p>
    <w:p w14:paraId="65890FC8" w14:textId="77777777" w:rsidR="00236D39" w:rsidRDefault="00236D39" w:rsidP="00236D39">
      <w:pPr>
        <w:ind w:firstLine="0"/>
        <w:rPr>
          <w:lang w:eastAsia="ru-RU"/>
        </w:rPr>
      </w:pPr>
    </w:p>
    <w:p w14:paraId="72ABBB37" w14:textId="50D2E071" w:rsidR="00236D39" w:rsidRDefault="001F38F1" w:rsidP="00236D39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11" w:name="_Toc233705284"/>
      <w:r>
        <w:rPr>
          <w:lang w:eastAsia="ru-RU"/>
        </w:rPr>
        <w:t>Разработка программного модуля</w:t>
      </w:r>
      <w:bookmarkEnd w:id="11"/>
    </w:p>
    <w:p w14:paraId="0B109380" w14:textId="77777777" w:rsidR="00236D39" w:rsidRPr="00236D39" w:rsidRDefault="00236D39" w:rsidP="00236D39">
      <w:pPr>
        <w:ind w:firstLine="0"/>
        <w:rPr>
          <w:lang w:eastAsia="ru-RU"/>
        </w:rPr>
      </w:pPr>
    </w:p>
    <w:p w14:paraId="1274FF11" w14:textId="5F23F8B0" w:rsidR="006C2583" w:rsidRDefault="006C258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Предпроектное исследование и анализ задачи</w:t>
      </w:r>
    </w:p>
    <w:p w14:paraId="2D69DE4F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Целью предпроектного исследования являлось выявление требований к разрабатываемому программному обеспечению, анализ существующих решений в области мониторинга ИТ-инфраструктуры и определение оптимальной архитектуры для реализации поставленной задачи.</w:t>
      </w:r>
    </w:p>
    <w:p w14:paraId="518239D7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Анализ существующих решений:</w:t>
      </w:r>
    </w:p>
    <w:p w14:paraId="0BF1CF57" w14:textId="2A54849E" w:rsidR="006C2583" w:rsidRDefault="006C2583" w:rsidP="006C2583">
      <w:pPr>
        <w:rPr>
          <w:lang w:eastAsia="ru-RU"/>
        </w:rPr>
      </w:pPr>
      <w:r>
        <w:rPr>
          <w:lang w:eastAsia="ru-RU"/>
        </w:rPr>
        <w:t>На рынке программного обеспечения представлены различные инструменты для мониторинга ИТ-инфраструктуры</w:t>
      </w:r>
      <w:r w:rsidR="00F47E49">
        <w:rPr>
          <w:lang w:eastAsia="ru-RU"/>
        </w:rPr>
        <w:t>. Анализ представлен в Таблице 19</w:t>
      </w:r>
      <w:r>
        <w:rPr>
          <w:lang w:eastAsia="ru-RU"/>
        </w:rPr>
        <w:t>:</w:t>
      </w:r>
    </w:p>
    <w:p w14:paraId="07707506" w14:textId="14049C0B" w:rsidR="00F47E49" w:rsidRDefault="00F47E49" w:rsidP="006C2583">
      <w:pPr>
        <w:rPr>
          <w:lang w:eastAsia="ru-RU"/>
        </w:rPr>
      </w:pPr>
      <w:r>
        <w:rPr>
          <w:lang w:eastAsia="ru-RU"/>
        </w:rPr>
        <w:t>Таблица 19 – Анализ существующих решений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979"/>
        <w:gridCol w:w="3399"/>
        <w:gridCol w:w="3966"/>
      </w:tblGrid>
      <w:tr w:rsidR="002D4B0D" w:rsidRPr="002D4B0D" w14:paraId="0107F170" w14:textId="77777777" w:rsidTr="002D4B0D">
        <w:trPr>
          <w:jc w:val="center"/>
        </w:trPr>
        <w:tc>
          <w:tcPr>
            <w:tcW w:w="1059" w:type="pct"/>
          </w:tcPr>
          <w:p w14:paraId="1CE1AA9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Решение</w:t>
            </w:r>
          </w:p>
        </w:tc>
        <w:tc>
          <w:tcPr>
            <w:tcW w:w="1819" w:type="pct"/>
          </w:tcPr>
          <w:p w14:paraId="185A0553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Преимущества</w:t>
            </w:r>
          </w:p>
        </w:tc>
        <w:tc>
          <w:tcPr>
            <w:tcW w:w="2122" w:type="pct"/>
          </w:tcPr>
          <w:p w14:paraId="508B09E8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Недостатки</w:t>
            </w:r>
          </w:p>
        </w:tc>
      </w:tr>
      <w:tr w:rsidR="002D4B0D" w:rsidRPr="002D4B0D" w14:paraId="73401FAB" w14:textId="77777777" w:rsidTr="002D4B0D">
        <w:trPr>
          <w:jc w:val="center"/>
        </w:trPr>
        <w:tc>
          <w:tcPr>
            <w:tcW w:w="1059" w:type="pct"/>
          </w:tcPr>
          <w:p w14:paraId="28C5F53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Zabbix Web-интерфейс</w:t>
            </w:r>
          </w:p>
        </w:tc>
        <w:tc>
          <w:tcPr>
            <w:tcW w:w="1819" w:type="pct"/>
          </w:tcPr>
          <w:p w14:paraId="4D5DC455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Полнофункциональный, все данные в одном месте</w:t>
            </w:r>
          </w:p>
        </w:tc>
        <w:tc>
          <w:tcPr>
            <w:tcW w:w="2122" w:type="pct"/>
          </w:tcPr>
          <w:p w14:paraId="2141C57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«Тяжеловесный», требует много времени для загрузки, неудобен для быстрого мониторинга</w:t>
            </w:r>
          </w:p>
        </w:tc>
      </w:tr>
      <w:tr w:rsidR="002D4B0D" w:rsidRPr="002D4B0D" w14:paraId="7AA409E3" w14:textId="77777777" w:rsidTr="002D4B0D">
        <w:trPr>
          <w:jc w:val="center"/>
        </w:trPr>
        <w:tc>
          <w:tcPr>
            <w:tcW w:w="1059" w:type="pct"/>
          </w:tcPr>
          <w:p w14:paraId="7E0BD5F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Grafana + Zabbix</w:t>
            </w:r>
          </w:p>
        </w:tc>
        <w:tc>
          <w:tcPr>
            <w:tcW w:w="1819" w:type="pct"/>
          </w:tcPr>
          <w:p w14:paraId="271D0FE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Красивые дашборды, гибкая настройка</w:t>
            </w:r>
          </w:p>
        </w:tc>
        <w:tc>
          <w:tcPr>
            <w:tcW w:w="2122" w:type="pct"/>
          </w:tcPr>
          <w:p w14:paraId="20F88F74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Требует развертывания отдельного сервера, сложность настройки</w:t>
            </w:r>
          </w:p>
        </w:tc>
      </w:tr>
      <w:tr w:rsidR="002D4B0D" w:rsidRPr="002D4B0D" w14:paraId="516BB7DB" w14:textId="77777777" w:rsidTr="002D4B0D">
        <w:trPr>
          <w:jc w:val="center"/>
        </w:trPr>
        <w:tc>
          <w:tcPr>
            <w:tcW w:w="1059" w:type="pct"/>
          </w:tcPr>
          <w:p w14:paraId="021C44E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Nagios</w:t>
            </w:r>
          </w:p>
        </w:tc>
        <w:tc>
          <w:tcPr>
            <w:tcW w:w="1819" w:type="pct"/>
          </w:tcPr>
          <w:p w14:paraId="118AFF2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Надежный, проверенный временем</w:t>
            </w:r>
          </w:p>
        </w:tc>
        <w:tc>
          <w:tcPr>
            <w:tcW w:w="2122" w:type="pct"/>
          </w:tcPr>
          <w:p w14:paraId="1C6B0A02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Сложный в настройке, устаревший интерфейс</w:t>
            </w:r>
          </w:p>
        </w:tc>
      </w:tr>
      <w:tr w:rsidR="002D4B0D" w:rsidRPr="002D4B0D" w14:paraId="2389C8CB" w14:textId="77777777" w:rsidTr="002D4B0D">
        <w:trPr>
          <w:jc w:val="center"/>
        </w:trPr>
        <w:tc>
          <w:tcPr>
            <w:tcW w:w="1059" w:type="pct"/>
          </w:tcPr>
          <w:p w14:paraId="2C79313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Prometheus + Grafana</w:t>
            </w:r>
          </w:p>
        </w:tc>
        <w:tc>
          <w:tcPr>
            <w:tcW w:w="1819" w:type="pct"/>
          </w:tcPr>
          <w:p w14:paraId="4060D61B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Современный, хорошо масштабируется</w:t>
            </w:r>
          </w:p>
        </w:tc>
        <w:tc>
          <w:tcPr>
            <w:tcW w:w="2122" w:type="pct"/>
          </w:tcPr>
          <w:p w14:paraId="5E029137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Сложность интеграции с существующей инфраструктурой Zabbix</w:t>
            </w:r>
          </w:p>
        </w:tc>
      </w:tr>
      <w:tr w:rsidR="002D4B0D" w:rsidRPr="002D4B0D" w14:paraId="2490D271" w14:textId="77777777" w:rsidTr="002D4B0D">
        <w:trPr>
          <w:jc w:val="center"/>
        </w:trPr>
        <w:tc>
          <w:tcPr>
            <w:tcW w:w="1059" w:type="pct"/>
          </w:tcPr>
          <w:p w14:paraId="77E8D71B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Мобильные приложения Zabbix</w:t>
            </w:r>
          </w:p>
        </w:tc>
        <w:tc>
          <w:tcPr>
            <w:tcW w:w="1819" w:type="pct"/>
          </w:tcPr>
          <w:p w14:paraId="3A910BF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Доступность с мобильных устройств</w:t>
            </w:r>
          </w:p>
        </w:tc>
        <w:tc>
          <w:tcPr>
            <w:tcW w:w="2122" w:type="pct"/>
          </w:tcPr>
          <w:p w14:paraId="6984BE99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Ограниченный функционал, неудобно для детального анализа</w:t>
            </w:r>
          </w:p>
        </w:tc>
      </w:tr>
    </w:tbl>
    <w:p w14:paraId="0305D4A6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Выводы по анализу:</w:t>
      </w:r>
    </w:p>
    <w:p w14:paraId="11BB9BFB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Существующие решения не в полной мере удовлетворяют потребностям ИТ-отдела предприятия:</w:t>
      </w:r>
    </w:p>
    <w:p w14:paraId="655B9E16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>Веб-интерфейс Zabbix является громоздким и требует много времени для выполнения рутинных операций;</w:t>
      </w:r>
    </w:p>
    <w:p w14:paraId="06CCA1CA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>Сторонние решения требуют дополнительных затрат на развертывание и настройку;</w:t>
      </w:r>
    </w:p>
    <w:p w14:paraId="73677628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>Отсутствует возможность быстрой фильтрации и экспорта данных.</w:t>
      </w:r>
    </w:p>
    <w:p w14:paraId="632CCA1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Обоснование необходимости разработки собственного решения:</w:t>
      </w:r>
    </w:p>
    <w:p w14:paraId="48512A52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На основе проведенного анализа было принято решение о разработке собственного легковесного десктоп-приложения, которое:</w:t>
      </w:r>
    </w:p>
    <w:p w14:paraId="6CD16972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Обеспечивает быстрый доступ к данным мониторинга (загрузка данных в фоне, мгновенное отображение);</w:t>
      </w:r>
    </w:p>
    <w:p w14:paraId="38C73C91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Предоставляет удобный интерфейс с минимальным количеством действий для получения информации;</w:t>
      </w:r>
    </w:p>
    <w:p w14:paraId="4E6B4DC8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Реализует функции, отсутствующие в веб-интерфейсе (быстрый экспорт, комментирование, комбинированная фильтрация);</w:t>
      </w:r>
    </w:p>
    <w:p w14:paraId="0593D9F6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Не требует дополнительных серверных ресурсов и развертывания;</w:t>
      </w:r>
    </w:p>
    <w:p w14:paraId="141D5FDA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Работает напрямую с Zabbix API, обеспечивая независимость от веб-интерфейса.</w:t>
      </w:r>
    </w:p>
    <w:p w14:paraId="45F2EB7D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Определение требований к программному обеспечению:</w:t>
      </w:r>
    </w:p>
    <w:p w14:paraId="1340E438" w14:textId="3373ED92" w:rsidR="006C2583" w:rsidRDefault="006C2583" w:rsidP="006C2583">
      <w:pPr>
        <w:rPr>
          <w:lang w:eastAsia="ru-RU"/>
        </w:rPr>
      </w:pPr>
      <w:r>
        <w:rPr>
          <w:lang w:eastAsia="ru-RU"/>
        </w:rPr>
        <w:t>На основе предпроектного исследования были сформулированы следующие требования</w:t>
      </w:r>
      <w:r w:rsidR="003E1390">
        <w:rPr>
          <w:lang w:eastAsia="ru-RU"/>
        </w:rPr>
        <w:t>, представленные в Таблице 20.</w:t>
      </w:r>
    </w:p>
    <w:p w14:paraId="3B7FE899" w14:textId="4F9EF836" w:rsidR="006C2583" w:rsidRDefault="003E1390" w:rsidP="006C2583">
      <w:pPr>
        <w:rPr>
          <w:lang w:eastAsia="ru-RU"/>
        </w:rPr>
      </w:pPr>
      <w:r>
        <w:rPr>
          <w:lang w:eastAsia="ru-RU"/>
        </w:rPr>
        <w:t xml:space="preserve">Таблица 20 – Функциональные </w:t>
      </w:r>
      <w:r w:rsidR="006C2583">
        <w:rPr>
          <w:lang w:eastAsia="ru-RU"/>
        </w:rPr>
        <w:t>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66"/>
        <w:gridCol w:w="7531"/>
        <w:gridCol w:w="1347"/>
      </w:tblGrid>
      <w:tr w:rsidR="00273ADF" w:rsidRPr="00273ADF" w14:paraId="2249A299" w14:textId="77777777" w:rsidTr="006D6964">
        <w:trPr>
          <w:jc w:val="center"/>
        </w:trPr>
        <w:tc>
          <w:tcPr>
            <w:tcW w:w="249" w:type="pct"/>
          </w:tcPr>
          <w:p w14:paraId="44CA373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№</w:t>
            </w:r>
          </w:p>
        </w:tc>
        <w:tc>
          <w:tcPr>
            <w:tcW w:w="4030" w:type="pct"/>
          </w:tcPr>
          <w:p w14:paraId="1CB63D09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Требование</w:t>
            </w:r>
          </w:p>
        </w:tc>
        <w:tc>
          <w:tcPr>
            <w:tcW w:w="721" w:type="pct"/>
          </w:tcPr>
          <w:p w14:paraId="1650513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Приоритет</w:t>
            </w:r>
          </w:p>
        </w:tc>
      </w:tr>
      <w:tr w:rsidR="00273ADF" w:rsidRPr="00273ADF" w14:paraId="3E84C55D" w14:textId="77777777" w:rsidTr="006D6964">
        <w:trPr>
          <w:jc w:val="center"/>
        </w:trPr>
        <w:tc>
          <w:tcPr>
            <w:tcW w:w="249" w:type="pct"/>
          </w:tcPr>
          <w:p w14:paraId="7DEF90B5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1</w:t>
            </w:r>
          </w:p>
        </w:tc>
        <w:tc>
          <w:tcPr>
            <w:tcW w:w="4030" w:type="pct"/>
          </w:tcPr>
          <w:p w14:paraId="6A8F7AB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Авторизация в Zabbix API с проверкой учетных данных</w:t>
            </w:r>
          </w:p>
        </w:tc>
        <w:tc>
          <w:tcPr>
            <w:tcW w:w="721" w:type="pct"/>
          </w:tcPr>
          <w:p w14:paraId="1D64C92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9276053" w14:textId="77777777" w:rsidTr="006D6964">
        <w:trPr>
          <w:jc w:val="center"/>
        </w:trPr>
        <w:tc>
          <w:tcPr>
            <w:tcW w:w="249" w:type="pct"/>
          </w:tcPr>
          <w:p w14:paraId="06945A7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2</w:t>
            </w:r>
          </w:p>
        </w:tc>
        <w:tc>
          <w:tcPr>
            <w:tcW w:w="4030" w:type="pct"/>
          </w:tcPr>
          <w:p w14:paraId="045FBE0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Отображение списка хостов с колонками: Имя, IP, Группа, Состояние</w:t>
            </w:r>
          </w:p>
        </w:tc>
        <w:tc>
          <w:tcPr>
            <w:tcW w:w="721" w:type="pct"/>
          </w:tcPr>
          <w:p w14:paraId="680B00B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5F3A2B0" w14:textId="77777777" w:rsidTr="006D6964">
        <w:trPr>
          <w:jc w:val="center"/>
        </w:trPr>
        <w:tc>
          <w:tcPr>
            <w:tcW w:w="249" w:type="pct"/>
          </w:tcPr>
          <w:p w14:paraId="46A6FC9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3</w:t>
            </w:r>
          </w:p>
        </w:tc>
        <w:tc>
          <w:tcPr>
            <w:tcW w:w="4030" w:type="pct"/>
          </w:tcPr>
          <w:p w14:paraId="0F34D55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Цветовая индикация проблемных узлов (красный цвет)</w:t>
            </w:r>
          </w:p>
        </w:tc>
        <w:tc>
          <w:tcPr>
            <w:tcW w:w="721" w:type="pct"/>
          </w:tcPr>
          <w:p w14:paraId="78E8618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401F09FD" w14:textId="77777777" w:rsidTr="006D6964">
        <w:trPr>
          <w:jc w:val="center"/>
        </w:trPr>
        <w:tc>
          <w:tcPr>
            <w:tcW w:w="249" w:type="pct"/>
          </w:tcPr>
          <w:p w14:paraId="6EB4F79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4</w:t>
            </w:r>
          </w:p>
        </w:tc>
        <w:tc>
          <w:tcPr>
            <w:tcW w:w="4030" w:type="pct"/>
          </w:tcPr>
          <w:p w14:paraId="2F8BBB9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Фильтрация по части имени, IP-адресу и группе</w:t>
            </w:r>
          </w:p>
        </w:tc>
        <w:tc>
          <w:tcPr>
            <w:tcW w:w="721" w:type="pct"/>
          </w:tcPr>
          <w:p w14:paraId="1EA8786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642BD775" w14:textId="77777777" w:rsidTr="006D6964">
        <w:trPr>
          <w:jc w:val="center"/>
        </w:trPr>
        <w:tc>
          <w:tcPr>
            <w:tcW w:w="249" w:type="pct"/>
          </w:tcPr>
          <w:p w14:paraId="01CF0635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5</w:t>
            </w:r>
          </w:p>
        </w:tc>
        <w:tc>
          <w:tcPr>
            <w:tcW w:w="4030" w:type="pct"/>
          </w:tcPr>
          <w:p w14:paraId="7E2DC3D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Отображение метрик (CPU, RAM, диск, сеть) за последний час</w:t>
            </w:r>
          </w:p>
        </w:tc>
        <w:tc>
          <w:tcPr>
            <w:tcW w:w="721" w:type="pct"/>
          </w:tcPr>
          <w:p w14:paraId="3CBE1B5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7E6C7F83" w14:textId="77777777" w:rsidTr="006D6964">
        <w:trPr>
          <w:jc w:val="center"/>
        </w:trPr>
        <w:tc>
          <w:tcPr>
            <w:tcW w:w="249" w:type="pct"/>
          </w:tcPr>
          <w:p w14:paraId="00F59134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lastRenderedPageBreak/>
              <w:t>6</w:t>
            </w:r>
          </w:p>
        </w:tc>
        <w:tc>
          <w:tcPr>
            <w:tcW w:w="4030" w:type="pct"/>
          </w:tcPr>
          <w:p w14:paraId="67D0285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Построение графиков с использованием Matplotlib</w:t>
            </w:r>
          </w:p>
        </w:tc>
        <w:tc>
          <w:tcPr>
            <w:tcW w:w="721" w:type="pct"/>
          </w:tcPr>
          <w:p w14:paraId="37A98BF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B62BF99" w14:textId="77777777" w:rsidTr="006D6964">
        <w:trPr>
          <w:jc w:val="center"/>
        </w:trPr>
        <w:tc>
          <w:tcPr>
            <w:tcW w:w="249" w:type="pct"/>
          </w:tcPr>
          <w:p w14:paraId="2364C88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7</w:t>
            </w:r>
          </w:p>
        </w:tc>
        <w:tc>
          <w:tcPr>
            <w:tcW w:w="4030" w:type="pct"/>
          </w:tcPr>
          <w:p w14:paraId="6C6E2B0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Экспорт данных в CSV и XLSX</w:t>
            </w:r>
          </w:p>
        </w:tc>
        <w:tc>
          <w:tcPr>
            <w:tcW w:w="721" w:type="pct"/>
          </w:tcPr>
          <w:p w14:paraId="59757DA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Средний</w:t>
            </w:r>
          </w:p>
        </w:tc>
      </w:tr>
      <w:tr w:rsidR="00273ADF" w:rsidRPr="00273ADF" w14:paraId="66937D5E" w14:textId="77777777" w:rsidTr="006D6964">
        <w:trPr>
          <w:jc w:val="center"/>
        </w:trPr>
        <w:tc>
          <w:tcPr>
            <w:tcW w:w="249" w:type="pct"/>
          </w:tcPr>
          <w:p w14:paraId="665D0614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8</w:t>
            </w:r>
          </w:p>
        </w:tc>
        <w:tc>
          <w:tcPr>
            <w:tcW w:w="4030" w:type="pct"/>
          </w:tcPr>
          <w:p w14:paraId="19BF21A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Автообновление с настраиваемым интервалом</w:t>
            </w:r>
          </w:p>
        </w:tc>
        <w:tc>
          <w:tcPr>
            <w:tcW w:w="721" w:type="pct"/>
          </w:tcPr>
          <w:p w14:paraId="5479FAB3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Средний</w:t>
            </w:r>
          </w:p>
        </w:tc>
      </w:tr>
      <w:tr w:rsidR="00273ADF" w:rsidRPr="00273ADF" w14:paraId="4CF9608F" w14:textId="77777777" w:rsidTr="006D6964">
        <w:trPr>
          <w:jc w:val="center"/>
        </w:trPr>
        <w:tc>
          <w:tcPr>
            <w:tcW w:w="249" w:type="pct"/>
          </w:tcPr>
          <w:p w14:paraId="433D5EE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9</w:t>
            </w:r>
          </w:p>
        </w:tc>
        <w:tc>
          <w:tcPr>
            <w:tcW w:w="4030" w:type="pct"/>
          </w:tcPr>
          <w:p w14:paraId="246EC95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Комментирование проблемных узлов</w:t>
            </w:r>
          </w:p>
        </w:tc>
        <w:tc>
          <w:tcPr>
            <w:tcW w:w="721" w:type="pct"/>
          </w:tcPr>
          <w:p w14:paraId="492FE1E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Низкий</w:t>
            </w:r>
          </w:p>
        </w:tc>
      </w:tr>
      <w:tr w:rsidR="00273ADF" w:rsidRPr="00273ADF" w14:paraId="79C4EA15" w14:textId="77777777" w:rsidTr="006D6964">
        <w:trPr>
          <w:jc w:val="center"/>
        </w:trPr>
        <w:tc>
          <w:tcPr>
            <w:tcW w:w="249" w:type="pct"/>
          </w:tcPr>
          <w:p w14:paraId="15FA366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10</w:t>
            </w:r>
          </w:p>
        </w:tc>
        <w:tc>
          <w:tcPr>
            <w:tcW w:w="4030" w:type="pct"/>
          </w:tcPr>
          <w:p w14:paraId="3B05C8D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Логирование ошибок в файл</w:t>
            </w:r>
          </w:p>
        </w:tc>
        <w:tc>
          <w:tcPr>
            <w:tcW w:w="721" w:type="pct"/>
          </w:tcPr>
          <w:p w14:paraId="67F6952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</w:tbl>
    <w:p w14:paraId="31FD41E5" w14:textId="457B3C75" w:rsidR="006C2583" w:rsidRDefault="006C2583" w:rsidP="006C2583">
      <w:pPr>
        <w:rPr>
          <w:lang w:eastAsia="ru-RU"/>
        </w:rPr>
      </w:pPr>
      <w:r>
        <w:rPr>
          <w:lang w:eastAsia="ru-RU"/>
        </w:rPr>
        <w:t>Технические требования</w:t>
      </w:r>
      <w:r w:rsidR="009D168A">
        <w:rPr>
          <w:lang w:eastAsia="ru-RU"/>
        </w:rPr>
        <w:t>, представлены в Таблице 21.</w:t>
      </w:r>
    </w:p>
    <w:p w14:paraId="23CB2EDF" w14:textId="4E58BCF5" w:rsidR="009D168A" w:rsidRDefault="009D168A" w:rsidP="006C2583">
      <w:pPr>
        <w:rPr>
          <w:lang w:eastAsia="ru-RU"/>
        </w:rPr>
      </w:pPr>
      <w:r>
        <w:rPr>
          <w:lang w:eastAsia="ru-RU"/>
        </w:rPr>
        <w:t>Таблица 21 – Технические 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852"/>
        <w:gridCol w:w="6047"/>
      </w:tblGrid>
      <w:tr w:rsidR="00DB0574" w:rsidRPr="00DB0574" w14:paraId="37020F06" w14:textId="77777777" w:rsidTr="00DB0574">
        <w:trPr>
          <w:jc w:val="center"/>
        </w:trPr>
        <w:tc>
          <w:tcPr>
            <w:tcW w:w="238" w:type="pct"/>
          </w:tcPr>
          <w:p w14:paraId="5F2796A4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№</w:t>
            </w:r>
          </w:p>
        </w:tc>
        <w:tc>
          <w:tcPr>
            <w:tcW w:w="1526" w:type="pct"/>
          </w:tcPr>
          <w:p w14:paraId="0CCB03F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Требование</w:t>
            </w:r>
          </w:p>
        </w:tc>
        <w:tc>
          <w:tcPr>
            <w:tcW w:w="3236" w:type="pct"/>
          </w:tcPr>
          <w:p w14:paraId="63650F1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Описание</w:t>
            </w:r>
          </w:p>
        </w:tc>
      </w:tr>
      <w:tr w:rsidR="00DB0574" w:rsidRPr="00DB0574" w14:paraId="1018285C" w14:textId="77777777" w:rsidTr="00DB0574">
        <w:trPr>
          <w:jc w:val="center"/>
        </w:trPr>
        <w:tc>
          <w:tcPr>
            <w:tcW w:w="238" w:type="pct"/>
          </w:tcPr>
          <w:p w14:paraId="65072F32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1</w:t>
            </w:r>
          </w:p>
        </w:tc>
        <w:tc>
          <w:tcPr>
            <w:tcW w:w="1526" w:type="pct"/>
          </w:tcPr>
          <w:p w14:paraId="5FAA7F1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Язык программирования</w:t>
            </w:r>
          </w:p>
        </w:tc>
        <w:tc>
          <w:tcPr>
            <w:tcW w:w="3236" w:type="pct"/>
          </w:tcPr>
          <w:p w14:paraId="2ADA3461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Python 3.10+</w:t>
            </w:r>
          </w:p>
        </w:tc>
      </w:tr>
      <w:tr w:rsidR="00DB0574" w:rsidRPr="00DB0574" w14:paraId="37A674BD" w14:textId="77777777" w:rsidTr="00DB0574">
        <w:trPr>
          <w:jc w:val="center"/>
        </w:trPr>
        <w:tc>
          <w:tcPr>
            <w:tcW w:w="238" w:type="pct"/>
          </w:tcPr>
          <w:p w14:paraId="09D110F7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2</w:t>
            </w:r>
          </w:p>
        </w:tc>
        <w:tc>
          <w:tcPr>
            <w:tcW w:w="1526" w:type="pct"/>
          </w:tcPr>
          <w:p w14:paraId="34848868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Операционная система</w:t>
            </w:r>
          </w:p>
        </w:tc>
        <w:tc>
          <w:tcPr>
            <w:tcW w:w="3236" w:type="pct"/>
          </w:tcPr>
          <w:p w14:paraId="5B71CBDB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Windows 10/11 Pro (64-bit)</w:t>
            </w:r>
          </w:p>
        </w:tc>
      </w:tr>
      <w:tr w:rsidR="00DB0574" w:rsidRPr="00DB0574" w14:paraId="26744EE5" w14:textId="77777777" w:rsidTr="00DB0574">
        <w:trPr>
          <w:jc w:val="center"/>
        </w:trPr>
        <w:tc>
          <w:tcPr>
            <w:tcW w:w="238" w:type="pct"/>
          </w:tcPr>
          <w:p w14:paraId="07D94AE2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3</w:t>
            </w:r>
          </w:p>
        </w:tc>
        <w:tc>
          <w:tcPr>
            <w:tcW w:w="1526" w:type="pct"/>
          </w:tcPr>
          <w:p w14:paraId="361A79D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GUI</w:t>
            </w:r>
          </w:p>
        </w:tc>
        <w:tc>
          <w:tcPr>
            <w:tcW w:w="3236" w:type="pct"/>
          </w:tcPr>
          <w:p w14:paraId="30C23B93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PyQt6 6.4.0+</w:t>
            </w:r>
          </w:p>
        </w:tc>
      </w:tr>
      <w:tr w:rsidR="00DB0574" w:rsidRPr="00DB0574" w14:paraId="51039EAC" w14:textId="77777777" w:rsidTr="00DB0574">
        <w:trPr>
          <w:jc w:val="center"/>
        </w:trPr>
        <w:tc>
          <w:tcPr>
            <w:tcW w:w="238" w:type="pct"/>
          </w:tcPr>
          <w:p w14:paraId="57036E8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4</w:t>
            </w:r>
          </w:p>
        </w:tc>
        <w:tc>
          <w:tcPr>
            <w:tcW w:w="1526" w:type="pct"/>
          </w:tcPr>
          <w:p w14:paraId="39B3E18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графиков</w:t>
            </w:r>
          </w:p>
        </w:tc>
        <w:tc>
          <w:tcPr>
            <w:tcW w:w="3236" w:type="pct"/>
          </w:tcPr>
          <w:p w14:paraId="44DF9929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Matplotlib 3.7.0+</w:t>
            </w:r>
          </w:p>
        </w:tc>
      </w:tr>
      <w:tr w:rsidR="00DB0574" w:rsidRPr="00DB0574" w14:paraId="71EB630E" w14:textId="77777777" w:rsidTr="00DB0574">
        <w:trPr>
          <w:jc w:val="center"/>
        </w:trPr>
        <w:tc>
          <w:tcPr>
            <w:tcW w:w="238" w:type="pct"/>
          </w:tcPr>
          <w:p w14:paraId="12EB1217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5</w:t>
            </w:r>
          </w:p>
        </w:tc>
        <w:tc>
          <w:tcPr>
            <w:tcW w:w="1526" w:type="pct"/>
          </w:tcPr>
          <w:p w14:paraId="5F21BB8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API</w:t>
            </w:r>
          </w:p>
        </w:tc>
        <w:tc>
          <w:tcPr>
            <w:tcW w:w="3236" w:type="pct"/>
          </w:tcPr>
          <w:p w14:paraId="2C23BBE1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pyzabbix 1.3.0+</w:t>
            </w:r>
          </w:p>
        </w:tc>
      </w:tr>
      <w:tr w:rsidR="00DB0574" w:rsidRPr="007E5C28" w14:paraId="6B4B3C03" w14:textId="77777777" w:rsidTr="00DB0574">
        <w:trPr>
          <w:jc w:val="center"/>
        </w:trPr>
        <w:tc>
          <w:tcPr>
            <w:tcW w:w="238" w:type="pct"/>
          </w:tcPr>
          <w:p w14:paraId="6E43F264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6</w:t>
            </w:r>
          </w:p>
        </w:tc>
        <w:tc>
          <w:tcPr>
            <w:tcW w:w="1526" w:type="pct"/>
          </w:tcPr>
          <w:p w14:paraId="3FB6CC28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Протокол взаимодействия</w:t>
            </w:r>
          </w:p>
        </w:tc>
        <w:tc>
          <w:tcPr>
            <w:tcW w:w="3236" w:type="pct"/>
          </w:tcPr>
          <w:p w14:paraId="62C2EEAD" w14:textId="77777777" w:rsidR="00DB0574" w:rsidRPr="00DB0574" w:rsidRDefault="00DB0574" w:rsidP="006A5E9E">
            <w:pPr>
              <w:ind w:firstLine="0"/>
              <w:rPr>
                <w:sz w:val="24"/>
                <w:lang w:val="en-US" w:eastAsia="ru-RU"/>
              </w:rPr>
            </w:pPr>
            <w:r w:rsidRPr="00DB0574">
              <w:rPr>
                <w:sz w:val="24"/>
                <w:lang w:val="en-US" w:eastAsia="ru-RU"/>
              </w:rPr>
              <w:t>TCP/IP, HTTP (JSON-RPC)</w:t>
            </w:r>
          </w:p>
        </w:tc>
      </w:tr>
      <w:tr w:rsidR="00DB0574" w:rsidRPr="00DB0574" w14:paraId="1ECA81F5" w14:textId="77777777" w:rsidTr="00DB0574">
        <w:trPr>
          <w:jc w:val="center"/>
        </w:trPr>
        <w:tc>
          <w:tcPr>
            <w:tcW w:w="238" w:type="pct"/>
          </w:tcPr>
          <w:p w14:paraId="404A1EC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7</w:t>
            </w:r>
          </w:p>
        </w:tc>
        <w:tc>
          <w:tcPr>
            <w:tcW w:w="1526" w:type="pct"/>
          </w:tcPr>
          <w:p w14:paraId="768B6A1E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Целевой сервер</w:t>
            </w:r>
          </w:p>
        </w:tc>
        <w:tc>
          <w:tcPr>
            <w:tcW w:w="3236" w:type="pct"/>
          </w:tcPr>
          <w:p w14:paraId="5D72F91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Zabbix Server 6.0+ по адресу http://192.168.101.220/zabbix</w:t>
            </w:r>
          </w:p>
        </w:tc>
      </w:tr>
    </w:tbl>
    <w:p w14:paraId="325B06C2" w14:textId="6C8C0DFB" w:rsidR="006C2583" w:rsidRDefault="006C258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Разработка программного обеспечения</w:t>
      </w:r>
    </w:p>
    <w:p w14:paraId="691F02B6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Разработка программного обеспечения велась на языке Python с использованием интегрированной среды разработки PyCharm. Архитектура приложения построена по модульному принципу, обеспечивающему разделение логики доступа к данным (слой DAL), бизнес-логики (сервисы) и пользовательского интерфейса (GUI).</w:t>
      </w:r>
    </w:p>
    <w:p w14:paraId="65B7EFD5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Архитектура приложения:</w:t>
      </w:r>
    </w:p>
    <w:p w14:paraId="5C78B7E9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Приложение построено по трехуровневой архитектуре:</w:t>
      </w:r>
    </w:p>
    <w:p w14:paraId="1E345750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Уровень пользовательского интерфейса (Presentation Layer) – реализован с использованием библиотеки PyQt6. Включает главное окно приложения, диалог авторизации, виджет отображения списка хостов, виджет графиков, статусную строку и элементы управления (кнопки, поля ввода, выпадающие списки). На этом уровне происходит взаимодействие с пользователем: ввод учетных данных, выбор узлов, настройка фильтров, инициализация экспорта.</w:t>
      </w:r>
    </w:p>
    <w:p w14:paraId="5906609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Уровень бизнес-логики (Business Logic Layer) – включает модули, отвечающие за обработку данных и реализацию основных функций приложения:</w:t>
      </w:r>
    </w:p>
    <w:p w14:paraId="64B47A76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>Модуль визуализации графиков (plot_widget.py) – отвечает за построение и отображение графиков метрик с использованием библиотеки Matplotlib;</w:t>
      </w:r>
    </w:p>
    <w:p w14:paraId="7ACAF980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>Модуль экспорта данных (export_module.py) – реализует функции сохранения отфильтрованного списка узлов в форматы CSV и XLSX;</w:t>
      </w:r>
    </w:p>
    <w:p w14:paraId="57D28E46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>Модуль управления комментариями – обеспечивает локальное хранение и редактирование комментариев к узлам.</w:t>
      </w:r>
    </w:p>
    <w:p w14:paraId="43A8E720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Уровень доступа к данным (Data Access Layer) – представлен модулем интеграции с Zabbix API (zabbix_backend.py), который использует библиотеку pyzabbix для формирования и отправки JSON-RPC запросов к серверу Zabbix. Данный уровень обеспечивает авторизацию, получение списка хостов, получение метрик и исторических данных.</w:t>
      </w:r>
    </w:p>
    <w:p w14:paraId="41B78C5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Структура проекта:</w:t>
      </w:r>
    </w:p>
    <w:p w14:paraId="398FDE04" w14:textId="6223987C" w:rsidR="006C2583" w:rsidRDefault="006C2583" w:rsidP="006C2583">
      <w:pPr>
        <w:rPr>
          <w:lang w:eastAsia="ru-RU"/>
        </w:rPr>
      </w:pPr>
      <w:r>
        <w:rPr>
          <w:lang w:eastAsia="ru-RU"/>
        </w:rPr>
        <w:t>Проект включает следующие программные модули</w:t>
      </w:r>
      <w:r w:rsidR="00616A6C">
        <w:rPr>
          <w:lang w:eastAsia="ru-RU"/>
        </w:rPr>
        <w:t>, представленные в Таблице 22.</w:t>
      </w:r>
    </w:p>
    <w:p w14:paraId="67A5E3DE" w14:textId="5FD026C9" w:rsidR="00616A6C" w:rsidRDefault="00616A6C" w:rsidP="006C2583">
      <w:pPr>
        <w:rPr>
          <w:lang w:eastAsia="ru-RU"/>
        </w:rPr>
      </w:pPr>
      <w:r>
        <w:rPr>
          <w:lang w:eastAsia="ru-RU"/>
        </w:rPr>
        <w:t>Таблица 22 – Программные модули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076"/>
        <w:gridCol w:w="7268"/>
      </w:tblGrid>
      <w:tr w:rsidR="00AD766E" w:rsidRPr="00AD766E" w14:paraId="3EB563F8" w14:textId="77777777" w:rsidTr="00AD766E">
        <w:trPr>
          <w:jc w:val="center"/>
        </w:trPr>
        <w:tc>
          <w:tcPr>
            <w:tcW w:w="1111" w:type="pct"/>
          </w:tcPr>
          <w:p w14:paraId="0C1B5B0F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Модуль</w:t>
            </w:r>
          </w:p>
        </w:tc>
        <w:tc>
          <w:tcPr>
            <w:tcW w:w="3889" w:type="pct"/>
          </w:tcPr>
          <w:p w14:paraId="1080F7F6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Назначение</w:t>
            </w:r>
          </w:p>
        </w:tc>
      </w:tr>
      <w:tr w:rsidR="00AD766E" w:rsidRPr="00AD766E" w14:paraId="7BFD581B" w14:textId="77777777" w:rsidTr="00AD766E">
        <w:trPr>
          <w:jc w:val="center"/>
        </w:trPr>
        <w:tc>
          <w:tcPr>
            <w:tcW w:w="1111" w:type="pct"/>
          </w:tcPr>
          <w:p w14:paraId="4FC9057F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app.py</w:t>
            </w:r>
          </w:p>
        </w:tc>
        <w:tc>
          <w:tcPr>
            <w:tcW w:w="3889" w:type="pct"/>
          </w:tcPr>
          <w:p w14:paraId="6DE4C242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Главный модуль, реализующий графический интерфейс пользователя на PyQt6 и контроллер, управляющий логикой работы приложения. Содержит классы LoginDialog (диалог авторизации) и MainWindow (главное окно).</w:t>
            </w:r>
          </w:p>
        </w:tc>
      </w:tr>
      <w:tr w:rsidR="00AD766E" w:rsidRPr="00AD766E" w14:paraId="4D0855BA" w14:textId="77777777" w:rsidTr="00AD766E">
        <w:trPr>
          <w:jc w:val="center"/>
        </w:trPr>
        <w:tc>
          <w:tcPr>
            <w:tcW w:w="1111" w:type="pct"/>
          </w:tcPr>
          <w:p w14:paraId="412A0702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zabbix_backend.py</w:t>
            </w:r>
          </w:p>
        </w:tc>
        <w:tc>
          <w:tcPr>
            <w:tcW w:w="3889" w:type="pct"/>
          </w:tcPr>
          <w:p w14:paraId="045BB3AB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Модуль интеграции с Zabbix API. Реализует методы для авторизации, получения списка хостов, метрик и исторических данных. Использует библиотеку pyzabbix для взаимодействия с API.</w:t>
            </w:r>
          </w:p>
        </w:tc>
      </w:tr>
      <w:tr w:rsidR="00AD766E" w:rsidRPr="00AD766E" w14:paraId="5FD92B68" w14:textId="77777777" w:rsidTr="00AD766E">
        <w:trPr>
          <w:jc w:val="center"/>
        </w:trPr>
        <w:tc>
          <w:tcPr>
            <w:tcW w:w="1111" w:type="pct"/>
          </w:tcPr>
          <w:p w14:paraId="53CD99A9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plot_widget.py</w:t>
            </w:r>
          </w:p>
        </w:tc>
        <w:tc>
          <w:tcPr>
            <w:tcW w:w="3889" w:type="pct"/>
          </w:tcPr>
          <w:p w14:paraId="118CC11D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Модуль визуализации графиков на основе Matplotlib. Содержит класс PlotWidget, который предоставляет методы для построения </w:t>
            </w:r>
            <w:r w:rsidRPr="00AD766E">
              <w:rPr>
                <w:sz w:val="24"/>
                <w:lang w:eastAsia="ru-RU"/>
              </w:rPr>
              <w:lastRenderedPageBreak/>
              <w:t>графиков CPU, RAM, диска и сети, а также отображения сообщений об отсутствии данных.</w:t>
            </w:r>
          </w:p>
        </w:tc>
      </w:tr>
      <w:tr w:rsidR="00AD766E" w:rsidRPr="00AD766E" w14:paraId="38786726" w14:textId="77777777" w:rsidTr="00AD766E">
        <w:trPr>
          <w:jc w:val="center"/>
        </w:trPr>
        <w:tc>
          <w:tcPr>
            <w:tcW w:w="1111" w:type="pct"/>
          </w:tcPr>
          <w:p w14:paraId="296325A0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lastRenderedPageBreak/>
              <w:t>export_module.py</w:t>
            </w:r>
          </w:p>
        </w:tc>
        <w:tc>
          <w:tcPr>
            <w:tcW w:w="3889" w:type="pct"/>
          </w:tcPr>
          <w:p w14:paraId="5BA733BB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Модуль экспорта данных. Реализует функции сохранения списка узлов в форматы CSV (с разделителем «;») и XLSX (Excel). Использует библиотеки pandas и openpyxl.</w:t>
            </w:r>
          </w:p>
        </w:tc>
      </w:tr>
      <w:tr w:rsidR="00AD766E" w:rsidRPr="00AD766E" w14:paraId="0E817EA2" w14:textId="77777777" w:rsidTr="00AD766E">
        <w:trPr>
          <w:jc w:val="center"/>
        </w:trPr>
        <w:tc>
          <w:tcPr>
            <w:tcW w:w="1111" w:type="pct"/>
          </w:tcPr>
          <w:p w14:paraId="7E19EAF4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logger.py</w:t>
            </w:r>
          </w:p>
        </w:tc>
        <w:tc>
          <w:tcPr>
            <w:tcW w:w="3889" w:type="pct"/>
          </w:tcPr>
          <w:p w14:paraId="43577DCA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Модуль логирования ошибок. Реализует запись всех ошибок и исключений в файл app_errors.log с указанием временной метки и стека вызова. Поддерживает ротацию лог-файлов.</w:t>
            </w:r>
          </w:p>
        </w:tc>
      </w:tr>
    </w:tbl>
    <w:p w14:paraId="0ACAA863" w14:textId="39119865" w:rsidR="006C2583" w:rsidRDefault="006C2583" w:rsidP="00AD766E">
      <w:pPr>
        <w:tabs>
          <w:tab w:val="left" w:pos="4275"/>
        </w:tabs>
        <w:rPr>
          <w:lang w:eastAsia="ru-RU"/>
        </w:rPr>
      </w:pPr>
      <w:r>
        <w:rPr>
          <w:lang w:eastAsia="ru-RU"/>
        </w:rPr>
        <w:t>Взаимодействие модулей:</w:t>
      </w:r>
    </w:p>
    <w:p w14:paraId="1BAA98A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Схема взаимодействия модулей в процессе работы приложения:</w:t>
      </w:r>
    </w:p>
    <w:p w14:paraId="7AAE614E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Пользователь запускает приложение (app.py). Отображается диалог авторизации.</w:t>
      </w:r>
    </w:p>
    <w:p w14:paraId="0ED7E11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После ввода учетных данных и нажатия кнопки «Подключиться» app.py вызывает метод login() модуля zabbix_backend.py.</w:t>
      </w:r>
    </w:p>
    <w:p w14:paraId="0AE36E5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Модуль zabbix_backend.py отправляет JSON-RPC запрос к Zabbix API и возвращает результат авторизации.</w:t>
      </w:r>
    </w:p>
    <w:p w14:paraId="520D263F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При успешной авторизации app.py скрывает диалог и отображает главное окно.</w:t>
      </w:r>
    </w:p>
    <w:p w14:paraId="5D811787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Главное окно вызывает метод get_hosts() модуля zabbix_backend.py для получения списка хостов.</w:t>
      </w:r>
    </w:p>
    <w:p w14:paraId="3C706B50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Полученные данные отображаются в таблице хостов.</w:t>
      </w:r>
    </w:p>
    <w:p w14:paraId="3FD1AAA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При выборе узла из списка app.py вызывает метод get_history() модуля zabbix_backend.py для получения исторических данных по метрике CPU.</w:t>
      </w:r>
    </w:p>
    <w:p w14:paraId="698D03FD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Полученные данные передаются в модуль plot_widget.py для построения графика.</w:t>
      </w:r>
    </w:p>
    <w:p w14:paraId="61DEDEA5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При нажатии кнопки «Экспорт» app.py передает текущие данные таблицы в модуль export_module.py, который сохраняет файл на диск.</w:t>
      </w:r>
    </w:p>
    <w:p w14:paraId="3E1042B3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Все ошибки, возникающие в процессе работы, записываются в лог-файл через модуль logger.py.</w:t>
      </w:r>
    </w:p>
    <w:p w14:paraId="10DB8FF1" w14:textId="54C39824" w:rsidR="006C2583" w:rsidRDefault="006C258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Применение инструментальных средств разработки ПО</w:t>
      </w:r>
    </w:p>
    <w:p w14:paraId="522DCBE5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В процессе разработки программного обеспечения были использованы следующие инструментальные средства:</w:t>
      </w:r>
    </w:p>
    <w:p w14:paraId="41F3E4A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Среда разработки (IDE):</w:t>
      </w:r>
    </w:p>
    <w:p w14:paraId="44970FE4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Для разработки приложения использовалась интегрированная среда разработки PyCharm (версия Community). PyCharm предоставляет:</w:t>
      </w:r>
    </w:p>
    <w:p w14:paraId="72496D06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Удобный редактор кода с подсветкой синтаксиса, автодополнением и проверкой ошибок в реальном времени;</w:t>
      </w:r>
    </w:p>
    <w:p w14:paraId="05E87F2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Встроенный отладчик для пошагового выполнения кода и анализа переменных;</w:t>
      </w:r>
    </w:p>
    <w:p w14:paraId="436304A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Интеграцию с системами контроля версий (Git);</w:t>
      </w:r>
    </w:p>
    <w:p w14:paraId="48B6AD26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Инструменты для управления виртуальными окружениями и зависимостями (venv);</w:t>
      </w:r>
    </w:p>
    <w:p w14:paraId="231D57E8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Возможность запуска и тестирования приложения непосредственно из IDE;</w:t>
      </w:r>
    </w:p>
    <w:p w14:paraId="37C2359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Рефакторинг кода (переименование, выделение методов, изменение сигнатур).</w:t>
      </w:r>
    </w:p>
    <w:p w14:paraId="308F120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Язык программирования:</w:t>
      </w:r>
    </w:p>
    <w:p w14:paraId="7BB2D859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В качестве основного языка программирования использовался Python 3.10. Преимущества Python для данного проекта:</w:t>
      </w:r>
    </w:p>
    <w:p w14:paraId="1722D7AE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Простота синтаксиса, позволяющая быстро разрабатывать и отлаживать код;</w:t>
      </w:r>
    </w:p>
    <w:p w14:paraId="2EB8DFBD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Богатая экосистема библиотек для решения широкого круга задач;</w:t>
      </w:r>
    </w:p>
    <w:p w14:paraId="056C31FA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Кроссплатформенность – код может выполняться как в Windows, так и в Linux;</w:t>
      </w:r>
    </w:p>
    <w:p w14:paraId="22C5EEE8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Широкое распространение и большое сообщество разработчиков;</w:t>
      </w:r>
    </w:p>
    <w:p w14:paraId="1E6AFEC5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Наличие качественной документации и примеров.</w:t>
      </w:r>
    </w:p>
    <w:p w14:paraId="09BC7FCC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Библиотеки и фреймворки:</w:t>
      </w:r>
    </w:p>
    <w:p w14:paraId="1F7F5961" w14:textId="371D7304" w:rsidR="006C2583" w:rsidRDefault="006C2583" w:rsidP="006C2583">
      <w:pPr>
        <w:rPr>
          <w:lang w:eastAsia="ru-RU"/>
        </w:rPr>
      </w:pPr>
      <w:r>
        <w:rPr>
          <w:lang w:eastAsia="ru-RU"/>
        </w:rPr>
        <w:t>Для реализации различных функций приложения использовались следующие библиотеки</w:t>
      </w:r>
      <w:r w:rsidR="00895108">
        <w:rPr>
          <w:lang w:eastAsia="ru-RU"/>
        </w:rPr>
        <w:t>, представлены в Таблице 23.</w:t>
      </w:r>
    </w:p>
    <w:p w14:paraId="7FD223A9" w14:textId="522764BE" w:rsidR="00895108" w:rsidRDefault="00895108" w:rsidP="006C2583">
      <w:pPr>
        <w:rPr>
          <w:lang w:eastAsia="ru-RU"/>
        </w:rPr>
      </w:pPr>
      <w:r>
        <w:rPr>
          <w:lang w:eastAsia="ru-RU"/>
        </w:rPr>
        <w:lastRenderedPageBreak/>
        <w:t>Таблица 23 – Библиотеки и фреймворки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448"/>
        <w:gridCol w:w="6920"/>
        <w:gridCol w:w="976"/>
      </w:tblGrid>
      <w:tr w:rsidR="008E093F" w:rsidRPr="008E093F" w14:paraId="72AC4992" w14:textId="77777777" w:rsidTr="008E093F">
        <w:trPr>
          <w:jc w:val="center"/>
        </w:trPr>
        <w:tc>
          <w:tcPr>
            <w:tcW w:w="775" w:type="pct"/>
          </w:tcPr>
          <w:p w14:paraId="57AF1FC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Библиотека</w:t>
            </w:r>
          </w:p>
        </w:tc>
        <w:tc>
          <w:tcPr>
            <w:tcW w:w="3703" w:type="pct"/>
          </w:tcPr>
          <w:p w14:paraId="746284F5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Назначение</w:t>
            </w:r>
          </w:p>
        </w:tc>
        <w:tc>
          <w:tcPr>
            <w:tcW w:w="522" w:type="pct"/>
          </w:tcPr>
          <w:p w14:paraId="02939448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Версия</w:t>
            </w:r>
          </w:p>
        </w:tc>
      </w:tr>
      <w:tr w:rsidR="008E093F" w:rsidRPr="008E093F" w14:paraId="2DEEA565" w14:textId="77777777" w:rsidTr="008E093F">
        <w:trPr>
          <w:jc w:val="center"/>
        </w:trPr>
        <w:tc>
          <w:tcPr>
            <w:tcW w:w="775" w:type="pct"/>
          </w:tcPr>
          <w:p w14:paraId="568F67D1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PyQt6</w:t>
            </w:r>
          </w:p>
        </w:tc>
        <w:tc>
          <w:tcPr>
            <w:tcW w:w="3703" w:type="pct"/>
          </w:tcPr>
          <w:p w14:paraId="568E9E8E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Создание графического пользовательского интерфейса (GUI)</w:t>
            </w:r>
          </w:p>
        </w:tc>
        <w:tc>
          <w:tcPr>
            <w:tcW w:w="522" w:type="pct"/>
          </w:tcPr>
          <w:p w14:paraId="3865A16D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6.4.0+</w:t>
            </w:r>
          </w:p>
        </w:tc>
      </w:tr>
      <w:tr w:rsidR="008E093F" w:rsidRPr="008E093F" w14:paraId="7E811199" w14:textId="77777777" w:rsidTr="008E093F">
        <w:trPr>
          <w:jc w:val="center"/>
        </w:trPr>
        <w:tc>
          <w:tcPr>
            <w:tcW w:w="775" w:type="pct"/>
          </w:tcPr>
          <w:p w14:paraId="374BE28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Matplotlib</w:t>
            </w:r>
          </w:p>
        </w:tc>
        <w:tc>
          <w:tcPr>
            <w:tcW w:w="3703" w:type="pct"/>
          </w:tcPr>
          <w:p w14:paraId="753DBF16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Визуализация данных, построение графиков</w:t>
            </w:r>
          </w:p>
        </w:tc>
        <w:tc>
          <w:tcPr>
            <w:tcW w:w="522" w:type="pct"/>
          </w:tcPr>
          <w:p w14:paraId="5CD8A6B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3.7.0+</w:t>
            </w:r>
          </w:p>
        </w:tc>
      </w:tr>
      <w:tr w:rsidR="008E093F" w:rsidRPr="008E093F" w14:paraId="2D45D863" w14:textId="77777777" w:rsidTr="008E093F">
        <w:trPr>
          <w:jc w:val="center"/>
        </w:trPr>
        <w:tc>
          <w:tcPr>
            <w:tcW w:w="775" w:type="pct"/>
          </w:tcPr>
          <w:p w14:paraId="388D073B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pyzabbix</w:t>
            </w:r>
          </w:p>
        </w:tc>
        <w:tc>
          <w:tcPr>
            <w:tcW w:w="3703" w:type="pct"/>
          </w:tcPr>
          <w:p w14:paraId="155B2499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Интеграция с Zabbix API (JSON-RPC)</w:t>
            </w:r>
          </w:p>
        </w:tc>
        <w:tc>
          <w:tcPr>
            <w:tcW w:w="522" w:type="pct"/>
          </w:tcPr>
          <w:p w14:paraId="6497C3F7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1.3.0+</w:t>
            </w:r>
          </w:p>
        </w:tc>
      </w:tr>
      <w:tr w:rsidR="008E093F" w:rsidRPr="008E093F" w14:paraId="0D787A26" w14:textId="77777777" w:rsidTr="008E093F">
        <w:trPr>
          <w:jc w:val="center"/>
        </w:trPr>
        <w:tc>
          <w:tcPr>
            <w:tcW w:w="775" w:type="pct"/>
          </w:tcPr>
          <w:p w14:paraId="6B8B18E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pandas</w:t>
            </w:r>
          </w:p>
        </w:tc>
        <w:tc>
          <w:tcPr>
            <w:tcW w:w="3703" w:type="pct"/>
          </w:tcPr>
          <w:p w14:paraId="5246D53E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Обработка и анализ данных, работа с табличными структурами</w:t>
            </w:r>
          </w:p>
        </w:tc>
        <w:tc>
          <w:tcPr>
            <w:tcW w:w="522" w:type="pct"/>
          </w:tcPr>
          <w:p w14:paraId="026F937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1.5.0+</w:t>
            </w:r>
          </w:p>
        </w:tc>
      </w:tr>
      <w:tr w:rsidR="008E093F" w:rsidRPr="008E093F" w14:paraId="304AD6F3" w14:textId="77777777" w:rsidTr="008E093F">
        <w:trPr>
          <w:jc w:val="center"/>
        </w:trPr>
        <w:tc>
          <w:tcPr>
            <w:tcW w:w="775" w:type="pct"/>
          </w:tcPr>
          <w:p w14:paraId="61F2AF57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openpyxl</w:t>
            </w:r>
          </w:p>
        </w:tc>
        <w:tc>
          <w:tcPr>
            <w:tcW w:w="3703" w:type="pct"/>
          </w:tcPr>
          <w:p w14:paraId="363D7B8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Экспорт данных в формат XLSX (Excel)</w:t>
            </w:r>
          </w:p>
        </w:tc>
        <w:tc>
          <w:tcPr>
            <w:tcW w:w="522" w:type="pct"/>
          </w:tcPr>
          <w:p w14:paraId="6FB93C4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3.1.0+</w:t>
            </w:r>
          </w:p>
        </w:tc>
      </w:tr>
      <w:tr w:rsidR="008E093F" w:rsidRPr="008E093F" w14:paraId="7E199415" w14:textId="77777777" w:rsidTr="008E093F">
        <w:trPr>
          <w:jc w:val="center"/>
        </w:trPr>
        <w:tc>
          <w:tcPr>
            <w:tcW w:w="775" w:type="pct"/>
          </w:tcPr>
          <w:p w14:paraId="4224E9B1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logging</w:t>
            </w:r>
          </w:p>
        </w:tc>
        <w:tc>
          <w:tcPr>
            <w:tcW w:w="3703" w:type="pct"/>
          </w:tcPr>
          <w:p w14:paraId="1D25F4BC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Ведение журнала ошибок (встроенная библиотека Python)</w:t>
            </w:r>
          </w:p>
        </w:tc>
        <w:tc>
          <w:tcPr>
            <w:tcW w:w="522" w:type="pct"/>
          </w:tcPr>
          <w:p w14:paraId="542A8412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–</w:t>
            </w:r>
          </w:p>
        </w:tc>
      </w:tr>
    </w:tbl>
    <w:p w14:paraId="02B2679E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PyQt6 – используется для реализации всех элементов графического интерфейса: главного окна, диалога авторизации, таблицы хостов, полей ввода, кнопок, выпадающих списков, статусной строки и обработки событий (клики, ввод текста, нажатия клавиш).</w:t>
      </w:r>
    </w:p>
    <w:p w14:paraId="113DD1B9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Matplotlib – используется для построения линейных графиков метрик CPU, RAM, диска и сети. Обеспечивает отображение осей времени и значений, настройку внешнего вида графиков (цвета, сетка, легенда), а также масштабирование и панорамирование.</w:t>
      </w:r>
    </w:p>
    <w:p w14:paraId="0BA357F7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pyzabbix – используется для взаимодействия с Zabbix API через JSON-RPC. Обеспечивает авторизацию пользователя, получение списка хостов и групп, получение метрик узла и исторических данных.</w:t>
      </w:r>
    </w:p>
    <w:p w14:paraId="14725A3A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Система контроля версий:</w:t>
      </w:r>
    </w:p>
    <w:p w14:paraId="01FC1F1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Для хранения кода и отслеживания изменений использовалась система контроля версий Git с удаленным репозиторием. Это позволило:</w:t>
      </w:r>
    </w:p>
    <w:p w14:paraId="40417BCA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Сохранять историю изменений кода;</w:t>
      </w:r>
    </w:p>
    <w:p w14:paraId="2B36C456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Возвращаться к предыдущим версиям при необходимости;</w:t>
      </w:r>
    </w:p>
    <w:p w14:paraId="6F16DA73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Ведение параллельной разработки (при необходимости);</w:t>
      </w:r>
    </w:p>
    <w:p w14:paraId="5AC76B5B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Обеспечить резервное копирование исходного кода.</w:t>
      </w:r>
    </w:p>
    <w:p w14:paraId="2F6E6C62" w14:textId="50AAB17C" w:rsidR="006C2583" w:rsidRDefault="006C258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Применение инструментальных сред разработки и сопровождения программных средств</w:t>
      </w:r>
    </w:p>
    <w:p w14:paraId="3A40BBC7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Для обеспечения эксплуатации, сопровождения и дальнейшего развития разработанного программного обеспечения используются следующие инструментальные средства и методы:</w:t>
      </w:r>
    </w:p>
    <w:p w14:paraId="60708267" w14:textId="06D9C4F6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логирования и мониторинга работы приложения</w:t>
      </w:r>
      <w:r w:rsidR="00D718D4">
        <w:rPr>
          <w:lang w:eastAsia="ru-RU"/>
        </w:rPr>
        <w:t>, представлены в Таблице 24.</w:t>
      </w:r>
    </w:p>
    <w:p w14:paraId="6B65CE35" w14:textId="725C174F" w:rsidR="00D718D4" w:rsidRDefault="00D718D4" w:rsidP="006C2583">
      <w:pPr>
        <w:rPr>
          <w:lang w:eastAsia="ru-RU"/>
        </w:rPr>
      </w:pPr>
      <w:r>
        <w:rPr>
          <w:lang w:eastAsia="ru-RU"/>
        </w:rPr>
        <w:t>Таблица 24 – Средства логирования и мониторинга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932"/>
        <w:gridCol w:w="7412"/>
      </w:tblGrid>
      <w:tr w:rsidR="0057197C" w:rsidRPr="0057197C" w14:paraId="7ED5E1FA" w14:textId="77777777" w:rsidTr="0057197C">
        <w:trPr>
          <w:jc w:val="center"/>
        </w:trPr>
        <w:tc>
          <w:tcPr>
            <w:tcW w:w="1034" w:type="pct"/>
          </w:tcPr>
          <w:p w14:paraId="1270D4BC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966" w:type="pct"/>
          </w:tcPr>
          <w:p w14:paraId="0D9DEE91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Назначение</w:t>
            </w:r>
          </w:p>
        </w:tc>
      </w:tr>
      <w:tr w:rsidR="0057197C" w:rsidRPr="0057197C" w14:paraId="6B1BF26D" w14:textId="77777777" w:rsidTr="0057197C">
        <w:trPr>
          <w:jc w:val="center"/>
        </w:trPr>
        <w:tc>
          <w:tcPr>
            <w:tcW w:w="1034" w:type="pct"/>
          </w:tcPr>
          <w:p w14:paraId="6E4B219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Модуль логирования (logger.py)</w:t>
            </w:r>
          </w:p>
        </w:tc>
        <w:tc>
          <w:tcPr>
            <w:tcW w:w="3966" w:type="pct"/>
          </w:tcPr>
          <w:p w14:paraId="53547BBD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Запись всех ошибок и исключений в файл app_errors.log с указанием временной метки и стека вызова. Обеспечивает возможность диагностики проблем в процессе эксплуатации.</w:t>
            </w:r>
          </w:p>
        </w:tc>
      </w:tr>
      <w:tr w:rsidR="0057197C" w:rsidRPr="0057197C" w14:paraId="0CEC6326" w14:textId="77777777" w:rsidTr="0057197C">
        <w:trPr>
          <w:jc w:val="center"/>
        </w:trPr>
        <w:tc>
          <w:tcPr>
            <w:tcW w:w="1034" w:type="pct"/>
          </w:tcPr>
          <w:p w14:paraId="2A30279A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Ротация лог-файлов</w:t>
            </w:r>
          </w:p>
        </w:tc>
        <w:tc>
          <w:tcPr>
            <w:tcW w:w="3966" w:type="pct"/>
          </w:tcPr>
          <w:p w14:paraId="146BF6EB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Автоматическая ротация лог-файлов при достижении определенного размера (5 МБ), что предотвращает неограниченный рост файла журнала и обеспечивает сохранность актуальных записей.</w:t>
            </w:r>
          </w:p>
        </w:tc>
      </w:tr>
      <w:tr w:rsidR="0057197C" w:rsidRPr="0057197C" w14:paraId="6C312702" w14:textId="77777777" w:rsidTr="0057197C">
        <w:trPr>
          <w:jc w:val="center"/>
        </w:trPr>
        <w:tc>
          <w:tcPr>
            <w:tcW w:w="1034" w:type="pct"/>
          </w:tcPr>
          <w:p w14:paraId="63A4711C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Обработка исключений</w:t>
            </w:r>
          </w:p>
        </w:tc>
        <w:tc>
          <w:tcPr>
            <w:tcW w:w="3966" w:type="pct"/>
          </w:tcPr>
          <w:p w14:paraId="369423E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Встроенные механизмы перехвата и обработки ошибок в каждом модуле, обеспечивающие стабильную работу приложения при возникновении сбоев. Все исключения перехватываются, логируются и, при необходимости, выводятся пользователю в понятном виде.</w:t>
            </w:r>
          </w:p>
        </w:tc>
      </w:tr>
      <w:tr w:rsidR="0057197C" w:rsidRPr="0057197C" w14:paraId="704CAB64" w14:textId="77777777" w:rsidTr="0057197C">
        <w:trPr>
          <w:jc w:val="center"/>
        </w:trPr>
        <w:tc>
          <w:tcPr>
            <w:tcW w:w="1034" w:type="pct"/>
          </w:tcPr>
          <w:p w14:paraId="34B2616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Статусная строка</w:t>
            </w:r>
          </w:p>
        </w:tc>
        <w:tc>
          <w:tcPr>
            <w:tcW w:w="3966" w:type="pct"/>
          </w:tcPr>
          <w:p w14:paraId="3A4E7E3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Отображение текущего состояния приложения в статусной строке главного окна (загрузка данных, количество загруженных хостов, время последнего обновления).</w:t>
            </w:r>
          </w:p>
        </w:tc>
      </w:tr>
    </w:tbl>
    <w:p w14:paraId="7954EF60" w14:textId="3B6507D7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настройки и конфигурирования</w:t>
      </w:r>
      <w:r w:rsidR="001D0E98">
        <w:rPr>
          <w:lang w:eastAsia="ru-RU"/>
        </w:rPr>
        <w:t>, представлены в Таблице 25.</w:t>
      </w:r>
    </w:p>
    <w:p w14:paraId="77135306" w14:textId="13EB282A" w:rsidR="001D0E98" w:rsidRDefault="001D0E98" w:rsidP="006C2583">
      <w:pPr>
        <w:rPr>
          <w:lang w:eastAsia="ru-RU"/>
        </w:rPr>
      </w:pPr>
      <w:r>
        <w:rPr>
          <w:lang w:eastAsia="ru-RU"/>
        </w:rPr>
        <w:t>Таблица 25 – Средства настройки и конфигурирования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459"/>
        <w:gridCol w:w="6885"/>
      </w:tblGrid>
      <w:tr w:rsidR="0057197C" w:rsidRPr="0057197C" w14:paraId="47E2D74A" w14:textId="77777777" w:rsidTr="0057197C">
        <w:trPr>
          <w:jc w:val="center"/>
        </w:trPr>
        <w:tc>
          <w:tcPr>
            <w:tcW w:w="1316" w:type="pct"/>
          </w:tcPr>
          <w:p w14:paraId="0C9DF497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684" w:type="pct"/>
          </w:tcPr>
          <w:p w14:paraId="22BD012D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Назначение</w:t>
            </w:r>
          </w:p>
        </w:tc>
      </w:tr>
      <w:tr w:rsidR="0057197C" w:rsidRPr="0057197C" w14:paraId="3FC884A2" w14:textId="77777777" w:rsidTr="0057197C">
        <w:trPr>
          <w:jc w:val="center"/>
        </w:trPr>
        <w:tc>
          <w:tcPr>
            <w:tcW w:w="1316" w:type="pct"/>
          </w:tcPr>
          <w:p w14:paraId="646A17B5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Конфигурационные файлы</w:t>
            </w:r>
          </w:p>
        </w:tc>
        <w:tc>
          <w:tcPr>
            <w:tcW w:w="3684" w:type="pct"/>
          </w:tcPr>
          <w:p w14:paraId="551C753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Хранение параметров подключения к Zabbix API (адрес сервера) в отдельном файле конфигурации, что позволяет изменять настройки без перекомпиляции приложения. В перспективе – хранение интервала автообновления и других пользовательских настроек.</w:t>
            </w:r>
          </w:p>
        </w:tc>
      </w:tr>
      <w:tr w:rsidR="0057197C" w:rsidRPr="0057197C" w14:paraId="64CC7C4E" w14:textId="77777777" w:rsidTr="0057197C">
        <w:trPr>
          <w:jc w:val="center"/>
        </w:trPr>
        <w:tc>
          <w:tcPr>
            <w:tcW w:w="1316" w:type="pct"/>
          </w:tcPr>
          <w:p w14:paraId="0A951EA9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Параметры командной строки</w:t>
            </w:r>
          </w:p>
        </w:tc>
        <w:tc>
          <w:tcPr>
            <w:tcW w:w="3684" w:type="pct"/>
          </w:tcPr>
          <w:p w14:paraId="15C5EAC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Возможность запуска приложения с параметрами для отладки и тестирования.</w:t>
            </w:r>
          </w:p>
        </w:tc>
      </w:tr>
    </w:tbl>
    <w:p w14:paraId="263CF611" w14:textId="0B0622DF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документирования и поддержки</w:t>
      </w:r>
      <w:r w:rsidR="001D0E98">
        <w:rPr>
          <w:lang w:eastAsia="ru-RU"/>
        </w:rPr>
        <w:t>, представлены в Таблице 26.</w:t>
      </w:r>
    </w:p>
    <w:p w14:paraId="777628BF" w14:textId="6846FF74" w:rsidR="001D0E98" w:rsidRDefault="001D0E98" w:rsidP="006C2583">
      <w:pPr>
        <w:rPr>
          <w:lang w:eastAsia="ru-RU"/>
        </w:rPr>
      </w:pPr>
      <w:r>
        <w:rPr>
          <w:lang w:eastAsia="ru-RU"/>
        </w:rPr>
        <w:t>Таблица 26 – Средства документирования и поддержки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278"/>
        <w:gridCol w:w="7066"/>
      </w:tblGrid>
      <w:tr w:rsidR="00BB3748" w:rsidRPr="00BB3748" w14:paraId="15A74571" w14:textId="77777777" w:rsidTr="00BB3748">
        <w:trPr>
          <w:jc w:val="center"/>
        </w:trPr>
        <w:tc>
          <w:tcPr>
            <w:tcW w:w="1219" w:type="pct"/>
          </w:tcPr>
          <w:p w14:paraId="082A0931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lastRenderedPageBreak/>
              <w:t>Средство</w:t>
            </w:r>
          </w:p>
        </w:tc>
        <w:tc>
          <w:tcPr>
            <w:tcW w:w="3781" w:type="pct"/>
          </w:tcPr>
          <w:p w14:paraId="4FAF5D9E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Назначение</w:t>
            </w:r>
          </w:p>
        </w:tc>
      </w:tr>
      <w:tr w:rsidR="00BB3748" w:rsidRPr="00BB3748" w14:paraId="22B765DC" w14:textId="77777777" w:rsidTr="00BB3748">
        <w:trPr>
          <w:jc w:val="center"/>
        </w:trPr>
        <w:tc>
          <w:tcPr>
            <w:tcW w:w="1219" w:type="pct"/>
          </w:tcPr>
          <w:p w14:paraId="4D1FBC71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Комментирование кода</w:t>
            </w:r>
          </w:p>
        </w:tc>
        <w:tc>
          <w:tcPr>
            <w:tcW w:w="3781" w:type="pct"/>
          </w:tcPr>
          <w:p w14:paraId="558D245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Наличие подробных комментариев и docstring во всех модулях для облегчения понимания и дальнейшей поддержки кода. Каждая функция и класс снабжены описанием назначения, параметров и возвращаемых значений.</w:t>
            </w:r>
          </w:p>
        </w:tc>
      </w:tr>
      <w:tr w:rsidR="00BB3748" w:rsidRPr="00BB3748" w14:paraId="7FD766FF" w14:textId="77777777" w:rsidTr="00BB3748">
        <w:trPr>
          <w:jc w:val="center"/>
        </w:trPr>
        <w:tc>
          <w:tcPr>
            <w:tcW w:w="1219" w:type="pct"/>
          </w:tcPr>
          <w:p w14:paraId="70CB7D5D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README.md</w:t>
            </w:r>
          </w:p>
        </w:tc>
        <w:tc>
          <w:tcPr>
            <w:tcW w:w="3781" w:type="pct"/>
          </w:tcPr>
          <w:p w14:paraId="49954DD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Документация по установке, настройке и использованию приложения, содержащая описание требований к системе, инструкцию по установке зависимостей и запуску.</w:t>
            </w:r>
          </w:p>
        </w:tc>
      </w:tr>
      <w:tr w:rsidR="00BB3748" w:rsidRPr="00BB3748" w14:paraId="4B30C66A" w14:textId="77777777" w:rsidTr="00BB3748">
        <w:trPr>
          <w:jc w:val="center"/>
        </w:trPr>
        <w:tc>
          <w:tcPr>
            <w:tcW w:w="1219" w:type="pct"/>
          </w:tcPr>
          <w:p w14:paraId="0597528E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Руководство пользователя</w:t>
            </w:r>
          </w:p>
        </w:tc>
        <w:tc>
          <w:tcPr>
            <w:tcW w:w="3781" w:type="pct"/>
          </w:tcPr>
          <w:p w14:paraId="1946C64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Подробное описание всех функций приложения с иллюстрациями, включающее инструкцию по авторизации, работе со списком хостов, фильтрации, просмотру метрик, построению графиков, экспорту данных и настройке автообновления.</w:t>
            </w:r>
          </w:p>
        </w:tc>
      </w:tr>
    </w:tbl>
    <w:p w14:paraId="43A0F0BB" w14:textId="20F9F86D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тестирования и контроля качества</w:t>
      </w:r>
      <w:r w:rsidR="00F552CD">
        <w:rPr>
          <w:lang w:eastAsia="ru-RU"/>
        </w:rPr>
        <w:t>, представлены в Таблице 27.</w:t>
      </w:r>
    </w:p>
    <w:p w14:paraId="5C1EB45B" w14:textId="5438F692" w:rsidR="00F552CD" w:rsidRDefault="00F552CD" w:rsidP="006C2583">
      <w:pPr>
        <w:rPr>
          <w:lang w:eastAsia="ru-RU"/>
        </w:rPr>
      </w:pPr>
      <w:r>
        <w:rPr>
          <w:lang w:eastAsia="ru-RU"/>
        </w:rPr>
        <w:t>Таблица 27 – Средства тестирования и контроля качества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149"/>
        <w:gridCol w:w="6195"/>
      </w:tblGrid>
      <w:tr w:rsidR="00B22262" w:rsidRPr="00B22262" w14:paraId="10F2FC42" w14:textId="77777777" w:rsidTr="00B22262">
        <w:trPr>
          <w:jc w:val="center"/>
        </w:trPr>
        <w:tc>
          <w:tcPr>
            <w:tcW w:w="1685" w:type="pct"/>
          </w:tcPr>
          <w:p w14:paraId="218563F8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315" w:type="pct"/>
          </w:tcPr>
          <w:p w14:paraId="1558F67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Назначение</w:t>
            </w:r>
          </w:p>
        </w:tc>
      </w:tr>
      <w:tr w:rsidR="00B22262" w:rsidRPr="00B22262" w14:paraId="0A9CDAAF" w14:textId="77777777" w:rsidTr="00B22262">
        <w:trPr>
          <w:jc w:val="center"/>
        </w:trPr>
        <w:tc>
          <w:tcPr>
            <w:tcW w:w="1685" w:type="pct"/>
          </w:tcPr>
          <w:p w14:paraId="54C43416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Ручное функциональное тестирование</w:t>
            </w:r>
          </w:p>
        </w:tc>
        <w:tc>
          <w:tcPr>
            <w:tcW w:w="3315" w:type="pct"/>
          </w:tcPr>
          <w:p w14:paraId="060F0E1B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Проверка всех функций приложения в соответствии с разработанными тест-кейсами (48 тест-кейсов).</w:t>
            </w:r>
          </w:p>
        </w:tc>
      </w:tr>
      <w:tr w:rsidR="00B22262" w:rsidRPr="00B22262" w14:paraId="367FFCA0" w14:textId="77777777" w:rsidTr="00B22262">
        <w:trPr>
          <w:jc w:val="center"/>
        </w:trPr>
        <w:tc>
          <w:tcPr>
            <w:tcW w:w="1685" w:type="pct"/>
          </w:tcPr>
          <w:p w14:paraId="3E7E19E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Тестирование обработки ошибок</w:t>
            </w:r>
          </w:p>
        </w:tc>
        <w:tc>
          <w:tcPr>
            <w:tcW w:w="3315" w:type="pct"/>
          </w:tcPr>
          <w:p w14:paraId="06B3B052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Проверка поведения приложения при нештатных ситуациях (отключение сети, неверные данные, таймауты).</w:t>
            </w:r>
          </w:p>
        </w:tc>
      </w:tr>
      <w:tr w:rsidR="00B22262" w:rsidRPr="00B22262" w14:paraId="3B32377F" w14:textId="77777777" w:rsidTr="00B22262">
        <w:trPr>
          <w:jc w:val="center"/>
        </w:trPr>
        <w:tc>
          <w:tcPr>
            <w:tcW w:w="1685" w:type="pct"/>
          </w:tcPr>
          <w:p w14:paraId="670B60DC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Тестирование производительности</w:t>
            </w:r>
          </w:p>
        </w:tc>
        <w:tc>
          <w:tcPr>
            <w:tcW w:w="3315" w:type="pct"/>
          </w:tcPr>
          <w:p w14:paraId="3A8FD6DA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Проверка времени отклика при загрузке больших списков хостов и отрисовке графиков.</w:t>
            </w:r>
          </w:p>
        </w:tc>
      </w:tr>
    </w:tbl>
    <w:p w14:paraId="4F6FD0E0" w14:textId="18747176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развертывания и доставки</w:t>
      </w:r>
      <w:r w:rsidR="000003C5">
        <w:rPr>
          <w:lang w:eastAsia="ru-RU"/>
        </w:rPr>
        <w:t>, представлены в Таблице 28.</w:t>
      </w:r>
    </w:p>
    <w:p w14:paraId="55D99D4D" w14:textId="372F084B" w:rsidR="000003C5" w:rsidRDefault="000003C5" w:rsidP="006C2583">
      <w:pPr>
        <w:rPr>
          <w:lang w:eastAsia="ru-RU"/>
        </w:rPr>
      </w:pPr>
      <w:r>
        <w:rPr>
          <w:lang w:eastAsia="ru-RU"/>
        </w:rPr>
        <w:t>Таблица 28 – Средства развертывания и доставки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009"/>
        <w:gridCol w:w="7335"/>
      </w:tblGrid>
      <w:tr w:rsidR="00B22262" w:rsidRPr="00B22262" w14:paraId="741AB7BF" w14:textId="77777777" w:rsidTr="00B22262">
        <w:trPr>
          <w:jc w:val="center"/>
        </w:trPr>
        <w:tc>
          <w:tcPr>
            <w:tcW w:w="1075" w:type="pct"/>
          </w:tcPr>
          <w:p w14:paraId="5FB860D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925" w:type="pct"/>
          </w:tcPr>
          <w:p w14:paraId="3F672C49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Назначение</w:t>
            </w:r>
          </w:p>
        </w:tc>
      </w:tr>
      <w:tr w:rsidR="00B22262" w:rsidRPr="00B22262" w14:paraId="5060C3BA" w14:textId="77777777" w:rsidTr="00B22262">
        <w:trPr>
          <w:jc w:val="center"/>
        </w:trPr>
        <w:tc>
          <w:tcPr>
            <w:tcW w:w="1075" w:type="pct"/>
          </w:tcPr>
          <w:p w14:paraId="40080250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PyInstaller</w:t>
            </w:r>
          </w:p>
        </w:tc>
        <w:tc>
          <w:tcPr>
            <w:tcW w:w="3925" w:type="pct"/>
          </w:tcPr>
          <w:p w14:paraId="0E4D8E82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Инструмент для сборки приложения в единый исполняемый файл (.exe) для Windows, что упрощает установку и распространение приложения без необходимости установки Python и зависимостей на целевой машине.</w:t>
            </w:r>
          </w:p>
        </w:tc>
      </w:tr>
      <w:tr w:rsidR="00B22262" w:rsidRPr="00B22262" w14:paraId="6739A07A" w14:textId="77777777" w:rsidTr="00B22262">
        <w:trPr>
          <w:jc w:val="center"/>
        </w:trPr>
        <w:tc>
          <w:tcPr>
            <w:tcW w:w="1075" w:type="pct"/>
          </w:tcPr>
          <w:p w14:paraId="2B41A0BF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Виртуальное окружение (venv)</w:t>
            </w:r>
          </w:p>
        </w:tc>
        <w:tc>
          <w:tcPr>
            <w:tcW w:w="3925" w:type="pct"/>
          </w:tcPr>
          <w:p w14:paraId="0FC081A0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Изолированное окружение для управления зависимостями проекта, обеспечивающее воспроизводимость сборки и отсутствие конфликтов с другими проектами.</w:t>
            </w:r>
          </w:p>
        </w:tc>
      </w:tr>
    </w:tbl>
    <w:p w14:paraId="498AC1BD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Таким образом, выбранные и примененные инструментальные средства разработки и сопровождения в полной мере обеспечили создание качественного, надежного и поддерживаемого программного продукта «Zabbix Desktop Monitor», соответствующего всем требованиям технического задания.</w:t>
      </w:r>
    </w:p>
    <w:p w14:paraId="04FE2360" w14:textId="77777777" w:rsidR="000F0F66" w:rsidRDefault="000F0F66" w:rsidP="000F0F66">
      <w:pPr>
        <w:ind w:firstLine="0"/>
        <w:rPr>
          <w:lang w:eastAsia="ru-RU"/>
        </w:rPr>
      </w:pPr>
    </w:p>
    <w:p w14:paraId="0AEB03AC" w14:textId="1E99614E" w:rsidR="00B2602B" w:rsidRDefault="00B2602B" w:rsidP="00777615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12" w:name="_Toc233705285"/>
      <w:r>
        <w:rPr>
          <w:lang w:eastAsia="ru-RU"/>
        </w:rPr>
        <w:t>Тестирование программного продукта</w:t>
      </w:r>
      <w:bookmarkEnd w:id="12"/>
    </w:p>
    <w:p w14:paraId="0051C9DD" w14:textId="77777777" w:rsidR="000F0F66" w:rsidRDefault="000F0F66" w:rsidP="000F0F66">
      <w:pPr>
        <w:ind w:firstLine="0"/>
        <w:rPr>
          <w:lang w:eastAsia="ru-RU"/>
        </w:rPr>
      </w:pPr>
    </w:p>
    <w:p w14:paraId="436DDBB4" w14:textId="7D095EF7" w:rsidR="009C0AEE" w:rsidRDefault="009C0AEE" w:rsidP="009C0AEE">
      <w:pPr>
        <w:rPr>
          <w:lang w:eastAsia="ru-RU"/>
        </w:rPr>
      </w:pPr>
      <w:r>
        <w:rPr>
          <w:lang w:eastAsia="ru-RU"/>
        </w:rPr>
        <w:t>Тестирование разработанного программного продукта «Zabbix Desktop Monitor» проводилось с целью проверки соответствия приложения требованиям технического задания, выявления дефектов и оценки качества работы системы в различных условиях эксплуатации.</w:t>
      </w:r>
    </w:p>
    <w:p w14:paraId="6892606E" w14:textId="4FEB1F45" w:rsidR="009C0AEE" w:rsidRDefault="009C0AEE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Разработка тестового сценария</w:t>
      </w:r>
    </w:p>
    <w:p w14:paraId="1DB44ED3" w14:textId="1F38A279" w:rsidR="009C0AEE" w:rsidRDefault="009C0AEE" w:rsidP="009C0AEE">
      <w:pPr>
        <w:rPr>
          <w:lang w:eastAsia="ru-RU"/>
        </w:rPr>
      </w:pPr>
      <w:r>
        <w:rPr>
          <w:lang w:eastAsia="ru-RU"/>
        </w:rPr>
        <w:t>На основе требований технического задания и Тест-плана (файл «Тестирование.docx») был разработан комплекс тестовых сценариев, охватывающих все функциональные возможности приложения.</w:t>
      </w:r>
    </w:p>
    <w:p w14:paraId="33280D03" w14:textId="5ABDC336" w:rsidR="009C0AEE" w:rsidRDefault="009C0AEE" w:rsidP="009C0AEE">
      <w:pPr>
        <w:rPr>
          <w:lang w:eastAsia="ru-RU"/>
        </w:rPr>
      </w:pPr>
      <w:r>
        <w:rPr>
          <w:lang w:eastAsia="ru-RU"/>
        </w:rPr>
        <w:t>Цели тестирования:</w:t>
      </w:r>
    </w:p>
    <w:p w14:paraId="54A38C4D" w14:textId="66B67129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соответствия разработанного ПО требованиям Технического задания;</w:t>
      </w:r>
    </w:p>
    <w:p w14:paraId="37C9C862" w14:textId="6A044ABB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стабильности интеграции с Zabbix API на виртуальной машине 192.168.101.220;</w:t>
      </w:r>
    </w:p>
    <w:p w14:paraId="07233DE4" w14:textId="2CF49140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корректности обработки ошибок;</w:t>
      </w:r>
    </w:p>
    <w:p w14:paraId="142B5177" w14:textId="3D750D61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надежности работы;</w:t>
      </w:r>
    </w:p>
    <w:p w14:paraId="3DDFEB2F" w14:textId="64D2EA50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удобства пользовательского интерфейса.</w:t>
      </w:r>
    </w:p>
    <w:p w14:paraId="1F67FB7E" w14:textId="5E790A9D" w:rsidR="009C0AEE" w:rsidRDefault="00A72906" w:rsidP="00A72906">
      <w:pPr>
        <w:rPr>
          <w:lang w:eastAsia="ru-RU"/>
        </w:rPr>
      </w:pPr>
      <w:r>
        <w:rPr>
          <w:lang w:eastAsia="ru-RU"/>
        </w:rPr>
        <w:t>Виды тестирования, представлены в Таблице 29.</w:t>
      </w:r>
    </w:p>
    <w:p w14:paraId="4586C67A" w14:textId="68D32B75" w:rsidR="00A72906" w:rsidRDefault="00A72906" w:rsidP="00A72906">
      <w:pPr>
        <w:rPr>
          <w:lang w:eastAsia="ru-RU"/>
        </w:rPr>
      </w:pPr>
      <w:r>
        <w:rPr>
          <w:lang w:eastAsia="ru-RU"/>
        </w:rPr>
        <w:t>Таблица 29 – Виды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218"/>
        <w:gridCol w:w="5681"/>
      </w:tblGrid>
      <w:tr w:rsidR="00A72906" w:rsidRPr="00A72906" w14:paraId="0989EC43" w14:textId="77777777" w:rsidTr="00A72906">
        <w:trPr>
          <w:jc w:val="center"/>
        </w:trPr>
        <w:tc>
          <w:tcPr>
            <w:tcW w:w="238" w:type="pct"/>
          </w:tcPr>
          <w:p w14:paraId="7713A1EF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№</w:t>
            </w:r>
          </w:p>
        </w:tc>
        <w:tc>
          <w:tcPr>
            <w:tcW w:w="1722" w:type="pct"/>
          </w:tcPr>
          <w:p w14:paraId="4738494E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Вид тестирования</w:t>
            </w:r>
          </w:p>
        </w:tc>
        <w:tc>
          <w:tcPr>
            <w:tcW w:w="3039" w:type="pct"/>
          </w:tcPr>
          <w:p w14:paraId="55611C5D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Описание</w:t>
            </w:r>
          </w:p>
        </w:tc>
      </w:tr>
      <w:tr w:rsidR="00A72906" w:rsidRPr="00A72906" w14:paraId="33400D33" w14:textId="77777777" w:rsidTr="00A72906">
        <w:trPr>
          <w:jc w:val="center"/>
        </w:trPr>
        <w:tc>
          <w:tcPr>
            <w:tcW w:w="238" w:type="pct"/>
          </w:tcPr>
          <w:p w14:paraId="0B397CF7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1</w:t>
            </w:r>
          </w:p>
        </w:tc>
        <w:tc>
          <w:tcPr>
            <w:tcW w:w="1722" w:type="pct"/>
          </w:tcPr>
          <w:p w14:paraId="377BD32B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Функциональное тестирование</w:t>
            </w:r>
          </w:p>
        </w:tc>
        <w:tc>
          <w:tcPr>
            <w:tcW w:w="3039" w:type="pct"/>
          </w:tcPr>
          <w:p w14:paraId="2460DE62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Проверка авторизации, загрузки хостов, фильтрации, отображения метрик, построения графиков, экспорта данных, комментирования и автообновления</w:t>
            </w:r>
          </w:p>
        </w:tc>
      </w:tr>
      <w:tr w:rsidR="00A72906" w:rsidRPr="00A72906" w14:paraId="34510952" w14:textId="77777777" w:rsidTr="00A72906">
        <w:trPr>
          <w:jc w:val="center"/>
        </w:trPr>
        <w:tc>
          <w:tcPr>
            <w:tcW w:w="238" w:type="pct"/>
          </w:tcPr>
          <w:p w14:paraId="3B472ED3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lastRenderedPageBreak/>
              <w:t>2</w:t>
            </w:r>
          </w:p>
        </w:tc>
        <w:tc>
          <w:tcPr>
            <w:tcW w:w="1722" w:type="pct"/>
          </w:tcPr>
          <w:p w14:paraId="34DC319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надежности и обработки исключений</w:t>
            </w:r>
          </w:p>
        </w:tc>
        <w:tc>
          <w:tcPr>
            <w:tcW w:w="3039" w:type="pct"/>
          </w:tcPr>
          <w:p w14:paraId="7E664424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Проверка поведения системы при отключенной сети, неверных данных, таймаутах, отсутствии метрик на узлах</w:t>
            </w:r>
          </w:p>
        </w:tc>
      </w:tr>
      <w:tr w:rsidR="00A72906" w:rsidRPr="00A72906" w14:paraId="077B594B" w14:textId="77777777" w:rsidTr="00A72906">
        <w:trPr>
          <w:jc w:val="center"/>
        </w:trPr>
        <w:tc>
          <w:tcPr>
            <w:tcW w:w="238" w:type="pct"/>
          </w:tcPr>
          <w:p w14:paraId="23DF6C87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3</w:t>
            </w:r>
          </w:p>
        </w:tc>
        <w:tc>
          <w:tcPr>
            <w:tcW w:w="1722" w:type="pct"/>
          </w:tcPr>
          <w:p w14:paraId="4D53336F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пользовательского интерфейса (UI/UX)</w:t>
            </w:r>
          </w:p>
        </w:tc>
        <w:tc>
          <w:tcPr>
            <w:tcW w:w="3039" w:type="pct"/>
          </w:tcPr>
          <w:p w14:paraId="0BE9129A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Проверка корректности отображения элементов, локализации, удобства навигации, цветовой индикации</w:t>
            </w:r>
          </w:p>
        </w:tc>
      </w:tr>
      <w:tr w:rsidR="00A72906" w:rsidRPr="00A72906" w14:paraId="153C919E" w14:textId="77777777" w:rsidTr="00A72906">
        <w:trPr>
          <w:jc w:val="center"/>
        </w:trPr>
        <w:tc>
          <w:tcPr>
            <w:tcW w:w="238" w:type="pct"/>
          </w:tcPr>
          <w:p w14:paraId="221D4054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4</w:t>
            </w:r>
          </w:p>
        </w:tc>
        <w:tc>
          <w:tcPr>
            <w:tcW w:w="1722" w:type="pct"/>
          </w:tcPr>
          <w:p w14:paraId="5739A53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производительности</w:t>
            </w:r>
          </w:p>
        </w:tc>
        <w:tc>
          <w:tcPr>
            <w:tcW w:w="3039" w:type="pct"/>
          </w:tcPr>
          <w:p w14:paraId="5983180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Проверка времени отклика при загрузке больших списков хостов и отрисовке графиков</w:t>
            </w:r>
          </w:p>
        </w:tc>
      </w:tr>
    </w:tbl>
    <w:p w14:paraId="65180828" w14:textId="2C77B3AB" w:rsidR="009C0AEE" w:rsidRDefault="006930C4" w:rsidP="006930C4">
      <w:pPr>
        <w:rPr>
          <w:lang w:eastAsia="ru-RU"/>
        </w:rPr>
      </w:pPr>
      <w:r>
        <w:rPr>
          <w:lang w:eastAsia="ru-RU"/>
        </w:rPr>
        <w:t>Окружение тестирования</w:t>
      </w:r>
      <w:r w:rsidR="00240621">
        <w:rPr>
          <w:lang w:eastAsia="ru-RU"/>
        </w:rPr>
        <w:t>, представлено в Таблице 30.</w:t>
      </w:r>
    </w:p>
    <w:p w14:paraId="6A2BC6D4" w14:textId="466E4D8B" w:rsidR="00240621" w:rsidRDefault="00240621" w:rsidP="006930C4">
      <w:pPr>
        <w:rPr>
          <w:lang w:eastAsia="ru-RU"/>
        </w:rPr>
      </w:pPr>
      <w:r>
        <w:rPr>
          <w:lang w:eastAsia="ru-RU"/>
        </w:rPr>
        <w:t>Таблица 30 – Окружение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018"/>
        <w:gridCol w:w="6326"/>
      </w:tblGrid>
      <w:tr w:rsidR="006930C4" w:rsidRPr="006930C4" w14:paraId="74036404" w14:textId="77777777" w:rsidTr="006930C4">
        <w:trPr>
          <w:jc w:val="center"/>
        </w:trPr>
        <w:tc>
          <w:tcPr>
            <w:tcW w:w="1615" w:type="pct"/>
          </w:tcPr>
          <w:p w14:paraId="289EFA25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Компонент</w:t>
            </w:r>
          </w:p>
        </w:tc>
        <w:tc>
          <w:tcPr>
            <w:tcW w:w="3385" w:type="pct"/>
          </w:tcPr>
          <w:p w14:paraId="75EF2FA3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Спецификация</w:t>
            </w:r>
          </w:p>
        </w:tc>
      </w:tr>
      <w:tr w:rsidR="006930C4" w:rsidRPr="006930C4" w14:paraId="50CB78B6" w14:textId="77777777" w:rsidTr="006930C4">
        <w:trPr>
          <w:jc w:val="center"/>
        </w:trPr>
        <w:tc>
          <w:tcPr>
            <w:tcW w:w="1615" w:type="pct"/>
          </w:tcPr>
          <w:p w14:paraId="4120EB8F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Операционная система</w:t>
            </w:r>
          </w:p>
        </w:tc>
        <w:tc>
          <w:tcPr>
            <w:tcW w:w="3385" w:type="pct"/>
          </w:tcPr>
          <w:p w14:paraId="26F99B67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Windows 10/11 Pro (64-bit)</w:t>
            </w:r>
          </w:p>
        </w:tc>
      </w:tr>
      <w:tr w:rsidR="006930C4" w:rsidRPr="006930C4" w14:paraId="2300DF87" w14:textId="77777777" w:rsidTr="006930C4">
        <w:trPr>
          <w:jc w:val="center"/>
        </w:trPr>
        <w:tc>
          <w:tcPr>
            <w:tcW w:w="1615" w:type="pct"/>
          </w:tcPr>
          <w:p w14:paraId="28E2C419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Среда выполнения</w:t>
            </w:r>
          </w:p>
        </w:tc>
        <w:tc>
          <w:tcPr>
            <w:tcW w:w="3385" w:type="pct"/>
          </w:tcPr>
          <w:p w14:paraId="1E89AEBA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Python 3.10+</w:t>
            </w:r>
          </w:p>
        </w:tc>
      </w:tr>
      <w:tr w:rsidR="006930C4" w:rsidRPr="006930C4" w14:paraId="449485BD" w14:textId="77777777" w:rsidTr="006930C4">
        <w:trPr>
          <w:jc w:val="center"/>
        </w:trPr>
        <w:tc>
          <w:tcPr>
            <w:tcW w:w="1615" w:type="pct"/>
          </w:tcPr>
          <w:p w14:paraId="738BFC3B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Библиотеки GUI</w:t>
            </w:r>
          </w:p>
        </w:tc>
        <w:tc>
          <w:tcPr>
            <w:tcW w:w="3385" w:type="pct"/>
          </w:tcPr>
          <w:p w14:paraId="5C585A7E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PyQt6 6.4.0+</w:t>
            </w:r>
          </w:p>
        </w:tc>
      </w:tr>
      <w:tr w:rsidR="006930C4" w:rsidRPr="006930C4" w14:paraId="7D19E8F4" w14:textId="77777777" w:rsidTr="006930C4">
        <w:trPr>
          <w:jc w:val="center"/>
        </w:trPr>
        <w:tc>
          <w:tcPr>
            <w:tcW w:w="1615" w:type="pct"/>
          </w:tcPr>
          <w:p w14:paraId="10DB8811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Библиотека графиков</w:t>
            </w:r>
          </w:p>
        </w:tc>
        <w:tc>
          <w:tcPr>
            <w:tcW w:w="3385" w:type="pct"/>
          </w:tcPr>
          <w:p w14:paraId="50FFB6F0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Matplotlib 3.7.0+</w:t>
            </w:r>
          </w:p>
        </w:tc>
      </w:tr>
      <w:tr w:rsidR="006930C4" w:rsidRPr="006930C4" w14:paraId="560EDE2F" w14:textId="77777777" w:rsidTr="006930C4">
        <w:trPr>
          <w:jc w:val="center"/>
        </w:trPr>
        <w:tc>
          <w:tcPr>
            <w:tcW w:w="1615" w:type="pct"/>
          </w:tcPr>
          <w:p w14:paraId="660ADBB0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Библиотека API</w:t>
            </w:r>
          </w:p>
        </w:tc>
        <w:tc>
          <w:tcPr>
            <w:tcW w:w="3385" w:type="pct"/>
          </w:tcPr>
          <w:p w14:paraId="499AE34D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pyzabbix 1.3.0+</w:t>
            </w:r>
          </w:p>
        </w:tc>
      </w:tr>
      <w:tr w:rsidR="006930C4" w:rsidRPr="006930C4" w14:paraId="4D441AC9" w14:textId="77777777" w:rsidTr="006930C4">
        <w:trPr>
          <w:jc w:val="center"/>
        </w:trPr>
        <w:tc>
          <w:tcPr>
            <w:tcW w:w="1615" w:type="pct"/>
          </w:tcPr>
          <w:p w14:paraId="136E896B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Целевой сервер</w:t>
            </w:r>
          </w:p>
        </w:tc>
        <w:tc>
          <w:tcPr>
            <w:tcW w:w="3385" w:type="pct"/>
          </w:tcPr>
          <w:p w14:paraId="129A8745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Zabbix Server 6.0+ по адресу http://192.168.101.220/zabbix</w:t>
            </w:r>
          </w:p>
        </w:tc>
      </w:tr>
      <w:tr w:rsidR="006930C4" w:rsidRPr="006930C4" w14:paraId="35C52D82" w14:textId="77777777" w:rsidTr="006930C4">
        <w:trPr>
          <w:jc w:val="center"/>
        </w:trPr>
        <w:tc>
          <w:tcPr>
            <w:tcW w:w="1615" w:type="pct"/>
          </w:tcPr>
          <w:p w14:paraId="48C47E1D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Тестовые учетные данные</w:t>
            </w:r>
          </w:p>
        </w:tc>
        <w:tc>
          <w:tcPr>
            <w:tcW w:w="3385" w:type="pct"/>
          </w:tcPr>
          <w:p w14:paraId="35270A5C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Логин: Admin, Пароль: zabbix</w:t>
            </w:r>
          </w:p>
        </w:tc>
      </w:tr>
      <w:tr w:rsidR="006930C4" w:rsidRPr="006930C4" w14:paraId="25DD9DA2" w14:textId="77777777" w:rsidTr="006930C4">
        <w:trPr>
          <w:jc w:val="center"/>
        </w:trPr>
        <w:tc>
          <w:tcPr>
            <w:tcW w:w="1615" w:type="pct"/>
          </w:tcPr>
          <w:p w14:paraId="686FB601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Сетевое окружение</w:t>
            </w:r>
          </w:p>
        </w:tc>
        <w:tc>
          <w:tcPr>
            <w:tcW w:w="3385" w:type="pct"/>
          </w:tcPr>
          <w:p w14:paraId="20A64624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Локальная сеть с доступом к серверу 192.168.101.220</w:t>
            </w:r>
          </w:p>
        </w:tc>
      </w:tr>
    </w:tbl>
    <w:p w14:paraId="565C4630" w14:textId="71429DED" w:rsidR="009C0AEE" w:rsidRDefault="009C0AEE" w:rsidP="00251F2A">
      <w:pPr>
        <w:rPr>
          <w:lang w:eastAsia="ru-RU"/>
        </w:rPr>
      </w:pPr>
      <w:r>
        <w:rPr>
          <w:lang w:eastAsia="ru-RU"/>
        </w:rPr>
        <w:t>Критерии н</w:t>
      </w:r>
      <w:r w:rsidR="00251F2A">
        <w:rPr>
          <w:lang w:eastAsia="ru-RU"/>
        </w:rPr>
        <w:t>ачала и окончания тестирования:</w:t>
      </w:r>
    </w:p>
    <w:p w14:paraId="144D5D05" w14:textId="6CCBBD33" w:rsidR="009C0AEE" w:rsidRDefault="009C0AEE" w:rsidP="00032F6A">
      <w:pPr>
        <w:pStyle w:val="af9"/>
        <w:numPr>
          <w:ilvl w:val="0"/>
          <w:numId w:val="40"/>
        </w:numPr>
        <w:rPr>
          <w:lang w:eastAsia="ru-RU"/>
        </w:rPr>
      </w:pPr>
      <w:r>
        <w:rPr>
          <w:lang w:eastAsia="ru-RU"/>
        </w:rPr>
        <w:t>Начало: Завершена разработка всех модулей, проведена первичная отладка, пр</w:t>
      </w:r>
      <w:r w:rsidR="00251F2A">
        <w:rPr>
          <w:lang w:eastAsia="ru-RU"/>
        </w:rPr>
        <w:t>иложение собирается без ошибок.</w:t>
      </w:r>
    </w:p>
    <w:p w14:paraId="5E65A713" w14:textId="53EF2440" w:rsidR="009C0AEE" w:rsidRDefault="009C0AEE" w:rsidP="00032F6A">
      <w:pPr>
        <w:pStyle w:val="af9"/>
        <w:numPr>
          <w:ilvl w:val="0"/>
          <w:numId w:val="40"/>
        </w:numPr>
        <w:rPr>
          <w:lang w:eastAsia="ru-RU"/>
        </w:rPr>
      </w:pPr>
      <w:r>
        <w:rPr>
          <w:lang w:eastAsia="ru-RU"/>
        </w:rPr>
        <w:t>Окончание: Все запланированные тест-кейсы выполнены, критические дефекты устранены, оставшиеся дефекты задокументированы и согласованы с Заказчиком.</w:t>
      </w:r>
    </w:p>
    <w:p w14:paraId="07E28E02" w14:textId="184E8EAF" w:rsidR="009C0AEE" w:rsidRDefault="006F1518" w:rsidP="006F1518">
      <w:pPr>
        <w:rPr>
          <w:lang w:eastAsia="ru-RU"/>
        </w:rPr>
      </w:pPr>
      <w:r>
        <w:rPr>
          <w:lang w:eastAsia="ru-RU"/>
        </w:rPr>
        <w:t>Структура тестового сценария:</w:t>
      </w:r>
    </w:p>
    <w:p w14:paraId="52BDBEC8" w14:textId="77777777" w:rsidR="007852AF" w:rsidRDefault="009C0AEE" w:rsidP="007852AF">
      <w:pPr>
        <w:rPr>
          <w:lang w:eastAsia="ru-RU"/>
        </w:rPr>
      </w:pPr>
      <w:r>
        <w:rPr>
          <w:lang w:eastAsia="ru-RU"/>
        </w:rPr>
        <w:t>Каждый тест-кейс включает следующие поля</w:t>
      </w:r>
      <w:r w:rsidR="002D0A3C">
        <w:rPr>
          <w:lang w:eastAsia="ru-RU"/>
        </w:rPr>
        <w:t>, представленные в Таблице</w:t>
      </w:r>
      <w:r w:rsidR="007852AF">
        <w:rPr>
          <w:lang w:eastAsia="ru-RU"/>
        </w:rPr>
        <w:t xml:space="preserve"> </w:t>
      </w:r>
      <w:r w:rsidR="002D0A3C">
        <w:rPr>
          <w:lang w:eastAsia="ru-RU"/>
        </w:rPr>
        <w:t>31</w:t>
      </w:r>
      <w:r w:rsidR="007852AF">
        <w:rPr>
          <w:lang w:eastAsia="ru-RU"/>
        </w:rPr>
        <w:t>.</w:t>
      </w:r>
    </w:p>
    <w:p w14:paraId="440C08F9" w14:textId="544CDBB7" w:rsidR="009C0AEE" w:rsidRDefault="002D0A3C" w:rsidP="007852AF">
      <w:pPr>
        <w:rPr>
          <w:lang w:eastAsia="ru-RU"/>
        </w:rPr>
      </w:pPr>
      <w:r>
        <w:rPr>
          <w:lang w:eastAsia="ru-RU"/>
        </w:rPr>
        <w:t>Таблица 31 – Составляющая тест-кейса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930"/>
        <w:gridCol w:w="6414"/>
      </w:tblGrid>
      <w:tr w:rsidR="006F1518" w:rsidRPr="006F1518" w14:paraId="55C9A773" w14:textId="77777777" w:rsidTr="006F1518">
        <w:trPr>
          <w:jc w:val="center"/>
        </w:trPr>
        <w:tc>
          <w:tcPr>
            <w:tcW w:w="1568" w:type="pct"/>
          </w:tcPr>
          <w:p w14:paraId="078D835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Поле</w:t>
            </w:r>
          </w:p>
        </w:tc>
        <w:tc>
          <w:tcPr>
            <w:tcW w:w="3432" w:type="pct"/>
          </w:tcPr>
          <w:p w14:paraId="5AF3CB4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Описание</w:t>
            </w:r>
          </w:p>
        </w:tc>
      </w:tr>
      <w:tr w:rsidR="006F1518" w:rsidRPr="006F1518" w14:paraId="6D81370E" w14:textId="77777777" w:rsidTr="006F1518">
        <w:trPr>
          <w:jc w:val="center"/>
        </w:trPr>
        <w:tc>
          <w:tcPr>
            <w:tcW w:w="1568" w:type="pct"/>
          </w:tcPr>
          <w:p w14:paraId="3429C60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ID</w:t>
            </w:r>
          </w:p>
        </w:tc>
        <w:tc>
          <w:tcPr>
            <w:tcW w:w="3432" w:type="pct"/>
          </w:tcPr>
          <w:p w14:paraId="419E35C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Уникальный идентификатор тест-кейса</w:t>
            </w:r>
          </w:p>
        </w:tc>
      </w:tr>
      <w:tr w:rsidR="006F1518" w:rsidRPr="006F1518" w14:paraId="379E208B" w14:textId="77777777" w:rsidTr="006F1518">
        <w:trPr>
          <w:jc w:val="center"/>
        </w:trPr>
        <w:tc>
          <w:tcPr>
            <w:tcW w:w="1568" w:type="pct"/>
          </w:tcPr>
          <w:p w14:paraId="1129FD4A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Название</w:t>
            </w:r>
          </w:p>
        </w:tc>
        <w:tc>
          <w:tcPr>
            <w:tcW w:w="3432" w:type="pct"/>
          </w:tcPr>
          <w:p w14:paraId="12E6B44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Краткое наименование теста</w:t>
            </w:r>
          </w:p>
        </w:tc>
      </w:tr>
      <w:tr w:rsidR="006F1518" w:rsidRPr="006F1518" w14:paraId="69E0D93C" w14:textId="77777777" w:rsidTr="006F1518">
        <w:trPr>
          <w:jc w:val="center"/>
        </w:trPr>
        <w:tc>
          <w:tcPr>
            <w:tcW w:w="1568" w:type="pct"/>
          </w:tcPr>
          <w:p w14:paraId="485342CC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lastRenderedPageBreak/>
              <w:t>Описание</w:t>
            </w:r>
          </w:p>
        </w:tc>
        <w:tc>
          <w:tcPr>
            <w:tcW w:w="3432" w:type="pct"/>
          </w:tcPr>
          <w:p w14:paraId="3D365ED5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Детальное описание проверяемой функциональности</w:t>
            </w:r>
          </w:p>
        </w:tc>
      </w:tr>
      <w:tr w:rsidR="006F1518" w:rsidRPr="006F1518" w14:paraId="06F2631C" w14:textId="77777777" w:rsidTr="006F1518">
        <w:trPr>
          <w:jc w:val="center"/>
        </w:trPr>
        <w:tc>
          <w:tcPr>
            <w:tcW w:w="1568" w:type="pct"/>
          </w:tcPr>
          <w:p w14:paraId="71FAB40D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Шаги воспроизведения</w:t>
            </w:r>
          </w:p>
        </w:tc>
        <w:tc>
          <w:tcPr>
            <w:tcW w:w="3432" w:type="pct"/>
          </w:tcPr>
          <w:p w14:paraId="39DA4E16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Последовательность действий для выполнения теста</w:t>
            </w:r>
          </w:p>
        </w:tc>
      </w:tr>
      <w:tr w:rsidR="006F1518" w:rsidRPr="006F1518" w14:paraId="35D7ABD9" w14:textId="77777777" w:rsidTr="006F1518">
        <w:trPr>
          <w:jc w:val="center"/>
        </w:trPr>
        <w:tc>
          <w:tcPr>
            <w:tcW w:w="1568" w:type="pct"/>
          </w:tcPr>
          <w:p w14:paraId="1BD0D6BB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Ожидаемый результат</w:t>
            </w:r>
          </w:p>
        </w:tc>
        <w:tc>
          <w:tcPr>
            <w:tcW w:w="3432" w:type="pct"/>
          </w:tcPr>
          <w:p w14:paraId="35CA883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Ожидаемое поведение системы</w:t>
            </w:r>
          </w:p>
        </w:tc>
      </w:tr>
      <w:tr w:rsidR="006F1518" w:rsidRPr="006F1518" w14:paraId="47077D13" w14:textId="77777777" w:rsidTr="006F1518">
        <w:trPr>
          <w:jc w:val="center"/>
        </w:trPr>
        <w:tc>
          <w:tcPr>
            <w:tcW w:w="1568" w:type="pct"/>
          </w:tcPr>
          <w:p w14:paraId="2DE87AD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Приоритет</w:t>
            </w:r>
          </w:p>
        </w:tc>
        <w:tc>
          <w:tcPr>
            <w:tcW w:w="3432" w:type="pct"/>
          </w:tcPr>
          <w:p w14:paraId="4ABCC61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Высокий/Средний/Низкий</w:t>
            </w:r>
          </w:p>
        </w:tc>
      </w:tr>
    </w:tbl>
    <w:p w14:paraId="71B98AFF" w14:textId="352953E8" w:rsidR="009C0AEE" w:rsidRDefault="00CB4B6B" w:rsidP="00CB4B6B">
      <w:pPr>
        <w:rPr>
          <w:lang w:eastAsia="ru-RU"/>
        </w:rPr>
      </w:pPr>
      <w:r>
        <w:rPr>
          <w:lang w:eastAsia="ru-RU"/>
        </w:rPr>
        <w:t>Разработанные тест-кейсы:</w:t>
      </w:r>
    </w:p>
    <w:p w14:paraId="523E4325" w14:textId="4B29E6D7" w:rsidR="009C0AEE" w:rsidRDefault="009C0AEE" w:rsidP="00CB4B6B">
      <w:pPr>
        <w:rPr>
          <w:lang w:eastAsia="ru-RU"/>
        </w:rPr>
      </w:pPr>
      <w:r>
        <w:rPr>
          <w:lang w:eastAsia="ru-RU"/>
        </w:rPr>
        <w:t>Всего было разработано 48 тест-кейсов, распре</w:t>
      </w:r>
      <w:r w:rsidR="00CB4B6B">
        <w:rPr>
          <w:lang w:eastAsia="ru-RU"/>
        </w:rPr>
        <w:t>деленных по модулям приложения</w:t>
      </w:r>
      <w:r w:rsidR="00ED3D7B">
        <w:rPr>
          <w:lang w:eastAsia="ru-RU"/>
        </w:rPr>
        <w:t>, представлены в Таблице 32.</w:t>
      </w:r>
    </w:p>
    <w:p w14:paraId="2EA6AC3A" w14:textId="42302B83" w:rsidR="00ED3D7B" w:rsidRDefault="00ED3D7B" w:rsidP="00CB4B6B">
      <w:pPr>
        <w:rPr>
          <w:lang w:eastAsia="ru-RU"/>
        </w:rPr>
      </w:pPr>
      <w:r>
        <w:rPr>
          <w:lang w:eastAsia="ru-RU"/>
        </w:rPr>
        <w:t>Таблица 32 – Тест-кейсы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538"/>
        <w:gridCol w:w="1689"/>
        <w:gridCol w:w="5117"/>
      </w:tblGrid>
      <w:tr w:rsidR="00CB4B6B" w:rsidRPr="00CB4B6B" w14:paraId="4C41BCB7" w14:textId="77777777" w:rsidTr="00CB4B6B">
        <w:trPr>
          <w:jc w:val="center"/>
        </w:trPr>
        <w:tc>
          <w:tcPr>
            <w:tcW w:w="1358" w:type="pct"/>
          </w:tcPr>
          <w:p w14:paraId="3F7DE60C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</w:t>
            </w:r>
          </w:p>
        </w:tc>
        <w:tc>
          <w:tcPr>
            <w:tcW w:w="904" w:type="pct"/>
          </w:tcPr>
          <w:p w14:paraId="5BEF3505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Количество тест-кейсов</w:t>
            </w:r>
          </w:p>
        </w:tc>
        <w:tc>
          <w:tcPr>
            <w:tcW w:w="2738" w:type="pct"/>
          </w:tcPr>
          <w:p w14:paraId="02D1F8C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Проверяемые функции</w:t>
            </w:r>
          </w:p>
        </w:tc>
      </w:tr>
      <w:tr w:rsidR="00CB4B6B" w:rsidRPr="00CB4B6B" w14:paraId="4B6CCF5C" w14:textId="77777777" w:rsidTr="00CB4B6B">
        <w:trPr>
          <w:jc w:val="center"/>
        </w:trPr>
        <w:tc>
          <w:tcPr>
            <w:tcW w:w="1358" w:type="pct"/>
          </w:tcPr>
          <w:p w14:paraId="10F18AD5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авторизации</w:t>
            </w:r>
          </w:p>
        </w:tc>
        <w:tc>
          <w:tcPr>
            <w:tcW w:w="904" w:type="pct"/>
          </w:tcPr>
          <w:p w14:paraId="1D67C96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6</w:t>
            </w:r>
          </w:p>
        </w:tc>
        <w:tc>
          <w:tcPr>
            <w:tcW w:w="2738" w:type="pct"/>
          </w:tcPr>
          <w:p w14:paraId="31A6147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Успешная авторизация, неверный пароль, несуществующий логин, пустые поля, недоступный сервер, закрытие окна</w:t>
            </w:r>
          </w:p>
        </w:tc>
      </w:tr>
      <w:tr w:rsidR="00CB4B6B" w:rsidRPr="00CB4B6B" w14:paraId="5CAB5F3D" w14:textId="77777777" w:rsidTr="00CB4B6B">
        <w:trPr>
          <w:jc w:val="center"/>
        </w:trPr>
        <w:tc>
          <w:tcPr>
            <w:tcW w:w="1358" w:type="pct"/>
          </w:tcPr>
          <w:p w14:paraId="285BCEFF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загрузки и отображения хостов</w:t>
            </w:r>
          </w:p>
        </w:tc>
        <w:tc>
          <w:tcPr>
            <w:tcW w:w="904" w:type="pct"/>
          </w:tcPr>
          <w:p w14:paraId="6520C68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5</w:t>
            </w:r>
          </w:p>
        </w:tc>
        <w:tc>
          <w:tcPr>
            <w:tcW w:w="2738" w:type="pct"/>
          </w:tcPr>
          <w:p w14:paraId="356E1F1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Загрузка списка, состояние хоста, цветовая индикация, производительность, обновление вручную</w:t>
            </w:r>
          </w:p>
        </w:tc>
      </w:tr>
      <w:tr w:rsidR="00CB4B6B" w:rsidRPr="00CB4B6B" w14:paraId="6C26E85C" w14:textId="77777777" w:rsidTr="00CB4B6B">
        <w:trPr>
          <w:jc w:val="center"/>
        </w:trPr>
        <w:tc>
          <w:tcPr>
            <w:tcW w:w="1358" w:type="pct"/>
          </w:tcPr>
          <w:p w14:paraId="3571959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фильтрации и поиска</w:t>
            </w:r>
          </w:p>
        </w:tc>
        <w:tc>
          <w:tcPr>
            <w:tcW w:w="904" w:type="pct"/>
          </w:tcPr>
          <w:p w14:paraId="61852B1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6</w:t>
            </w:r>
          </w:p>
        </w:tc>
        <w:tc>
          <w:tcPr>
            <w:tcW w:w="2738" w:type="pct"/>
          </w:tcPr>
          <w:p w14:paraId="4CD395C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Фильтрация по имени, IP, группе, комбинированная фильтрация, сброс фильтров, поиск с регистром</w:t>
            </w:r>
          </w:p>
        </w:tc>
      </w:tr>
      <w:tr w:rsidR="00CB4B6B" w:rsidRPr="00CB4B6B" w14:paraId="4172580A" w14:textId="77777777" w:rsidTr="00CB4B6B">
        <w:trPr>
          <w:jc w:val="center"/>
        </w:trPr>
        <w:tc>
          <w:tcPr>
            <w:tcW w:w="1358" w:type="pct"/>
          </w:tcPr>
          <w:p w14:paraId="2BACFA2C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метрик и графиков</w:t>
            </w:r>
          </w:p>
        </w:tc>
        <w:tc>
          <w:tcPr>
            <w:tcW w:w="904" w:type="pct"/>
          </w:tcPr>
          <w:p w14:paraId="2606416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10</w:t>
            </w:r>
          </w:p>
        </w:tc>
        <w:tc>
          <w:tcPr>
            <w:tcW w:w="2738" w:type="pct"/>
          </w:tcPr>
          <w:p w14:paraId="5908CB7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Отображение CPU/RAM/диска/сети, построение графиков, выбор интервала, обработка отсутствия данных, масштабирование, сохранение</w:t>
            </w:r>
          </w:p>
        </w:tc>
      </w:tr>
      <w:tr w:rsidR="00CB4B6B" w:rsidRPr="00CB4B6B" w14:paraId="779212E8" w14:textId="77777777" w:rsidTr="00CB4B6B">
        <w:trPr>
          <w:jc w:val="center"/>
        </w:trPr>
        <w:tc>
          <w:tcPr>
            <w:tcW w:w="1358" w:type="pct"/>
          </w:tcPr>
          <w:p w14:paraId="5AA8603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экспорта данных</w:t>
            </w:r>
          </w:p>
        </w:tc>
        <w:tc>
          <w:tcPr>
            <w:tcW w:w="904" w:type="pct"/>
          </w:tcPr>
          <w:p w14:paraId="0880A72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5</w:t>
            </w:r>
          </w:p>
        </w:tc>
        <w:tc>
          <w:tcPr>
            <w:tcW w:w="2738" w:type="pct"/>
          </w:tcPr>
          <w:p w14:paraId="4A99565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Экспорт в CSV, XLSX, с фильтрами, обработка ошибок, кодировка UTF-8</w:t>
            </w:r>
          </w:p>
        </w:tc>
      </w:tr>
      <w:tr w:rsidR="00CB4B6B" w:rsidRPr="00CB4B6B" w14:paraId="1B73452F" w14:textId="77777777" w:rsidTr="00CB4B6B">
        <w:trPr>
          <w:jc w:val="center"/>
        </w:trPr>
        <w:tc>
          <w:tcPr>
            <w:tcW w:w="1358" w:type="pct"/>
          </w:tcPr>
          <w:p w14:paraId="39EC3D2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автообновления</w:t>
            </w:r>
          </w:p>
        </w:tc>
        <w:tc>
          <w:tcPr>
            <w:tcW w:w="904" w:type="pct"/>
          </w:tcPr>
          <w:p w14:paraId="36F3BA9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3F4A2B7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Включение, изменение интервала, отключение, работа при открытом графике</w:t>
            </w:r>
          </w:p>
        </w:tc>
      </w:tr>
      <w:tr w:rsidR="00CB4B6B" w:rsidRPr="00CB4B6B" w14:paraId="6565D857" w14:textId="77777777" w:rsidTr="00CB4B6B">
        <w:trPr>
          <w:jc w:val="center"/>
        </w:trPr>
        <w:tc>
          <w:tcPr>
            <w:tcW w:w="1358" w:type="pct"/>
          </w:tcPr>
          <w:p w14:paraId="3031EFB2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комментирования</w:t>
            </w:r>
          </w:p>
        </w:tc>
        <w:tc>
          <w:tcPr>
            <w:tcW w:w="904" w:type="pct"/>
          </w:tcPr>
          <w:p w14:paraId="06C54E6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5A5E0EA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Добавление, редактирование, удаление, сохранение при перезапуске</w:t>
            </w:r>
          </w:p>
        </w:tc>
      </w:tr>
      <w:tr w:rsidR="00CB4B6B" w:rsidRPr="00CB4B6B" w14:paraId="51D77EFC" w14:textId="77777777" w:rsidTr="00CB4B6B">
        <w:trPr>
          <w:jc w:val="center"/>
        </w:trPr>
        <w:tc>
          <w:tcPr>
            <w:tcW w:w="1358" w:type="pct"/>
          </w:tcPr>
          <w:p w14:paraId="0F29651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логирования</w:t>
            </w:r>
          </w:p>
        </w:tc>
        <w:tc>
          <w:tcPr>
            <w:tcW w:w="904" w:type="pct"/>
          </w:tcPr>
          <w:p w14:paraId="4218C56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4B59DF4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Запись ошибок авторизации, сети, экспорта, ротация лог-файла</w:t>
            </w:r>
          </w:p>
        </w:tc>
      </w:tr>
      <w:tr w:rsidR="00CB4B6B" w:rsidRPr="00CB4B6B" w14:paraId="2972FED7" w14:textId="77777777" w:rsidTr="00CB4B6B">
        <w:trPr>
          <w:jc w:val="center"/>
        </w:trPr>
        <w:tc>
          <w:tcPr>
            <w:tcW w:w="1358" w:type="pct"/>
          </w:tcPr>
          <w:p w14:paraId="532F5B5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UI/UX</w:t>
            </w:r>
          </w:p>
        </w:tc>
        <w:tc>
          <w:tcPr>
            <w:tcW w:w="904" w:type="pct"/>
          </w:tcPr>
          <w:p w14:paraId="5AD10C79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20D86A4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Локализация, горячие клавиши, адаптивность, статусная строка</w:t>
            </w:r>
          </w:p>
        </w:tc>
      </w:tr>
    </w:tbl>
    <w:p w14:paraId="2686D960" w14:textId="0DE1843E" w:rsidR="00AF4D33" w:rsidRDefault="00AF4D3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lastRenderedPageBreak/>
        <w:t>Тестирование пользовательского интерфейса</w:t>
      </w:r>
    </w:p>
    <w:p w14:paraId="04F5730E" w14:textId="4E4B580F" w:rsidR="00AF4D33" w:rsidRDefault="00AF4D33" w:rsidP="00AF4D33">
      <w:pPr>
        <w:rPr>
          <w:lang w:eastAsia="ru-RU"/>
        </w:rPr>
      </w:pPr>
      <w:r>
        <w:rPr>
          <w:lang w:eastAsia="ru-RU"/>
        </w:rPr>
        <w:t>Тестирование пользовательского интерфейса проводилось с целью проверки корректности отображения элементов, удобства навигации и соответствия требованиям к эргономике. Проверяемые аспекты представлены в Таблице 33.</w:t>
      </w:r>
    </w:p>
    <w:p w14:paraId="7EB3C805" w14:textId="55CD48D1" w:rsidR="00AF4D33" w:rsidRDefault="00AF4D33" w:rsidP="00AF4D33">
      <w:pPr>
        <w:rPr>
          <w:lang w:eastAsia="ru-RU"/>
        </w:rPr>
      </w:pPr>
      <w:r>
        <w:rPr>
          <w:lang w:eastAsia="ru-RU"/>
        </w:rPr>
        <w:t>Таблица 33 – Проверяемые аспекты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440"/>
        <w:gridCol w:w="5459"/>
      </w:tblGrid>
      <w:tr w:rsidR="00AF4D33" w:rsidRPr="00AF4D33" w14:paraId="000D8DFD" w14:textId="77777777" w:rsidTr="00AF4D33">
        <w:trPr>
          <w:jc w:val="center"/>
        </w:trPr>
        <w:tc>
          <w:tcPr>
            <w:tcW w:w="238" w:type="pct"/>
          </w:tcPr>
          <w:p w14:paraId="5FE99BBA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№</w:t>
            </w:r>
          </w:p>
        </w:tc>
        <w:tc>
          <w:tcPr>
            <w:tcW w:w="1841" w:type="pct"/>
          </w:tcPr>
          <w:p w14:paraId="20081FF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Аспект</w:t>
            </w:r>
          </w:p>
        </w:tc>
        <w:tc>
          <w:tcPr>
            <w:tcW w:w="2921" w:type="pct"/>
          </w:tcPr>
          <w:p w14:paraId="72BE0D35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Результат</w:t>
            </w:r>
          </w:p>
        </w:tc>
      </w:tr>
      <w:tr w:rsidR="00AF4D33" w:rsidRPr="00AF4D33" w14:paraId="5AC953AA" w14:textId="77777777" w:rsidTr="00AF4D33">
        <w:trPr>
          <w:jc w:val="center"/>
        </w:trPr>
        <w:tc>
          <w:tcPr>
            <w:tcW w:w="238" w:type="pct"/>
          </w:tcPr>
          <w:p w14:paraId="230CCD66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1</w:t>
            </w:r>
          </w:p>
        </w:tc>
        <w:tc>
          <w:tcPr>
            <w:tcW w:w="1841" w:type="pct"/>
          </w:tcPr>
          <w:p w14:paraId="3D307528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Корректность русскоязычного интерфейса</w:t>
            </w:r>
          </w:p>
        </w:tc>
        <w:tc>
          <w:tcPr>
            <w:tcW w:w="2921" w:type="pct"/>
          </w:tcPr>
          <w:p w14:paraId="070B625E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Все надписи на кнопках, в меню и сообщениях об ошибках на русском языке</w:t>
            </w:r>
          </w:p>
        </w:tc>
      </w:tr>
      <w:tr w:rsidR="00AF4D33" w:rsidRPr="00AF4D33" w14:paraId="0600D2BB" w14:textId="77777777" w:rsidTr="00AF4D33">
        <w:trPr>
          <w:jc w:val="center"/>
        </w:trPr>
        <w:tc>
          <w:tcPr>
            <w:tcW w:w="238" w:type="pct"/>
          </w:tcPr>
          <w:p w14:paraId="789B7E57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2</w:t>
            </w:r>
          </w:p>
        </w:tc>
        <w:tc>
          <w:tcPr>
            <w:tcW w:w="1841" w:type="pct"/>
          </w:tcPr>
          <w:p w14:paraId="004ACAC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Работа «горячих» клавиш</w:t>
            </w:r>
          </w:p>
        </w:tc>
        <w:tc>
          <w:tcPr>
            <w:tcW w:w="2921" w:type="pct"/>
          </w:tcPr>
          <w:p w14:paraId="50527289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Ctrl+F (фокус в поле поиска) и Ctrl+E (экспорт) работают корректно</w:t>
            </w:r>
          </w:p>
        </w:tc>
      </w:tr>
      <w:tr w:rsidR="00AF4D33" w:rsidRPr="00AF4D33" w14:paraId="2952600B" w14:textId="77777777" w:rsidTr="00AF4D33">
        <w:trPr>
          <w:jc w:val="center"/>
        </w:trPr>
        <w:tc>
          <w:tcPr>
            <w:tcW w:w="238" w:type="pct"/>
          </w:tcPr>
          <w:p w14:paraId="68A11371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3</w:t>
            </w:r>
          </w:p>
        </w:tc>
        <w:tc>
          <w:tcPr>
            <w:tcW w:w="1841" w:type="pct"/>
          </w:tcPr>
          <w:p w14:paraId="0673C925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Адаптивность окна при изменении размера</w:t>
            </w:r>
          </w:p>
        </w:tc>
        <w:tc>
          <w:tcPr>
            <w:tcW w:w="2921" w:type="pct"/>
          </w:tcPr>
          <w:p w14:paraId="22F843E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Все виджеты (таблица, график) корректно масштабируются</w:t>
            </w:r>
          </w:p>
        </w:tc>
      </w:tr>
      <w:tr w:rsidR="00AF4D33" w:rsidRPr="00AF4D33" w14:paraId="63CD69A3" w14:textId="77777777" w:rsidTr="00AF4D33">
        <w:trPr>
          <w:jc w:val="center"/>
        </w:trPr>
        <w:tc>
          <w:tcPr>
            <w:tcW w:w="238" w:type="pct"/>
          </w:tcPr>
          <w:p w14:paraId="583B5F62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4</w:t>
            </w:r>
          </w:p>
        </w:tc>
        <w:tc>
          <w:tcPr>
            <w:tcW w:w="1841" w:type="pct"/>
          </w:tcPr>
          <w:p w14:paraId="78C7273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Отображение статусной строки</w:t>
            </w:r>
          </w:p>
        </w:tc>
        <w:tc>
          <w:tcPr>
            <w:tcW w:w="2921" w:type="pct"/>
          </w:tcPr>
          <w:p w14:paraId="0B374E8F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В статусной строке отображается текущее состояние (загрузка, обновление)</w:t>
            </w:r>
          </w:p>
        </w:tc>
      </w:tr>
      <w:tr w:rsidR="00AF4D33" w:rsidRPr="00AF4D33" w14:paraId="5EA4DDCA" w14:textId="77777777" w:rsidTr="00AF4D33">
        <w:trPr>
          <w:jc w:val="center"/>
        </w:trPr>
        <w:tc>
          <w:tcPr>
            <w:tcW w:w="238" w:type="pct"/>
          </w:tcPr>
          <w:p w14:paraId="5A5A7A1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5</w:t>
            </w:r>
          </w:p>
        </w:tc>
        <w:tc>
          <w:tcPr>
            <w:tcW w:w="1841" w:type="pct"/>
          </w:tcPr>
          <w:p w14:paraId="5C09AE93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Цветовая индикация проблем</w:t>
            </w:r>
          </w:p>
        </w:tc>
        <w:tc>
          <w:tcPr>
            <w:tcW w:w="2921" w:type="pct"/>
          </w:tcPr>
          <w:p w14:paraId="7A7B136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Узлы со сработавшими триггерами подсвечены красным цветом</w:t>
            </w:r>
          </w:p>
        </w:tc>
      </w:tr>
    </w:tbl>
    <w:p w14:paraId="2928DC68" w14:textId="77777777" w:rsidR="00B11E02" w:rsidRDefault="00B11E02" w:rsidP="00B11E02">
      <w:pPr>
        <w:rPr>
          <w:lang w:eastAsia="ru-RU"/>
        </w:rPr>
      </w:pPr>
      <w:r>
        <w:rPr>
          <w:lang w:eastAsia="ru-RU"/>
        </w:rPr>
        <w:t>2.4.3 Функциональное тестирование</w:t>
      </w:r>
    </w:p>
    <w:p w14:paraId="49D032D3" w14:textId="1EA45122" w:rsidR="00B11E02" w:rsidRDefault="00B11E02" w:rsidP="00B11E02">
      <w:pPr>
        <w:rPr>
          <w:lang w:eastAsia="ru-RU"/>
        </w:rPr>
      </w:pPr>
      <w:r>
        <w:rPr>
          <w:lang w:eastAsia="ru-RU"/>
        </w:rPr>
        <w:t>Функциональное тестирование проводилось с целью проверки корректности работы всех функций приложения. Полный перечень тест-кейсов с детальным описанием шагов и результатов представлен в файле «Тестирование.docx». Ниже приведены обобщенные результаты по каждому модулю.</w:t>
      </w:r>
    </w:p>
    <w:p w14:paraId="0CCE9E0F" w14:textId="563278CE" w:rsidR="00B11E02" w:rsidRDefault="00B11E02" w:rsidP="00B11E02">
      <w:pPr>
        <w:rPr>
          <w:lang w:eastAsia="ru-RU"/>
        </w:rPr>
      </w:pPr>
      <w:r>
        <w:rPr>
          <w:lang w:eastAsia="ru-RU"/>
        </w:rPr>
        <w:t>Результаты функционального тестирования</w:t>
      </w:r>
      <w:r w:rsidR="00716E2B">
        <w:rPr>
          <w:lang w:eastAsia="ru-RU"/>
        </w:rPr>
        <w:t>, представлены в Таблице 34.</w:t>
      </w:r>
    </w:p>
    <w:p w14:paraId="2A172D52" w14:textId="661740B6" w:rsidR="00716E2B" w:rsidRDefault="00716E2B" w:rsidP="00B11E02">
      <w:pPr>
        <w:rPr>
          <w:lang w:eastAsia="ru-RU"/>
        </w:rPr>
      </w:pPr>
      <w:r>
        <w:rPr>
          <w:lang w:eastAsia="ru-RU"/>
        </w:rPr>
        <w:t>Таблица 34 – Результаты функционального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298"/>
        <w:gridCol w:w="3665"/>
        <w:gridCol w:w="3381"/>
      </w:tblGrid>
      <w:tr w:rsidR="00B11E02" w:rsidRPr="00B11E02" w14:paraId="06111D0A" w14:textId="77777777" w:rsidTr="00B11E02">
        <w:trPr>
          <w:jc w:val="center"/>
        </w:trPr>
        <w:tc>
          <w:tcPr>
            <w:tcW w:w="1230" w:type="pct"/>
          </w:tcPr>
          <w:p w14:paraId="7767401D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Модуль</w:t>
            </w:r>
          </w:p>
        </w:tc>
        <w:tc>
          <w:tcPr>
            <w:tcW w:w="1961" w:type="pct"/>
          </w:tcPr>
          <w:p w14:paraId="4F13983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Проверяемые функции</w:t>
            </w:r>
          </w:p>
        </w:tc>
        <w:tc>
          <w:tcPr>
            <w:tcW w:w="1810" w:type="pct"/>
          </w:tcPr>
          <w:p w14:paraId="3DC33D3D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Результат</w:t>
            </w:r>
          </w:p>
        </w:tc>
      </w:tr>
      <w:tr w:rsidR="00B11E02" w:rsidRPr="00B11E02" w14:paraId="6976419F" w14:textId="77777777" w:rsidTr="00B11E02">
        <w:trPr>
          <w:jc w:val="center"/>
        </w:trPr>
        <w:tc>
          <w:tcPr>
            <w:tcW w:w="1230" w:type="pct"/>
          </w:tcPr>
          <w:p w14:paraId="5993ADDF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Авторизация</w:t>
            </w:r>
          </w:p>
        </w:tc>
        <w:tc>
          <w:tcPr>
            <w:tcW w:w="1961" w:type="pct"/>
          </w:tcPr>
          <w:p w14:paraId="1182286B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Успешный вход, неверный пароль, несуществующий логин, пустые поля, недоступный сервер</w:t>
            </w:r>
          </w:p>
        </w:tc>
        <w:tc>
          <w:tcPr>
            <w:tcW w:w="1810" w:type="pct"/>
          </w:tcPr>
          <w:p w14:paraId="495553A2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Все тесты пройдены. Ошибки корректно обрабатываются и логируются</w:t>
            </w:r>
          </w:p>
        </w:tc>
      </w:tr>
      <w:tr w:rsidR="00B11E02" w:rsidRPr="00B11E02" w14:paraId="1E78E851" w14:textId="77777777" w:rsidTr="00B11E02">
        <w:trPr>
          <w:jc w:val="center"/>
        </w:trPr>
        <w:tc>
          <w:tcPr>
            <w:tcW w:w="1230" w:type="pct"/>
          </w:tcPr>
          <w:p w14:paraId="78C04D72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Загрузка и отображение хостов</w:t>
            </w:r>
          </w:p>
        </w:tc>
        <w:tc>
          <w:tcPr>
            <w:tcW w:w="1961" w:type="pct"/>
          </w:tcPr>
          <w:p w14:paraId="046802B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Загрузка списка, состояние хоста, цветовая индикация, производительность</w:t>
            </w:r>
          </w:p>
        </w:tc>
        <w:tc>
          <w:tcPr>
            <w:tcW w:w="1810" w:type="pct"/>
          </w:tcPr>
          <w:p w14:paraId="253C89A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 xml:space="preserve">Список из 200+ хостов загружается за 3-5 секунд. </w:t>
            </w:r>
            <w:r w:rsidRPr="00B11E02">
              <w:rPr>
                <w:sz w:val="24"/>
                <w:lang w:eastAsia="ru-RU"/>
              </w:rPr>
              <w:lastRenderedPageBreak/>
              <w:t>Статусы отображаются корректно</w:t>
            </w:r>
          </w:p>
        </w:tc>
      </w:tr>
      <w:tr w:rsidR="00B11E02" w:rsidRPr="00B11E02" w14:paraId="340F7D31" w14:textId="77777777" w:rsidTr="00B11E02">
        <w:trPr>
          <w:jc w:val="center"/>
        </w:trPr>
        <w:tc>
          <w:tcPr>
            <w:tcW w:w="1230" w:type="pct"/>
          </w:tcPr>
          <w:p w14:paraId="1F75247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lastRenderedPageBreak/>
              <w:t>Фильтрация и поиск</w:t>
            </w:r>
          </w:p>
        </w:tc>
        <w:tc>
          <w:tcPr>
            <w:tcW w:w="1961" w:type="pct"/>
          </w:tcPr>
          <w:p w14:paraId="6C040C04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Фильтрация по имени, IP, группе, комбинированная, сброс</w:t>
            </w:r>
          </w:p>
        </w:tc>
        <w:tc>
          <w:tcPr>
            <w:tcW w:w="1810" w:type="pct"/>
          </w:tcPr>
          <w:p w14:paraId="724DF727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Все варианты фильтрации работают корректно. Регистр не влияет на результат</w:t>
            </w:r>
          </w:p>
        </w:tc>
      </w:tr>
      <w:tr w:rsidR="00B11E02" w:rsidRPr="00B11E02" w14:paraId="420A233D" w14:textId="77777777" w:rsidTr="00B11E02">
        <w:trPr>
          <w:jc w:val="center"/>
        </w:trPr>
        <w:tc>
          <w:tcPr>
            <w:tcW w:w="1230" w:type="pct"/>
          </w:tcPr>
          <w:p w14:paraId="51429B8A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Метрики и графики</w:t>
            </w:r>
          </w:p>
        </w:tc>
        <w:tc>
          <w:tcPr>
            <w:tcW w:w="1961" w:type="pct"/>
          </w:tcPr>
          <w:p w14:paraId="0355D5B4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Отображение CPU/RAM/диска/сети, построение графиков, интервалы</w:t>
            </w:r>
          </w:p>
        </w:tc>
        <w:tc>
          <w:tcPr>
            <w:tcW w:w="1810" w:type="pct"/>
          </w:tcPr>
          <w:p w14:paraId="0EF4025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Графики строятся корректно. При отсутствии данных выводится информационное сообщение</w:t>
            </w:r>
          </w:p>
        </w:tc>
      </w:tr>
      <w:tr w:rsidR="00B11E02" w:rsidRPr="00B11E02" w14:paraId="2CDB93F0" w14:textId="77777777" w:rsidTr="00B11E02">
        <w:trPr>
          <w:jc w:val="center"/>
        </w:trPr>
        <w:tc>
          <w:tcPr>
            <w:tcW w:w="1230" w:type="pct"/>
          </w:tcPr>
          <w:p w14:paraId="19F6A30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Экспорт данных</w:t>
            </w:r>
          </w:p>
        </w:tc>
        <w:tc>
          <w:tcPr>
            <w:tcW w:w="1961" w:type="pct"/>
          </w:tcPr>
          <w:p w14:paraId="25D8B1B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Экспорт в CSV, XLSX, с фильтрами, обработка ошибок</w:t>
            </w:r>
          </w:p>
        </w:tc>
        <w:tc>
          <w:tcPr>
            <w:tcW w:w="1810" w:type="pct"/>
          </w:tcPr>
          <w:p w14:paraId="0526641E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Файлы создаются с корректной кодировкой UTF-8. Кириллица отображается правильно</w:t>
            </w:r>
          </w:p>
        </w:tc>
      </w:tr>
      <w:tr w:rsidR="00B11E02" w:rsidRPr="00B11E02" w14:paraId="3E5BA89A" w14:textId="77777777" w:rsidTr="00B11E02">
        <w:trPr>
          <w:jc w:val="center"/>
        </w:trPr>
        <w:tc>
          <w:tcPr>
            <w:tcW w:w="1230" w:type="pct"/>
          </w:tcPr>
          <w:p w14:paraId="7EC72B2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Автообновление</w:t>
            </w:r>
          </w:p>
        </w:tc>
        <w:tc>
          <w:tcPr>
            <w:tcW w:w="1961" w:type="pct"/>
          </w:tcPr>
          <w:p w14:paraId="39CECC7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Включение, изменение интервала, отключение</w:t>
            </w:r>
          </w:p>
        </w:tc>
        <w:tc>
          <w:tcPr>
            <w:tcW w:w="1810" w:type="pct"/>
          </w:tcPr>
          <w:p w14:paraId="4D86905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Таймер работает без блокировки интерфейса. Интервал меняется динамически</w:t>
            </w:r>
          </w:p>
        </w:tc>
      </w:tr>
      <w:tr w:rsidR="00B11E02" w:rsidRPr="00B11E02" w14:paraId="7F564604" w14:textId="77777777" w:rsidTr="00B11E02">
        <w:trPr>
          <w:jc w:val="center"/>
        </w:trPr>
        <w:tc>
          <w:tcPr>
            <w:tcW w:w="1230" w:type="pct"/>
          </w:tcPr>
          <w:p w14:paraId="5D5FFDBA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Комментирование</w:t>
            </w:r>
          </w:p>
        </w:tc>
        <w:tc>
          <w:tcPr>
            <w:tcW w:w="1961" w:type="pct"/>
          </w:tcPr>
          <w:p w14:paraId="4695A3FC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Добавление, редактирование, удаление, сохранение</w:t>
            </w:r>
          </w:p>
        </w:tc>
        <w:tc>
          <w:tcPr>
            <w:tcW w:w="1810" w:type="pct"/>
          </w:tcPr>
          <w:p w14:paraId="75C0C519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Комментарии сохраняются локально и восстанавливаются после перезапуска</w:t>
            </w:r>
          </w:p>
        </w:tc>
      </w:tr>
      <w:tr w:rsidR="00B11E02" w:rsidRPr="00B11E02" w14:paraId="3E85020A" w14:textId="77777777" w:rsidTr="00B11E02">
        <w:trPr>
          <w:jc w:val="center"/>
        </w:trPr>
        <w:tc>
          <w:tcPr>
            <w:tcW w:w="1230" w:type="pct"/>
          </w:tcPr>
          <w:p w14:paraId="2BC9040F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Логирование</w:t>
            </w:r>
          </w:p>
        </w:tc>
        <w:tc>
          <w:tcPr>
            <w:tcW w:w="1961" w:type="pct"/>
          </w:tcPr>
          <w:p w14:paraId="59AD8FFC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Запись ошибок авторизации, сети, экспорта, ротация</w:t>
            </w:r>
          </w:p>
        </w:tc>
        <w:tc>
          <w:tcPr>
            <w:tcW w:w="1810" w:type="pct"/>
          </w:tcPr>
          <w:p w14:paraId="72799CE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Все ошибки записываются в app_errors.log с указанием времени и стека вызова</w:t>
            </w:r>
          </w:p>
        </w:tc>
      </w:tr>
    </w:tbl>
    <w:p w14:paraId="1C3A025C" w14:textId="3E472269" w:rsidR="00B11E02" w:rsidRDefault="006B7466" w:rsidP="006B7466">
      <w:pPr>
        <w:rPr>
          <w:lang w:eastAsia="ru-RU"/>
        </w:rPr>
      </w:pPr>
      <w:r>
        <w:rPr>
          <w:lang w:eastAsia="ru-RU"/>
        </w:rPr>
        <w:t>Сводная статистика</w:t>
      </w:r>
      <w:r w:rsidR="004A0DF0">
        <w:rPr>
          <w:lang w:eastAsia="ru-RU"/>
        </w:rPr>
        <w:t>, представлена в Таблице 35.</w:t>
      </w:r>
    </w:p>
    <w:p w14:paraId="2F53D60B" w14:textId="47531A67" w:rsidR="004A0DF0" w:rsidRDefault="004A0DF0" w:rsidP="006B7466">
      <w:pPr>
        <w:rPr>
          <w:lang w:eastAsia="ru-RU"/>
        </w:rPr>
      </w:pPr>
      <w:r>
        <w:rPr>
          <w:lang w:eastAsia="ru-RU"/>
        </w:rPr>
        <w:t>Таблица 35 – Сводная статистика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6690"/>
        <w:gridCol w:w="2654"/>
      </w:tblGrid>
      <w:tr w:rsidR="006B7466" w:rsidRPr="006B7466" w14:paraId="32C107B0" w14:textId="77777777" w:rsidTr="006B7466">
        <w:trPr>
          <w:jc w:val="center"/>
        </w:trPr>
        <w:tc>
          <w:tcPr>
            <w:tcW w:w="3580" w:type="pct"/>
          </w:tcPr>
          <w:p w14:paraId="1A576351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Показатель</w:t>
            </w:r>
          </w:p>
        </w:tc>
        <w:tc>
          <w:tcPr>
            <w:tcW w:w="1420" w:type="pct"/>
          </w:tcPr>
          <w:p w14:paraId="2589CE6E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Значение</w:t>
            </w:r>
          </w:p>
        </w:tc>
      </w:tr>
      <w:tr w:rsidR="006B7466" w:rsidRPr="006B7466" w14:paraId="3E733CDF" w14:textId="77777777" w:rsidTr="006B7466">
        <w:trPr>
          <w:jc w:val="center"/>
        </w:trPr>
        <w:tc>
          <w:tcPr>
            <w:tcW w:w="3580" w:type="pct"/>
          </w:tcPr>
          <w:p w14:paraId="3250A77B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Всего тест-кейсов</w:t>
            </w:r>
          </w:p>
        </w:tc>
        <w:tc>
          <w:tcPr>
            <w:tcW w:w="1420" w:type="pct"/>
          </w:tcPr>
          <w:p w14:paraId="5B35EA88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48</w:t>
            </w:r>
          </w:p>
        </w:tc>
      </w:tr>
      <w:tr w:rsidR="006B7466" w:rsidRPr="006B7466" w14:paraId="74B614D0" w14:textId="77777777" w:rsidTr="006B7466">
        <w:trPr>
          <w:jc w:val="center"/>
        </w:trPr>
        <w:tc>
          <w:tcPr>
            <w:tcW w:w="3580" w:type="pct"/>
          </w:tcPr>
          <w:p w14:paraId="65F30C34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Пройдено</w:t>
            </w:r>
          </w:p>
        </w:tc>
        <w:tc>
          <w:tcPr>
            <w:tcW w:w="1420" w:type="pct"/>
          </w:tcPr>
          <w:p w14:paraId="382814E3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48</w:t>
            </w:r>
          </w:p>
        </w:tc>
      </w:tr>
      <w:tr w:rsidR="006B7466" w:rsidRPr="006B7466" w14:paraId="0530325F" w14:textId="77777777" w:rsidTr="006B7466">
        <w:trPr>
          <w:jc w:val="center"/>
        </w:trPr>
        <w:tc>
          <w:tcPr>
            <w:tcW w:w="3580" w:type="pct"/>
          </w:tcPr>
          <w:p w14:paraId="0849734A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Провалено</w:t>
            </w:r>
          </w:p>
        </w:tc>
        <w:tc>
          <w:tcPr>
            <w:tcW w:w="1420" w:type="pct"/>
          </w:tcPr>
          <w:p w14:paraId="04D89DF3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0</w:t>
            </w:r>
          </w:p>
        </w:tc>
      </w:tr>
      <w:tr w:rsidR="006B7466" w:rsidRPr="006B7466" w14:paraId="0AAC54CD" w14:textId="77777777" w:rsidTr="006B7466">
        <w:trPr>
          <w:jc w:val="center"/>
        </w:trPr>
        <w:tc>
          <w:tcPr>
            <w:tcW w:w="3580" w:type="pct"/>
          </w:tcPr>
          <w:p w14:paraId="250917BE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Процент успешных тестов</w:t>
            </w:r>
          </w:p>
        </w:tc>
        <w:tc>
          <w:tcPr>
            <w:tcW w:w="1420" w:type="pct"/>
          </w:tcPr>
          <w:p w14:paraId="68E09476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100%</w:t>
            </w:r>
          </w:p>
        </w:tc>
      </w:tr>
    </w:tbl>
    <w:p w14:paraId="1694111A" w14:textId="563F5548" w:rsidR="00B11E02" w:rsidRDefault="00B11E02" w:rsidP="0020157B">
      <w:pPr>
        <w:rPr>
          <w:lang w:eastAsia="ru-RU"/>
        </w:rPr>
      </w:pPr>
      <w:r>
        <w:rPr>
          <w:lang w:eastAsia="ru-RU"/>
        </w:rPr>
        <w:t>Вы</w:t>
      </w:r>
      <w:r w:rsidR="0020157B">
        <w:rPr>
          <w:lang w:eastAsia="ru-RU"/>
        </w:rPr>
        <w:t>явленные и устраненные дефекты, представлены в Таблице 36.</w:t>
      </w:r>
    </w:p>
    <w:p w14:paraId="2CEB343A" w14:textId="025FA21E" w:rsidR="0020157B" w:rsidRDefault="0020157B" w:rsidP="0020157B">
      <w:pPr>
        <w:rPr>
          <w:lang w:eastAsia="ru-RU"/>
        </w:rPr>
      </w:pPr>
      <w:r>
        <w:rPr>
          <w:lang w:eastAsia="ru-RU"/>
        </w:rPr>
        <w:t>Таблица 36 – Выявленные и устраненные дефекты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818"/>
        <w:gridCol w:w="5081"/>
      </w:tblGrid>
      <w:tr w:rsidR="001F36E9" w:rsidRPr="001F36E9" w14:paraId="53CB047E" w14:textId="77777777" w:rsidTr="001F36E9">
        <w:trPr>
          <w:jc w:val="center"/>
        </w:trPr>
        <w:tc>
          <w:tcPr>
            <w:tcW w:w="238" w:type="pct"/>
          </w:tcPr>
          <w:p w14:paraId="47E7426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№</w:t>
            </w:r>
          </w:p>
        </w:tc>
        <w:tc>
          <w:tcPr>
            <w:tcW w:w="2043" w:type="pct"/>
          </w:tcPr>
          <w:p w14:paraId="0DEC58F2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Дефект</w:t>
            </w:r>
          </w:p>
        </w:tc>
        <w:tc>
          <w:tcPr>
            <w:tcW w:w="2719" w:type="pct"/>
          </w:tcPr>
          <w:p w14:paraId="3F1CED5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Решение</w:t>
            </w:r>
          </w:p>
        </w:tc>
      </w:tr>
      <w:tr w:rsidR="001F36E9" w:rsidRPr="001F36E9" w14:paraId="0221F61D" w14:textId="77777777" w:rsidTr="001F36E9">
        <w:trPr>
          <w:jc w:val="center"/>
        </w:trPr>
        <w:tc>
          <w:tcPr>
            <w:tcW w:w="238" w:type="pct"/>
          </w:tcPr>
          <w:p w14:paraId="2E782B5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lastRenderedPageBreak/>
              <w:t>1</w:t>
            </w:r>
          </w:p>
        </w:tc>
        <w:tc>
          <w:tcPr>
            <w:tcW w:w="2043" w:type="pct"/>
          </w:tcPr>
          <w:p w14:paraId="53239314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Ошибка при пустом ответе API (исключение)</w:t>
            </w:r>
          </w:p>
        </w:tc>
        <w:tc>
          <w:tcPr>
            <w:tcW w:w="2719" w:type="pct"/>
          </w:tcPr>
          <w:p w14:paraId="16CE4461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проверка на пустой ответ и вывод сообщения «Нет данных»</w:t>
            </w:r>
          </w:p>
        </w:tc>
      </w:tr>
      <w:tr w:rsidR="001F36E9" w:rsidRPr="001F36E9" w14:paraId="00F27FF8" w14:textId="77777777" w:rsidTr="001F36E9">
        <w:trPr>
          <w:jc w:val="center"/>
        </w:trPr>
        <w:tc>
          <w:tcPr>
            <w:tcW w:w="238" w:type="pct"/>
          </w:tcPr>
          <w:p w14:paraId="6BEB64D7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2</w:t>
            </w:r>
          </w:p>
        </w:tc>
        <w:tc>
          <w:tcPr>
            <w:tcW w:w="2043" w:type="pct"/>
          </w:tcPr>
          <w:p w14:paraId="40886FB0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Ошибка кодировки кириллицы при экспорте в CSV</w:t>
            </w:r>
          </w:p>
        </w:tc>
        <w:tc>
          <w:tcPr>
            <w:tcW w:w="2719" w:type="pct"/>
          </w:tcPr>
          <w:p w14:paraId="4D318CC7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кодировка utf-8-sig при записи файла</w:t>
            </w:r>
          </w:p>
        </w:tc>
      </w:tr>
      <w:tr w:rsidR="001F36E9" w:rsidRPr="001F36E9" w14:paraId="6F9A1951" w14:textId="77777777" w:rsidTr="001F36E9">
        <w:trPr>
          <w:jc w:val="center"/>
        </w:trPr>
        <w:tc>
          <w:tcPr>
            <w:tcW w:w="238" w:type="pct"/>
          </w:tcPr>
          <w:p w14:paraId="7224001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3</w:t>
            </w:r>
          </w:p>
        </w:tc>
        <w:tc>
          <w:tcPr>
            <w:tcW w:w="2043" w:type="pct"/>
          </w:tcPr>
          <w:p w14:paraId="6A25737C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Зависание интерфейса при автообновлении</w:t>
            </w:r>
          </w:p>
        </w:tc>
        <w:tc>
          <w:tcPr>
            <w:tcW w:w="2719" w:type="pct"/>
          </w:tcPr>
          <w:p w14:paraId="39CC59B4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Автообновление перенесено в отдельный поток с использованием QTimer</w:t>
            </w:r>
          </w:p>
        </w:tc>
      </w:tr>
      <w:tr w:rsidR="001F36E9" w:rsidRPr="001F36E9" w14:paraId="377DE354" w14:textId="77777777" w:rsidTr="001F36E9">
        <w:trPr>
          <w:jc w:val="center"/>
        </w:trPr>
        <w:tc>
          <w:tcPr>
            <w:tcW w:w="238" w:type="pct"/>
          </w:tcPr>
          <w:p w14:paraId="05CA2AD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4</w:t>
            </w:r>
          </w:p>
        </w:tc>
        <w:tc>
          <w:tcPr>
            <w:tcW w:w="2043" w:type="pct"/>
          </w:tcPr>
          <w:p w14:paraId="37DA620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Отсутствие сообщения при таймауте</w:t>
            </w:r>
          </w:p>
        </w:tc>
        <w:tc>
          <w:tcPr>
            <w:tcW w:w="2719" w:type="pct"/>
          </w:tcPr>
          <w:p w14:paraId="4FEFA446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обработка таймаута с выводом сообщения пользователю</w:t>
            </w:r>
          </w:p>
        </w:tc>
      </w:tr>
    </w:tbl>
    <w:p w14:paraId="524430AE" w14:textId="1082956A" w:rsidR="00B11E02" w:rsidRDefault="00B11E02" w:rsidP="0020157B">
      <w:pPr>
        <w:rPr>
          <w:lang w:eastAsia="ru-RU"/>
        </w:rPr>
      </w:pPr>
      <w:r>
        <w:rPr>
          <w:lang w:eastAsia="ru-RU"/>
        </w:rPr>
        <w:t>Выво</w:t>
      </w:r>
      <w:r w:rsidR="0020157B">
        <w:rPr>
          <w:lang w:eastAsia="ru-RU"/>
        </w:rPr>
        <w:t>ды по результатам тестирования:</w:t>
      </w:r>
    </w:p>
    <w:p w14:paraId="7CA5A10C" w14:textId="3AD92320" w:rsidR="00B11E02" w:rsidRDefault="00B11E02" w:rsidP="0020157B">
      <w:pPr>
        <w:rPr>
          <w:lang w:eastAsia="ru-RU"/>
        </w:rPr>
      </w:pPr>
      <w:r>
        <w:rPr>
          <w:lang w:eastAsia="ru-RU"/>
        </w:rPr>
        <w:t>Все 48 тест-кейсов успешно пройдены, что подтверждает корректную работу всех функций приложения, соответствие требованиям технического задания, надежную обработку ошибок и удобство пользовательского интерфейса. Приложение может быть рекомендован</w:t>
      </w:r>
      <w:r w:rsidR="0020157B">
        <w:rPr>
          <w:lang w:eastAsia="ru-RU"/>
        </w:rPr>
        <w:t>о для внедрения в эксплуатацию.</w:t>
      </w:r>
    </w:p>
    <w:p w14:paraId="6884961B" w14:textId="77777777" w:rsidR="00B11E02" w:rsidRDefault="00B11E02" w:rsidP="00B11E02">
      <w:pPr>
        <w:rPr>
          <w:lang w:eastAsia="ru-RU"/>
        </w:rPr>
      </w:pPr>
      <w:r>
        <w:rPr>
          <w:lang w:eastAsia="ru-RU"/>
        </w:rPr>
        <w:t>Полный отчет о тестировании с детальным описанием каждого тест-кейса представлен в файле «Тестирование.docx».</w:t>
      </w:r>
    </w:p>
    <w:p w14:paraId="68AF78EA" w14:textId="417F812B" w:rsidR="00236D39" w:rsidRDefault="00236D39" w:rsidP="00B11E02">
      <w:pPr>
        <w:rPr>
          <w:lang w:eastAsia="ru-RU"/>
        </w:rPr>
      </w:pPr>
      <w:r>
        <w:rPr>
          <w:lang w:eastAsia="ru-RU"/>
        </w:rPr>
        <w:br w:type="page"/>
      </w:r>
    </w:p>
    <w:p w14:paraId="71CFAE43" w14:textId="6CA1EE6F" w:rsidR="00236D39" w:rsidRDefault="00236D39" w:rsidP="00236D39">
      <w:pPr>
        <w:pStyle w:val="10"/>
        <w:rPr>
          <w:lang w:eastAsia="ru-RU"/>
        </w:rPr>
      </w:pPr>
      <w:bookmarkStart w:id="13" w:name="_Toc233705286"/>
      <w:r>
        <w:rPr>
          <w:lang w:eastAsia="ru-RU"/>
        </w:rPr>
        <w:lastRenderedPageBreak/>
        <w:t>Заключение</w:t>
      </w:r>
      <w:bookmarkEnd w:id="13"/>
    </w:p>
    <w:p w14:paraId="403E993E" w14:textId="77777777" w:rsidR="00236D39" w:rsidRPr="00236D39" w:rsidRDefault="00236D39" w:rsidP="00236D39">
      <w:pPr>
        <w:ind w:firstLine="0"/>
        <w:rPr>
          <w:lang w:eastAsia="ru-RU"/>
        </w:rPr>
      </w:pPr>
    </w:p>
    <w:p w14:paraId="16592B6C" w14:textId="347CB2F0" w:rsidR="002332FC" w:rsidRDefault="002332FC" w:rsidP="00F41F2D">
      <w:pPr>
        <w:rPr>
          <w:lang w:eastAsia="ru-RU"/>
        </w:rPr>
      </w:pPr>
      <w:r>
        <w:rPr>
          <w:lang w:eastAsia="ru-RU"/>
        </w:rPr>
        <w:t>В ходе прохождения производственной практики по профессиональному модулю ПМ.02 «Осуществление интеграции программных модулей» было разработано и реализовано десктопное приложение «Zabbix Desktop Monitor», предназначенное для автоматизации процессов мониторинга ИТ-инфраструк</w:t>
      </w:r>
      <w:r w:rsidR="007156DB">
        <w:rPr>
          <w:lang w:eastAsia="ru-RU"/>
        </w:rPr>
        <w:t>туры предприятия ООО «АВК-Мед».</w:t>
      </w:r>
    </w:p>
    <w:p w14:paraId="3715F0B5" w14:textId="7666681C" w:rsidR="002332FC" w:rsidRDefault="002332FC" w:rsidP="00F41F2D">
      <w:pPr>
        <w:rPr>
          <w:lang w:eastAsia="ru-RU"/>
        </w:rPr>
      </w:pPr>
      <w:r>
        <w:rPr>
          <w:lang w:eastAsia="ru-RU"/>
        </w:rPr>
        <w:t>В процессе работы были проанализированы структура и деятельность предприятия, определены основные области автоматизации, а также спроектирована архитектура программного продукта. В рамках практической части были разработаны модули графического интерфейса, интеграции с Zabbix API, визуализации графиков, экспорта данных и логирования ошибок, обеспечивающие логичную и удобную работу пользоват</w:t>
      </w:r>
      <w:r w:rsidR="00F41F2D">
        <w:rPr>
          <w:lang w:eastAsia="ru-RU"/>
        </w:rPr>
        <w:t>елей с информационной системой.</w:t>
      </w:r>
    </w:p>
    <w:p w14:paraId="6A253C98" w14:textId="233BB18F" w:rsidR="002332FC" w:rsidRDefault="002332FC" w:rsidP="00F41F2D">
      <w:pPr>
        <w:rPr>
          <w:lang w:eastAsia="ru-RU"/>
        </w:rPr>
      </w:pPr>
      <w:r>
        <w:rPr>
          <w:lang w:eastAsia="ru-RU"/>
        </w:rPr>
        <w:t>Особое внимание было уделено реализации функциональных возможностей приложения, включая авторизацию пользователей с получением сессионного токена, загрузку и фильтрацию списка узлов сети (по имени, IP-адресу и группе), отображение метрик производительности (CPU, RAM, диск, сеть) за последний час, построение графиков с использованием библиотеки Matplotlib с возможностью масштабирования и панорамирования, экспорт отфильтрованных данных в форматы CSV и XLSX, автообновление состояния узлов с настраиваемым интервалом без блокировки интерфейса, а также комментирование проблемных узлов с локальным хранением комментариев. Дополнительно была реализована система логирования ошибок с ротацией лог-файлов, повышающая надежность и упрощающа</w:t>
      </w:r>
      <w:r w:rsidR="00F41F2D">
        <w:rPr>
          <w:lang w:eastAsia="ru-RU"/>
        </w:rPr>
        <w:t>я администрирование приложения.</w:t>
      </w:r>
    </w:p>
    <w:p w14:paraId="5EAFED98" w14:textId="56BF860C" w:rsidR="002332FC" w:rsidRDefault="002332FC" w:rsidP="00F41F2D">
      <w:pPr>
        <w:rPr>
          <w:lang w:eastAsia="ru-RU"/>
        </w:rPr>
      </w:pPr>
      <w:r>
        <w:rPr>
          <w:lang w:eastAsia="ru-RU"/>
        </w:rPr>
        <w:t xml:space="preserve">Разработанное приложение соответствует поставленным целям и задачам практики, демонстрирует применение современных средств разработки программного обеспечения (Python, PyQt6, Matplotlib, pyzabbix) и может быть использовано в качестве основы для дальнейшего расширения и </w:t>
      </w:r>
      <w:r>
        <w:rPr>
          <w:lang w:eastAsia="ru-RU"/>
        </w:rPr>
        <w:lastRenderedPageBreak/>
        <w:t xml:space="preserve">внедрения дополнительных функций, таких как добавление новых типов метрик, интеграция с другими системами мониторинга, расширенная аналитика </w:t>
      </w:r>
      <w:r w:rsidR="00F41F2D">
        <w:rPr>
          <w:lang w:eastAsia="ru-RU"/>
        </w:rPr>
        <w:t>и формирование сложных отчетов.</w:t>
      </w:r>
    </w:p>
    <w:p w14:paraId="521CB3C9" w14:textId="77777777" w:rsidR="002332FC" w:rsidRDefault="002332FC" w:rsidP="002332FC">
      <w:pPr>
        <w:rPr>
          <w:lang w:eastAsia="ru-RU"/>
        </w:rPr>
      </w:pPr>
      <w:r>
        <w:rPr>
          <w:lang w:eastAsia="ru-RU"/>
        </w:rPr>
        <w:t>В результате проделанной работы были получены практические навыки проектирования, разработки и тестирования десктопных приложений на языке Python, интеграции программных модулей с внешними системами через REST API, визуализации данных, а также углублены знания в области автоматизации бизнес-процессов предприятия в части мониторинга ИТ-инфраструктуры.</w:t>
      </w:r>
    </w:p>
    <w:p w14:paraId="1AF561F6" w14:textId="322A19A3" w:rsidR="00236D39" w:rsidRDefault="001271F7" w:rsidP="002332F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5B6015D5" w14:textId="217B1490" w:rsidR="00236D39" w:rsidRDefault="001271F7" w:rsidP="001271F7">
      <w:pPr>
        <w:pStyle w:val="10"/>
        <w:rPr>
          <w:lang w:eastAsia="ru-RU"/>
        </w:rPr>
      </w:pPr>
      <w:bookmarkStart w:id="14" w:name="_Toc233705287"/>
      <w:r>
        <w:rPr>
          <w:lang w:eastAsia="ru-RU"/>
        </w:rPr>
        <w:lastRenderedPageBreak/>
        <w:t>Список литературы</w:t>
      </w:r>
      <w:bookmarkEnd w:id="14"/>
    </w:p>
    <w:p w14:paraId="6F26D2F6" w14:textId="77777777" w:rsidR="00221EE7" w:rsidRPr="00221EE7" w:rsidRDefault="00221EE7" w:rsidP="00221EE7">
      <w:pPr>
        <w:ind w:firstLine="0"/>
        <w:rPr>
          <w:lang w:eastAsia="ru-RU"/>
        </w:rPr>
      </w:pPr>
    </w:p>
    <w:p w14:paraId="49A1D36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Fitzpatrick M. Create GUI Applications with Python &amp; Qt6. – 6th ed. – 2026. – ISBN 9798287557164. </w:t>
      </w:r>
    </w:p>
    <w:p w14:paraId="60391467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>Matplotlib Documentation. – URL: https://matplotlib.org/stable/contents.html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08D08D69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Moore A.D., Harwani B.M. Python GUI Programming: A Complete Reference Guide: Develop Responsive and Powerful GUI Applications with PyQt and Tkinter. – Packt Publishing, 2019. – 730 p. – ISBN 9781838982102. </w:t>
      </w:r>
    </w:p>
    <w:p w14:paraId="43CDAE64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>PyQt6 Documentation. – URL: https://doc.qt.io/qtforpython/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44A8037A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>Python.org. Books about PyQt. – URL: https://wiki.python.org/moin/PyQt/Books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 xml:space="preserve">: 25.06.2026). </w:t>
      </w:r>
    </w:p>
    <w:p w14:paraId="7C9A2E4B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>pyzabbix Documentation. – URL: https://github.com/adubkov/pyzabbix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41EEDE52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Summerfield M. Rapid GUI Programming with Python and Qt: The Definitive Guide to PyQt Programming. – Prentice Hall, 2007. – ISBN 978-0132354189. </w:t>
      </w:r>
    </w:p>
    <w:p w14:paraId="03D3B8F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Willman J. Beginning PyQt: A Hands-on Approach to GUI Programming with PyQt6. – 2nd ed. – Apress, 2022. – ISBN 978-1484279984. </w:t>
      </w:r>
    </w:p>
    <w:p w14:paraId="6C6CD3DE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Willman J. Modern PyQt: Create GUI Applications for Project Management, Computer Vision, and Data Analysis. – Apress, 2020. – ISBN 978-1484266021. </w:t>
      </w:r>
    </w:p>
    <w:p w14:paraId="2608E58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>Zabbix Documentation. – URL: https://www.zabbix.com/documentation/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3E5B66CE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– М.: Издательство стандартов, 1989. </w:t>
      </w:r>
    </w:p>
    <w:p w14:paraId="5383CE18" w14:textId="482C7D78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lastRenderedPageBreak/>
        <w:t>Давыдова Н.А., Боровская Е.В. Программирование: учебное пособие. – 4-е изд. – М.: Лабор</w:t>
      </w:r>
      <w:r>
        <w:rPr>
          <w:lang w:val="en-US" w:eastAsia="ru-RU"/>
        </w:rPr>
        <w:t>s</w:t>
      </w:r>
      <w:r>
        <w:rPr>
          <w:lang w:eastAsia="ru-RU"/>
        </w:rPr>
        <w:t xml:space="preserve">атория знаний, 2020. – 239 с. – ISBN 978-5-00101-788-2. </w:t>
      </w:r>
    </w:p>
    <w:p w14:paraId="02863FB8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Мацяшек Л.А., Лионг Б.Л. Практическая программная инженерия на основе учебного примера / пер. А.М. Епанешников, В.А. Епанешников. – 4-е изд. – М.: Лаборатория знаний, 2020. – 957 с. – ISBN 978-5-00101-783-7. </w:t>
      </w:r>
    </w:p>
    <w:p w14:paraId="734736E1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Официальный сайт ООО «АВК-Мед» (Гемохелп). – URL: https://gemohelp.ru/ (дата обращения: 25.06.2026). </w:t>
      </w:r>
    </w:p>
    <w:p w14:paraId="0E11490F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Панченко О.В. Технология разработки программных систем: учебное пособие. – Казань: Школа, 2020. – 92 с. – ISBN 978-5-00162-251-2. </w:t>
      </w:r>
    </w:p>
    <w:p w14:paraId="3E55352B" w14:textId="779729A1" w:rsidR="006A6809" w:rsidRPr="006A5E9E" w:rsidRDefault="006A6809">
      <w:pPr>
        <w:spacing w:after="160" w:line="259" w:lineRule="auto"/>
        <w:ind w:firstLine="0"/>
        <w:jc w:val="left"/>
        <w:rPr>
          <w:lang w:eastAsia="ru-RU"/>
        </w:rPr>
      </w:pPr>
      <w:r w:rsidRPr="006A5E9E">
        <w:rPr>
          <w:lang w:eastAsia="ru-RU"/>
        </w:rPr>
        <w:br w:type="page"/>
      </w:r>
    </w:p>
    <w:p w14:paraId="7D250E27" w14:textId="309BDB05" w:rsidR="001271F7" w:rsidRDefault="006A6809" w:rsidP="006A6809">
      <w:pPr>
        <w:pStyle w:val="10"/>
        <w:rPr>
          <w:lang w:eastAsia="ru-RU"/>
        </w:rPr>
      </w:pPr>
      <w:bookmarkStart w:id="15" w:name="_Toc233705288"/>
      <w:r>
        <w:rPr>
          <w:lang w:eastAsia="ru-RU"/>
        </w:rPr>
        <w:lastRenderedPageBreak/>
        <w:t>Приложения</w:t>
      </w:r>
      <w:bookmarkEnd w:id="15"/>
    </w:p>
    <w:p w14:paraId="239EA73E" w14:textId="77777777" w:rsidR="00377788" w:rsidRPr="00087BE4" w:rsidRDefault="00377788" w:rsidP="00CC0AB4">
      <w:pPr>
        <w:ind w:firstLine="0"/>
        <w:rPr>
          <w:lang w:val="en-US" w:eastAsia="ru-RU"/>
        </w:rPr>
      </w:pPr>
    </w:p>
    <w:p w14:paraId="4E3D6F91" w14:textId="4075EC81" w:rsidR="006A6809" w:rsidRDefault="00377788" w:rsidP="00377788">
      <w:pPr>
        <w:pStyle w:val="2"/>
        <w:ind w:firstLine="709"/>
        <w:rPr>
          <w:lang w:eastAsia="ru-RU"/>
        </w:rPr>
      </w:pPr>
      <w:bookmarkStart w:id="16" w:name="_Приложение_А"/>
      <w:bookmarkStart w:id="17" w:name="_Toc233705289"/>
      <w:bookmarkEnd w:id="16"/>
      <w:r>
        <w:rPr>
          <w:lang w:eastAsia="ru-RU"/>
        </w:rPr>
        <w:t>Приложение А</w:t>
      </w:r>
      <w:bookmarkEnd w:id="17"/>
    </w:p>
    <w:p w14:paraId="3DE1D7DA" w14:textId="77777777" w:rsidR="006076CF" w:rsidRDefault="00EB5914" w:rsidP="006076CF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2594DA64" wp14:editId="6E6E0C08">
            <wp:extent cx="3562350" cy="1626716"/>
            <wp:effectExtent l="0" t="0" r="0" b="0"/>
            <wp:docPr id="11" name="Рисунок 11" descr="C:\Users\ronjin.ma\Downloads\9.drawio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ronjin.ma\Downloads\9.drawio (1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531" cy="1646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CC9A2" w14:textId="7EF78B20" w:rsidR="00087BE4" w:rsidRPr="006076CF" w:rsidRDefault="006076CF" w:rsidP="006076CF">
      <w:pPr>
        <w:pStyle w:val="af1"/>
        <w:spacing w:line="360" w:lineRule="auto"/>
        <w:ind w:firstLine="0"/>
        <w:jc w:val="center"/>
        <w:rPr>
          <w:b w:val="0"/>
          <w:color w:val="auto"/>
          <w:sz w:val="28"/>
        </w:rPr>
      </w:pPr>
      <w:r w:rsidRPr="006076CF">
        <w:rPr>
          <w:b w:val="0"/>
          <w:color w:val="auto"/>
          <w:sz w:val="28"/>
        </w:rPr>
        <w:t xml:space="preserve">Рисунок </w:t>
      </w:r>
      <w:r w:rsidRPr="006076CF">
        <w:rPr>
          <w:b w:val="0"/>
          <w:color w:val="auto"/>
          <w:sz w:val="28"/>
        </w:rPr>
        <w:fldChar w:fldCharType="begin"/>
      </w:r>
      <w:r w:rsidRPr="006076CF">
        <w:rPr>
          <w:b w:val="0"/>
          <w:color w:val="auto"/>
          <w:sz w:val="28"/>
        </w:rPr>
        <w:instrText xml:space="preserve"> SEQ Рисунок \* ARABIC </w:instrText>
      </w:r>
      <w:r w:rsidRPr="006076CF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</w:t>
      </w:r>
      <w:r w:rsidRPr="006076CF">
        <w:rPr>
          <w:b w:val="0"/>
          <w:color w:val="auto"/>
          <w:sz w:val="28"/>
        </w:rPr>
        <w:fldChar w:fldCharType="end"/>
      </w:r>
      <w:r w:rsidRPr="006076CF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>–</w:t>
      </w:r>
      <w:r w:rsidRPr="006076CF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>Схема организационной структуры</w:t>
      </w:r>
    </w:p>
    <w:p w14:paraId="18CDEA3E" w14:textId="77777777" w:rsidR="001F1B59" w:rsidRDefault="00EB5914" w:rsidP="001F1B59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34120123" wp14:editId="4B61F3A5">
            <wp:extent cx="3000375" cy="2312957"/>
            <wp:effectExtent l="0" t="0" r="0" b="0"/>
            <wp:docPr id="10" name="Рисунок 10" descr="C:\Users\ronjin.ma\Downloads\9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ronjin.ma\Downloads\9.drawio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845" cy="234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25E1A" w14:textId="6F630239" w:rsidR="00EB5914" w:rsidRPr="001F1B59" w:rsidRDefault="001F1B59" w:rsidP="001F1B59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1F1B59">
        <w:rPr>
          <w:b w:val="0"/>
          <w:color w:val="auto"/>
          <w:sz w:val="28"/>
        </w:rPr>
        <w:t xml:space="preserve">Рисунок </w:t>
      </w:r>
      <w:r w:rsidRPr="001F1B59">
        <w:rPr>
          <w:b w:val="0"/>
          <w:color w:val="auto"/>
          <w:sz w:val="28"/>
        </w:rPr>
        <w:fldChar w:fldCharType="begin"/>
      </w:r>
      <w:r w:rsidRPr="001F1B59">
        <w:rPr>
          <w:b w:val="0"/>
          <w:color w:val="auto"/>
          <w:sz w:val="28"/>
        </w:rPr>
        <w:instrText xml:space="preserve"> SEQ Рисунок \* ARABIC </w:instrText>
      </w:r>
      <w:r w:rsidRPr="001F1B59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2</w:t>
      </w:r>
      <w:r w:rsidRPr="001F1B59">
        <w:rPr>
          <w:b w:val="0"/>
          <w:color w:val="auto"/>
          <w:sz w:val="28"/>
        </w:rPr>
        <w:fldChar w:fldCharType="end"/>
      </w:r>
      <w:r w:rsidRPr="001F1B59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 xml:space="preserve">– Схема </w:t>
      </w:r>
      <w:r w:rsidRPr="001F1B59">
        <w:rPr>
          <w:b w:val="0"/>
          <w:color w:val="auto"/>
          <w:sz w:val="28"/>
        </w:rPr>
        <w:t>компьютерной сети предприятия</w:t>
      </w:r>
    </w:p>
    <w:p w14:paraId="392DDE33" w14:textId="77777777" w:rsidR="001E5F17" w:rsidRDefault="00EB5914" w:rsidP="001E5F17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50C89A23" wp14:editId="4F959908">
            <wp:extent cx="4514850" cy="1471400"/>
            <wp:effectExtent l="0" t="0" r="0" b="0"/>
            <wp:docPr id="12" name="Рисунок 12" descr="C:\Users\ronjin.ma\Downloads\11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ronjin.ma\Downloads\111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564" cy="1489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F3BBD" w14:textId="187C3BFC" w:rsidR="00C50009" w:rsidRPr="00863875" w:rsidRDefault="001E5F17" w:rsidP="00863875">
      <w:pPr>
        <w:pStyle w:val="af1"/>
        <w:spacing w:line="360" w:lineRule="auto"/>
        <w:ind w:firstLine="0"/>
        <w:jc w:val="center"/>
        <w:rPr>
          <w:b w:val="0"/>
          <w:sz w:val="24"/>
        </w:rPr>
      </w:pPr>
      <w:r w:rsidRPr="001E5F17">
        <w:rPr>
          <w:b w:val="0"/>
          <w:color w:val="auto"/>
          <w:sz w:val="28"/>
        </w:rPr>
        <w:t xml:space="preserve">Рисунок </w:t>
      </w:r>
      <w:r w:rsidRPr="001E5F17">
        <w:rPr>
          <w:b w:val="0"/>
          <w:color w:val="auto"/>
          <w:sz w:val="28"/>
        </w:rPr>
        <w:fldChar w:fldCharType="begin"/>
      </w:r>
      <w:r w:rsidRPr="001E5F17">
        <w:rPr>
          <w:b w:val="0"/>
          <w:color w:val="auto"/>
          <w:sz w:val="28"/>
        </w:rPr>
        <w:instrText xml:space="preserve"> SEQ Рисунок \* ARABIC </w:instrText>
      </w:r>
      <w:r w:rsidRPr="001E5F17">
        <w:rPr>
          <w:b w:val="0"/>
          <w:color w:val="auto"/>
          <w:sz w:val="28"/>
        </w:rPr>
        <w:fldChar w:fldCharType="separate"/>
      </w:r>
      <w:r w:rsidRPr="001E5F17">
        <w:rPr>
          <w:b w:val="0"/>
          <w:noProof/>
          <w:color w:val="auto"/>
          <w:sz w:val="28"/>
        </w:rPr>
        <w:t>3</w:t>
      </w:r>
      <w:r w:rsidRPr="001E5F17">
        <w:rPr>
          <w:b w:val="0"/>
          <w:color w:val="auto"/>
          <w:sz w:val="28"/>
        </w:rPr>
        <w:fldChar w:fldCharType="end"/>
      </w:r>
      <w:r w:rsidRPr="001E5F17">
        <w:rPr>
          <w:b w:val="0"/>
          <w:color w:val="auto"/>
          <w:sz w:val="28"/>
        </w:rPr>
        <w:t xml:space="preserve"> - Схема оборудования</w:t>
      </w:r>
      <w:r w:rsidRPr="006A5E9E">
        <w:rPr>
          <w:b w:val="0"/>
          <w:color w:val="auto"/>
          <w:sz w:val="28"/>
        </w:rPr>
        <w:t>/</w:t>
      </w:r>
      <w:r w:rsidRPr="001E5F17">
        <w:rPr>
          <w:b w:val="0"/>
          <w:color w:val="auto"/>
          <w:sz w:val="28"/>
        </w:rPr>
        <w:t>программного обеспечения</w:t>
      </w:r>
    </w:p>
    <w:p w14:paraId="54CF0F5A" w14:textId="77777777" w:rsidR="006A6809" w:rsidRDefault="006A6809" w:rsidP="0007247E">
      <w:pPr>
        <w:ind w:firstLine="0"/>
        <w:rPr>
          <w:lang w:eastAsia="ru-RU"/>
        </w:rPr>
      </w:pPr>
    </w:p>
    <w:p w14:paraId="5D672074" w14:textId="75B8B8C5" w:rsidR="00CC0AB4" w:rsidRDefault="00EE0DFD" w:rsidP="0007247E">
      <w:pPr>
        <w:pStyle w:val="2"/>
        <w:ind w:firstLine="709"/>
        <w:rPr>
          <w:lang w:eastAsia="ru-RU"/>
        </w:rPr>
      </w:pPr>
      <w:bookmarkStart w:id="18" w:name="_Приложение_В"/>
      <w:bookmarkStart w:id="19" w:name="_Приложение_Б"/>
      <w:bookmarkStart w:id="20" w:name="_Toc233705290"/>
      <w:bookmarkEnd w:id="18"/>
      <w:bookmarkEnd w:id="19"/>
      <w:r>
        <w:rPr>
          <w:lang w:eastAsia="ru-RU"/>
        </w:rPr>
        <w:lastRenderedPageBreak/>
        <w:t>Приложение Б</w:t>
      </w:r>
      <w:bookmarkEnd w:id="20"/>
    </w:p>
    <w:p w14:paraId="4C7F334D" w14:textId="77777777" w:rsidR="0007247E" w:rsidRPr="0007247E" w:rsidRDefault="0007247E" w:rsidP="0007247E">
      <w:pPr>
        <w:ind w:firstLine="0"/>
        <w:rPr>
          <w:lang w:eastAsia="ru-RU"/>
        </w:rPr>
      </w:pPr>
    </w:p>
    <w:p w14:paraId="219430CA" w14:textId="77777777" w:rsidR="006B36CD" w:rsidRDefault="006B36CD" w:rsidP="006B36CD">
      <w:pPr>
        <w:pStyle w:val="aff2"/>
        <w:jc w:val="center"/>
      </w:pPr>
      <w:r>
        <w:rPr>
          <w:noProof/>
        </w:rPr>
        <w:drawing>
          <wp:inline distT="0" distB="0" distL="0" distR="0" wp14:anchorId="2374D0D1" wp14:editId="172A0D19">
            <wp:extent cx="3448050" cy="2622718"/>
            <wp:effectExtent l="0" t="0" r="0" b="6350"/>
            <wp:docPr id="2" name="Рисунок 2" descr="C:\Users\ronjin.ma\Downloads\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ronjin.ma\Downloads\1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461" cy="2645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08482" w14:textId="77777777" w:rsidR="006B36CD" w:rsidRDefault="006B36CD" w:rsidP="006B36CD">
      <w:pPr>
        <w:pStyle w:val="af1"/>
        <w:spacing w:line="360" w:lineRule="auto"/>
        <w:ind w:firstLine="0"/>
        <w:jc w:val="center"/>
        <w:rPr>
          <w:b w:val="0"/>
          <w:bCs w:val="0"/>
          <w:color w:val="auto"/>
          <w:sz w:val="28"/>
          <w:szCs w:val="28"/>
        </w:rPr>
      </w:pPr>
      <w:r w:rsidRPr="008F1561">
        <w:rPr>
          <w:b w:val="0"/>
          <w:bCs w:val="0"/>
          <w:color w:val="auto"/>
          <w:sz w:val="28"/>
          <w:szCs w:val="28"/>
        </w:rPr>
        <w:t xml:space="preserve">Рисунок </w:t>
      </w:r>
      <w:r w:rsidRPr="008F1561">
        <w:rPr>
          <w:b w:val="0"/>
          <w:bCs w:val="0"/>
          <w:color w:val="auto"/>
          <w:sz w:val="28"/>
          <w:szCs w:val="28"/>
        </w:rPr>
        <w:fldChar w:fldCharType="begin"/>
      </w:r>
      <w:r w:rsidRPr="008F1561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8F1561">
        <w:rPr>
          <w:b w:val="0"/>
          <w:bCs w:val="0"/>
          <w:color w:val="auto"/>
          <w:sz w:val="28"/>
          <w:szCs w:val="28"/>
        </w:rPr>
        <w:fldChar w:fldCharType="separate"/>
      </w:r>
      <w:r w:rsidR="001E5F17">
        <w:rPr>
          <w:b w:val="0"/>
          <w:bCs w:val="0"/>
          <w:noProof/>
          <w:color w:val="auto"/>
          <w:sz w:val="28"/>
          <w:szCs w:val="28"/>
        </w:rPr>
        <w:t>4</w:t>
      </w:r>
      <w:r w:rsidRPr="008F1561">
        <w:rPr>
          <w:b w:val="0"/>
          <w:bCs w:val="0"/>
          <w:color w:val="auto"/>
          <w:sz w:val="28"/>
          <w:szCs w:val="28"/>
        </w:rPr>
        <w:fldChar w:fldCharType="end"/>
      </w:r>
      <w:r w:rsidRPr="008F1561">
        <w:rPr>
          <w:b w:val="0"/>
          <w:bCs w:val="0"/>
          <w:color w:val="auto"/>
          <w:sz w:val="28"/>
          <w:szCs w:val="28"/>
        </w:rPr>
        <w:t xml:space="preserve"> </w:t>
      </w:r>
      <w:r>
        <w:rPr>
          <w:b w:val="0"/>
          <w:bCs w:val="0"/>
          <w:color w:val="auto"/>
          <w:sz w:val="28"/>
          <w:szCs w:val="28"/>
        </w:rPr>
        <w:t>–</w:t>
      </w:r>
      <w:r w:rsidRPr="008F1561">
        <w:rPr>
          <w:b w:val="0"/>
          <w:bCs w:val="0"/>
          <w:color w:val="auto"/>
          <w:sz w:val="28"/>
          <w:szCs w:val="28"/>
        </w:rPr>
        <w:t xml:space="preserve"> </w:t>
      </w:r>
      <w:r>
        <w:rPr>
          <w:b w:val="0"/>
          <w:bCs w:val="0"/>
          <w:color w:val="auto"/>
          <w:sz w:val="28"/>
          <w:szCs w:val="28"/>
        </w:rPr>
        <w:t>Диаграмма классов</w:t>
      </w:r>
    </w:p>
    <w:p w14:paraId="738841D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4B2753A9" wp14:editId="518E1E13">
            <wp:extent cx="3505200" cy="2568123"/>
            <wp:effectExtent l="0" t="0" r="0" b="3810"/>
            <wp:docPr id="3" name="Рисунок 3" descr="C:\Users\ronjin.ma\Downloads\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ronjin.ma\Downloads\2.drawi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992" cy="2580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3EF43" w14:textId="77777777" w:rsidR="006B36CD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28"/>
          <w:szCs w:val="28"/>
        </w:rPr>
      </w:pPr>
      <w:r w:rsidRPr="00087BE4">
        <w:rPr>
          <w:b w:val="0"/>
          <w:color w:val="auto"/>
          <w:sz w:val="28"/>
          <w:szCs w:val="28"/>
        </w:rPr>
        <w:t xml:space="preserve">Рисунок </w:t>
      </w:r>
      <w:r w:rsidRPr="00087BE4">
        <w:rPr>
          <w:b w:val="0"/>
          <w:color w:val="auto"/>
          <w:sz w:val="28"/>
          <w:szCs w:val="28"/>
        </w:rPr>
        <w:fldChar w:fldCharType="begin"/>
      </w:r>
      <w:r w:rsidRPr="00087BE4">
        <w:rPr>
          <w:b w:val="0"/>
          <w:color w:val="auto"/>
          <w:sz w:val="28"/>
          <w:szCs w:val="28"/>
        </w:rPr>
        <w:instrText xml:space="preserve"> SEQ Рисунок \* ARABIC </w:instrText>
      </w:r>
      <w:r w:rsidRPr="00087BE4">
        <w:rPr>
          <w:b w:val="0"/>
          <w:color w:val="auto"/>
          <w:sz w:val="28"/>
          <w:szCs w:val="28"/>
        </w:rPr>
        <w:fldChar w:fldCharType="separate"/>
      </w:r>
      <w:r w:rsidR="001E5F17">
        <w:rPr>
          <w:b w:val="0"/>
          <w:noProof/>
          <w:color w:val="auto"/>
          <w:sz w:val="28"/>
          <w:szCs w:val="28"/>
        </w:rPr>
        <w:t>5</w:t>
      </w:r>
      <w:r w:rsidRPr="00087BE4">
        <w:rPr>
          <w:b w:val="0"/>
          <w:color w:val="auto"/>
          <w:sz w:val="28"/>
          <w:szCs w:val="28"/>
        </w:rPr>
        <w:fldChar w:fldCharType="end"/>
      </w:r>
      <w:r>
        <w:rPr>
          <w:b w:val="0"/>
          <w:color w:val="auto"/>
          <w:sz w:val="28"/>
          <w:szCs w:val="28"/>
        </w:rPr>
        <w:t xml:space="preserve"> – Диаграмма </w:t>
      </w:r>
      <w:r w:rsidRPr="00087BE4">
        <w:rPr>
          <w:b w:val="0"/>
          <w:color w:val="auto"/>
          <w:sz w:val="28"/>
          <w:szCs w:val="28"/>
        </w:rPr>
        <w:t>состояний</w:t>
      </w:r>
    </w:p>
    <w:p w14:paraId="280EC2D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lastRenderedPageBreak/>
        <w:drawing>
          <wp:inline distT="0" distB="0" distL="0" distR="0" wp14:anchorId="1C391768" wp14:editId="6BB645AD">
            <wp:extent cx="3130426" cy="2495550"/>
            <wp:effectExtent l="0" t="0" r="0" b="0"/>
            <wp:docPr id="5" name="Рисунок 5" descr="C:\Users\ronjin.ma\Downloads\4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ronjin.ma\Downloads\4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182" cy="2507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69D35" w14:textId="77777777" w:rsidR="006B36CD" w:rsidRPr="00A63E6A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E14E8E">
        <w:rPr>
          <w:b w:val="0"/>
          <w:color w:val="auto"/>
          <w:sz w:val="28"/>
        </w:rPr>
        <w:t xml:space="preserve">Рисунок </w:t>
      </w:r>
      <w:r w:rsidRPr="00E14E8E">
        <w:rPr>
          <w:b w:val="0"/>
          <w:color w:val="auto"/>
          <w:sz w:val="28"/>
        </w:rPr>
        <w:fldChar w:fldCharType="begin"/>
      </w:r>
      <w:r w:rsidRPr="00E14E8E">
        <w:rPr>
          <w:b w:val="0"/>
          <w:color w:val="auto"/>
          <w:sz w:val="28"/>
        </w:rPr>
        <w:instrText xml:space="preserve"> SEQ Рисунок \* ARABIC </w:instrText>
      </w:r>
      <w:r w:rsidRPr="00E14E8E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6</w:t>
      </w:r>
      <w:r w:rsidRPr="00E14E8E">
        <w:rPr>
          <w:b w:val="0"/>
          <w:color w:val="auto"/>
          <w:sz w:val="28"/>
        </w:rPr>
        <w:fldChar w:fldCharType="end"/>
      </w:r>
      <w:r w:rsidRPr="00E14E8E">
        <w:rPr>
          <w:b w:val="0"/>
          <w:color w:val="auto"/>
          <w:sz w:val="28"/>
        </w:rPr>
        <w:t xml:space="preserve"> - Диаграмма деятельности</w:t>
      </w:r>
    </w:p>
    <w:p w14:paraId="6AD9DCE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22E6BCC6" wp14:editId="663A8657">
            <wp:extent cx="3600450" cy="1325560"/>
            <wp:effectExtent l="0" t="0" r="0" b="8255"/>
            <wp:docPr id="4" name="Рисунок 4" descr="C:\Users\ronjin.ma\Downloads\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ronjin.ma\Downloads\3.drawi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32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D9F21" w14:textId="77777777" w:rsidR="006B36CD" w:rsidRPr="009621D7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9621D7">
        <w:rPr>
          <w:b w:val="0"/>
          <w:color w:val="auto"/>
          <w:sz w:val="28"/>
        </w:rPr>
        <w:t xml:space="preserve">Рисунок </w:t>
      </w:r>
      <w:r w:rsidRPr="009621D7">
        <w:rPr>
          <w:b w:val="0"/>
          <w:color w:val="auto"/>
          <w:sz w:val="28"/>
        </w:rPr>
        <w:fldChar w:fldCharType="begin"/>
      </w:r>
      <w:r w:rsidRPr="009621D7">
        <w:rPr>
          <w:b w:val="0"/>
          <w:color w:val="auto"/>
          <w:sz w:val="28"/>
        </w:rPr>
        <w:instrText xml:space="preserve"> SEQ Рисунок \* ARABIC </w:instrText>
      </w:r>
      <w:r w:rsidRPr="009621D7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7</w:t>
      </w:r>
      <w:r w:rsidRPr="009621D7">
        <w:rPr>
          <w:b w:val="0"/>
          <w:color w:val="auto"/>
          <w:sz w:val="28"/>
        </w:rPr>
        <w:fldChar w:fldCharType="end"/>
      </w:r>
      <w:r w:rsidRPr="009621D7">
        <w:rPr>
          <w:b w:val="0"/>
          <w:color w:val="auto"/>
          <w:sz w:val="28"/>
        </w:rPr>
        <w:t xml:space="preserve"> - Диаграмма развертывания</w:t>
      </w:r>
    </w:p>
    <w:p w14:paraId="16CE9AD2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4BA9B740" wp14:editId="48E7E39F">
            <wp:extent cx="5075010" cy="635690"/>
            <wp:effectExtent l="0" t="0" r="0" b="0"/>
            <wp:docPr id="6" name="Рисунок 6" descr="C:\Users\ronjin.ma\Downloads\5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ronjin.ma\Downloads\5.drawio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234" cy="68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1800" w14:textId="77777777" w:rsidR="006B36CD" w:rsidRPr="00C50009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C50009">
        <w:rPr>
          <w:b w:val="0"/>
          <w:color w:val="auto"/>
          <w:sz w:val="28"/>
        </w:rPr>
        <w:t xml:space="preserve">Рисунок </w:t>
      </w:r>
      <w:r w:rsidRPr="00C50009">
        <w:rPr>
          <w:b w:val="0"/>
          <w:color w:val="auto"/>
          <w:sz w:val="28"/>
        </w:rPr>
        <w:fldChar w:fldCharType="begin"/>
      </w:r>
      <w:r w:rsidRPr="00C50009">
        <w:rPr>
          <w:b w:val="0"/>
          <w:color w:val="auto"/>
          <w:sz w:val="28"/>
        </w:rPr>
        <w:instrText xml:space="preserve"> SEQ Рисунок \* ARABIC </w:instrText>
      </w:r>
      <w:r w:rsidRPr="00C50009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8</w:t>
      </w:r>
      <w:r w:rsidRPr="00C50009">
        <w:rPr>
          <w:b w:val="0"/>
          <w:color w:val="auto"/>
          <w:sz w:val="28"/>
        </w:rPr>
        <w:fldChar w:fldCharType="end"/>
      </w:r>
      <w:r w:rsidRPr="00C50009">
        <w:rPr>
          <w:b w:val="0"/>
          <w:color w:val="auto"/>
          <w:sz w:val="28"/>
        </w:rPr>
        <w:t xml:space="preserve"> - Диаграмма коопераций</w:t>
      </w:r>
    </w:p>
    <w:p w14:paraId="5DA363D5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03142EA5" wp14:editId="0F95A438">
            <wp:extent cx="4362450" cy="1314050"/>
            <wp:effectExtent l="0" t="0" r="0" b="635"/>
            <wp:docPr id="7" name="Рисунок 7" descr="C:\Users\ronjin.ma\Downloads\6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ronjin.ma\Downloads\6.drawio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7" cy="13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C8B90" w14:textId="6E40B4BC" w:rsidR="00F30AA6" w:rsidRDefault="006B36CD" w:rsidP="00B15370">
      <w:pPr>
        <w:pStyle w:val="af1"/>
        <w:spacing w:line="360" w:lineRule="auto"/>
        <w:ind w:firstLine="0"/>
        <w:jc w:val="center"/>
        <w:rPr>
          <w:b w:val="0"/>
          <w:color w:val="auto"/>
          <w:sz w:val="28"/>
        </w:rPr>
      </w:pPr>
      <w:r w:rsidRPr="00BD7FFB">
        <w:rPr>
          <w:b w:val="0"/>
          <w:color w:val="auto"/>
          <w:sz w:val="28"/>
        </w:rPr>
        <w:t xml:space="preserve">Рисунок </w:t>
      </w:r>
      <w:r w:rsidRPr="00BD7FFB">
        <w:rPr>
          <w:b w:val="0"/>
          <w:color w:val="auto"/>
          <w:sz w:val="28"/>
        </w:rPr>
        <w:fldChar w:fldCharType="begin"/>
      </w:r>
      <w:r w:rsidRPr="00BD7FFB">
        <w:rPr>
          <w:b w:val="0"/>
          <w:color w:val="auto"/>
          <w:sz w:val="28"/>
        </w:rPr>
        <w:instrText xml:space="preserve"> SEQ Рисунок \* ARABIC </w:instrText>
      </w:r>
      <w:r w:rsidRPr="00BD7FFB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9</w:t>
      </w:r>
      <w:r w:rsidRPr="00BD7FFB">
        <w:rPr>
          <w:b w:val="0"/>
          <w:color w:val="auto"/>
          <w:sz w:val="28"/>
        </w:rPr>
        <w:fldChar w:fldCharType="end"/>
      </w:r>
      <w:r w:rsidRPr="00BD7FFB">
        <w:rPr>
          <w:b w:val="0"/>
          <w:color w:val="auto"/>
          <w:sz w:val="28"/>
        </w:rPr>
        <w:t xml:space="preserve"> - Диаграмма компонентов</w:t>
      </w:r>
    </w:p>
    <w:p w14:paraId="1586DA76" w14:textId="1F29557E" w:rsidR="00B15370" w:rsidRDefault="00D55075" w:rsidP="00D55075">
      <w:pPr>
        <w:pStyle w:val="aff2"/>
        <w:jc w:val="center"/>
      </w:pPr>
      <w:r>
        <w:rPr>
          <w:noProof/>
        </w:rPr>
        <w:lastRenderedPageBreak/>
        <w:drawing>
          <wp:inline distT="0" distB="0" distL="0" distR="0" wp14:anchorId="6C55D96B" wp14:editId="3CF1B13D">
            <wp:extent cx="3733800" cy="3898285"/>
            <wp:effectExtent l="0" t="0" r="0" b="6985"/>
            <wp:docPr id="1" name="Рисунок 1" descr="C:\Users\ronjin.ma\Downloads\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onjin.ma\Downloads\1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886" cy="39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BEA2E" w14:textId="611C122B" w:rsidR="00B15370" w:rsidRPr="00B15370" w:rsidRDefault="00B15370" w:rsidP="00B15370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B15370">
        <w:rPr>
          <w:b w:val="0"/>
          <w:color w:val="auto"/>
          <w:sz w:val="28"/>
        </w:rPr>
        <w:t xml:space="preserve">Рисунок </w:t>
      </w:r>
      <w:r w:rsidRPr="00B15370">
        <w:rPr>
          <w:b w:val="0"/>
          <w:color w:val="auto"/>
          <w:sz w:val="28"/>
        </w:rPr>
        <w:fldChar w:fldCharType="begin"/>
      </w:r>
      <w:r w:rsidRPr="00B15370">
        <w:rPr>
          <w:b w:val="0"/>
          <w:color w:val="auto"/>
          <w:sz w:val="28"/>
        </w:rPr>
        <w:instrText xml:space="preserve"> SEQ Рисунок \* ARABIC </w:instrText>
      </w:r>
      <w:r w:rsidRPr="00B15370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10</w:t>
      </w:r>
      <w:r w:rsidRPr="00B15370">
        <w:rPr>
          <w:b w:val="0"/>
          <w:color w:val="auto"/>
          <w:sz w:val="28"/>
        </w:rPr>
        <w:fldChar w:fldCharType="end"/>
      </w:r>
      <w:r w:rsidRPr="00B15370">
        <w:rPr>
          <w:b w:val="0"/>
          <w:color w:val="auto"/>
          <w:sz w:val="28"/>
        </w:rPr>
        <w:t xml:space="preserve"> - Диаграмма последовательности</w:t>
      </w:r>
    </w:p>
    <w:p w14:paraId="3E4C549D" w14:textId="77777777" w:rsidR="002F2725" w:rsidRDefault="002F2725" w:rsidP="002F2725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1C922F27" wp14:editId="2E735CF8">
            <wp:extent cx="4048125" cy="2548002"/>
            <wp:effectExtent l="0" t="0" r="0" b="5080"/>
            <wp:docPr id="9" name="Рисунок 9" descr="C:\Users\ronjin.ma\Downloads\8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ronjin.ma\Downloads\8.drawio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2356" cy="255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2772C" w14:textId="528B654F" w:rsidR="00B15370" w:rsidRPr="000C2414" w:rsidRDefault="002F2725" w:rsidP="000C2414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2F2725">
        <w:rPr>
          <w:b w:val="0"/>
          <w:color w:val="auto"/>
          <w:sz w:val="28"/>
        </w:rPr>
        <w:t xml:space="preserve">Рисунок </w:t>
      </w:r>
      <w:r w:rsidRPr="002F2725">
        <w:rPr>
          <w:b w:val="0"/>
          <w:color w:val="auto"/>
          <w:sz w:val="28"/>
        </w:rPr>
        <w:fldChar w:fldCharType="begin"/>
      </w:r>
      <w:r w:rsidRPr="002F2725">
        <w:rPr>
          <w:b w:val="0"/>
          <w:color w:val="auto"/>
          <w:sz w:val="28"/>
        </w:rPr>
        <w:instrText xml:space="preserve"> SEQ Рисунок \* ARABIC </w:instrText>
      </w:r>
      <w:r w:rsidRPr="002F2725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11</w:t>
      </w:r>
      <w:r w:rsidRPr="002F2725">
        <w:rPr>
          <w:b w:val="0"/>
          <w:color w:val="auto"/>
          <w:sz w:val="28"/>
        </w:rPr>
        <w:fldChar w:fldCharType="end"/>
      </w:r>
      <w:r w:rsidRPr="002F2725">
        <w:rPr>
          <w:b w:val="0"/>
          <w:color w:val="auto"/>
          <w:sz w:val="28"/>
        </w:rPr>
        <w:t xml:space="preserve"> - Диаграмм</w:t>
      </w:r>
      <w:bookmarkStart w:id="21" w:name="_GoBack"/>
      <w:bookmarkEnd w:id="21"/>
      <w:r w:rsidRPr="002F2725">
        <w:rPr>
          <w:b w:val="0"/>
          <w:color w:val="auto"/>
          <w:sz w:val="28"/>
        </w:rPr>
        <w:t>а вариантов использования</w:t>
      </w:r>
    </w:p>
    <w:sectPr w:rsidR="00B15370" w:rsidRPr="000C2414">
      <w:footerReference w:type="default" r:id="rId1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1D07865" w14:textId="77777777" w:rsidR="00EC3F42" w:rsidRDefault="00EC3F42">
      <w:pPr>
        <w:spacing w:line="240" w:lineRule="auto"/>
      </w:pPr>
      <w:r>
        <w:separator/>
      </w:r>
    </w:p>
  </w:endnote>
  <w:endnote w:type="continuationSeparator" w:id="0">
    <w:p w14:paraId="5B445CB2" w14:textId="77777777" w:rsidR="00EC3F42" w:rsidRDefault="00EC3F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7E5C28" w:rsidRDefault="007E5C28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56DB">
          <w:rPr>
            <w:noProof/>
          </w:rPr>
          <w:t>51</w:t>
        </w:r>
        <w:r>
          <w:fldChar w:fldCharType="end"/>
        </w:r>
      </w:p>
    </w:sdtContent>
  </w:sdt>
  <w:p w14:paraId="0F98ACE6" w14:textId="77777777" w:rsidR="007E5C28" w:rsidRDefault="007E5C28">
    <w:pPr>
      <w:pStyle w:val="af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A7EF6C" w14:textId="77777777" w:rsidR="00EC3F42" w:rsidRDefault="00EC3F42">
      <w:pPr>
        <w:spacing w:line="240" w:lineRule="auto"/>
      </w:pPr>
      <w:r>
        <w:separator/>
      </w:r>
    </w:p>
  </w:footnote>
  <w:footnote w:type="continuationSeparator" w:id="0">
    <w:p w14:paraId="57B95634" w14:textId="77777777" w:rsidR="00EC3F42" w:rsidRDefault="00EC3F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10D48"/>
    <w:multiLevelType w:val="hybridMultilevel"/>
    <w:tmpl w:val="529EE586"/>
    <w:lvl w:ilvl="0" w:tplc="A8900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FF1577"/>
    <w:multiLevelType w:val="hybridMultilevel"/>
    <w:tmpl w:val="A85A2108"/>
    <w:lvl w:ilvl="0" w:tplc="44A26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A731C51"/>
    <w:multiLevelType w:val="hybridMultilevel"/>
    <w:tmpl w:val="FCDC272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A7B2F47"/>
    <w:multiLevelType w:val="hybridMultilevel"/>
    <w:tmpl w:val="06CAD23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B706A2D"/>
    <w:multiLevelType w:val="hybridMultilevel"/>
    <w:tmpl w:val="404AA7D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0C717362"/>
    <w:multiLevelType w:val="multilevel"/>
    <w:tmpl w:val="063A258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134F78C7"/>
    <w:multiLevelType w:val="hybridMultilevel"/>
    <w:tmpl w:val="6EDED4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1C79007D"/>
    <w:multiLevelType w:val="hybridMultilevel"/>
    <w:tmpl w:val="C7CA470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D8B2792"/>
    <w:multiLevelType w:val="hybridMultilevel"/>
    <w:tmpl w:val="88C6BE1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D9B6A4B"/>
    <w:multiLevelType w:val="hybridMultilevel"/>
    <w:tmpl w:val="F6EED48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E82151F"/>
    <w:multiLevelType w:val="hybridMultilevel"/>
    <w:tmpl w:val="EF3430A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1FD612F9"/>
    <w:multiLevelType w:val="hybridMultilevel"/>
    <w:tmpl w:val="1C30DBD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22361DFC"/>
    <w:multiLevelType w:val="hybridMultilevel"/>
    <w:tmpl w:val="FFECB4F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24330472"/>
    <w:multiLevelType w:val="multilevel"/>
    <w:tmpl w:val="05B68F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>
    <w:nsid w:val="287B432A"/>
    <w:multiLevelType w:val="hybridMultilevel"/>
    <w:tmpl w:val="A670CA0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2E0E0CB1"/>
    <w:multiLevelType w:val="hybridMultilevel"/>
    <w:tmpl w:val="14FED67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2E6172B9"/>
    <w:multiLevelType w:val="multilevel"/>
    <w:tmpl w:val="05B68F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>
    <w:nsid w:val="2E966A8A"/>
    <w:multiLevelType w:val="hybridMultilevel"/>
    <w:tmpl w:val="08DE9D6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288558A"/>
    <w:multiLevelType w:val="hybridMultilevel"/>
    <w:tmpl w:val="A2EE017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33575B14"/>
    <w:multiLevelType w:val="hybridMultilevel"/>
    <w:tmpl w:val="B1ACA12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3A7976A4"/>
    <w:multiLevelType w:val="hybridMultilevel"/>
    <w:tmpl w:val="6ECAC24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3B1F4C95"/>
    <w:multiLevelType w:val="hybridMultilevel"/>
    <w:tmpl w:val="7C788EDA"/>
    <w:lvl w:ilvl="0" w:tplc="A890067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3FF72F23"/>
    <w:multiLevelType w:val="hybridMultilevel"/>
    <w:tmpl w:val="2D4AEEA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1FE0089"/>
    <w:multiLevelType w:val="multilevel"/>
    <w:tmpl w:val="063A258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>
    <w:nsid w:val="42FA3301"/>
    <w:multiLevelType w:val="hybridMultilevel"/>
    <w:tmpl w:val="B68241F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46A14E80"/>
    <w:multiLevelType w:val="hybridMultilevel"/>
    <w:tmpl w:val="97E49BA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4A281E24"/>
    <w:multiLevelType w:val="hybridMultilevel"/>
    <w:tmpl w:val="085CFB1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4E5B2F01"/>
    <w:multiLevelType w:val="hybridMultilevel"/>
    <w:tmpl w:val="2E5A9526"/>
    <w:lvl w:ilvl="0" w:tplc="A8900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>
    <w:nsid w:val="4E763F23"/>
    <w:multiLevelType w:val="hybridMultilevel"/>
    <w:tmpl w:val="A0185F44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5527073D"/>
    <w:multiLevelType w:val="hybridMultilevel"/>
    <w:tmpl w:val="C516897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>
    <w:nsid w:val="5E164EAE"/>
    <w:multiLevelType w:val="hybridMultilevel"/>
    <w:tmpl w:val="99D4046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5E4C6094"/>
    <w:multiLevelType w:val="multilevel"/>
    <w:tmpl w:val="45C06622"/>
    <w:styleLink w:val="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5F2557AB"/>
    <w:multiLevelType w:val="hybridMultilevel"/>
    <w:tmpl w:val="2814D75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>
    <w:nsid w:val="5F8840ED"/>
    <w:multiLevelType w:val="hybridMultilevel"/>
    <w:tmpl w:val="09962E2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>
    <w:nsid w:val="63EA6091"/>
    <w:multiLevelType w:val="hybridMultilevel"/>
    <w:tmpl w:val="BBFE9EA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4E3316C"/>
    <w:multiLevelType w:val="hybridMultilevel"/>
    <w:tmpl w:val="7EB207A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>
    <w:nsid w:val="67991857"/>
    <w:multiLevelType w:val="hybridMultilevel"/>
    <w:tmpl w:val="06E623B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68D80136"/>
    <w:multiLevelType w:val="hybridMultilevel"/>
    <w:tmpl w:val="4AEC94C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>
    <w:nsid w:val="727A1423"/>
    <w:multiLevelType w:val="hybridMultilevel"/>
    <w:tmpl w:val="4F7CBA3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734C0646"/>
    <w:multiLevelType w:val="hybridMultilevel"/>
    <w:tmpl w:val="CEB0E494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>
    <w:nsid w:val="73A30A8F"/>
    <w:multiLevelType w:val="hybridMultilevel"/>
    <w:tmpl w:val="8FF40A6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>
    <w:nsid w:val="78827704"/>
    <w:multiLevelType w:val="hybridMultilevel"/>
    <w:tmpl w:val="3F0AEAB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>
    <w:nsid w:val="7F715B8D"/>
    <w:multiLevelType w:val="hybridMultilevel"/>
    <w:tmpl w:val="DD3AB39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1"/>
  </w:num>
  <w:num w:numId="3">
    <w:abstractNumId w:val="17"/>
  </w:num>
  <w:num w:numId="4">
    <w:abstractNumId w:val="3"/>
  </w:num>
  <w:num w:numId="5">
    <w:abstractNumId w:val="33"/>
  </w:num>
  <w:num w:numId="6">
    <w:abstractNumId w:val="36"/>
  </w:num>
  <w:num w:numId="7">
    <w:abstractNumId w:val="40"/>
  </w:num>
  <w:num w:numId="8">
    <w:abstractNumId w:val="27"/>
  </w:num>
  <w:num w:numId="9">
    <w:abstractNumId w:val="8"/>
  </w:num>
  <w:num w:numId="10">
    <w:abstractNumId w:val="38"/>
  </w:num>
  <w:num w:numId="11">
    <w:abstractNumId w:val="9"/>
  </w:num>
  <w:num w:numId="12">
    <w:abstractNumId w:val="19"/>
  </w:num>
  <w:num w:numId="13">
    <w:abstractNumId w:val="7"/>
  </w:num>
  <w:num w:numId="14">
    <w:abstractNumId w:val="4"/>
  </w:num>
  <w:num w:numId="15">
    <w:abstractNumId w:val="20"/>
  </w:num>
  <w:num w:numId="16">
    <w:abstractNumId w:val="30"/>
  </w:num>
  <w:num w:numId="17">
    <w:abstractNumId w:val="22"/>
  </w:num>
  <w:num w:numId="18">
    <w:abstractNumId w:val="29"/>
  </w:num>
  <w:num w:numId="19">
    <w:abstractNumId w:val="28"/>
  </w:num>
  <w:num w:numId="20">
    <w:abstractNumId w:val="42"/>
  </w:num>
  <w:num w:numId="21">
    <w:abstractNumId w:val="15"/>
  </w:num>
  <w:num w:numId="22">
    <w:abstractNumId w:val="34"/>
  </w:num>
  <w:num w:numId="23">
    <w:abstractNumId w:val="14"/>
  </w:num>
  <w:num w:numId="24">
    <w:abstractNumId w:val="24"/>
  </w:num>
  <w:num w:numId="25">
    <w:abstractNumId w:val="21"/>
  </w:num>
  <w:num w:numId="26">
    <w:abstractNumId w:val="0"/>
  </w:num>
  <w:num w:numId="27">
    <w:abstractNumId w:val="11"/>
  </w:num>
  <w:num w:numId="28">
    <w:abstractNumId w:val="37"/>
  </w:num>
  <w:num w:numId="29">
    <w:abstractNumId w:val="39"/>
  </w:num>
  <w:num w:numId="30">
    <w:abstractNumId w:val="18"/>
  </w:num>
  <w:num w:numId="31">
    <w:abstractNumId w:val="26"/>
  </w:num>
  <w:num w:numId="32">
    <w:abstractNumId w:val="10"/>
  </w:num>
  <w:num w:numId="33">
    <w:abstractNumId w:val="5"/>
  </w:num>
  <w:num w:numId="34">
    <w:abstractNumId w:val="12"/>
  </w:num>
  <w:num w:numId="35">
    <w:abstractNumId w:val="23"/>
  </w:num>
  <w:num w:numId="36">
    <w:abstractNumId w:val="41"/>
  </w:num>
  <w:num w:numId="37">
    <w:abstractNumId w:val="35"/>
  </w:num>
  <w:num w:numId="38">
    <w:abstractNumId w:val="25"/>
  </w:num>
  <w:num w:numId="39">
    <w:abstractNumId w:val="2"/>
  </w:num>
  <w:num w:numId="40">
    <w:abstractNumId w:val="32"/>
  </w:num>
  <w:num w:numId="41">
    <w:abstractNumId w:val="1"/>
  </w:num>
  <w:num w:numId="42">
    <w:abstractNumId w:val="6"/>
  </w:num>
  <w:num w:numId="43">
    <w:abstractNumId w:val="16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542"/>
    <w:rsid w:val="000003C5"/>
    <w:rsid w:val="00004F8F"/>
    <w:rsid w:val="00011076"/>
    <w:rsid w:val="000128ED"/>
    <w:rsid w:val="000147EC"/>
    <w:rsid w:val="00024ED8"/>
    <w:rsid w:val="00032542"/>
    <w:rsid w:val="00032F6A"/>
    <w:rsid w:val="000369EE"/>
    <w:rsid w:val="00037BA6"/>
    <w:rsid w:val="00041273"/>
    <w:rsid w:val="000412DA"/>
    <w:rsid w:val="00052893"/>
    <w:rsid w:val="0007247E"/>
    <w:rsid w:val="00074641"/>
    <w:rsid w:val="00083D62"/>
    <w:rsid w:val="000855CC"/>
    <w:rsid w:val="00087BE4"/>
    <w:rsid w:val="0009244B"/>
    <w:rsid w:val="000B439F"/>
    <w:rsid w:val="000B78AD"/>
    <w:rsid w:val="000C2414"/>
    <w:rsid w:val="000C299C"/>
    <w:rsid w:val="000C645F"/>
    <w:rsid w:val="000D000D"/>
    <w:rsid w:val="000D20A8"/>
    <w:rsid w:val="000D2C19"/>
    <w:rsid w:val="000E3222"/>
    <w:rsid w:val="000E5AAA"/>
    <w:rsid w:val="000E7276"/>
    <w:rsid w:val="000F0F66"/>
    <w:rsid w:val="000F27E3"/>
    <w:rsid w:val="0010237B"/>
    <w:rsid w:val="001066D2"/>
    <w:rsid w:val="001271F7"/>
    <w:rsid w:val="001356F4"/>
    <w:rsid w:val="00135836"/>
    <w:rsid w:val="00141D90"/>
    <w:rsid w:val="00142FDE"/>
    <w:rsid w:val="00144319"/>
    <w:rsid w:val="00144C50"/>
    <w:rsid w:val="00146738"/>
    <w:rsid w:val="0015389E"/>
    <w:rsid w:val="00157A8E"/>
    <w:rsid w:val="00160556"/>
    <w:rsid w:val="00161FB5"/>
    <w:rsid w:val="001704CA"/>
    <w:rsid w:val="00175924"/>
    <w:rsid w:val="001861B8"/>
    <w:rsid w:val="00187182"/>
    <w:rsid w:val="001A1C2C"/>
    <w:rsid w:val="001A6F7C"/>
    <w:rsid w:val="001B03ED"/>
    <w:rsid w:val="001B4DF2"/>
    <w:rsid w:val="001B57B0"/>
    <w:rsid w:val="001B7CBE"/>
    <w:rsid w:val="001C313F"/>
    <w:rsid w:val="001D0E98"/>
    <w:rsid w:val="001E04DE"/>
    <w:rsid w:val="001E3635"/>
    <w:rsid w:val="001E366B"/>
    <w:rsid w:val="001E5F17"/>
    <w:rsid w:val="001F1B59"/>
    <w:rsid w:val="001F36E9"/>
    <w:rsid w:val="001F38F1"/>
    <w:rsid w:val="0020157B"/>
    <w:rsid w:val="002070A4"/>
    <w:rsid w:val="00207CFE"/>
    <w:rsid w:val="002125E5"/>
    <w:rsid w:val="00221EE7"/>
    <w:rsid w:val="00224323"/>
    <w:rsid w:val="002273DC"/>
    <w:rsid w:val="0023055E"/>
    <w:rsid w:val="0023142A"/>
    <w:rsid w:val="00232BB0"/>
    <w:rsid w:val="002332FC"/>
    <w:rsid w:val="002354E6"/>
    <w:rsid w:val="0023610C"/>
    <w:rsid w:val="00236881"/>
    <w:rsid w:val="00236D39"/>
    <w:rsid w:val="00240621"/>
    <w:rsid w:val="002427FE"/>
    <w:rsid w:val="00244532"/>
    <w:rsid w:val="002447E7"/>
    <w:rsid w:val="00251F2A"/>
    <w:rsid w:val="00257338"/>
    <w:rsid w:val="00272C9F"/>
    <w:rsid w:val="00273ADF"/>
    <w:rsid w:val="002A0B9A"/>
    <w:rsid w:val="002B2D21"/>
    <w:rsid w:val="002B3622"/>
    <w:rsid w:val="002D0A3C"/>
    <w:rsid w:val="002D4B0D"/>
    <w:rsid w:val="002F2725"/>
    <w:rsid w:val="00306F80"/>
    <w:rsid w:val="00322DDC"/>
    <w:rsid w:val="00323B88"/>
    <w:rsid w:val="00324EBC"/>
    <w:rsid w:val="00327E09"/>
    <w:rsid w:val="00330C59"/>
    <w:rsid w:val="0033447A"/>
    <w:rsid w:val="0034190F"/>
    <w:rsid w:val="00343AE9"/>
    <w:rsid w:val="00365377"/>
    <w:rsid w:val="0037139E"/>
    <w:rsid w:val="00372CB8"/>
    <w:rsid w:val="00375052"/>
    <w:rsid w:val="00376946"/>
    <w:rsid w:val="00377788"/>
    <w:rsid w:val="00381D4B"/>
    <w:rsid w:val="003837D4"/>
    <w:rsid w:val="003A30FF"/>
    <w:rsid w:val="003A716C"/>
    <w:rsid w:val="003B1B10"/>
    <w:rsid w:val="003B4DA6"/>
    <w:rsid w:val="003B7A05"/>
    <w:rsid w:val="003C5356"/>
    <w:rsid w:val="003E1390"/>
    <w:rsid w:val="003F172A"/>
    <w:rsid w:val="003F74A8"/>
    <w:rsid w:val="00402C38"/>
    <w:rsid w:val="00403A4A"/>
    <w:rsid w:val="0041091D"/>
    <w:rsid w:val="004353D6"/>
    <w:rsid w:val="00452897"/>
    <w:rsid w:val="00471DCE"/>
    <w:rsid w:val="004832A5"/>
    <w:rsid w:val="00483335"/>
    <w:rsid w:val="004835FE"/>
    <w:rsid w:val="00487F71"/>
    <w:rsid w:val="00495146"/>
    <w:rsid w:val="004A0DF0"/>
    <w:rsid w:val="004A2C52"/>
    <w:rsid w:val="004A342B"/>
    <w:rsid w:val="004A48ED"/>
    <w:rsid w:val="004B58DC"/>
    <w:rsid w:val="004D2523"/>
    <w:rsid w:val="004E50AC"/>
    <w:rsid w:val="004E7A66"/>
    <w:rsid w:val="004F1550"/>
    <w:rsid w:val="004F49D8"/>
    <w:rsid w:val="00515624"/>
    <w:rsid w:val="00516D24"/>
    <w:rsid w:val="00517F1D"/>
    <w:rsid w:val="00523CF2"/>
    <w:rsid w:val="00536B4A"/>
    <w:rsid w:val="00536D28"/>
    <w:rsid w:val="00537C48"/>
    <w:rsid w:val="00542F06"/>
    <w:rsid w:val="00551BC5"/>
    <w:rsid w:val="00555992"/>
    <w:rsid w:val="00567E56"/>
    <w:rsid w:val="0057197C"/>
    <w:rsid w:val="00585145"/>
    <w:rsid w:val="00586EC4"/>
    <w:rsid w:val="00591E37"/>
    <w:rsid w:val="005A669F"/>
    <w:rsid w:val="005A71F1"/>
    <w:rsid w:val="005B1DB6"/>
    <w:rsid w:val="005B339A"/>
    <w:rsid w:val="005B5B4C"/>
    <w:rsid w:val="005D1417"/>
    <w:rsid w:val="005D2831"/>
    <w:rsid w:val="005D2E69"/>
    <w:rsid w:val="005D6059"/>
    <w:rsid w:val="005E341D"/>
    <w:rsid w:val="00601C88"/>
    <w:rsid w:val="006076CF"/>
    <w:rsid w:val="00614EAC"/>
    <w:rsid w:val="00616A6C"/>
    <w:rsid w:val="00620C35"/>
    <w:rsid w:val="00623A67"/>
    <w:rsid w:val="00626AC2"/>
    <w:rsid w:val="006313D3"/>
    <w:rsid w:val="00657EDC"/>
    <w:rsid w:val="0066076C"/>
    <w:rsid w:val="00665260"/>
    <w:rsid w:val="00676A5B"/>
    <w:rsid w:val="00677B15"/>
    <w:rsid w:val="00683D5B"/>
    <w:rsid w:val="006930C4"/>
    <w:rsid w:val="006A1185"/>
    <w:rsid w:val="006A5E9E"/>
    <w:rsid w:val="006A6809"/>
    <w:rsid w:val="006B36CD"/>
    <w:rsid w:val="006B7466"/>
    <w:rsid w:val="006C2583"/>
    <w:rsid w:val="006C5240"/>
    <w:rsid w:val="006D6964"/>
    <w:rsid w:val="006E0E9E"/>
    <w:rsid w:val="006E2725"/>
    <w:rsid w:val="006F0873"/>
    <w:rsid w:val="006F1518"/>
    <w:rsid w:val="00700EF0"/>
    <w:rsid w:val="007156DB"/>
    <w:rsid w:val="00716E2B"/>
    <w:rsid w:val="0071799F"/>
    <w:rsid w:val="0073416B"/>
    <w:rsid w:val="007527F2"/>
    <w:rsid w:val="00753D15"/>
    <w:rsid w:val="00756EAC"/>
    <w:rsid w:val="00760174"/>
    <w:rsid w:val="00771F36"/>
    <w:rsid w:val="00772AA9"/>
    <w:rsid w:val="007752C8"/>
    <w:rsid w:val="0077673D"/>
    <w:rsid w:val="00777615"/>
    <w:rsid w:val="007852AF"/>
    <w:rsid w:val="00790C9D"/>
    <w:rsid w:val="007A1217"/>
    <w:rsid w:val="007A2EBC"/>
    <w:rsid w:val="007C35C3"/>
    <w:rsid w:val="007C50EB"/>
    <w:rsid w:val="007C5246"/>
    <w:rsid w:val="007C71D6"/>
    <w:rsid w:val="007D6094"/>
    <w:rsid w:val="007E5C28"/>
    <w:rsid w:val="00802E9A"/>
    <w:rsid w:val="008330E0"/>
    <w:rsid w:val="008419FB"/>
    <w:rsid w:val="00841CB0"/>
    <w:rsid w:val="00844B89"/>
    <w:rsid w:val="00846D12"/>
    <w:rsid w:val="00847263"/>
    <w:rsid w:val="008565DD"/>
    <w:rsid w:val="00863875"/>
    <w:rsid w:val="00876AE0"/>
    <w:rsid w:val="00895108"/>
    <w:rsid w:val="00895DDA"/>
    <w:rsid w:val="008B2454"/>
    <w:rsid w:val="008B3EA2"/>
    <w:rsid w:val="008B68D7"/>
    <w:rsid w:val="008E093F"/>
    <w:rsid w:val="008E1859"/>
    <w:rsid w:val="008E41E7"/>
    <w:rsid w:val="008E7004"/>
    <w:rsid w:val="008F080E"/>
    <w:rsid w:val="008F1561"/>
    <w:rsid w:val="00901A02"/>
    <w:rsid w:val="00911658"/>
    <w:rsid w:val="00930C25"/>
    <w:rsid w:val="00931C74"/>
    <w:rsid w:val="009510C6"/>
    <w:rsid w:val="009521A9"/>
    <w:rsid w:val="00961C8C"/>
    <w:rsid w:val="009621D7"/>
    <w:rsid w:val="00962725"/>
    <w:rsid w:val="009656A6"/>
    <w:rsid w:val="00970559"/>
    <w:rsid w:val="00971F17"/>
    <w:rsid w:val="009746E9"/>
    <w:rsid w:val="009958D2"/>
    <w:rsid w:val="009A3D08"/>
    <w:rsid w:val="009B01D4"/>
    <w:rsid w:val="009B0DEB"/>
    <w:rsid w:val="009B75F7"/>
    <w:rsid w:val="009C0AEE"/>
    <w:rsid w:val="009C18F9"/>
    <w:rsid w:val="009C7891"/>
    <w:rsid w:val="009D1507"/>
    <w:rsid w:val="009D168A"/>
    <w:rsid w:val="009D79C0"/>
    <w:rsid w:val="009D7A8F"/>
    <w:rsid w:val="00A06CFF"/>
    <w:rsid w:val="00A07146"/>
    <w:rsid w:val="00A11CE0"/>
    <w:rsid w:val="00A17BB6"/>
    <w:rsid w:val="00A215C4"/>
    <w:rsid w:val="00A30327"/>
    <w:rsid w:val="00A428E8"/>
    <w:rsid w:val="00A62632"/>
    <w:rsid w:val="00A63E6A"/>
    <w:rsid w:val="00A70255"/>
    <w:rsid w:val="00A72906"/>
    <w:rsid w:val="00A73092"/>
    <w:rsid w:val="00A840BB"/>
    <w:rsid w:val="00A85427"/>
    <w:rsid w:val="00A91D22"/>
    <w:rsid w:val="00AA6D9D"/>
    <w:rsid w:val="00AB6385"/>
    <w:rsid w:val="00AC1036"/>
    <w:rsid w:val="00AD1ACF"/>
    <w:rsid w:val="00AD5F7C"/>
    <w:rsid w:val="00AD766E"/>
    <w:rsid w:val="00AE0DE4"/>
    <w:rsid w:val="00AE2EB5"/>
    <w:rsid w:val="00AE3048"/>
    <w:rsid w:val="00AE6402"/>
    <w:rsid w:val="00AF1AD5"/>
    <w:rsid w:val="00AF4D33"/>
    <w:rsid w:val="00AF7A2D"/>
    <w:rsid w:val="00B11E02"/>
    <w:rsid w:val="00B15370"/>
    <w:rsid w:val="00B22262"/>
    <w:rsid w:val="00B2262E"/>
    <w:rsid w:val="00B24EF9"/>
    <w:rsid w:val="00B2602B"/>
    <w:rsid w:val="00B44BC1"/>
    <w:rsid w:val="00B4508B"/>
    <w:rsid w:val="00B634F5"/>
    <w:rsid w:val="00B703E3"/>
    <w:rsid w:val="00B81475"/>
    <w:rsid w:val="00B82782"/>
    <w:rsid w:val="00B85E27"/>
    <w:rsid w:val="00B86279"/>
    <w:rsid w:val="00B94AAB"/>
    <w:rsid w:val="00B95678"/>
    <w:rsid w:val="00B95850"/>
    <w:rsid w:val="00BA0D4A"/>
    <w:rsid w:val="00BA1122"/>
    <w:rsid w:val="00BA5296"/>
    <w:rsid w:val="00BB3748"/>
    <w:rsid w:val="00BC078B"/>
    <w:rsid w:val="00BC130A"/>
    <w:rsid w:val="00BC30CC"/>
    <w:rsid w:val="00BC702A"/>
    <w:rsid w:val="00BD7FFB"/>
    <w:rsid w:val="00BE02FD"/>
    <w:rsid w:val="00BE0FED"/>
    <w:rsid w:val="00BE1BD9"/>
    <w:rsid w:val="00BF38F8"/>
    <w:rsid w:val="00BF4EAF"/>
    <w:rsid w:val="00C0189D"/>
    <w:rsid w:val="00C02695"/>
    <w:rsid w:val="00C033AD"/>
    <w:rsid w:val="00C038AF"/>
    <w:rsid w:val="00C05F6C"/>
    <w:rsid w:val="00C05FA1"/>
    <w:rsid w:val="00C0666D"/>
    <w:rsid w:val="00C11C78"/>
    <w:rsid w:val="00C14527"/>
    <w:rsid w:val="00C17D16"/>
    <w:rsid w:val="00C25274"/>
    <w:rsid w:val="00C360F9"/>
    <w:rsid w:val="00C423E6"/>
    <w:rsid w:val="00C50009"/>
    <w:rsid w:val="00C51F73"/>
    <w:rsid w:val="00C52D87"/>
    <w:rsid w:val="00C539EF"/>
    <w:rsid w:val="00C7078A"/>
    <w:rsid w:val="00C80D34"/>
    <w:rsid w:val="00C81CAD"/>
    <w:rsid w:val="00C838FF"/>
    <w:rsid w:val="00C84087"/>
    <w:rsid w:val="00C9050E"/>
    <w:rsid w:val="00C916DB"/>
    <w:rsid w:val="00CA21D0"/>
    <w:rsid w:val="00CB1964"/>
    <w:rsid w:val="00CB4B6B"/>
    <w:rsid w:val="00CC0AB4"/>
    <w:rsid w:val="00CC11D8"/>
    <w:rsid w:val="00CC1773"/>
    <w:rsid w:val="00CC1CE9"/>
    <w:rsid w:val="00CC7DB0"/>
    <w:rsid w:val="00CE038A"/>
    <w:rsid w:val="00CF0552"/>
    <w:rsid w:val="00CF1A35"/>
    <w:rsid w:val="00CF202F"/>
    <w:rsid w:val="00CF340D"/>
    <w:rsid w:val="00CF38BF"/>
    <w:rsid w:val="00D033CA"/>
    <w:rsid w:val="00D10A5D"/>
    <w:rsid w:val="00D12449"/>
    <w:rsid w:val="00D211B6"/>
    <w:rsid w:val="00D3513F"/>
    <w:rsid w:val="00D35EF9"/>
    <w:rsid w:val="00D51A9A"/>
    <w:rsid w:val="00D55075"/>
    <w:rsid w:val="00D6041D"/>
    <w:rsid w:val="00D60AE5"/>
    <w:rsid w:val="00D63754"/>
    <w:rsid w:val="00D702E2"/>
    <w:rsid w:val="00D718D4"/>
    <w:rsid w:val="00D75EB2"/>
    <w:rsid w:val="00D77EF0"/>
    <w:rsid w:val="00D91220"/>
    <w:rsid w:val="00D9338F"/>
    <w:rsid w:val="00D9691D"/>
    <w:rsid w:val="00DB0574"/>
    <w:rsid w:val="00DB1A97"/>
    <w:rsid w:val="00DD057C"/>
    <w:rsid w:val="00DD4E30"/>
    <w:rsid w:val="00DE1BA7"/>
    <w:rsid w:val="00DE38AF"/>
    <w:rsid w:val="00DE3A81"/>
    <w:rsid w:val="00DF1FA8"/>
    <w:rsid w:val="00DF22EA"/>
    <w:rsid w:val="00DF5418"/>
    <w:rsid w:val="00E06047"/>
    <w:rsid w:val="00E14E8E"/>
    <w:rsid w:val="00E25540"/>
    <w:rsid w:val="00E262F1"/>
    <w:rsid w:val="00E64B58"/>
    <w:rsid w:val="00E654B5"/>
    <w:rsid w:val="00E82601"/>
    <w:rsid w:val="00E83D17"/>
    <w:rsid w:val="00E844AF"/>
    <w:rsid w:val="00E92B9A"/>
    <w:rsid w:val="00E92FCA"/>
    <w:rsid w:val="00E937E5"/>
    <w:rsid w:val="00E9744B"/>
    <w:rsid w:val="00EB1B8F"/>
    <w:rsid w:val="00EB5914"/>
    <w:rsid w:val="00EC27E6"/>
    <w:rsid w:val="00EC3F42"/>
    <w:rsid w:val="00EC4CCD"/>
    <w:rsid w:val="00ED248F"/>
    <w:rsid w:val="00ED3D7B"/>
    <w:rsid w:val="00EE0DFD"/>
    <w:rsid w:val="00EE0ED7"/>
    <w:rsid w:val="00EE5513"/>
    <w:rsid w:val="00EF0AF1"/>
    <w:rsid w:val="00EF19E4"/>
    <w:rsid w:val="00EF33AC"/>
    <w:rsid w:val="00EF625D"/>
    <w:rsid w:val="00F21245"/>
    <w:rsid w:val="00F24C2D"/>
    <w:rsid w:val="00F24E81"/>
    <w:rsid w:val="00F30AA6"/>
    <w:rsid w:val="00F3174F"/>
    <w:rsid w:val="00F3192F"/>
    <w:rsid w:val="00F41F2D"/>
    <w:rsid w:val="00F47E49"/>
    <w:rsid w:val="00F50B47"/>
    <w:rsid w:val="00F54CD9"/>
    <w:rsid w:val="00F551AC"/>
    <w:rsid w:val="00F552CD"/>
    <w:rsid w:val="00F56881"/>
    <w:rsid w:val="00F61B82"/>
    <w:rsid w:val="00F93CF6"/>
    <w:rsid w:val="00FA1D0B"/>
    <w:rsid w:val="00FC0A44"/>
    <w:rsid w:val="00FC6924"/>
    <w:rsid w:val="00FC6F17"/>
    <w:rsid w:val="00FE3ADF"/>
    <w:rsid w:val="00FE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2273DC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85145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Название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3">
    <w:name w:val="Сетка таблицы1"/>
    <w:basedOn w:val="a1"/>
    <w:next w:val="afa"/>
    <w:uiPriority w:val="3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Table Grid"/>
    <w:basedOn w:val="a1"/>
    <w:uiPriority w:val="3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Заголовок 1 Знак"/>
    <w:basedOn w:val="a0"/>
    <w:link w:val="10"/>
    <w:uiPriority w:val="9"/>
    <w:rsid w:val="002273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aliases w:val="ГОСТ"/>
    <w:uiPriority w:val="1"/>
    <w:qFormat/>
    <w:pPr>
      <w:spacing w:after="0" w:line="240" w:lineRule="auto"/>
    </w:pPr>
  </w:style>
  <w:style w:type="paragraph" w:styleId="aff0">
    <w:name w:val="TOC Heading"/>
    <w:basedOn w:val="10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4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585145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table" w:customStyle="1" w:styleId="25">
    <w:name w:val="Сетка таблицы2"/>
    <w:basedOn w:val="a1"/>
    <w:next w:val="afa"/>
    <w:uiPriority w:val="39"/>
    <w:rsid w:val="00A730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15">
    <w:name w:val="Нет списка1"/>
    <w:next w:val="a2"/>
    <w:uiPriority w:val="99"/>
    <w:semiHidden/>
    <w:unhideWhenUsed/>
    <w:rsid w:val="00AD5F7C"/>
  </w:style>
  <w:style w:type="paragraph" w:styleId="aff5">
    <w:name w:val="Body Text Indent"/>
    <w:basedOn w:val="a"/>
    <w:link w:val="aff6"/>
    <w:uiPriority w:val="99"/>
    <w:unhideWhenUsed/>
    <w:rsid w:val="00AD5F7C"/>
    <w:pPr>
      <w:spacing w:after="120" w:line="240" w:lineRule="auto"/>
      <w:ind w:left="283" w:firstLine="0"/>
      <w:jc w:val="left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6">
    <w:name w:val="Основной текст с отступом Знак"/>
    <w:basedOn w:val="a0"/>
    <w:link w:val="aff5"/>
    <w:uiPriority w:val="99"/>
    <w:rsid w:val="00AD5F7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customStyle="1" w:styleId="33">
    <w:name w:val="Сетка таблицы3"/>
    <w:basedOn w:val="a1"/>
    <w:next w:val="afa"/>
    <w:uiPriority w:val="39"/>
    <w:rsid w:val="00AD5F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">
    <w:name w:val="Unresolved Mention"/>
    <w:basedOn w:val="a0"/>
    <w:uiPriority w:val="99"/>
    <w:semiHidden/>
    <w:unhideWhenUsed/>
    <w:rsid w:val="00AD5F7C"/>
    <w:rPr>
      <w:color w:val="605E5C"/>
      <w:shd w:val="clear" w:color="auto" w:fill="E1DFDD"/>
    </w:rPr>
  </w:style>
  <w:style w:type="numbering" w:customStyle="1" w:styleId="1">
    <w:name w:val="Текущий список1"/>
    <w:uiPriority w:val="99"/>
    <w:rsid w:val="00AD5F7C"/>
    <w:pPr>
      <w:numPr>
        <w:numId w:val="2"/>
      </w:numPr>
    </w:pPr>
  </w:style>
  <w:style w:type="paragraph" w:customStyle="1" w:styleId="aff7">
    <w:name w:val="картинка"/>
    <w:basedOn w:val="aff"/>
    <w:qFormat/>
    <w:rsid w:val="00AD5F7C"/>
    <w:pPr>
      <w:jc w:val="center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0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2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5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5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36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7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1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7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7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0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8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1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99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8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1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7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9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2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33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86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4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01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8733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4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6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0161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0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7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95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27594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7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50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09088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9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96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2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2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5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2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3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9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5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9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8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9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5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BD36A9-CDF4-495A-8708-E00D20AF93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51</Pages>
  <Words>9644</Words>
  <Characters>54973</Characters>
  <Application>Microsoft Office Word</Application>
  <DocSecurity>0</DocSecurity>
  <Lines>458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64489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Sergal</dc:creator>
  <cp:keywords/>
  <dc:description/>
  <cp:lastModifiedBy>ПИТ Ронжин Максим Алексеевич</cp:lastModifiedBy>
  <cp:revision>4</cp:revision>
  <dcterms:created xsi:type="dcterms:W3CDTF">2026-06-29T09:48:00Z</dcterms:created>
  <dcterms:modified xsi:type="dcterms:W3CDTF">2026-06-30T07:15:00Z</dcterms:modified>
</cp:coreProperties>
</file>