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1451" w14:textId="2A721178" w:rsidR="00945B57" w:rsidRPr="00A82F46" w:rsidRDefault="00945B57" w:rsidP="004C1A2D">
      <w:pPr>
        <w:pStyle w:val="2"/>
        <w:numPr>
          <w:ilvl w:val="0"/>
          <w:numId w:val="43"/>
        </w:numPr>
        <w:ind w:left="0" w:firstLine="709"/>
        <w:rPr>
          <w:lang w:val="en-US"/>
        </w:rPr>
      </w:pPr>
      <w:r w:rsidRPr="00945B57">
        <w:t>Архитектура приложения</w:t>
      </w:r>
    </w:p>
    <w:p w14:paraId="023F3418" w14:textId="2AB8E2E6" w:rsidR="00945B57" w:rsidRPr="00A82F46" w:rsidRDefault="00945B57" w:rsidP="00A82F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5B57">
        <w:rPr>
          <w:rFonts w:ascii="Times New Roman" w:hAnsi="Times New Roman" w:cs="Times New Roman"/>
          <w:sz w:val="28"/>
          <w:szCs w:val="28"/>
        </w:rPr>
        <w:t>Выбор: Clean Architecture + MVVM.</w:t>
      </w:r>
    </w:p>
    <w:p w14:paraId="4DBE33A4" w14:textId="646D811E" w:rsidR="00945B57" w:rsidRPr="00377D45" w:rsidRDefault="00945B57" w:rsidP="00ED0735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0735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="00377D45">
        <w:rPr>
          <w:rFonts w:ascii="Times New Roman" w:hAnsi="Times New Roman" w:cs="Times New Roman"/>
          <w:sz w:val="28"/>
          <w:szCs w:val="28"/>
        </w:rPr>
        <w:t xml:space="preserve">– </w:t>
      </w:r>
      <w:r w:rsidRPr="00ED0735">
        <w:rPr>
          <w:rFonts w:ascii="Times New Roman" w:hAnsi="Times New Roman" w:cs="Times New Roman"/>
          <w:sz w:val="28"/>
          <w:szCs w:val="28"/>
        </w:rPr>
        <w:t>чистый</w:t>
      </w:r>
      <w:r w:rsid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без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77D45">
        <w:rPr>
          <w:rFonts w:ascii="Times New Roman" w:hAnsi="Times New Roman" w:cs="Times New Roman"/>
          <w:sz w:val="28"/>
          <w:szCs w:val="28"/>
        </w:rPr>
        <w:t>-</w:t>
      </w:r>
      <w:r w:rsidRPr="00ED0735">
        <w:rPr>
          <w:rFonts w:ascii="Times New Roman" w:hAnsi="Times New Roman" w:cs="Times New Roman"/>
          <w:sz w:val="28"/>
          <w:szCs w:val="28"/>
        </w:rPr>
        <w:t>зависимостей</w:t>
      </w:r>
      <w:r w:rsidRPr="00377D45">
        <w:rPr>
          <w:rFonts w:ascii="Times New Roman" w:hAnsi="Times New Roman" w:cs="Times New Roman"/>
          <w:sz w:val="28"/>
          <w:szCs w:val="28"/>
        </w:rPr>
        <w:t xml:space="preserve">: </w:t>
      </w:r>
      <w:r w:rsidRPr="00ED0735">
        <w:rPr>
          <w:rFonts w:ascii="Times New Roman" w:hAnsi="Times New Roman" w:cs="Times New Roman"/>
          <w:sz w:val="28"/>
          <w:szCs w:val="28"/>
        </w:rPr>
        <w:t>модели</w:t>
      </w:r>
      <w:r w:rsidRPr="00377D45">
        <w:rPr>
          <w:rFonts w:ascii="Times New Roman" w:hAnsi="Times New Roman" w:cs="Times New Roman"/>
          <w:sz w:val="28"/>
          <w:szCs w:val="28"/>
        </w:rPr>
        <w:t xml:space="preserve">, </w:t>
      </w:r>
      <w:r w:rsidRPr="00ED0735">
        <w:rPr>
          <w:rFonts w:ascii="Times New Roman" w:hAnsi="Times New Roman" w:cs="Times New Roman"/>
          <w:sz w:val="28"/>
          <w:szCs w:val="28"/>
        </w:rPr>
        <w:t>интерфейсы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репозиториев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и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устройств</w:t>
      </w:r>
      <w:r w:rsidRPr="00377D45">
        <w:rPr>
          <w:rFonts w:ascii="Times New Roman" w:hAnsi="Times New Roman" w:cs="Times New Roman"/>
          <w:sz w:val="28"/>
          <w:szCs w:val="28"/>
        </w:rPr>
        <w:t xml:space="preserve">, 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по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одному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действию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на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класс</w:t>
      </w:r>
      <w:r w:rsidR="00377D45">
        <w:rPr>
          <w:rFonts w:ascii="Times New Roman" w:hAnsi="Times New Roman" w:cs="Times New Roman"/>
          <w:sz w:val="28"/>
          <w:szCs w:val="28"/>
        </w:rPr>
        <w:t>.</w:t>
      </w:r>
    </w:p>
    <w:p w14:paraId="14CFF9E4" w14:textId="1D471A57" w:rsidR="00945B57" w:rsidRPr="00377D45" w:rsidRDefault="00945B57" w:rsidP="00ED0735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073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="007C1B5A" w:rsidRPr="00377D45">
        <w:rPr>
          <w:rFonts w:ascii="Times New Roman" w:hAnsi="Times New Roman" w:cs="Times New Roman"/>
          <w:sz w:val="28"/>
          <w:szCs w:val="28"/>
        </w:rPr>
        <w:t>–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реализации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репозиториев</w:t>
      </w:r>
      <w:r w:rsidRPr="00377D45">
        <w:rPr>
          <w:rFonts w:ascii="Times New Roman" w:hAnsi="Times New Roman" w:cs="Times New Roman"/>
          <w:sz w:val="28"/>
          <w:szCs w:val="28"/>
        </w:rPr>
        <w:t xml:space="preserve">, </w:t>
      </w:r>
      <w:r w:rsidRPr="00ED0735">
        <w:rPr>
          <w:rFonts w:ascii="Times New Roman" w:hAnsi="Times New Roman" w:cs="Times New Roman"/>
          <w:sz w:val="28"/>
          <w:szCs w:val="28"/>
        </w:rPr>
        <w:t>сеть</w:t>
      </w:r>
      <w:r w:rsidRPr="00377D45">
        <w:rPr>
          <w:rFonts w:ascii="Times New Roman" w:hAnsi="Times New Roman" w:cs="Times New Roman"/>
          <w:sz w:val="28"/>
          <w:szCs w:val="28"/>
        </w:rPr>
        <w:t xml:space="preserve">, </w:t>
      </w:r>
      <w:r w:rsidRPr="00ED0735">
        <w:rPr>
          <w:rFonts w:ascii="Times New Roman" w:hAnsi="Times New Roman" w:cs="Times New Roman"/>
          <w:sz w:val="28"/>
          <w:szCs w:val="28"/>
        </w:rPr>
        <w:t>БД</w:t>
      </w:r>
      <w:r w:rsidRPr="00377D45">
        <w:rPr>
          <w:rFonts w:ascii="Times New Roman" w:hAnsi="Times New Roman" w:cs="Times New Roman"/>
          <w:sz w:val="28"/>
          <w:szCs w:val="28"/>
        </w:rPr>
        <w:t xml:space="preserve">, </w:t>
      </w:r>
      <w:r w:rsidRPr="00ED0735">
        <w:rPr>
          <w:rFonts w:ascii="Times New Roman" w:hAnsi="Times New Roman" w:cs="Times New Roman"/>
          <w:sz w:val="28"/>
          <w:szCs w:val="28"/>
        </w:rPr>
        <w:t>файловый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кеш</w:t>
      </w:r>
      <w:r w:rsidRPr="00377D45">
        <w:rPr>
          <w:rFonts w:ascii="Times New Roman" w:hAnsi="Times New Roman" w:cs="Times New Roman"/>
          <w:sz w:val="28"/>
          <w:szCs w:val="28"/>
        </w:rPr>
        <w:t xml:space="preserve">, </w:t>
      </w:r>
      <w:r w:rsidRPr="00ED0735">
        <w:rPr>
          <w:rFonts w:ascii="Times New Roman" w:hAnsi="Times New Roman" w:cs="Times New Roman"/>
          <w:sz w:val="28"/>
          <w:szCs w:val="28"/>
        </w:rPr>
        <w:t>доступ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к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датчикам</w:t>
      </w:r>
      <w:r w:rsidRPr="00377D45">
        <w:rPr>
          <w:rFonts w:ascii="Times New Roman" w:hAnsi="Times New Roman" w:cs="Times New Roman"/>
          <w:sz w:val="28"/>
          <w:szCs w:val="28"/>
        </w:rPr>
        <w:t xml:space="preserve"> (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77D45">
        <w:rPr>
          <w:rFonts w:ascii="Times New Roman" w:hAnsi="Times New Roman" w:cs="Times New Roman"/>
          <w:sz w:val="28"/>
          <w:szCs w:val="28"/>
        </w:rPr>
        <w:t>/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Pr="00377D45">
        <w:rPr>
          <w:rFonts w:ascii="Times New Roman" w:hAnsi="Times New Roman" w:cs="Times New Roman"/>
          <w:sz w:val="28"/>
          <w:szCs w:val="28"/>
        </w:rPr>
        <w:t xml:space="preserve">), </w:t>
      </w:r>
      <w:r w:rsidRPr="00ED0735">
        <w:rPr>
          <w:rFonts w:ascii="Times New Roman" w:hAnsi="Times New Roman" w:cs="Times New Roman"/>
          <w:sz w:val="28"/>
          <w:szCs w:val="28"/>
        </w:rPr>
        <w:t>мапперы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="007C1B5A" w:rsidRPr="00377D45">
        <w:rPr>
          <w:rFonts w:ascii="Times New Roman" w:hAnsi="Times New Roman" w:cs="Times New Roman"/>
          <w:sz w:val="28"/>
          <w:szCs w:val="28"/>
        </w:rPr>
        <w:t>–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377D45">
        <w:rPr>
          <w:rFonts w:ascii="Times New Roman" w:hAnsi="Times New Roman" w:cs="Times New Roman"/>
          <w:sz w:val="28"/>
          <w:szCs w:val="28"/>
        </w:rPr>
        <w:t xml:space="preserve"> </w:t>
      </w:r>
      <w:r w:rsidR="007C1B5A" w:rsidRPr="00377D45">
        <w:rPr>
          <w:rFonts w:ascii="Times New Roman" w:hAnsi="Times New Roman" w:cs="Times New Roman"/>
          <w:sz w:val="28"/>
          <w:szCs w:val="28"/>
        </w:rPr>
        <w:t xml:space="preserve">– 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377D45">
        <w:rPr>
          <w:rFonts w:ascii="Times New Roman" w:hAnsi="Times New Roman" w:cs="Times New Roman"/>
          <w:sz w:val="28"/>
          <w:szCs w:val="28"/>
        </w:rPr>
        <w:t>.</w:t>
      </w:r>
    </w:p>
    <w:p w14:paraId="09B26C1C" w14:textId="26A8285D" w:rsidR="00945B57" w:rsidRPr="00ED0735" w:rsidRDefault="00945B57" w:rsidP="00ED0735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0735">
        <w:rPr>
          <w:rFonts w:ascii="Times New Roman" w:hAnsi="Times New Roman" w:cs="Times New Roman"/>
          <w:sz w:val="28"/>
          <w:szCs w:val="28"/>
          <w:lang w:val="en-US"/>
        </w:rPr>
        <w:t xml:space="preserve">presentation </w:t>
      </w:r>
      <w:r w:rsidR="009949FD" w:rsidRPr="00ED0735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экраны</w:t>
      </w:r>
      <w:r w:rsidR="009949FD" w:rsidRPr="00ED0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на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 xml:space="preserve"> Compose, </w:t>
      </w:r>
      <w:r w:rsidRPr="00ED0735">
        <w:rPr>
          <w:rFonts w:ascii="Times New Roman" w:hAnsi="Times New Roman" w:cs="Times New Roman"/>
          <w:sz w:val="28"/>
          <w:szCs w:val="28"/>
        </w:rPr>
        <w:t>у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каждого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0735">
        <w:rPr>
          <w:rFonts w:ascii="Times New Roman" w:hAnsi="Times New Roman" w:cs="Times New Roman"/>
          <w:sz w:val="28"/>
          <w:szCs w:val="28"/>
        </w:rPr>
        <w:t>своя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 xml:space="preserve"> ViewModel </w:t>
      </w:r>
      <w:r w:rsidRPr="00ED0735">
        <w:rPr>
          <w:rFonts w:ascii="Times New Roman" w:hAnsi="Times New Roman" w:cs="Times New Roman"/>
          <w:sz w:val="28"/>
          <w:szCs w:val="28"/>
        </w:rPr>
        <w:t>и</w:t>
      </w:r>
      <w:r w:rsidRPr="00ED0735">
        <w:rPr>
          <w:rFonts w:ascii="Times New Roman" w:hAnsi="Times New Roman" w:cs="Times New Roman"/>
          <w:sz w:val="28"/>
          <w:szCs w:val="28"/>
          <w:lang w:val="en-US"/>
        </w:rPr>
        <w:t xml:space="preserve"> UiState (loading/content/empty/error).</w:t>
      </w:r>
    </w:p>
    <w:p w14:paraId="5C9574ED" w14:textId="37A8DB06" w:rsidR="00945B57" w:rsidRPr="001C447C" w:rsidRDefault="00945B57" w:rsidP="001C447C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0735">
        <w:rPr>
          <w:rFonts w:ascii="Times New Roman" w:hAnsi="Times New Roman" w:cs="Times New Roman"/>
          <w:sz w:val="28"/>
          <w:szCs w:val="28"/>
        </w:rPr>
        <w:t>Зависимости направлены только внутрь, к domain; связывание через Hilt.</w:t>
      </w:r>
    </w:p>
    <w:p w14:paraId="3D252A84" w14:textId="02F269FA" w:rsidR="00945B57" w:rsidRPr="00377D45" w:rsidRDefault="00945B57" w:rsidP="003973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B57">
        <w:rPr>
          <w:rFonts w:ascii="Times New Roman" w:hAnsi="Times New Roman" w:cs="Times New Roman"/>
          <w:sz w:val="28"/>
          <w:szCs w:val="28"/>
        </w:rPr>
        <w:t xml:space="preserve">Почему MVVM, а не MVI. MVVM с однонаправленным StateFlow&lt;UiState&gt; </w:t>
      </w:r>
      <w:r w:rsidR="001C447C" w:rsidRPr="00D013D9">
        <w:rPr>
          <w:rFonts w:ascii="Times New Roman" w:hAnsi="Times New Roman" w:cs="Times New Roman"/>
          <w:sz w:val="28"/>
          <w:szCs w:val="28"/>
        </w:rPr>
        <w:t>–</w:t>
      </w:r>
      <w:r w:rsidR="001C447C" w:rsidRPr="001C447C">
        <w:rPr>
          <w:rFonts w:ascii="Times New Roman" w:hAnsi="Times New Roman" w:cs="Times New Roman"/>
          <w:sz w:val="28"/>
          <w:szCs w:val="28"/>
        </w:rPr>
        <w:t xml:space="preserve"> </w:t>
      </w:r>
      <w:r w:rsidRPr="00945B57">
        <w:rPr>
          <w:rFonts w:ascii="Times New Roman" w:hAnsi="Times New Roman" w:cs="Times New Roman"/>
          <w:sz w:val="28"/>
          <w:szCs w:val="28"/>
        </w:rPr>
        <w:t>стандартный</w:t>
      </w:r>
      <w:r w:rsidR="001C447C" w:rsidRPr="001C447C">
        <w:rPr>
          <w:rFonts w:ascii="Times New Roman" w:hAnsi="Times New Roman" w:cs="Times New Roman"/>
          <w:sz w:val="28"/>
          <w:szCs w:val="28"/>
        </w:rPr>
        <w:t xml:space="preserve"> </w:t>
      </w:r>
      <w:r w:rsidRPr="00945B57">
        <w:rPr>
          <w:rFonts w:ascii="Times New Roman" w:hAnsi="Times New Roman" w:cs="Times New Roman"/>
          <w:sz w:val="28"/>
          <w:szCs w:val="28"/>
        </w:rPr>
        <w:t xml:space="preserve">подход Android и хорошо сочетается с Compose. MVI дал бы строже описанные события, но добавляет шаблонного кода на каждый экран, а экранов в проекте больше десяти. Для сложного экрана плеера можно использовать sealed-класс событий внутри MVVM </w:t>
      </w:r>
      <w:r w:rsidR="00D013D9" w:rsidRPr="00397394">
        <w:rPr>
          <w:rFonts w:ascii="Times New Roman" w:hAnsi="Times New Roman" w:cs="Times New Roman"/>
          <w:sz w:val="28"/>
          <w:szCs w:val="28"/>
        </w:rPr>
        <w:t>–</w:t>
      </w:r>
      <w:r w:rsidRPr="00945B57">
        <w:rPr>
          <w:rFonts w:ascii="Times New Roman" w:hAnsi="Times New Roman" w:cs="Times New Roman"/>
          <w:sz w:val="28"/>
          <w:szCs w:val="28"/>
        </w:rPr>
        <w:t xml:space="preserve"> получаем плюсы MVI без отдельного фреймворка.</w:t>
      </w:r>
    </w:p>
    <w:p w14:paraId="154CBDBB" w14:textId="1A3E5D2F" w:rsidR="00945B57" w:rsidRPr="00F86735" w:rsidRDefault="00945B57" w:rsidP="004C1A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B57">
        <w:rPr>
          <w:rFonts w:ascii="Times New Roman" w:hAnsi="Times New Roman" w:cs="Times New Roman"/>
          <w:sz w:val="28"/>
          <w:szCs w:val="28"/>
        </w:rPr>
        <w:t>Многомодульность. Планируется модуль:</w:t>
      </w:r>
      <w:r w:rsidR="00397394" w:rsidRPr="00397394">
        <w:rPr>
          <w:rFonts w:ascii="Times New Roman" w:hAnsi="Times New Roman" w:cs="Times New Roman"/>
          <w:sz w:val="28"/>
          <w:szCs w:val="28"/>
        </w:rPr>
        <w:t xml:space="preserve"> </w:t>
      </w:r>
      <w:r w:rsidRPr="00945B57">
        <w:rPr>
          <w:rFonts w:ascii="Times New Roman" w:hAnsi="Times New Roman" w:cs="Times New Roman"/>
          <w:sz w:val="28"/>
          <w:szCs w:val="28"/>
        </w:rPr>
        <w:t xml:space="preserve">domain на чистом Kotlin и </w:t>
      </w:r>
      <w:r w:rsidR="00F801C4" w:rsidRPr="00945B57">
        <w:rPr>
          <w:rFonts w:ascii="Times New Roman" w:hAnsi="Times New Roman" w:cs="Times New Roman"/>
          <w:sz w:val="28"/>
          <w:szCs w:val="28"/>
        </w:rPr>
        <w:t>модуль: app</w:t>
      </w:r>
      <w:r w:rsidRPr="00945B57">
        <w:rPr>
          <w:rFonts w:ascii="Times New Roman" w:hAnsi="Times New Roman" w:cs="Times New Roman"/>
          <w:sz w:val="28"/>
          <w:szCs w:val="28"/>
        </w:rPr>
        <w:t xml:space="preserve"> с data и presentation. Окончательное решение </w:t>
      </w:r>
      <w:r w:rsidR="00C66796" w:rsidRPr="00F86735">
        <w:rPr>
          <w:rFonts w:ascii="Times New Roman" w:hAnsi="Times New Roman" w:cs="Times New Roman"/>
          <w:sz w:val="28"/>
          <w:szCs w:val="28"/>
        </w:rPr>
        <w:t>–</w:t>
      </w:r>
      <w:r w:rsidRPr="00945B57">
        <w:rPr>
          <w:rFonts w:ascii="Times New Roman" w:hAnsi="Times New Roman" w:cs="Times New Roman"/>
          <w:sz w:val="28"/>
          <w:szCs w:val="28"/>
        </w:rPr>
        <w:t xml:space="preserve"> в 04-architecture.</w:t>
      </w:r>
      <w:r w:rsidR="00651C04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945B57">
        <w:rPr>
          <w:rFonts w:ascii="Times New Roman" w:hAnsi="Times New Roman" w:cs="Times New Roman"/>
          <w:sz w:val="28"/>
          <w:szCs w:val="28"/>
        </w:rPr>
        <w:t>.</w:t>
      </w:r>
    </w:p>
    <w:p w14:paraId="3C177E22" w14:textId="7CE7DC07" w:rsidR="00945B57" w:rsidRPr="00945B57" w:rsidRDefault="00945B57" w:rsidP="00161C43">
      <w:pPr>
        <w:pStyle w:val="2"/>
        <w:numPr>
          <w:ilvl w:val="0"/>
          <w:numId w:val="43"/>
        </w:numPr>
        <w:ind w:left="0" w:firstLine="709"/>
      </w:pPr>
      <w:r w:rsidRPr="00945B57">
        <w:t>Стек приложения и обоснование</w:t>
      </w:r>
    </w:p>
    <w:p w14:paraId="6C4EB7F7" w14:textId="25FE9221" w:rsidR="00945B57" w:rsidRPr="00945B57" w:rsidRDefault="00A4667B" w:rsidP="00945B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Стек.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4356"/>
        <w:gridCol w:w="2008"/>
        <w:gridCol w:w="2981"/>
      </w:tblGrid>
      <w:tr w:rsidR="003E2FBF" w:rsidRPr="003E2FBF" w14:paraId="6B4449BD" w14:textId="77777777" w:rsidTr="002C2639">
        <w:trPr>
          <w:jc w:val="center"/>
        </w:trPr>
        <w:tc>
          <w:tcPr>
            <w:tcW w:w="2331" w:type="pct"/>
          </w:tcPr>
          <w:p w14:paraId="5CA9136C" w14:textId="557475DA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Инструмент</w:t>
            </w:r>
          </w:p>
        </w:tc>
        <w:tc>
          <w:tcPr>
            <w:tcW w:w="1074" w:type="pct"/>
          </w:tcPr>
          <w:p w14:paraId="5D5B0FC4" w14:textId="51695CB8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1595" w:type="pct"/>
          </w:tcPr>
          <w:p w14:paraId="0978C3DF" w14:textId="1BC72631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Почему выбран</w:t>
            </w:r>
          </w:p>
        </w:tc>
      </w:tr>
      <w:tr w:rsidR="003E2FBF" w:rsidRPr="003E2FBF" w14:paraId="6B57CD53" w14:textId="77777777" w:rsidTr="002C2639">
        <w:trPr>
          <w:jc w:val="center"/>
        </w:trPr>
        <w:tc>
          <w:tcPr>
            <w:tcW w:w="2331" w:type="pct"/>
          </w:tcPr>
          <w:p w14:paraId="33BF97F7" w14:textId="1DCDAF0D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Kotlin</w:t>
            </w:r>
          </w:p>
        </w:tc>
        <w:tc>
          <w:tcPr>
            <w:tcW w:w="1074" w:type="pct"/>
          </w:tcPr>
          <w:p w14:paraId="5835B532" w14:textId="51A6F8CB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Язык</w:t>
            </w:r>
          </w:p>
        </w:tc>
        <w:tc>
          <w:tcPr>
            <w:tcW w:w="1595" w:type="pct"/>
          </w:tcPr>
          <w:p w14:paraId="1F753088" w14:textId="6EF85CF9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Обязателен по ТЗ курса; null-safety, корутины и sealed-классы упрощают обработку ошибок</w:t>
            </w:r>
          </w:p>
        </w:tc>
      </w:tr>
      <w:tr w:rsidR="003E2FBF" w:rsidRPr="003E2FBF" w14:paraId="051D2CB9" w14:textId="77777777" w:rsidTr="002C2639">
        <w:trPr>
          <w:jc w:val="center"/>
        </w:trPr>
        <w:tc>
          <w:tcPr>
            <w:tcW w:w="2331" w:type="pct"/>
          </w:tcPr>
          <w:p w14:paraId="45E82953" w14:textId="122086D2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E2FBF">
              <w:rPr>
                <w:rFonts w:ascii="Times New Roman" w:hAnsi="Times New Roman" w:cs="Times New Roman"/>
                <w:lang w:val="en-US"/>
              </w:rPr>
              <w:t>Gradle Kotlin DSL + version catalog</w:t>
            </w:r>
          </w:p>
        </w:tc>
        <w:tc>
          <w:tcPr>
            <w:tcW w:w="1074" w:type="pct"/>
          </w:tcPr>
          <w:p w14:paraId="76863150" w14:textId="1076A7FB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Сборка</w:t>
            </w:r>
          </w:p>
        </w:tc>
        <w:tc>
          <w:tcPr>
            <w:tcW w:w="1595" w:type="pct"/>
          </w:tcPr>
          <w:p w14:paraId="151EB3F0" w14:textId="444DC080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Обязателен по ТЗ; версии всех библиотек в одном файле libs.versions.toml, проще обновлять</w:t>
            </w:r>
          </w:p>
        </w:tc>
      </w:tr>
      <w:tr w:rsidR="003E2FBF" w:rsidRPr="003E2FBF" w14:paraId="2DA1865D" w14:textId="77777777" w:rsidTr="002C2639">
        <w:trPr>
          <w:jc w:val="center"/>
        </w:trPr>
        <w:tc>
          <w:tcPr>
            <w:tcW w:w="2331" w:type="pct"/>
          </w:tcPr>
          <w:p w14:paraId="586A6874" w14:textId="041DE75E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Jetpack Compose + Material 3</w:t>
            </w:r>
          </w:p>
        </w:tc>
        <w:tc>
          <w:tcPr>
            <w:tcW w:w="1074" w:type="pct"/>
          </w:tcPr>
          <w:p w14:paraId="05361B36" w14:textId="7E652706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1595" w:type="pct"/>
          </w:tcPr>
          <w:p w14:paraId="07BE9DC5" w14:textId="17DA775B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 xml:space="preserve">Декларативный UI проще адаптировать под планшет и тему; стеклянные эффекты делаются </w:t>
            </w:r>
            <w:r w:rsidRPr="003E2FBF">
              <w:rPr>
                <w:rFonts w:ascii="Times New Roman" w:hAnsi="Times New Roman" w:cs="Times New Roman"/>
              </w:rPr>
              <w:lastRenderedPageBreak/>
              <w:t>модификаторами (blur, полупрозрачные слои)</w:t>
            </w:r>
          </w:p>
        </w:tc>
      </w:tr>
      <w:tr w:rsidR="003E2FBF" w:rsidRPr="003E2FBF" w14:paraId="31545381" w14:textId="77777777" w:rsidTr="002C2639">
        <w:trPr>
          <w:jc w:val="center"/>
        </w:trPr>
        <w:tc>
          <w:tcPr>
            <w:tcW w:w="2331" w:type="pct"/>
          </w:tcPr>
          <w:p w14:paraId="76B8FD5F" w14:textId="52A40925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lastRenderedPageBreak/>
              <w:t>Hilt</w:t>
            </w:r>
          </w:p>
        </w:tc>
        <w:tc>
          <w:tcPr>
            <w:tcW w:w="1074" w:type="pct"/>
          </w:tcPr>
          <w:p w14:paraId="31DD0BA4" w14:textId="75151272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Внедрение зависимостей</w:t>
            </w:r>
          </w:p>
        </w:tc>
        <w:tc>
          <w:tcPr>
            <w:tcW w:w="1595" w:type="pct"/>
          </w:tcPr>
          <w:p w14:paraId="08145C3D" w14:textId="13AE6784" w:rsidR="003E2FBF" w:rsidRPr="002C2639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Официальное DI-решение для Android, проверка графа на этапе компиляции, удобная подмена модулей в UI-тестах</w:t>
            </w:r>
          </w:p>
        </w:tc>
      </w:tr>
      <w:tr w:rsidR="003E2FBF" w:rsidRPr="003E2FBF" w14:paraId="562E5763" w14:textId="77777777" w:rsidTr="002C2639">
        <w:trPr>
          <w:jc w:val="center"/>
        </w:trPr>
        <w:tc>
          <w:tcPr>
            <w:tcW w:w="2331" w:type="pct"/>
          </w:tcPr>
          <w:p w14:paraId="23CA275A" w14:textId="6425506F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Coroutines + Flow</w:t>
            </w:r>
          </w:p>
        </w:tc>
        <w:tc>
          <w:tcPr>
            <w:tcW w:w="1074" w:type="pct"/>
          </w:tcPr>
          <w:p w14:paraId="1D547446" w14:textId="3430A60D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Асинхронность</w:t>
            </w:r>
          </w:p>
        </w:tc>
        <w:tc>
          <w:tcPr>
            <w:tcW w:w="1595" w:type="pct"/>
          </w:tcPr>
          <w:p w14:paraId="4BFD6D55" w14:textId="5C8B8606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Обязательны по ТЗ; Flow естественно описывает поток прогресса загрузки, состояние плеера и данные датчиков</w:t>
            </w:r>
          </w:p>
        </w:tc>
      </w:tr>
      <w:tr w:rsidR="003E2FBF" w:rsidRPr="003E2FBF" w14:paraId="1AF58C6D" w14:textId="77777777" w:rsidTr="002C2639">
        <w:trPr>
          <w:jc w:val="center"/>
        </w:trPr>
        <w:tc>
          <w:tcPr>
            <w:tcW w:w="2331" w:type="pct"/>
          </w:tcPr>
          <w:p w14:paraId="59223A65" w14:textId="2059B83B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Room</w:t>
            </w:r>
          </w:p>
        </w:tc>
        <w:tc>
          <w:tcPr>
            <w:tcW w:w="1074" w:type="pct"/>
          </w:tcPr>
          <w:p w14:paraId="1127234A" w14:textId="119441A1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Локальная БД</w:t>
            </w:r>
          </w:p>
        </w:tc>
        <w:tc>
          <w:tcPr>
            <w:tcW w:w="1595" w:type="pct"/>
          </w:tcPr>
          <w:p w14:paraId="25818542" w14:textId="2E235298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Кеш каталога, плейлисты, статус загрузок, очередь офлайн-действий, история распознаваний; поддерживает Flow и миграции</w:t>
            </w:r>
          </w:p>
        </w:tc>
      </w:tr>
      <w:tr w:rsidR="003E2FBF" w:rsidRPr="003E2FBF" w14:paraId="21E3AFAE" w14:textId="77777777" w:rsidTr="002C2639">
        <w:trPr>
          <w:jc w:val="center"/>
        </w:trPr>
        <w:tc>
          <w:tcPr>
            <w:tcW w:w="2331" w:type="pct"/>
          </w:tcPr>
          <w:p w14:paraId="2C498DDE" w14:textId="51B4C496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DataStore (Preferences)</w:t>
            </w:r>
          </w:p>
        </w:tc>
        <w:tc>
          <w:tcPr>
            <w:tcW w:w="1074" w:type="pct"/>
          </w:tcPr>
          <w:p w14:paraId="1CD44834" w14:textId="6B8B4537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Настройки</w:t>
            </w:r>
          </w:p>
        </w:tc>
        <w:tc>
          <w:tcPr>
            <w:tcW w:w="1595" w:type="pct"/>
          </w:tcPr>
          <w:p w14:paraId="16E2C278" w14:textId="3BDB73BE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Тема, цвет, прозрачность, жесты, лимит кеша; асинхронный и типобезопасный, в отличие от SharedPreferences</w:t>
            </w:r>
          </w:p>
        </w:tc>
      </w:tr>
      <w:tr w:rsidR="003E2FBF" w:rsidRPr="003E2FBF" w14:paraId="7971FFCF" w14:textId="77777777" w:rsidTr="002C2639">
        <w:trPr>
          <w:jc w:val="center"/>
        </w:trPr>
        <w:tc>
          <w:tcPr>
            <w:tcW w:w="2331" w:type="pct"/>
          </w:tcPr>
          <w:p w14:paraId="00A96ED1" w14:textId="0D0616AF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Media3 (ExoPlayer + MediaSession)</w:t>
            </w:r>
          </w:p>
        </w:tc>
        <w:tc>
          <w:tcPr>
            <w:tcW w:w="1074" w:type="pct"/>
          </w:tcPr>
          <w:p w14:paraId="7F0D03F1" w14:textId="61F2FD0E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Воспроизведение</w:t>
            </w:r>
          </w:p>
        </w:tc>
        <w:tc>
          <w:tcPr>
            <w:tcW w:w="1595" w:type="pct"/>
          </w:tcPr>
          <w:p w14:paraId="315D2159" w14:textId="3B4654CA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Официальная библиотека Google: фоновое воспроизведение, уведомление, экран блокировки, встроенный CacheDataSource для офлайн-кеша</w:t>
            </w:r>
          </w:p>
        </w:tc>
      </w:tr>
      <w:tr w:rsidR="003E2FBF" w:rsidRPr="003E2FBF" w14:paraId="5C5729B1" w14:textId="77777777" w:rsidTr="002C2639">
        <w:trPr>
          <w:jc w:val="center"/>
        </w:trPr>
        <w:tc>
          <w:tcPr>
            <w:tcW w:w="2331" w:type="pct"/>
          </w:tcPr>
          <w:p w14:paraId="457461FF" w14:textId="76A4D530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WorkManager</w:t>
            </w:r>
          </w:p>
        </w:tc>
        <w:tc>
          <w:tcPr>
            <w:tcW w:w="1074" w:type="pct"/>
          </w:tcPr>
          <w:p w14:paraId="1CE0459C" w14:textId="0A2C91B5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Фоновые задачи</w:t>
            </w:r>
          </w:p>
        </w:tc>
        <w:tc>
          <w:tcPr>
            <w:tcW w:w="1595" w:type="pct"/>
          </w:tcPr>
          <w:p w14:paraId="62DB4092" w14:textId="035BEA76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Надёжная загрузка треков в кеш и отправка отложенных действий, переживает перезапуск приложения</w:t>
            </w:r>
          </w:p>
        </w:tc>
      </w:tr>
      <w:tr w:rsidR="003E2FBF" w:rsidRPr="003E2FBF" w14:paraId="5A3BBB7A" w14:textId="77777777" w:rsidTr="002C2639">
        <w:trPr>
          <w:jc w:val="center"/>
        </w:trPr>
        <w:tc>
          <w:tcPr>
            <w:tcW w:w="2331" w:type="pct"/>
          </w:tcPr>
          <w:p w14:paraId="42E3D5C6" w14:textId="313D140E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Retrofit + OkHttp + kotlinx.serialization</w:t>
            </w:r>
          </w:p>
        </w:tc>
        <w:tc>
          <w:tcPr>
            <w:tcW w:w="1074" w:type="pct"/>
          </w:tcPr>
          <w:p w14:paraId="398CE8F1" w14:textId="5268A91C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Сеть</w:t>
            </w:r>
          </w:p>
        </w:tc>
        <w:tc>
          <w:tcPr>
            <w:tcW w:w="1595" w:type="pct"/>
          </w:tcPr>
          <w:p w14:paraId="6DD1417C" w14:textId="0651C4C7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Самая распространённая связка; перехватчики для токена, логирования и таймаутов, сериализация без рефлексии</w:t>
            </w:r>
          </w:p>
        </w:tc>
      </w:tr>
      <w:tr w:rsidR="003E2FBF" w:rsidRPr="003E2FBF" w14:paraId="5236A4F6" w14:textId="77777777" w:rsidTr="002C2639">
        <w:trPr>
          <w:jc w:val="center"/>
        </w:trPr>
        <w:tc>
          <w:tcPr>
            <w:tcW w:w="2331" w:type="pct"/>
          </w:tcPr>
          <w:p w14:paraId="0D4EAD74" w14:textId="2DD05D89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Coil 3</w:t>
            </w:r>
          </w:p>
        </w:tc>
        <w:tc>
          <w:tcPr>
            <w:tcW w:w="1074" w:type="pct"/>
          </w:tcPr>
          <w:p w14:paraId="1E61065F" w14:textId="57FCBADA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Изображения</w:t>
            </w:r>
          </w:p>
        </w:tc>
        <w:tc>
          <w:tcPr>
            <w:tcW w:w="1595" w:type="pct"/>
          </w:tcPr>
          <w:p w14:paraId="0B3E2C14" w14:textId="1AF513F5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Kotlin-first, интеграция с Compose, поддержка анимированных GIF/WebP для анимированных обложек</w:t>
            </w:r>
          </w:p>
        </w:tc>
      </w:tr>
      <w:tr w:rsidR="003E2FBF" w:rsidRPr="003E2FBF" w14:paraId="25FD1D70" w14:textId="77777777" w:rsidTr="002C2639">
        <w:trPr>
          <w:jc w:val="center"/>
        </w:trPr>
        <w:tc>
          <w:tcPr>
            <w:tcW w:w="2331" w:type="pct"/>
          </w:tcPr>
          <w:p w14:paraId="205C9E7E" w14:textId="6215C025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Palette (androidx)</w:t>
            </w:r>
          </w:p>
        </w:tc>
        <w:tc>
          <w:tcPr>
            <w:tcW w:w="1074" w:type="pct"/>
          </w:tcPr>
          <w:p w14:paraId="1C391088" w14:textId="1C15E142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Цвета из обложки</w:t>
            </w:r>
          </w:p>
        </w:tc>
        <w:tc>
          <w:tcPr>
            <w:tcW w:w="1595" w:type="pct"/>
          </w:tcPr>
          <w:p w14:paraId="543BF331" w14:textId="7F7DD6F8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Извлекает доминирующие цвета картинки для подстройки интерфейса</w:t>
            </w:r>
          </w:p>
        </w:tc>
      </w:tr>
      <w:tr w:rsidR="003E2FBF" w:rsidRPr="003E2FBF" w14:paraId="154E7A5A" w14:textId="77777777" w:rsidTr="002C2639">
        <w:trPr>
          <w:jc w:val="center"/>
        </w:trPr>
        <w:tc>
          <w:tcPr>
            <w:tcW w:w="2331" w:type="pct"/>
          </w:tcPr>
          <w:p w14:paraId="2D91C8AF" w14:textId="11C1B698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SensorManager (платформа)</w:t>
            </w:r>
          </w:p>
        </w:tc>
        <w:tc>
          <w:tcPr>
            <w:tcW w:w="1074" w:type="pct"/>
          </w:tcPr>
          <w:p w14:paraId="4CCCBD83" w14:textId="4BE93DF1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 xml:space="preserve">Акселерометр, гироскоп, </w:t>
            </w:r>
            <w:r w:rsidRPr="003E2FBF">
              <w:rPr>
                <w:rFonts w:ascii="Times New Roman" w:hAnsi="Times New Roman" w:cs="Times New Roman"/>
              </w:rPr>
              <w:lastRenderedPageBreak/>
              <w:t>приближение, освещённость</w:t>
            </w:r>
          </w:p>
        </w:tc>
        <w:tc>
          <w:tcPr>
            <w:tcW w:w="1595" w:type="pct"/>
          </w:tcPr>
          <w:p w14:paraId="658F1F8E" w14:textId="18670839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lastRenderedPageBreak/>
              <w:t xml:space="preserve">Встроен в Android; обёрнут интерфейсами </w:t>
            </w:r>
            <w:r w:rsidRPr="003E2FBF">
              <w:rPr>
                <w:rFonts w:ascii="Times New Roman" w:hAnsi="Times New Roman" w:cs="Times New Roman"/>
              </w:rPr>
              <w:lastRenderedPageBreak/>
              <w:t>domain, чтобы подменять фейками в тестах</w:t>
            </w:r>
          </w:p>
        </w:tc>
      </w:tr>
      <w:tr w:rsidR="003E2FBF" w:rsidRPr="003E2FBF" w14:paraId="670DC526" w14:textId="77777777" w:rsidTr="002C2639">
        <w:trPr>
          <w:jc w:val="center"/>
        </w:trPr>
        <w:tc>
          <w:tcPr>
            <w:tcW w:w="2331" w:type="pct"/>
          </w:tcPr>
          <w:p w14:paraId="07C29F86" w14:textId="7CBEB240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lastRenderedPageBreak/>
              <w:t>CameraX + ML Kit Barcode</w:t>
            </w:r>
          </w:p>
        </w:tc>
        <w:tc>
          <w:tcPr>
            <w:tcW w:w="1074" w:type="pct"/>
          </w:tcPr>
          <w:p w14:paraId="506E7A12" w14:textId="55FAAFA6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Сканирование QR</w:t>
            </w:r>
          </w:p>
        </w:tc>
        <w:tc>
          <w:tcPr>
            <w:tcW w:w="1595" w:type="pct"/>
          </w:tcPr>
          <w:p w14:paraId="394DECB1" w14:textId="3788F4B1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CameraX упрощает работу с камерой, ML Kit распознаёт QR офлайн на устройстве</w:t>
            </w:r>
          </w:p>
        </w:tc>
      </w:tr>
      <w:tr w:rsidR="003E2FBF" w:rsidRPr="003E2FBF" w14:paraId="67ADEAD0" w14:textId="77777777" w:rsidTr="002C2639">
        <w:trPr>
          <w:jc w:val="center"/>
        </w:trPr>
        <w:tc>
          <w:tcPr>
            <w:tcW w:w="2331" w:type="pct"/>
          </w:tcPr>
          <w:p w14:paraId="4400925E" w14:textId="5EF65A98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ZXing (core)</w:t>
            </w:r>
          </w:p>
        </w:tc>
        <w:tc>
          <w:tcPr>
            <w:tcW w:w="1074" w:type="pct"/>
          </w:tcPr>
          <w:p w14:paraId="64FBFBEF" w14:textId="39326C3B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Генерация QR</w:t>
            </w:r>
          </w:p>
        </w:tc>
        <w:tc>
          <w:tcPr>
            <w:tcW w:w="1595" w:type="pct"/>
          </w:tcPr>
          <w:p w14:paraId="31FCED39" w14:textId="122F178E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Лёгкая библиотека для генерации QR-кода плейлиста</w:t>
            </w:r>
          </w:p>
        </w:tc>
      </w:tr>
      <w:tr w:rsidR="003E2FBF" w:rsidRPr="003E2FBF" w14:paraId="4E876192" w14:textId="77777777" w:rsidTr="002C2639">
        <w:trPr>
          <w:jc w:val="center"/>
        </w:trPr>
        <w:tc>
          <w:tcPr>
            <w:tcW w:w="2331" w:type="pct"/>
          </w:tcPr>
          <w:p w14:paraId="6790FBCB" w14:textId="58C7C0F8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Navigation Compose</w:t>
            </w:r>
          </w:p>
        </w:tc>
        <w:tc>
          <w:tcPr>
            <w:tcW w:w="1074" w:type="pct"/>
          </w:tcPr>
          <w:p w14:paraId="401885F8" w14:textId="5AC1A730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Навигация</w:t>
            </w:r>
          </w:p>
        </w:tc>
        <w:tc>
          <w:tcPr>
            <w:tcW w:w="1595" w:type="pct"/>
          </w:tcPr>
          <w:p w14:paraId="07D8522A" w14:textId="3F80BD26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Типобезопасные маршруты с аргументами</w:t>
            </w:r>
          </w:p>
        </w:tc>
      </w:tr>
      <w:tr w:rsidR="003E2FBF" w:rsidRPr="003E2FBF" w14:paraId="576BA049" w14:textId="77777777" w:rsidTr="002C2639">
        <w:trPr>
          <w:jc w:val="center"/>
        </w:trPr>
        <w:tc>
          <w:tcPr>
            <w:tcW w:w="2331" w:type="pct"/>
          </w:tcPr>
          <w:p w14:paraId="1A3EAE2B" w14:textId="19730CBB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E2FBF">
              <w:rPr>
                <w:rFonts w:ascii="Times New Roman" w:hAnsi="Times New Roman" w:cs="Times New Roman"/>
                <w:lang w:val="en-US"/>
              </w:rPr>
              <w:t>JUnit 4/5, MockK, kotlinx-coroutines-test, Turbine</w:t>
            </w:r>
          </w:p>
        </w:tc>
        <w:tc>
          <w:tcPr>
            <w:tcW w:w="1074" w:type="pct"/>
          </w:tcPr>
          <w:p w14:paraId="71AC6EBA" w14:textId="64150A61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Unit-тесты</w:t>
            </w:r>
          </w:p>
        </w:tc>
        <w:tc>
          <w:tcPr>
            <w:tcW w:w="1595" w:type="pct"/>
          </w:tcPr>
          <w:p w14:paraId="7F20BDDE" w14:textId="1A55844F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MockK лучше подходит для Kotlin (final-классы, корутины), Turbine удобен для проверки Flow</w:t>
            </w:r>
          </w:p>
        </w:tc>
      </w:tr>
      <w:tr w:rsidR="003E2FBF" w:rsidRPr="003E2FBF" w14:paraId="0138AC99" w14:textId="77777777" w:rsidTr="002C2639">
        <w:trPr>
          <w:jc w:val="center"/>
        </w:trPr>
        <w:tc>
          <w:tcPr>
            <w:tcW w:w="2331" w:type="pct"/>
          </w:tcPr>
          <w:p w14:paraId="77BF8A86" w14:textId="65B0563E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Compose UI Test</w:t>
            </w:r>
          </w:p>
        </w:tc>
        <w:tc>
          <w:tcPr>
            <w:tcW w:w="1074" w:type="pct"/>
          </w:tcPr>
          <w:p w14:paraId="0A32365C" w14:textId="6FC2352D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UI-тесты</w:t>
            </w:r>
          </w:p>
        </w:tc>
        <w:tc>
          <w:tcPr>
            <w:tcW w:w="1595" w:type="pct"/>
          </w:tcPr>
          <w:p w14:paraId="435C2EAE" w14:textId="06788B84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Тест каждого экрана в состояниях успеха и ошибки с подменёнными репозиториями</w:t>
            </w:r>
          </w:p>
        </w:tc>
      </w:tr>
      <w:tr w:rsidR="003E2FBF" w:rsidRPr="003E2FBF" w14:paraId="54A14921" w14:textId="77777777" w:rsidTr="002C2639">
        <w:trPr>
          <w:jc w:val="center"/>
        </w:trPr>
        <w:tc>
          <w:tcPr>
            <w:tcW w:w="2331" w:type="pct"/>
          </w:tcPr>
          <w:p w14:paraId="62F6E7E3" w14:textId="3072C0F7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Kover</w:t>
            </w:r>
          </w:p>
        </w:tc>
        <w:tc>
          <w:tcPr>
            <w:tcW w:w="1074" w:type="pct"/>
          </w:tcPr>
          <w:p w14:paraId="352ACED9" w14:textId="6EB0BAA4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Покрытие</w:t>
            </w:r>
          </w:p>
        </w:tc>
        <w:tc>
          <w:tcPr>
            <w:tcW w:w="1595" w:type="pct"/>
          </w:tcPr>
          <w:p w14:paraId="464E3D70" w14:textId="0E62174E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Отчёт покрытия для Kotlin с порогами (domain ≥ 80 %, presentation ≥ 60 %) прямо в Gradle</w:t>
            </w:r>
          </w:p>
        </w:tc>
      </w:tr>
      <w:tr w:rsidR="003E2FBF" w:rsidRPr="003E2FBF" w14:paraId="67F1CAAE" w14:textId="77777777" w:rsidTr="002C2639">
        <w:trPr>
          <w:jc w:val="center"/>
        </w:trPr>
        <w:tc>
          <w:tcPr>
            <w:tcW w:w="2331" w:type="pct"/>
          </w:tcPr>
          <w:p w14:paraId="1060F14C" w14:textId="60940D80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ktlint или detekt</w:t>
            </w:r>
          </w:p>
        </w:tc>
        <w:tc>
          <w:tcPr>
            <w:tcW w:w="1074" w:type="pct"/>
          </w:tcPr>
          <w:p w14:paraId="72159C4A" w14:textId="0DC0C164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Линтер</w:t>
            </w:r>
          </w:p>
        </w:tc>
        <w:tc>
          <w:tcPr>
            <w:tcW w:w="1595" w:type="pct"/>
          </w:tcPr>
          <w:p w14:paraId="4219BF1D" w14:textId="31D18BE1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 xml:space="preserve">Единый стиль кода, проверка в CI </w:t>
            </w:r>
          </w:p>
        </w:tc>
      </w:tr>
      <w:tr w:rsidR="003E2FBF" w:rsidRPr="003E2FBF" w14:paraId="552F51A2" w14:textId="77777777" w:rsidTr="002C2639">
        <w:trPr>
          <w:jc w:val="center"/>
        </w:trPr>
        <w:tc>
          <w:tcPr>
            <w:tcW w:w="2331" w:type="pct"/>
          </w:tcPr>
          <w:p w14:paraId="19EC3740" w14:textId="4AFF18FD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GitHub Actions</w:t>
            </w:r>
          </w:p>
        </w:tc>
        <w:tc>
          <w:tcPr>
            <w:tcW w:w="1074" w:type="pct"/>
          </w:tcPr>
          <w:p w14:paraId="161060DA" w14:textId="29E36E31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CI</w:t>
            </w:r>
          </w:p>
        </w:tc>
        <w:tc>
          <w:tcPr>
            <w:tcW w:w="1595" w:type="pct"/>
          </w:tcPr>
          <w:p w14:paraId="0D60536E" w14:textId="238E71EF" w:rsidR="003E2FBF" w:rsidRPr="003E2FBF" w:rsidRDefault="003E2FBF" w:rsidP="00F6235F">
            <w:pPr>
              <w:jc w:val="both"/>
              <w:rPr>
                <w:rFonts w:ascii="Times New Roman" w:hAnsi="Times New Roman" w:cs="Times New Roman"/>
              </w:rPr>
            </w:pPr>
            <w:r w:rsidRPr="003E2FBF">
              <w:rPr>
                <w:rFonts w:ascii="Times New Roman" w:hAnsi="Times New Roman" w:cs="Times New Roman"/>
              </w:rPr>
              <w:t>Сборка и тесты на каждый PR, сборка релиза по тегу</w:t>
            </w:r>
          </w:p>
        </w:tc>
      </w:tr>
    </w:tbl>
    <w:p w14:paraId="12BDE47A" w14:textId="0AD7077A" w:rsidR="00945B57" w:rsidRPr="0068032A" w:rsidRDefault="00945B57" w:rsidP="0068032A">
      <w:pPr>
        <w:pStyle w:val="2"/>
        <w:numPr>
          <w:ilvl w:val="0"/>
          <w:numId w:val="43"/>
        </w:numPr>
        <w:ind w:left="0" w:firstLine="709"/>
      </w:pPr>
      <w:r w:rsidRPr="00945B57">
        <w:t>Требования к приложению</w:t>
      </w:r>
    </w:p>
    <w:p w14:paraId="19F2C89B" w14:textId="5F32B551" w:rsidR="00945B57" w:rsidRPr="00AB182F" w:rsidRDefault="00945B57" w:rsidP="00AB182F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82F">
        <w:rPr>
          <w:rFonts w:ascii="Times New Roman" w:hAnsi="Times New Roman" w:cs="Times New Roman"/>
          <w:sz w:val="28"/>
          <w:szCs w:val="28"/>
        </w:rPr>
        <w:t xml:space="preserve">Android 8.0 (API 26) и выше; на Android 12+ используется настоящее размытие (RenderEffect), ниже </w:t>
      </w:r>
      <w:r w:rsidR="00AB182F">
        <w:rPr>
          <w:rFonts w:ascii="Times New Roman" w:hAnsi="Times New Roman" w:cs="Times New Roman"/>
          <w:sz w:val="28"/>
          <w:szCs w:val="28"/>
        </w:rPr>
        <w:t>–</w:t>
      </w:r>
      <w:r w:rsidRPr="00AB182F">
        <w:rPr>
          <w:rFonts w:ascii="Times New Roman" w:hAnsi="Times New Roman" w:cs="Times New Roman"/>
          <w:sz w:val="28"/>
          <w:szCs w:val="28"/>
        </w:rPr>
        <w:t xml:space="preserve"> полупрозрачный фолбэк.</w:t>
      </w:r>
    </w:p>
    <w:p w14:paraId="1206A333" w14:textId="57E93467" w:rsidR="00945B57" w:rsidRPr="00AB182F" w:rsidRDefault="00945B57" w:rsidP="00AB182F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82F">
        <w:rPr>
          <w:rFonts w:ascii="Times New Roman" w:hAnsi="Times New Roman" w:cs="Times New Roman"/>
          <w:sz w:val="28"/>
          <w:szCs w:val="28"/>
        </w:rPr>
        <w:t>Разрешения</w:t>
      </w:r>
      <w:r w:rsidRPr="00AB182F">
        <w:rPr>
          <w:rFonts w:ascii="Times New Roman" w:hAnsi="Times New Roman" w:cs="Times New Roman"/>
          <w:sz w:val="28"/>
          <w:szCs w:val="28"/>
          <w:lang w:val="en-US"/>
        </w:rPr>
        <w:t>: INTERNET, FOREGROUND_SERVICE (</w:t>
      </w:r>
      <w:r w:rsidRPr="00AB182F">
        <w:rPr>
          <w:rFonts w:ascii="Times New Roman" w:hAnsi="Times New Roman" w:cs="Times New Roman"/>
          <w:sz w:val="28"/>
          <w:szCs w:val="28"/>
        </w:rPr>
        <w:t>воспроизведение</w:t>
      </w:r>
      <w:r w:rsidRPr="00AB182F">
        <w:rPr>
          <w:rFonts w:ascii="Times New Roman" w:hAnsi="Times New Roman" w:cs="Times New Roman"/>
          <w:sz w:val="28"/>
          <w:szCs w:val="28"/>
          <w:lang w:val="en-US"/>
        </w:rPr>
        <w:t>), POST_NOTIFICATIONS (Android 13+), RECORD_AUDIO (</w:t>
      </w:r>
      <w:r w:rsidRPr="00AB182F">
        <w:rPr>
          <w:rFonts w:ascii="Times New Roman" w:hAnsi="Times New Roman" w:cs="Times New Roman"/>
          <w:sz w:val="28"/>
          <w:szCs w:val="28"/>
        </w:rPr>
        <w:t>распознавание</w:t>
      </w:r>
      <w:r w:rsidRPr="00AB182F">
        <w:rPr>
          <w:rFonts w:ascii="Times New Roman" w:hAnsi="Times New Roman" w:cs="Times New Roman"/>
          <w:sz w:val="28"/>
          <w:szCs w:val="28"/>
          <w:lang w:val="en-US"/>
        </w:rPr>
        <w:t>), CAMERA (</w:t>
      </w:r>
      <w:r w:rsidRPr="00AB182F">
        <w:rPr>
          <w:rFonts w:ascii="Times New Roman" w:hAnsi="Times New Roman" w:cs="Times New Roman"/>
          <w:sz w:val="28"/>
          <w:szCs w:val="28"/>
        </w:rPr>
        <w:t>сканирование</w:t>
      </w:r>
      <w:r w:rsidRPr="00AB182F">
        <w:rPr>
          <w:rFonts w:ascii="Times New Roman" w:hAnsi="Times New Roman" w:cs="Times New Roman"/>
          <w:sz w:val="28"/>
          <w:szCs w:val="28"/>
          <w:lang w:val="en-US"/>
        </w:rPr>
        <w:t xml:space="preserve"> QR), VIBRATE. </w:t>
      </w:r>
      <w:r w:rsidRPr="00AB182F">
        <w:rPr>
          <w:rFonts w:ascii="Times New Roman" w:hAnsi="Times New Roman" w:cs="Times New Roman"/>
          <w:sz w:val="28"/>
          <w:szCs w:val="28"/>
        </w:rPr>
        <w:t>Датчики движения и освещённости разрешений не требуют. Чтение аудиофайлов через системный выбор файлов (SAF), без широкого доступа к хранилищу.</w:t>
      </w:r>
    </w:p>
    <w:p w14:paraId="23AF9A8B" w14:textId="2751B063" w:rsidR="00945B57" w:rsidRPr="00AB182F" w:rsidRDefault="00945B57" w:rsidP="00AB182F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82F">
        <w:rPr>
          <w:rFonts w:ascii="Times New Roman" w:hAnsi="Times New Roman" w:cs="Times New Roman"/>
          <w:sz w:val="28"/>
          <w:szCs w:val="28"/>
        </w:rPr>
        <w:t>Работа без сети: все сохранённые данные доступны, действия ставятся в очередь.</w:t>
      </w:r>
    </w:p>
    <w:p w14:paraId="22C8971F" w14:textId="0D6CFD57" w:rsidR="00945B57" w:rsidRPr="00AB182F" w:rsidRDefault="00945B57" w:rsidP="00AB182F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82F">
        <w:rPr>
          <w:rFonts w:ascii="Times New Roman" w:hAnsi="Times New Roman" w:cs="Times New Roman"/>
          <w:sz w:val="28"/>
          <w:szCs w:val="28"/>
        </w:rPr>
        <w:lastRenderedPageBreak/>
        <w:t>Ошибки: единый sealed-класс доменных ошибок (NoInternet, Timeout, Server, Unauthorized, NotFound, RateLimited, Unknown), каждая отображается текстом и кнопкой «Повторить».</w:t>
      </w:r>
    </w:p>
    <w:p w14:paraId="045A44D3" w14:textId="0AB37B38" w:rsidR="00945B57" w:rsidRPr="00AB182F" w:rsidRDefault="00945B57" w:rsidP="00AB182F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82F">
        <w:rPr>
          <w:rFonts w:ascii="Times New Roman" w:hAnsi="Times New Roman" w:cs="Times New Roman"/>
          <w:sz w:val="28"/>
          <w:szCs w:val="28"/>
        </w:rPr>
        <w:t>Хранение: файловый кеш аудио с лимитом, задаваемым пользователем (по умолчанию 2 ГБ), LRU-очистка.</w:t>
      </w:r>
    </w:p>
    <w:p w14:paraId="160F0DD9" w14:textId="3EBB51D4" w:rsidR="00945B57" w:rsidRPr="00AB182F" w:rsidRDefault="00945B57" w:rsidP="00AB182F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82F">
        <w:rPr>
          <w:rFonts w:ascii="Times New Roman" w:hAnsi="Times New Roman" w:cs="Times New Roman"/>
          <w:sz w:val="28"/>
          <w:szCs w:val="28"/>
        </w:rPr>
        <w:t>Доступность и адаптивность: WindowSizeClass, крупный шрифт, тёмная тема, contentDescription.</w:t>
      </w:r>
    </w:p>
    <w:p w14:paraId="551A5485" w14:textId="3B66E1EB" w:rsidR="00945B57" w:rsidRPr="00AD5CEB" w:rsidRDefault="00945B57" w:rsidP="00AD5CEB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182F">
        <w:rPr>
          <w:rFonts w:ascii="Times New Roman" w:hAnsi="Times New Roman" w:cs="Times New Roman"/>
          <w:sz w:val="28"/>
          <w:szCs w:val="28"/>
        </w:rPr>
        <w:t xml:space="preserve">Безопасность: никаких ключей в APK и репозитории (local.properties </w:t>
      </w:r>
      <w:r w:rsidR="00232329" w:rsidRPr="00AB182F">
        <w:rPr>
          <w:rFonts w:ascii="Times New Roman" w:hAnsi="Times New Roman" w:cs="Times New Roman"/>
          <w:sz w:val="28"/>
          <w:szCs w:val="28"/>
        </w:rPr>
        <w:t>и</w:t>
      </w:r>
      <w:r w:rsidR="00232329">
        <w:rPr>
          <w:rFonts w:ascii="Times New Roman" w:hAnsi="Times New Roman" w:cs="Times New Roman"/>
          <w:sz w:val="28"/>
          <w:szCs w:val="28"/>
        </w:rPr>
        <w:t xml:space="preserve"> </w:t>
      </w:r>
      <w:r w:rsidR="00232329" w:rsidRPr="00AB182F">
        <w:rPr>
          <w:rFonts w:ascii="Times New Roman" w:hAnsi="Times New Roman" w:cs="Times New Roman"/>
          <w:sz w:val="28"/>
          <w:szCs w:val="28"/>
        </w:rPr>
        <w:t>.env</w:t>
      </w:r>
      <w:r w:rsidRPr="00AB182F">
        <w:rPr>
          <w:rFonts w:ascii="Times New Roman" w:hAnsi="Times New Roman" w:cs="Times New Roman"/>
          <w:sz w:val="28"/>
          <w:szCs w:val="28"/>
        </w:rPr>
        <w:t xml:space="preserve"> в .gitignore), токен в зашифрованном хранилище, только HTTPS.</w:t>
      </w:r>
    </w:p>
    <w:p w14:paraId="45663DA5" w14:textId="05C62632" w:rsidR="00945B57" w:rsidRPr="00E91C73" w:rsidRDefault="00945B57" w:rsidP="00E91C73">
      <w:pPr>
        <w:pStyle w:val="2"/>
        <w:numPr>
          <w:ilvl w:val="0"/>
          <w:numId w:val="43"/>
        </w:numPr>
        <w:ind w:left="0" w:firstLine="709"/>
      </w:pPr>
      <w:r w:rsidRPr="00945B57">
        <w:t>Требования к серверу</w:t>
      </w:r>
    </w:p>
    <w:p w14:paraId="7E57C911" w14:textId="6DD14197" w:rsidR="00945B57" w:rsidRPr="00945B57" w:rsidRDefault="00945B57" w:rsidP="00945B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B57">
        <w:rPr>
          <w:rFonts w:ascii="Times New Roman" w:hAnsi="Times New Roman" w:cs="Times New Roman"/>
          <w:sz w:val="28"/>
          <w:szCs w:val="28"/>
        </w:rPr>
        <w:t>Функции:</w:t>
      </w:r>
    </w:p>
    <w:p w14:paraId="08C9811F" w14:textId="1B04838A" w:rsidR="00945B57" w:rsidRPr="00E91C73" w:rsidRDefault="00945B57" w:rsidP="00E91C73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C73">
        <w:rPr>
          <w:rFonts w:ascii="Times New Roman" w:hAnsi="Times New Roman" w:cs="Times New Roman"/>
          <w:sz w:val="28"/>
          <w:szCs w:val="28"/>
        </w:rPr>
        <w:t>Регистрация и вход, выдача JWT (access + refresh).</w:t>
      </w:r>
    </w:p>
    <w:p w14:paraId="356B4420" w14:textId="36AF3F05" w:rsidR="00945B57" w:rsidRPr="00E91C73" w:rsidRDefault="00945B57" w:rsidP="00E91C73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C73">
        <w:rPr>
          <w:rFonts w:ascii="Times New Roman" w:hAnsi="Times New Roman" w:cs="Times New Roman"/>
          <w:sz w:val="28"/>
          <w:szCs w:val="28"/>
        </w:rPr>
        <w:t>Каталог: треки, исполнители, жанры, поиск, пагинация; импорт метаданных из Jamendo/FMA; раздача аудио через ссылки на файловое хранилище.</w:t>
      </w:r>
    </w:p>
    <w:p w14:paraId="6F214C80" w14:textId="45EAEA93" w:rsidR="00945B57" w:rsidRPr="00E91C73" w:rsidRDefault="00945B57" w:rsidP="00E91C73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C73">
        <w:rPr>
          <w:rFonts w:ascii="Times New Roman" w:hAnsi="Times New Roman" w:cs="Times New Roman"/>
          <w:sz w:val="28"/>
          <w:szCs w:val="28"/>
        </w:rPr>
        <w:t>Лайки, комментарии с таймкодом, жалобы, скрытие модератором.</w:t>
      </w:r>
    </w:p>
    <w:p w14:paraId="6B80B246" w14:textId="0DAF1AF5" w:rsidR="00945B57" w:rsidRPr="00E91C73" w:rsidRDefault="00945B57" w:rsidP="00E91C73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C73">
        <w:rPr>
          <w:rFonts w:ascii="Times New Roman" w:hAnsi="Times New Roman" w:cs="Times New Roman"/>
          <w:sz w:val="28"/>
          <w:szCs w:val="28"/>
        </w:rPr>
        <w:t>Приём событий прослушивания, расчёт профиля вкуса (статистика по жанрам, исполнителям, темпу), запрос к ИИ-API за подборкой и объяснением, кеширование ответа.</w:t>
      </w:r>
    </w:p>
    <w:p w14:paraId="4344174C" w14:textId="3EFA4FA5" w:rsidR="00945B57" w:rsidRPr="00E91C73" w:rsidRDefault="00945B57" w:rsidP="00E91C73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C73">
        <w:rPr>
          <w:rFonts w:ascii="Times New Roman" w:hAnsi="Times New Roman" w:cs="Times New Roman"/>
          <w:sz w:val="28"/>
          <w:szCs w:val="28"/>
        </w:rPr>
        <w:t>«Дуэт вкусов»: слияние двух профилей и запрос к ИИ.</w:t>
      </w:r>
    </w:p>
    <w:p w14:paraId="263E9FCB" w14:textId="3C4D2F04" w:rsidR="00945B57" w:rsidRPr="00E91C73" w:rsidRDefault="00945B57" w:rsidP="00E91C73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C73">
        <w:rPr>
          <w:rFonts w:ascii="Times New Roman" w:hAnsi="Times New Roman" w:cs="Times New Roman"/>
          <w:sz w:val="28"/>
          <w:szCs w:val="28"/>
        </w:rPr>
        <w:t>Импорт плейлиста: разбор файла, нормализация строк, нечёткое сопоставление (по похожести строк) с каталогом и MusicBrainz, ответ с оценкой уверенности.</w:t>
      </w:r>
    </w:p>
    <w:p w14:paraId="4B84F8C6" w14:textId="54CF6C1B" w:rsidR="00945B57" w:rsidRPr="00E91C73" w:rsidRDefault="00945B57" w:rsidP="00E91C73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C73">
        <w:rPr>
          <w:rFonts w:ascii="Times New Roman" w:hAnsi="Times New Roman" w:cs="Times New Roman"/>
          <w:sz w:val="28"/>
          <w:szCs w:val="28"/>
        </w:rPr>
        <w:t>Распознавание музыки: приём аудиофрагмента, прокси к AudD/ACRCloud, удаление фрагмента после ответа.</w:t>
      </w:r>
    </w:p>
    <w:p w14:paraId="4A7FC1B8" w14:textId="58BCE7FD" w:rsidR="00945B57" w:rsidRPr="00884BE8" w:rsidRDefault="00945B57" w:rsidP="00884BE8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C73">
        <w:rPr>
          <w:rFonts w:ascii="Times New Roman" w:hAnsi="Times New Roman" w:cs="Times New Roman"/>
          <w:sz w:val="28"/>
          <w:szCs w:val="28"/>
        </w:rPr>
        <w:t>Обменные коды плейлистов для QR (короткий код, срок действия).</w:t>
      </w:r>
    </w:p>
    <w:p w14:paraId="22377BC0" w14:textId="336AE175" w:rsidR="00945B57" w:rsidRPr="00945B57" w:rsidRDefault="00945B57" w:rsidP="00945B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B57">
        <w:rPr>
          <w:rFonts w:ascii="Times New Roman" w:hAnsi="Times New Roman" w:cs="Times New Roman"/>
          <w:sz w:val="28"/>
          <w:szCs w:val="28"/>
        </w:rPr>
        <w:t>Нефункциональные требования к серверу:</w:t>
      </w:r>
    </w:p>
    <w:p w14:paraId="4593284D" w14:textId="019C8B19" w:rsidR="00945B57" w:rsidRPr="00884BE8" w:rsidRDefault="00945B57" w:rsidP="00884BE8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BE8">
        <w:rPr>
          <w:rFonts w:ascii="Times New Roman" w:hAnsi="Times New Roman" w:cs="Times New Roman"/>
          <w:sz w:val="28"/>
          <w:szCs w:val="28"/>
        </w:rPr>
        <w:lastRenderedPageBreak/>
        <w:t>REST API с версионированием (/api/v1/...), пагинация, описание в OpenAPI.</w:t>
      </w:r>
    </w:p>
    <w:p w14:paraId="397DEA9D" w14:textId="6CE04900" w:rsidR="00945B57" w:rsidRPr="00884BE8" w:rsidRDefault="00945B57" w:rsidP="00884BE8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BE8">
        <w:rPr>
          <w:rFonts w:ascii="Times New Roman" w:hAnsi="Times New Roman" w:cs="Times New Roman"/>
          <w:sz w:val="28"/>
          <w:szCs w:val="28"/>
        </w:rPr>
        <w:t>Единый формат ошибки: {"code": "RATE_LIMITED", "message": "...", "details": {...}} и корректные HTTP-коды.</w:t>
      </w:r>
    </w:p>
    <w:p w14:paraId="2E9E5E4E" w14:textId="61AA1D3A" w:rsidR="00945B57" w:rsidRPr="00884BE8" w:rsidRDefault="00945B57" w:rsidP="00884BE8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BE8">
        <w:rPr>
          <w:rFonts w:ascii="Times New Roman" w:hAnsi="Times New Roman" w:cs="Times New Roman"/>
          <w:sz w:val="28"/>
          <w:szCs w:val="28"/>
        </w:rPr>
        <w:t>Валидация входных данных, ограничение размера загружаемых файлов.</w:t>
      </w:r>
    </w:p>
    <w:p w14:paraId="0C94A4F0" w14:textId="118374C3" w:rsidR="00945B57" w:rsidRPr="00884BE8" w:rsidRDefault="00945B57" w:rsidP="00884BE8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BE8">
        <w:rPr>
          <w:rFonts w:ascii="Times New Roman" w:hAnsi="Times New Roman" w:cs="Times New Roman"/>
          <w:sz w:val="28"/>
          <w:szCs w:val="28"/>
        </w:rPr>
        <w:t>Ключи внешних API только в переменных окружения.</w:t>
      </w:r>
    </w:p>
    <w:p w14:paraId="3D88536B" w14:textId="0D077026" w:rsidR="00945B57" w:rsidRPr="00884BE8" w:rsidRDefault="00945B57" w:rsidP="00884BE8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BE8">
        <w:rPr>
          <w:rFonts w:ascii="Times New Roman" w:hAnsi="Times New Roman" w:cs="Times New Roman"/>
          <w:sz w:val="28"/>
          <w:szCs w:val="28"/>
        </w:rPr>
        <w:t>Ограничение частоты запросов (rate limiting), особенно для ИИ и распознавания: например, не больше 20 запросов к ИИ и 30 распознаваний в сутки на пользователя.</w:t>
      </w:r>
    </w:p>
    <w:p w14:paraId="31F50D9C" w14:textId="77A99607" w:rsidR="00945B57" w:rsidRPr="00884BE8" w:rsidRDefault="00945B57" w:rsidP="00884BE8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BE8">
        <w:rPr>
          <w:rFonts w:ascii="Times New Roman" w:hAnsi="Times New Roman" w:cs="Times New Roman"/>
          <w:sz w:val="28"/>
          <w:szCs w:val="28"/>
        </w:rPr>
        <w:t>Логирование запросов и ошибок.</w:t>
      </w:r>
    </w:p>
    <w:p w14:paraId="2117D611" w14:textId="1597A2A8" w:rsidR="00945B57" w:rsidRPr="00884BE8" w:rsidRDefault="00945B57" w:rsidP="00884BE8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BE8">
        <w:rPr>
          <w:rFonts w:ascii="Times New Roman" w:hAnsi="Times New Roman" w:cs="Times New Roman"/>
          <w:sz w:val="28"/>
          <w:szCs w:val="28"/>
        </w:rPr>
        <w:t>БД PostgreSQL, файловое хранилище S3-совместимое (или локальный диск на учебном хостинге).</w:t>
      </w:r>
    </w:p>
    <w:p w14:paraId="2A7C0D17" w14:textId="5C23FAE3" w:rsidR="00945B57" w:rsidRPr="00884BE8" w:rsidRDefault="00945B57" w:rsidP="00884BE8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BE8">
        <w:rPr>
          <w:rFonts w:ascii="Times New Roman" w:hAnsi="Times New Roman" w:cs="Times New Roman"/>
          <w:sz w:val="28"/>
          <w:szCs w:val="28"/>
        </w:rPr>
        <w:t>Деплой в контейнере (Docker) на бесплатный или дешёвый хостинг, доступ из интернета по HTTPS.</w:t>
      </w:r>
    </w:p>
    <w:p w14:paraId="7AB53578" w14:textId="021738ED" w:rsidR="00945B57" w:rsidRPr="00D16CCE" w:rsidRDefault="00945B57" w:rsidP="00D16CCE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BE8">
        <w:rPr>
          <w:rFonts w:ascii="Times New Roman" w:hAnsi="Times New Roman" w:cs="Times New Roman"/>
          <w:sz w:val="28"/>
          <w:szCs w:val="28"/>
        </w:rPr>
        <w:t>≥ 10 unit-тестов, запуск в GitHub Actions.</w:t>
      </w:r>
    </w:p>
    <w:p w14:paraId="386CC2FF" w14:textId="4C526021" w:rsidR="00945B57" w:rsidRPr="00744057" w:rsidRDefault="00945B57" w:rsidP="00744057">
      <w:pPr>
        <w:pStyle w:val="2"/>
        <w:numPr>
          <w:ilvl w:val="0"/>
          <w:numId w:val="43"/>
        </w:numPr>
        <w:ind w:left="0" w:firstLine="709"/>
      </w:pPr>
      <w:r w:rsidRPr="00945B57">
        <w:t>Сравнение вариантов серверной части</w:t>
      </w:r>
    </w:p>
    <w:p w14:paraId="680ED777" w14:textId="0F3EA430" w:rsidR="00945B57" w:rsidRDefault="00945B57" w:rsidP="007440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B57">
        <w:rPr>
          <w:rFonts w:ascii="Times New Roman" w:hAnsi="Times New Roman" w:cs="Times New Roman"/>
          <w:sz w:val="28"/>
          <w:szCs w:val="28"/>
        </w:rPr>
        <w:t>Рассмотрены два варианта: собственный сервер на Ktor и BaaS Supabase. Третий кандидат, FastAPI (Python), по возможностям близок к Ktor, но требует второго языка в проекте.</w:t>
      </w:r>
    </w:p>
    <w:p w14:paraId="3170381A" w14:textId="015078AB" w:rsidR="00B87A43" w:rsidRPr="00945B57" w:rsidRDefault="00B87A43" w:rsidP="007440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Сравнение.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3403"/>
        <w:gridCol w:w="2875"/>
        <w:gridCol w:w="3067"/>
      </w:tblGrid>
      <w:tr w:rsidR="00744057" w:rsidRPr="00744057" w14:paraId="5C7332B9" w14:textId="77777777" w:rsidTr="00437F9C">
        <w:trPr>
          <w:jc w:val="center"/>
        </w:trPr>
        <w:tc>
          <w:tcPr>
            <w:tcW w:w="1821" w:type="pct"/>
          </w:tcPr>
          <w:p w14:paraId="180982C7" w14:textId="4F56DE17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1538" w:type="pct"/>
          </w:tcPr>
          <w:p w14:paraId="3FEAD785" w14:textId="4AFDB7E6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Ktor (свой сервер, Kotlin)</w:t>
            </w:r>
          </w:p>
        </w:tc>
        <w:tc>
          <w:tcPr>
            <w:tcW w:w="1641" w:type="pct"/>
          </w:tcPr>
          <w:p w14:paraId="2F5AF13E" w14:textId="3CD47995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Supabase (BaaS)</w:t>
            </w:r>
          </w:p>
        </w:tc>
      </w:tr>
      <w:tr w:rsidR="00744057" w:rsidRPr="00377D45" w14:paraId="778AF680" w14:textId="77777777" w:rsidTr="00437F9C">
        <w:trPr>
          <w:jc w:val="center"/>
        </w:trPr>
        <w:tc>
          <w:tcPr>
            <w:tcW w:w="1821" w:type="pct"/>
          </w:tcPr>
          <w:p w14:paraId="720B03B9" w14:textId="5292F45E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Язык</w:t>
            </w:r>
          </w:p>
        </w:tc>
        <w:tc>
          <w:tcPr>
            <w:tcW w:w="1538" w:type="pct"/>
          </w:tcPr>
          <w:p w14:paraId="2B9AC373" w14:textId="171E1C76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Kotlin, тот же, что в приложении; можно вынести общие DTO</w:t>
            </w:r>
          </w:p>
        </w:tc>
        <w:tc>
          <w:tcPr>
            <w:tcW w:w="1641" w:type="pct"/>
          </w:tcPr>
          <w:p w14:paraId="6B48D456" w14:textId="1484F027" w:rsidR="00744057" w:rsidRPr="00F44F44" w:rsidRDefault="00744057" w:rsidP="00FE7E1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44057">
              <w:rPr>
                <w:rFonts w:ascii="Times New Roman" w:hAnsi="Times New Roman" w:cs="Times New Roman"/>
                <w:lang w:val="en-US"/>
              </w:rPr>
              <w:t xml:space="preserve">SQL + TypeScript (Edge Functions </w:t>
            </w:r>
            <w:r w:rsidRPr="00744057">
              <w:rPr>
                <w:rFonts w:ascii="Times New Roman" w:hAnsi="Times New Roman" w:cs="Times New Roman"/>
              </w:rPr>
              <w:t>на</w:t>
            </w:r>
            <w:r w:rsidRPr="00744057">
              <w:rPr>
                <w:rFonts w:ascii="Times New Roman" w:hAnsi="Times New Roman" w:cs="Times New Roman"/>
                <w:lang w:val="en-US"/>
              </w:rPr>
              <w:t xml:space="preserve"> Deno)</w:t>
            </w:r>
          </w:p>
        </w:tc>
      </w:tr>
      <w:tr w:rsidR="00744057" w:rsidRPr="00744057" w14:paraId="01533C59" w14:textId="77777777" w:rsidTr="00437F9C">
        <w:trPr>
          <w:jc w:val="center"/>
        </w:trPr>
        <w:tc>
          <w:tcPr>
            <w:tcW w:w="1821" w:type="pct"/>
          </w:tcPr>
          <w:p w14:paraId="39CD4E11" w14:textId="39F003E4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Скорость старта</w:t>
            </w:r>
          </w:p>
        </w:tc>
        <w:tc>
          <w:tcPr>
            <w:tcW w:w="1538" w:type="pct"/>
          </w:tcPr>
          <w:p w14:paraId="1438BDBE" w14:textId="63AFE9F5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Нужно написать авторизацию, CRUD, пагинацию самому</w:t>
            </w:r>
          </w:p>
        </w:tc>
        <w:tc>
          <w:tcPr>
            <w:tcW w:w="1641" w:type="pct"/>
          </w:tcPr>
          <w:p w14:paraId="5FD3D426" w14:textId="542CE012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Авторизация, БД, хранилище и REST готовы сразу</w:t>
            </w:r>
          </w:p>
        </w:tc>
      </w:tr>
      <w:tr w:rsidR="00744057" w:rsidRPr="00744057" w14:paraId="709470FD" w14:textId="77777777" w:rsidTr="00437F9C">
        <w:trPr>
          <w:jc w:val="center"/>
        </w:trPr>
        <w:tc>
          <w:tcPr>
            <w:tcW w:w="1821" w:type="pct"/>
          </w:tcPr>
          <w:p w14:paraId="0FDCF78F" w14:textId="48CEEFC9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Нестандартная логика (нечёткое сопоставление, профиль вкуса, прокси к ИИ и распознаванию)</w:t>
            </w:r>
          </w:p>
        </w:tc>
        <w:tc>
          <w:tcPr>
            <w:tcW w:w="1538" w:type="pct"/>
          </w:tcPr>
          <w:p w14:paraId="2B11F3CE" w14:textId="4D3E8E07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Пишется естественно, в одном коде</w:t>
            </w:r>
          </w:p>
        </w:tc>
        <w:tc>
          <w:tcPr>
            <w:tcW w:w="1641" w:type="pct"/>
          </w:tcPr>
          <w:p w14:paraId="6AC2EAEB" w14:textId="16112354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Выносится в Edge Functions; ограничения по времени выполнения и размеру запроса</w:t>
            </w:r>
          </w:p>
        </w:tc>
      </w:tr>
      <w:tr w:rsidR="00744057" w:rsidRPr="00744057" w14:paraId="1AA8B999" w14:textId="77777777" w:rsidTr="00437F9C">
        <w:trPr>
          <w:jc w:val="center"/>
        </w:trPr>
        <w:tc>
          <w:tcPr>
            <w:tcW w:w="1821" w:type="pct"/>
          </w:tcPr>
          <w:p w14:paraId="167C9CCD" w14:textId="1F66677D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Загрузка аудиофрагментов и файлов</w:t>
            </w:r>
          </w:p>
        </w:tc>
        <w:tc>
          <w:tcPr>
            <w:tcW w:w="1538" w:type="pct"/>
          </w:tcPr>
          <w:p w14:paraId="45982EF4" w14:textId="3D2E4ACE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Полный контроль</w:t>
            </w:r>
          </w:p>
        </w:tc>
        <w:tc>
          <w:tcPr>
            <w:tcW w:w="1641" w:type="pct"/>
          </w:tcPr>
          <w:p w14:paraId="7A4E0F3E" w14:textId="641627B9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Storage есть, но логика обработки опять в функциях</w:t>
            </w:r>
          </w:p>
        </w:tc>
      </w:tr>
      <w:tr w:rsidR="00744057" w:rsidRPr="00744057" w14:paraId="10E18448" w14:textId="77777777" w:rsidTr="00437F9C">
        <w:trPr>
          <w:jc w:val="center"/>
        </w:trPr>
        <w:tc>
          <w:tcPr>
            <w:tcW w:w="1821" w:type="pct"/>
          </w:tcPr>
          <w:p w14:paraId="498CD13F" w14:textId="50BA2F5E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lastRenderedPageBreak/>
              <w:t>Rate limiting, логирование, единый формат ошибок</w:t>
            </w:r>
          </w:p>
        </w:tc>
        <w:tc>
          <w:tcPr>
            <w:tcW w:w="1538" w:type="pct"/>
          </w:tcPr>
          <w:p w14:paraId="3A443E65" w14:textId="45BABC53" w:rsidR="00744057" w:rsidRPr="000F3F65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Плагины</w:t>
            </w:r>
            <w:r w:rsidRPr="00744057">
              <w:rPr>
                <w:rFonts w:ascii="Times New Roman" w:hAnsi="Times New Roman" w:cs="Times New Roman"/>
                <w:lang w:val="en-US"/>
              </w:rPr>
              <w:t xml:space="preserve"> Ktor</w:t>
            </w:r>
          </w:p>
        </w:tc>
        <w:tc>
          <w:tcPr>
            <w:tcW w:w="1641" w:type="pct"/>
          </w:tcPr>
          <w:p w14:paraId="671A80BB" w14:textId="0BBBB6C5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Частично из коробки, остальное вручную в функциях</w:t>
            </w:r>
          </w:p>
        </w:tc>
      </w:tr>
      <w:tr w:rsidR="00744057" w:rsidRPr="00744057" w14:paraId="7CD253C9" w14:textId="77777777" w:rsidTr="00437F9C">
        <w:trPr>
          <w:jc w:val="center"/>
        </w:trPr>
        <w:tc>
          <w:tcPr>
            <w:tcW w:w="1821" w:type="pct"/>
          </w:tcPr>
          <w:p w14:paraId="2D6C46BF" w14:textId="5CE9E37A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Unit-тесты (≥ 10 на этапе 3)</w:t>
            </w:r>
          </w:p>
        </w:tc>
        <w:tc>
          <w:tcPr>
            <w:tcW w:w="1538" w:type="pct"/>
          </w:tcPr>
          <w:p w14:paraId="2DE2D10C" w14:textId="115DCEEF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testApplication в Ktor, тесты на Kotlin, как в приложении</w:t>
            </w:r>
          </w:p>
        </w:tc>
        <w:tc>
          <w:tcPr>
            <w:tcW w:w="1641" w:type="pct"/>
          </w:tcPr>
          <w:p w14:paraId="717A9405" w14:textId="43CB1C21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Тестировать RLS-правила и Edge Functions сложнее</w:t>
            </w:r>
          </w:p>
        </w:tc>
      </w:tr>
      <w:tr w:rsidR="00744057" w:rsidRPr="00744057" w14:paraId="0703AB5F" w14:textId="77777777" w:rsidTr="00437F9C">
        <w:trPr>
          <w:jc w:val="center"/>
        </w:trPr>
        <w:tc>
          <w:tcPr>
            <w:tcW w:w="1821" w:type="pct"/>
          </w:tcPr>
          <w:p w14:paraId="647CCC9E" w14:textId="7C010910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Стоимость</w:t>
            </w:r>
          </w:p>
        </w:tc>
        <w:tc>
          <w:tcPr>
            <w:tcW w:w="1538" w:type="pct"/>
          </w:tcPr>
          <w:p w14:paraId="22C2BDB0" w14:textId="797BDFE0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Бесплатный тариф хостинга (Render, Railway, Fly.io и аналоги) + бесплатный PostgreSQL; бесплатные тарифы часто «засыпают»</w:t>
            </w:r>
          </w:p>
        </w:tc>
        <w:tc>
          <w:tcPr>
            <w:tcW w:w="1641" w:type="pct"/>
          </w:tcPr>
          <w:p w14:paraId="23F3DF2F" w14:textId="1BE31EA8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Бесплатный тариф с ограничениями по объёму БД и хранилища, проект ставится на паузу при неактивности</w:t>
            </w:r>
          </w:p>
        </w:tc>
      </w:tr>
      <w:tr w:rsidR="00744057" w:rsidRPr="00744057" w14:paraId="30883548" w14:textId="77777777" w:rsidTr="00437F9C">
        <w:trPr>
          <w:jc w:val="center"/>
        </w:trPr>
        <w:tc>
          <w:tcPr>
            <w:tcW w:w="1821" w:type="pct"/>
          </w:tcPr>
          <w:p w14:paraId="40E62273" w14:textId="404E57E8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Зависимость от поставщика</w:t>
            </w:r>
          </w:p>
        </w:tc>
        <w:tc>
          <w:tcPr>
            <w:tcW w:w="1538" w:type="pct"/>
          </w:tcPr>
          <w:p w14:paraId="57C47FBA" w14:textId="150CBD6F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Нет, переносится куда угодно в Docker</w:t>
            </w:r>
          </w:p>
        </w:tc>
        <w:tc>
          <w:tcPr>
            <w:tcW w:w="1641" w:type="pct"/>
          </w:tcPr>
          <w:p w14:paraId="2864D644" w14:textId="0BAF59FF" w:rsidR="00744057" w:rsidRPr="00744057" w:rsidRDefault="00744057" w:rsidP="00FE7E15">
            <w:pPr>
              <w:jc w:val="both"/>
              <w:rPr>
                <w:rFonts w:ascii="Times New Roman" w:hAnsi="Times New Roman" w:cs="Times New Roman"/>
              </w:rPr>
            </w:pPr>
            <w:r w:rsidRPr="00744057">
              <w:rPr>
                <w:rFonts w:ascii="Times New Roman" w:hAnsi="Times New Roman" w:cs="Times New Roman"/>
              </w:rPr>
              <w:t>Привязка к платформе</w:t>
            </w:r>
          </w:p>
        </w:tc>
      </w:tr>
    </w:tbl>
    <w:p w14:paraId="72DF7B4F" w14:textId="25DF2325" w:rsidR="00945B57" w:rsidRPr="00945B57" w:rsidRDefault="00945B57" w:rsidP="004558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B57">
        <w:rPr>
          <w:rFonts w:ascii="Times New Roman" w:hAnsi="Times New Roman" w:cs="Times New Roman"/>
          <w:sz w:val="28"/>
          <w:szCs w:val="28"/>
        </w:rPr>
        <w:t>Рекомендация: Ktor. Один язык во всём проекте, все нестандартные части (сопоставление импортированного списка, профиль вкуса, прокси к ИИ и распознаванию, rate limiting) пишутся в одном месте и тестируются так же, как приложение.</w:t>
      </w:r>
    </w:p>
    <w:p w14:paraId="0C419641" w14:textId="2F52B4CF" w:rsidR="00945B57" w:rsidRPr="00945B57" w:rsidRDefault="00945B57" w:rsidP="00DC5CF7">
      <w:pPr>
        <w:pStyle w:val="2"/>
        <w:numPr>
          <w:ilvl w:val="0"/>
          <w:numId w:val="43"/>
        </w:numPr>
        <w:ind w:left="0" w:firstLine="709"/>
      </w:pPr>
      <w:r w:rsidRPr="00945B57">
        <w:t>Внешние API</w:t>
      </w:r>
    </w:p>
    <w:p w14:paraId="4B2DF90E" w14:textId="7434DBDC" w:rsidR="00945B57" w:rsidRPr="004558CF" w:rsidRDefault="004558CF" w:rsidP="00945B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– </w:t>
      </w:r>
      <w:r>
        <w:rPr>
          <w:rFonts w:ascii="Times New Roman" w:hAnsi="Times New Roman" w:cs="Times New Roman"/>
          <w:sz w:val="28"/>
          <w:szCs w:val="28"/>
          <w:lang w:val="en-US"/>
        </w:rPr>
        <w:t>API.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2673"/>
        <w:gridCol w:w="3525"/>
        <w:gridCol w:w="3147"/>
      </w:tblGrid>
      <w:tr w:rsidR="00BE7CF9" w:rsidRPr="00BE7CF9" w14:paraId="242D82DD" w14:textId="77777777" w:rsidTr="00BE7CF9">
        <w:trPr>
          <w:jc w:val="center"/>
        </w:trPr>
        <w:tc>
          <w:tcPr>
            <w:tcW w:w="1430" w:type="pct"/>
          </w:tcPr>
          <w:p w14:paraId="6D9ABDEB" w14:textId="57DC99C0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E7CF9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1886" w:type="pct"/>
          </w:tcPr>
          <w:p w14:paraId="6474DCE7" w14:textId="29F95484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E7CF9">
              <w:rPr>
                <w:rFonts w:ascii="Times New Roman" w:hAnsi="Times New Roman" w:cs="Times New Roman"/>
              </w:rPr>
              <w:t>Для чего</w:t>
            </w:r>
          </w:p>
        </w:tc>
        <w:tc>
          <w:tcPr>
            <w:tcW w:w="1684" w:type="pct"/>
          </w:tcPr>
          <w:p w14:paraId="724B767C" w14:textId="5A99C2A3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</w:rPr>
            </w:pPr>
            <w:r w:rsidRPr="00BE7CF9">
              <w:rPr>
                <w:rFonts w:ascii="Times New Roman" w:hAnsi="Times New Roman" w:cs="Times New Roman"/>
              </w:rPr>
              <w:t>Ограничения</w:t>
            </w:r>
          </w:p>
        </w:tc>
      </w:tr>
      <w:tr w:rsidR="00BE7CF9" w:rsidRPr="00BE7CF9" w14:paraId="4ADFE429" w14:textId="77777777" w:rsidTr="00BE7CF9">
        <w:trPr>
          <w:jc w:val="center"/>
        </w:trPr>
        <w:tc>
          <w:tcPr>
            <w:tcW w:w="1430" w:type="pct"/>
          </w:tcPr>
          <w:p w14:paraId="47562054" w14:textId="49DE8649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E7CF9">
              <w:rPr>
                <w:rFonts w:ascii="Times New Roman" w:hAnsi="Times New Roman" w:cs="Times New Roman"/>
              </w:rPr>
              <w:t>Jamendo API</w:t>
            </w:r>
          </w:p>
        </w:tc>
        <w:tc>
          <w:tcPr>
            <w:tcW w:w="1886" w:type="pct"/>
          </w:tcPr>
          <w:p w14:paraId="4E231E38" w14:textId="1A2FECC6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</w:rPr>
            </w:pPr>
            <w:r w:rsidRPr="00BE7CF9">
              <w:rPr>
                <w:rFonts w:ascii="Times New Roman" w:hAnsi="Times New Roman" w:cs="Times New Roman"/>
              </w:rPr>
              <w:t>Свободный каталог треков и аудио</w:t>
            </w:r>
          </w:p>
        </w:tc>
        <w:tc>
          <w:tcPr>
            <w:tcW w:w="1684" w:type="pct"/>
          </w:tcPr>
          <w:p w14:paraId="344B1845" w14:textId="12A34532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</w:rPr>
            </w:pPr>
            <w:r w:rsidRPr="00BE7CF9">
              <w:rPr>
                <w:rFonts w:ascii="Times New Roman" w:hAnsi="Times New Roman" w:cs="Times New Roman"/>
              </w:rPr>
              <w:t>Нужен client_id, лимиты бесплатного тарифа, только некоммерческое использование</w:t>
            </w:r>
          </w:p>
        </w:tc>
      </w:tr>
      <w:tr w:rsidR="00BE7CF9" w:rsidRPr="00BE7CF9" w14:paraId="49BEDE05" w14:textId="77777777" w:rsidTr="00BE7CF9">
        <w:trPr>
          <w:jc w:val="center"/>
        </w:trPr>
        <w:tc>
          <w:tcPr>
            <w:tcW w:w="1430" w:type="pct"/>
          </w:tcPr>
          <w:p w14:paraId="74B5FE65" w14:textId="56B63F76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E7CF9">
              <w:rPr>
                <w:rFonts w:ascii="Times New Roman" w:hAnsi="Times New Roman" w:cs="Times New Roman"/>
              </w:rPr>
              <w:t>Free Music Archive</w:t>
            </w:r>
          </w:p>
        </w:tc>
        <w:tc>
          <w:tcPr>
            <w:tcW w:w="1886" w:type="pct"/>
          </w:tcPr>
          <w:p w14:paraId="04ED6A65" w14:textId="40992DFA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E7CF9">
              <w:rPr>
                <w:rFonts w:ascii="Times New Roman" w:hAnsi="Times New Roman" w:cs="Times New Roman"/>
              </w:rPr>
              <w:t>Дополнительный свободный каталог</w:t>
            </w:r>
          </w:p>
        </w:tc>
        <w:tc>
          <w:tcPr>
            <w:tcW w:w="1684" w:type="pct"/>
          </w:tcPr>
          <w:p w14:paraId="2317685B" w14:textId="21124488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</w:rPr>
            </w:pPr>
            <w:r w:rsidRPr="00BE7CF9">
              <w:rPr>
                <w:rFonts w:ascii="Times New Roman" w:hAnsi="Times New Roman" w:cs="Times New Roman"/>
              </w:rPr>
              <w:t>Доступность API менялась, возможна выгрузка датасета</w:t>
            </w:r>
          </w:p>
        </w:tc>
      </w:tr>
      <w:tr w:rsidR="00BE7CF9" w:rsidRPr="00BE7CF9" w14:paraId="1C7543BF" w14:textId="77777777" w:rsidTr="00BE7CF9">
        <w:trPr>
          <w:jc w:val="center"/>
        </w:trPr>
        <w:tc>
          <w:tcPr>
            <w:tcW w:w="1430" w:type="pct"/>
          </w:tcPr>
          <w:p w14:paraId="65724E81" w14:textId="0589032F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E7CF9">
              <w:rPr>
                <w:rFonts w:ascii="Times New Roman" w:hAnsi="Times New Roman" w:cs="Times New Roman"/>
              </w:rPr>
              <w:t>AudD или ACRCloud</w:t>
            </w:r>
          </w:p>
        </w:tc>
        <w:tc>
          <w:tcPr>
            <w:tcW w:w="1886" w:type="pct"/>
          </w:tcPr>
          <w:p w14:paraId="6D3A9C9A" w14:textId="0FC7A2F8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E7CF9">
              <w:rPr>
                <w:rFonts w:ascii="Times New Roman" w:hAnsi="Times New Roman" w:cs="Times New Roman"/>
              </w:rPr>
              <w:t>Распознавание музыки</w:t>
            </w:r>
          </w:p>
        </w:tc>
        <w:tc>
          <w:tcPr>
            <w:tcW w:w="1684" w:type="pct"/>
          </w:tcPr>
          <w:p w14:paraId="7C96B5CE" w14:textId="0F5190CB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</w:rPr>
            </w:pPr>
            <w:r w:rsidRPr="00BE7CF9">
              <w:rPr>
                <w:rFonts w:ascii="Times New Roman" w:hAnsi="Times New Roman" w:cs="Times New Roman"/>
              </w:rPr>
              <w:t>Бесплатный лимит запросов небольшой, дальше платно</w:t>
            </w:r>
          </w:p>
        </w:tc>
      </w:tr>
      <w:tr w:rsidR="00BE7CF9" w:rsidRPr="00BE7CF9" w14:paraId="0640394E" w14:textId="77777777" w:rsidTr="00BE7CF9">
        <w:trPr>
          <w:jc w:val="center"/>
        </w:trPr>
        <w:tc>
          <w:tcPr>
            <w:tcW w:w="1430" w:type="pct"/>
          </w:tcPr>
          <w:p w14:paraId="055518E6" w14:textId="1B43DFCC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E7CF9">
              <w:rPr>
                <w:rFonts w:ascii="Times New Roman" w:hAnsi="Times New Roman" w:cs="Times New Roman"/>
              </w:rPr>
              <w:t>MusicBrainz</w:t>
            </w:r>
          </w:p>
        </w:tc>
        <w:tc>
          <w:tcPr>
            <w:tcW w:w="1886" w:type="pct"/>
          </w:tcPr>
          <w:p w14:paraId="2CA8D6AB" w14:textId="4A4E7C71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E7CF9">
              <w:rPr>
                <w:rFonts w:ascii="Times New Roman" w:hAnsi="Times New Roman" w:cs="Times New Roman"/>
              </w:rPr>
              <w:t>Метаданные, сопоставление импортированных строк</w:t>
            </w:r>
          </w:p>
        </w:tc>
        <w:tc>
          <w:tcPr>
            <w:tcW w:w="1684" w:type="pct"/>
          </w:tcPr>
          <w:p w14:paraId="644030EA" w14:textId="2D12C98E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</w:rPr>
            </w:pPr>
            <w:r w:rsidRPr="00BE7CF9">
              <w:rPr>
                <w:rFonts w:ascii="Times New Roman" w:hAnsi="Times New Roman" w:cs="Times New Roman"/>
              </w:rPr>
              <w:t>Не чаще примерно 1 запроса в секунду, обязательный User-Agent</w:t>
            </w:r>
          </w:p>
        </w:tc>
      </w:tr>
      <w:tr w:rsidR="00BE7CF9" w:rsidRPr="00BE7CF9" w14:paraId="760F2523" w14:textId="77777777" w:rsidTr="00BE7CF9">
        <w:trPr>
          <w:jc w:val="center"/>
        </w:trPr>
        <w:tc>
          <w:tcPr>
            <w:tcW w:w="1430" w:type="pct"/>
          </w:tcPr>
          <w:p w14:paraId="69F6E3D9" w14:textId="4412B791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E7CF9">
              <w:rPr>
                <w:rFonts w:ascii="Times New Roman" w:hAnsi="Times New Roman" w:cs="Times New Roman"/>
              </w:rPr>
              <w:t>Last.fm API</w:t>
            </w:r>
          </w:p>
        </w:tc>
        <w:tc>
          <w:tcPr>
            <w:tcW w:w="1886" w:type="pct"/>
          </w:tcPr>
          <w:p w14:paraId="3F8FDA8B" w14:textId="6CE230A1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</w:rPr>
            </w:pPr>
            <w:r w:rsidRPr="00BE7CF9">
              <w:rPr>
                <w:rFonts w:ascii="Times New Roman" w:hAnsi="Times New Roman" w:cs="Times New Roman"/>
              </w:rPr>
              <w:t>Похожие исполнители и треки, теги</w:t>
            </w:r>
          </w:p>
        </w:tc>
        <w:tc>
          <w:tcPr>
            <w:tcW w:w="1684" w:type="pct"/>
          </w:tcPr>
          <w:p w14:paraId="0CBFD0C1" w14:textId="3DB995DC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E7CF9">
              <w:rPr>
                <w:rFonts w:ascii="Times New Roman" w:hAnsi="Times New Roman" w:cs="Times New Roman"/>
              </w:rPr>
              <w:t>Нужен ключ, ограничения частоты</w:t>
            </w:r>
          </w:p>
        </w:tc>
      </w:tr>
      <w:tr w:rsidR="00BE7CF9" w:rsidRPr="00BE7CF9" w14:paraId="746AB48F" w14:textId="77777777" w:rsidTr="00BE7CF9">
        <w:trPr>
          <w:jc w:val="center"/>
        </w:trPr>
        <w:tc>
          <w:tcPr>
            <w:tcW w:w="1430" w:type="pct"/>
          </w:tcPr>
          <w:p w14:paraId="1F4E1229" w14:textId="4DDD1C11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E7CF9">
              <w:rPr>
                <w:rFonts w:ascii="Times New Roman" w:hAnsi="Times New Roman" w:cs="Times New Roman"/>
              </w:rPr>
              <w:t>ИИ-API</w:t>
            </w:r>
          </w:p>
        </w:tc>
        <w:tc>
          <w:tcPr>
            <w:tcW w:w="1886" w:type="pct"/>
          </w:tcPr>
          <w:p w14:paraId="111B7016" w14:textId="5BD35F76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BE7CF9">
              <w:rPr>
                <w:rFonts w:ascii="Times New Roman" w:hAnsi="Times New Roman" w:cs="Times New Roman"/>
              </w:rPr>
              <w:t>Подборки, объяснения, дуэт вкусов</w:t>
            </w:r>
          </w:p>
        </w:tc>
        <w:tc>
          <w:tcPr>
            <w:tcW w:w="1684" w:type="pct"/>
          </w:tcPr>
          <w:p w14:paraId="64A7B084" w14:textId="090E5C50" w:rsidR="00BE7CF9" w:rsidRPr="00BE7CF9" w:rsidRDefault="00BE7CF9" w:rsidP="002557E6">
            <w:pPr>
              <w:jc w:val="both"/>
              <w:rPr>
                <w:rFonts w:ascii="Times New Roman" w:hAnsi="Times New Roman" w:cs="Times New Roman"/>
              </w:rPr>
            </w:pPr>
            <w:r w:rsidRPr="00BE7CF9">
              <w:rPr>
                <w:rFonts w:ascii="Times New Roman" w:hAnsi="Times New Roman" w:cs="Times New Roman"/>
              </w:rPr>
              <w:t>Оплата за токены, лимиты частоты</w:t>
            </w:r>
          </w:p>
        </w:tc>
      </w:tr>
    </w:tbl>
    <w:p w14:paraId="10C26E17" w14:textId="6C46933F" w:rsidR="00945B57" w:rsidRPr="00945B57" w:rsidRDefault="00945B57" w:rsidP="00A1235E">
      <w:pPr>
        <w:pStyle w:val="2"/>
        <w:numPr>
          <w:ilvl w:val="0"/>
          <w:numId w:val="43"/>
        </w:numPr>
        <w:ind w:left="0" w:firstLine="709"/>
      </w:pPr>
      <w:r w:rsidRPr="00945B57">
        <w:t>Оценка рисков</w:t>
      </w:r>
    </w:p>
    <w:p w14:paraId="0E0625E0" w14:textId="5857B5F4" w:rsidR="00945B57" w:rsidRPr="003F5533" w:rsidRDefault="003F5533" w:rsidP="00945B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Оценка рисков.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772"/>
        <w:gridCol w:w="2824"/>
        <w:gridCol w:w="1841"/>
        <w:gridCol w:w="1336"/>
        <w:gridCol w:w="2572"/>
      </w:tblGrid>
      <w:tr w:rsidR="008054F1" w:rsidRPr="008054F1" w14:paraId="2D17DFED" w14:textId="77777777" w:rsidTr="008054F1">
        <w:trPr>
          <w:jc w:val="center"/>
        </w:trPr>
        <w:tc>
          <w:tcPr>
            <w:tcW w:w="413" w:type="pct"/>
          </w:tcPr>
          <w:p w14:paraId="0F68049E" w14:textId="1A0291D1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11" w:type="pct"/>
          </w:tcPr>
          <w:p w14:paraId="2485CD3C" w14:textId="03BDA186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Риск</w:t>
            </w:r>
          </w:p>
        </w:tc>
        <w:tc>
          <w:tcPr>
            <w:tcW w:w="985" w:type="pct"/>
          </w:tcPr>
          <w:p w14:paraId="3C1F343D" w14:textId="62A55E9D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Вероятность</w:t>
            </w:r>
          </w:p>
        </w:tc>
        <w:tc>
          <w:tcPr>
            <w:tcW w:w="715" w:type="pct"/>
          </w:tcPr>
          <w:p w14:paraId="1423DFE7" w14:textId="0EB61971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Влияние</w:t>
            </w:r>
          </w:p>
        </w:tc>
        <w:tc>
          <w:tcPr>
            <w:tcW w:w="1376" w:type="pct"/>
          </w:tcPr>
          <w:p w14:paraId="3F516F4B" w14:textId="7E349529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Что делаем</w:t>
            </w:r>
          </w:p>
        </w:tc>
      </w:tr>
      <w:tr w:rsidR="008054F1" w:rsidRPr="008054F1" w14:paraId="22D036C2" w14:textId="77777777" w:rsidTr="008054F1">
        <w:trPr>
          <w:jc w:val="center"/>
        </w:trPr>
        <w:tc>
          <w:tcPr>
            <w:tcW w:w="413" w:type="pct"/>
          </w:tcPr>
          <w:p w14:paraId="02FC47E6" w14:textId="0A33A786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1511" w:type="pct"/>
          </w:tcPr>
          <w:p w14:paraId="235F02C5" w14:textId="31C4725B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Лимиты API распознавания исчерпываются (бесплатный тариф мал), функция перестаёт работать на защите</w:t>
            </w:r>
          </w:p>
        </w:tc>
        <w:tc>
          <w:tcPr>
            <w:tcW w:w="985" w:type="pct"/>
          </w:tcPr>
          <w:p w14:paraId="0EFA0C99" w14:textId="4AB5E188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715" w:type="pct"/>
          </w:tcPr>
          <w:p w14:paraId="29C20993" w14:textId="6654DD02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376" w:type="pct"/>
          </w:tcPr>
          <w:p w14:paraId="13F60487" w14:textId="5DBE73F7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Кеш результатов на сервере, лимит распознаваний на пользователя, демо-режим с фейковым ответом, функция в Should, а не Must</w:t>
            </w:r>
          </w:p>
        </w:tc>
      </w:tr>
      <w:tr w:rsidR="008054F1" w:rsidRPr="008054F1" w14:paraId="51735F80" w14:textId="77777777" w:rsidTr="008054F1">
        <w:trPr>
          <w:jc w:val="center"/>
        </w:trPr>
        <w:tc>
          <w:tcPr>
            <w:tcW w:w="413" w:type="pct"/>
          </w:tcPr>
          <w:p w14:paraId="05B1E545" w14:textId="1486F48C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lastRenderedPageBreak/>
              <w:t>R2</w:t>
            </w:r>
          </w:p>
        </w:tc>
        <w:tc>
          <w:tcPr>
            <w:tcW w:w="1511" w:type="pct"/>
          </w:tcPr>
          <w:p w14:paraId="14B54882" w14:textId="436E7177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Стоимость ИИ: запросы к LLM оплачиваются за токены, при частых вызовах растут расходы</w:t>
            </w:r>
          </w:p>
        </w:tc>
        <w:tc>
          <w:tcPr>
            <w:tcW w:w="985" w:type="pct"/>
          </w:tcPr>
          <w:p w14:paraId="09AB5ECC" w14:textId="4C449C5E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715" w:type="pct"/>
          </w:tcPr>
          <w:p w14:paraId="0E607B19" w14:textId="60FE84E4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376" w:type="pct"/>
          </w:tcPr>
          <w:p w14:paraId="265F3065" w14:textId="48056439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 xml:space="preserve">Профиль вкуса считается без ИИ, в ИИ отправляется только краткая сводка (сотни токенов); ответ кешируется на сутки; дешёвая модель; лимит 20 запросов в сутки на пользователя; при недоступности ИИ </w:t>
            </w:r>
            <w:r>
              <w:rPr>
                <w:rFonts w:ascii="Times New Roman" w:hAnsi="Times New Roman" w:cs="Times New Roman"/>
              </w:rPr>
              <w:t>–</w:t>
            </w:r>
            <w:r w:rsidRPr="008054F1">
              <w:rPr>
                <w:rFonts w:ascii="Times New Roman" w:hAnsi="Times New Roman" w:cs="Times New Roman"/>
              </w:rPr>
              <w:t xml:space="preserve"> подборка без объяснений</w:t>
            </w:r>
          </w:p>
        </w:tc>
      </w:tr>
      <w:tr w:rsidR="008054F1" w:rsidRPr="008054F1" w14:paraId="5E21A2B4" w14:textId="77777777" w:rsidTr="008054F1">
        <w:trPr>
          <w:jc w:val="center"/>
        </w:trPr>
        <w:tc>
          <w:tcPr>
            <w:tcW w:w="413" w:type="pct"/>
          </w:tcPr>
          <w:p w14:paraId="3C45D081" w14:textId="10DC35B6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1511" w:type="pct"/>
          </w:tcPr>
          <w:p w14:paraId="5D5CC9DD" w14:textId="42C26999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Лимит MusicBrainz (около 1 запроса в секунду) замедляет импорт плейлиста на 1000 строк</w:t>
            </w:r>
          </w:p>
        </w:tc>
        <w:tc>
          <w:tcPr>
            <w:tcW w:w="985" w:type="pct"/>
          </w:tcPr>
          <w:p w14:paraId="4BB91DCB" w14:textId="0F51429A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715" w:type="pct"/>
          </w:tcPr>
          <w:p w14:paraId="17B8CDEA" w14:textId="078970CB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376" w:type="pct"/>
          </w:tcPr>
          <w:p w14:paraId="27C04354" w14:textId="510FA51B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Сначала поиск по своему каталогу, MusicBrainz только для ненайденных; фоновая обработка с прогрессом; кеш сопоставлений</w:t>
            </w:r>
          </w:p>
        </w:tc>
      </w:tr>
      <w:tr w:rsidR="008054F1" w:rsidRPr="008054F1" w14:paraId="3DD62177" w14:textId="77777777" w:rsidTr="008054F1">
        <w:trPr>
          <w:jc w:val="center"/>
        </w:trPr>
        <w:tc>
          <w:tcPr>
            <w:tcW w:w="413" w:type="pct"/>
          </w:tcPr>
          <w:p w14:paraId="7F8503B6" w14:textId="3F942DA6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1511" w:type="pct"/>
          </w:tcPr>
          <w:p w14:paraId="2CEC5381" w14:textId="7543C07D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Авторские права на музыку в каталоге</w:t>
            </w:r>
          </w:p>
        </w:tc>
        <w:tc>
          <w:tcPr>
            <w:tcW w:w="985" w:type="pct"/>
          </w:tcPr>
          <w:p w14:paraId="014C5568" w14:textId="02424914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715" w:type="pct"/>
          </w:tcPr>
          <w:p w14:paraId="68752C94" w14:textId="72A09587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1376" w:type="pct"/>
          </w:tcPr>
          <w:p w14:paraId="723C13A3" w14:textId="1EEC6408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Только лицензии CC (Jamendo/FMA), загрузка только своих треков с отметкой авторства, жалобы и скрытие модератором; аудио из других сервисов не импортируется</w:t>
            </w:r>
          </w:p>
        </w:tc>
      </w:tr>
      <w:tr w:rsidR="008054F1" w:rsidRPr="008054F1" w14:paraId="6EA7B876" w14:textId="77777777" w:rsidTr="008054F1">
        <w:trPr>
          <w:jc w:val="center"/>
        </w:trPr>
        <w:tc>
          <w:tcPr>
            <w:tcW w:w="413" w:type="pct"/>
          </w:tcPr>
          <w:p w14:paraId="42FCFF1F" w14:textId="5585E64B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1511" w:type="pct"/>
          </w:tcPr>
          <w:p w14:paraId="7ED41522" w14:textId="541F1A46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Ложные срабатывания жестов (ходьба, транспорт)</w:t>
            </w:r>
          </w:p>
        </w:tc>
        <w:tc>
          <w:tcPr>
            <w:tcW w:w="985" w:type="pct"/>
          </w:tcPr>
          <w:p w14:paraId="293BC77E" w14:textId="64D50DAA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715" w:type="pct"/>
          </w:tcPr>
          <w:p w14:paraId="7560F646" w14:textId="7197C4F8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376" w:type="pct"/>
          </w:tcPr>
          <w:p w14:paraId="23D4E2E7" w14:textId="6ACE5B59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Пороги и время удержания, настраиваемая чувствительность, отключение каждого жеста, тесты детектора на записанных данных датчиков</w:t>
            </w:r>
          </w:p>
        </w:tc>
      </w:tr>
      <w:tr w:rsidR="008054F1" w:rsidRPr="008054F1" w14:paraId="2725A009" w14:textId="77777777" w:rsidTr="008054F1">
        <w:trPr>
          <w:jc w:val="center"/>
        </w:trPr>
        <w:tc>
          <w:tcPr>
            <w:tcW w:w="413" w:type="pct"/>
          </w:tcPr>
          <w:p w14:paraId="7DAB66D2" w14:textId="7C131402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R6</w:t>
            </w:r>
          </w:p>
        </w:tc>
        <w:tc>
          <w:tcPr>
            <w:tcW w:w="1511" w:type="pct"/>
          </w:tcPr>
          <w:p w14:paraId="33947BC7" w14:textId="517C9547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Размытие (RenderEffect) нет на Android ниже 12, падает производительность на слабых устройствах</w:t>
            </w:r>
          </w:p>
        </w:tc>
        <w:tc>
          <w:tcPr>
            <w:tcW w:w="985" w:type="pct"/>
          </w:tcPr>
          <w:p w14:paraId="625D53F0" w14:textId="11609AC2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715" w:type="pct"/>
          </w:tcPr>
          <w:p w14:paraId="316A0571" w14:textId="0C1DBB2D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Низкое</w:t>
            </w:r>
          </w:p>
        </w:tc>
        <w:tc>
          <w:tcPr>
            <w:tcW w:w="1376" w:type="pct"/>
          </w:tcPr>
          <w:p w14:paraId="4B5F7F11" w14:textId="4D4728E5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Полупрозрачный фолбэк, настройка «упрощённая графика», размытие только статичных слоёв</w:t>
            </w:r>
          </w:p>
        </w:tc>
      </w:tr>
      <w:tr w:rsidR="008054F1" w:rsidRPr="008054F1" w14:paraId="0F7E5D28" w14:textId="77777777" w:rsidTr="008054F1">
        <w:trPr>
          <w:jc w:val="center"/>
        </w:trPr>
        <w:tc>
          <w:tcPr>
            <w:tcW w:w="413" w:type="pct"/>
          </w:tcPr>
          <w:p w14:paraId="69DE7FBC" w14:textId="0B437133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R7</w:t>
            </w:r>
          </w:p>
        </w:tc>
        <w:tc>
          <w:tcPr>
            <w:tcW w:w="1511" w:type="pct"/>
          </w:tcPr>
          <w:p w14:paraId="17D74C94" w14:textId="684EE41E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Бесплатный хостинг сервера «засыпает», первый запрос идёт 30+ с, на защите таймаут</w:t>
            </w:r>
          </w:p>
        </w:tc>
        <w:tc>
          <w:tcPr>
            <w:tcW w:w="985" w:type="pct"/>
          </w:tcPr>
          <w:p w14:paraId="39A19837" w14:textId="4900E453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715" w:type="pct"/>
          </w:tcPr>
          <w:p w14:paraId="075956A4" w14:textId="4B142160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1376" w:type="pct"/>
          </w:tcPr>
          <w:p w14:paraId="095D9132" w14:textId="75C1BC9D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Прогрев сервера перед защитой, офлайн</w:t>
            </w:r>
            <w:r w:rsidR="008672B6">
              <w:rPr>
                <w:rFonts w:ascii="Times New Roman" w:hAnsi="Times New Roman" w:cs="Times New Roman"/>
              </w:rPr>
              <w:t xml:space="preserve"> </w:t>
            </w:r>
            <w:r w:rsidRPr="008054F1">
              <w:rPr>
                <w:rFonts w:ascii="Times New Roman" w:hAnsi="Times New Roman" w:cs="Times New Roman"/>
              </w:rPr>
              <w:t>в приложении, понятный экран ошибки с «Повторить»</w:t>
            </w:r>
          </w:p>
        </w:tc>
      </w:tr>
      <w:tr w:rsidR="008054F1" w:rsidRPr="008054F1" w14:paraId="127FBD7C" w14:textId="77777777" w:rsidTr="008054F1">
        <w:trPr>
          <w:jc w:val="center"/>
        </w:trPr>
        <w:tc>
          <w:tcPr>
            <w:tcW w:w="413" w:type="pct"/>
          </w:tcPr>
          <w:p w14:paraId="10BEDAE8" w14:textId="2801F05E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R8</w:t>
            </w:r>
          </w:p>
        </w:tc>
        <w:tc>
          <w:tcPr>
            <w:tcW w:w="1511" w:type="pct"/>
          </w:tcPr>
          <w:p w14:paraId="04E0C1E3" w14:textId="216AC602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Изменение условий или закрытие внешнего API (FMA, бесплатные тарифы)</w:t>
            </w:r>
          </w:p>
        </w:tc>
        <w:tc>
          <w:tcPr>
            <w:tcW w:w="985" w:type="pct"/>
          </w:tcPr>
          <w:p w14:paraId="3D7ADF82" w14:textId="0DE8780A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715" w:type="pct"/>
          </w:tcPr>
          <w:p w14:paraId="2DDD40FD" w14:textId="225CD2F7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376" w:type="pct"/>
          </w:tcPr>
          <w:p w14:paraId="1C12FDAF" w14:textId="0AA5984F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 xml:space="preserve">Все внешние API за интерфейсами на сервере, есть запасной источник; в </w:t>
            </w:r>
            <w:r w:rsidRPr="008054F1">
              <w:rPr>
                <w:rFonts w:ascii="Times New Roman" w:hAnsi="Times New Roman" w:cs="Times New Roman"/>
              </w:rPr>
              <w:lastRenderedPageBreak/>
              <w:t>приложении источник не зашит</w:t>
            </w:r>
          </w:p>
        </w:tc>
      </w:tr>
      <w:tr w:rsidR="008054F1" w:rsidRPr="008054F1" w14:paraId="0660C276" w14:textId="77777777" w:rsidTr="008054F1">
        <w:trPr>
          <w:jc w:val="center"/>
        </w:trPr>
        <w:tc>
          <w:tcPr>
            <w:tcW w:w="413" w:type="pct"/>
          </w:tcPr>
          <w:p w14:paraId="7178798E" w14:textId="5659D610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lastRenderedPageBreak/>
              <w:t>R9</w:t>
            </w:r>
          </w:p>
        </w:tc>
        <w:tc>
          <w:tcPr>
            <w:tcW w:w="1511" w:type="pct"/>
          </w:tcPr>
          <w:p w14:paraId="35DC4255" w14:textId="7CFDFC6C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Объём проекта слишком большой для срока курса</w:t>
            </w:r>
          </w:p>
        </w:tc>
        <w:tc>
          <w:tcPr>
            <w:tcW w:w="985" w:type="pct"/>
          </w:tcPr>
          <w:p w14:paraId="5DE9998F" w14:textId="739E8FA4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715" w:type="pct"/>
          </w:tcPr>
          <w:p w14:paraId="65B4E541" w14:textId="0FD4C519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1376" w:type="pct"/>
          </w:tcPr>
          <w:p w14:paraId="67CBD470" w14:textId="61E5DB55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Чёткий MoSCoW: сначала Must, Should и Could только после тега v0.9-mvp; тесты пишутся вместе с кодом</w:t>
            </w:r>
          </w:p>
        </w:tc>
      </w:tr>
      <w:tr w:rsidR="008054F1" w:rsidRPr="008054F1" w14:paraId="4F791F44" w14:textId="77777777" w:rsidTr="008054F1">
        <w:trPr>
          <w:jc w:val="center"/>
        </w:trPr>
        <w:tc>
          <w:tcPr>
            <w:tcW w:w="413" w:type="pct"/>
          </w:tcPr>
          <w:p w14:paraId="28603C71" w14:textId="23F70055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R10</w:t>
            </w:r>
          </w:p>
        </w:tc>
        <w:tc>
          <w:tcPr>
            <w:tcW w:w="1511" w:type="pct"/>
          </w:tcPr>
          <w:p w14:paraId="0EFB896E" w14:textId="1E0D2ED0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Утечка ключей в репозиторий</w:t>
            </w:r>
          </w:p>
        </w:tc>
        <w:tc>
          <w:tcPr>
            <w:tcW w:w="985" w:type="pct"/>
          </w:tcPr>
          <w:p w14:paraId="62D3F449" w14:textId="727D62D1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715" w:type="pct"/>
          </w:tcPr>
          <w:p w14:paraId="784F7E9D" w14:textId="2055B9DB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1376" w:type="pct"/>
          </w:tcPr>
          <w:p w14:paraId="1CB95508" w14:textId="36BD000C" w:rsidR="008054F1" w:rsidRPr="008054F1" w:rsidRDefault="008054F1" w:rsidP="00DB3D6A">
            <w:pPr>
              <w:jc w:val="both"/>
              <w:rPr>
                <w:rFonts w:ascii="Times New Roman" w:hAnsi="Times New Roman" w:cs="Times New Roman"/>
              </w:rPr>
            </w:pPr>
            <w:r w:rsidRPr="008054F1">
              <w:rPr>
                <w:rFonts w:ascii="Times New Roman" w:hAnsi="Times New Roman" w:cs="Times New Roman"/>
              </w:rPr>
              <w:t>Ключи только на сервере в переменных окружения, .env и local.properties в .gitignore, проверка secret scanning в GitHub</w:t>
            </w:r>
          </w:p>
        </w:tc>
      </w:tr>
    </w:tbl>
    <w:p w14:paraId="2FF85BE1" w14:textId="49E41DCF" w:rsidR="003E61D8" w:rsidRPr="008054F1" w:rsidRDefault="003E61D8" w:rsidP="008054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E61D8" w:rsidRPr="00805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1D9"/>
    <w:multiLevelType w:val="hybridMultilevel"/>
    <w:tmpl w:val="7138DD62"/>
    <w:lvl w:ilvl="0" w:tplc="0EA428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9228E6"/>
    <w:multiLevelType w:val="hybridMultilevel"/>
    <w:tmpl w:val="66122908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DC0AAE"/>
    <w:multiLevelType w:val="hybridMultilevel"/>
    <w:tmpl w:val="B4744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B50A33"/>
    <w:multiLevelType w:val="hybridMultilevel"/>
    <w:tmpl w:val="DED42FBE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5B3BFA"/>
    <w:multiLevelType w:val="hybridMultilevel"/>
    <w:tmpl w:val="299CA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A31E51"/>
    <w:multiLevelType w:val="hybridMultilevel"/>
    <w:tmpl w:val="8AF697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0665352"/>
    <w:multiLevelType w:val="hybridMultilevel"/>
    <w:tmpl w:val="90A8E9D0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942949"/>
    <w:multiLevelType w:val="hybridMultilevel"/>
    <w:tmpl w:val="01CC47AE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D36555"/>
    <w:multiLevelType w:val="multilevel"/>
    <w:tmpl w:val="58ECA9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5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3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69" w:hanging="2160"/>
      </w:pPr>
      <w:rPr>
        <w:rFonts w:hint="default"/>
      </w:rPr>
    </w:lvl>
  </w:abstractNum>
  <w:abstractNum w:abstractNumId="9" w15:restartNumberingAfterBreak="0">
    <w:nsid w:val="1DB71F20"/>
    <w:multiLevelType w:val="hybridMultilevel"/>
    <w:tmpl w:val="7722E8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8E5999"/>
    <w:multiLevelType w:val="hybridMultilevel"/>
    <w:tmpl w:val="12FA6656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0D6444"/>
    <w:multiLevelType w:val="hybridMultilevel"/>
    <w:tmpl w:val="8EAE3E74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5D1457"/>
    <w:multiLevelType w:val="hybridMultilevel"/>
    <w:tmpl w:val="194E1E86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B608C4"/>
    <w:multiLevelType w:val="hybridMultilevel"/>
    <w:tmpl w:val="A506684C"/>
    <w:lvl w:ilvl="0" w:tplc="0EA428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2A2891"/>
    <w:multiLevelType w:val="hybridMultilevel"/>
    <w:tmpl w:val="4154B944"/>
    <w:lvl w:ilvl="0" w:tplc="F01284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8A622A1"/>
    <w:multiLevelType w:val="hybridMultilevel"/>
    <w:tmpl w:val="5F50F8D8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504DFA"/>
    <w:multiLevelType w:val="hybridMultilevel"/>
    <w:tmpl w:val="849E2318"/>
    <w:lvl w:ilvl="0" w:tplc="F01284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977A67"/>
    <w:multiLevelType w:val="hybridMultilevel"/>
    <w:tmpl w:val="19C4BBB2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C633DE"/>
    <w:multiLevelType w:val="hybridMultilevel"/>
    <w:tmpl w:val="FCFA8E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22A33D9"/>
    <w:multiLevelType w:val="hybridMultilevel"/>
    <w:tmpl w:val="800E1BFE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B36BB3"/>
    <w:multiLevelType w:val="hybridMultilevel"/>
    <w:tmpl w:val="0E02BB9C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5180F4E"/>
    <w:multiLevelType w:val="multilevel"/>
    <w:tmpl w:val="58ECA9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5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3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69" w:hanging="2160"/>
      </w:pPr>
      <w:rPr>
        <w:rFonts w:hint="default"/>
      </w:rPr>
    </w:lvl>
  </w:abstractNum>
  <w:abstractNum w:abstractNumId="22" w15:restartNumberingAfterBreak="0">
    <w:nsid w:val="39A95046"/>
    <w:multiLevelType w:val="hybridMultilevel"/>
    <w:tmpl w:val="E0B89B38"/>
    <w:lvl w:ilvl="0" w:tplc="8BF24AE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A256F40"/>
    <w:multiLevelType w:val="hybridMultilevel"/>
    <w:tmpl w:val="720EF544"/>
    <w:lvl w:ilvl="0" w:tplc="0EA428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FC54CF"/>
    <w:multiLevelType w:val="hybridMultilevel"/>
    <w:tmpl w:val="DFBEFE8A"/>
    <w:lvl w:ilvl="0" w:tplc="F01284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26B4D5A"/>
    <w:multiLevelType w:val="hybridMultilevel"/>
    <w:tmpl w:val="6504E4F2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3393718"/>
    <w:multiLevelType w:val="hybridMultilevel"/>
    <w:tmpl w:val="AC28F0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8291161"/>
    <w:multiLevelType w:val="hybridMultilevel"/>
    <w:tmpl w:val="E9C6F0CE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9045F97"/>
    <w:multiLevelType w:val="hybridMultilevel"/>
    <w:tmpl w:val="F70E64CA"/>
    <w:lvl w:ilvl="0" w:tplc="8BF24AE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C66175F"/>
    <w:multiLevelType w:val="hybridMultilevel"/>
    <w:tmpl w:val="9CACF74A"/>
    <w:lvl w:ilvl="0" w:tplc="FB4AD9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FB47539"/>
    <w:multiLevelType w:val="hybridMultilevel"/>
    <w:tmpl w:val="C85049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2AE21DF"/>
    <w:multiLevelType w:val="hybridMultilevel"/>
    <w:tmpl w:val="CD96B002"/>
    <w:lvl w:ilvl="0" w:tplc="0810A8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83656F1"/>
    <w:multiLevelType w:val="hybridMultilevel"/>
    <w:tmpl w:val="63D2F324"/>
    <w:lvl w:ilvl="0" w:tplc="0EA428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A635C3A"/>
    <w:multiLevelType w:val="hybridMultilevel"/>
    <w:tmpl w:val="B036A6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BF34B2F"/>
    <w:multiLevelType w:val="hybridMultilevel"/>
    <w:tmpl w:val="1E3C45BA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DBA68D4"/>
    <w:multiLevelType w:val="hybridMultilevel"/>
    <w:tmpl w:val="DAFC7C7A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A0E7635"/>
    <w:multiLevelType w:val="hybridMultilevel"/>
    <w:tmpl w:val="132827E0"/>
    <w:lvl w:ilvl="0" w:tplc="0EA428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DCC7B7C"/>
    <w:multiLevelType w:val="hybridMultilevel"/>
    <w:tmpl w:val="3C18B538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E1C76B4"/>
    <w:multiLevelType w:val="hybridMultilevel"/>
    <w:tmpl w:val="6AE8C154"/>
    <w:lvl w:ilvl="0" w:tplc="8BF24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E1E5021"/>
    <w:multiLevelType w:val="hybridMultilevel"/>
    <w:tmpl w:val="97F069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F5011B9"/>
    <w:multiLevelType w:val="hybridMultilevel"/>
    <w:tmpl w:val="11542CD2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04314C2"/>
    <w:multiLevelType w:val="hybridMultilevel"/>
    <w:tmpl w:val="ED92AB6E"/>
    <w:lvl w:ilvl="0" w:tplc="8BF24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2E57D04"/>
    <w:multiLevelType w:val="hybridMultilevel"/>
    <w:tmpl w:val="8C10B612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AFB4889"/>
    <w:multiLevelType w:val="hybridMultilevel"/>
    <w:tmpl w:val="FEE0A4BC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F676F9A"/>
    <w:multiLevelType w:val="hybridMultilevel"/>
    <w:tmpl w:val="8408971C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F7B5725"/>
    <w:multiLevelType w:val="hybridMultilevel"/>
    <w:tmpl w:val="04B4AC4E"/>
    <w:lvl w:ilvl="0" w:tplc="8BF24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6771813">
    <w:abstractNumId w:val="30"/>
  </w:num>
  <w:num w:numId="2" w16cid:durableId="1917588008">
    <w:abstractNumId w:val="38"/>
  </w:num>
  <w:num w:numId="3" w16cid:durableId="1959488303">
    <w:abstractNumId w:val="22"/>
  </w:num>
  <w:num w:numId="4" w16cid:durableId="1012491760">
    <w:abstractNumId w:val="45"/>
  </w:num>
  <w:num w:numId="5" w16cid:durableId="1509245845">
    <w:abstractNumId w:val="41"/>
  </w:num>
  <w:num w:numId="6" w16cid:durableId="502748430">
    <w:abstractNumId w:val="28"/>
  </w:num>
  <w:num w:numId="7" w16cid:durableId="1214586094">
    <w:abstractNumId w:val="4"/>
  </w:num>
  <w:num w:numId="8" w16cid:durableId="1886673663">
    <w:abstractNumId w:val="14"/>
  </w:num>
  <w:num w:numId="9" w16cid:durableId="890847168">
    <w:abstractNumId w:val="33"/>
  </w:num>
  <w:num w:numId="10" w16cid:durableId="1372455434">
    <w:abstractNumId w:val="24"/>
  </w:num>
  <w:num w:numId="11" w16cid:durableId="2056850166">
    <w:abstractNumId w:val="16"/>
  </w:num>
  <w:num w:numId="12" w16cid:durableId="21057447">
    <w:abstractNumId w:val="39"/>
  </w:num>
  <w:num w:numId="13" w16cid:durableId="1191648353">
    <w:abstractNumId w:val="21"/>
  </w:num>
  <w:num w:numId="14" w16cid:durableId="1629167672">
    <w:abstractNumId w:val="18"/>
  </w:num>
  <w:num w:numId="15" w16cid:durableId="455410941">
    <w:abstractNumId w:val="2"/>
  </w:num>
  <w:num w:numId="16" w16cid:durableId="574121406">
    <w:abstractNumId w:val="36"/>
  </w:num>
  <w:num w:numId="17" w16cid:durableId="198973348">
    <w:abstractNumId w:val="8"/>
  </w:num>
  <w:num w:numId="18" w16cid:durableId="1803573440">
    <w:abstractNumId w:val="7"/>
  </w:num>
  <w:num w:numId="19" w16cid:durableId="1025473552">
    <w:abstractNumId w:val="20"/>
  </w:num>
  <w:num w:numId="20" w16cid:durableId="823356880">
    <w:abstractNumId w:val="3"/>
  </w:num>
  <w:num w:numId="21" w16cid:durableId="396902539">
    <w:abstractNumId w:val="26"/>
  </w:num>
  <w:num w:numId="22" w16cid:durableId="724720171">
    <w:abstractNumId w:val="44"/>
  </w:num>
  <w:num w:numId="23" w16cid:durableId="2000964926">
    <w:abstractNumId w:val="43"/>
  </w:num>
  <w:num w:numId="24" w16cid:durableId="766581063">
    <w:abstractNumId w:val="42"/>
  </w:num>
  <w:num w:numId="25" w16cid:durableId="2109883504">
    <w:abstractNumId w:val="19"/>
  </w:num>
  <w:num w:numId="26" w16cid:durableId="1700735159">
    <w:abstractNumId w:val="15"/>
  </w:num>
  <w:num w:numId="27" w16cid:durableId="1389843346">
    <w:abstractNumId w:val="27"/>
  </w:num>
  <w:num w:numId="28" w16cid:durableId="1519276815">
    <w:abstractNumId w:val="17"/>
  </w:num>
  <w:num w:numId="29" w16cid:durableId="961151187">
    <w:abstractNumId w:val="35"/>
  </w:num>
  <w:num w:numId="30" w16cid:durableId="468134067">
    <w:abstractNumId w:val="6"/>
  </w:num>
  <w:num w:numId="31" w16cid:durableId="598874267">
    <w:abstractNumId w:val="10"/>
  </w:num>
  <w:num w:numId="32" w16cid:durableId="1435127867">
    <w:abstractNumId w:val="11"/>
  </w:num>
  <w:num w:numId="33" w16cid:durableId="1963949773">
    <w:abstractNumId w:val="34"/>
  </w:num>
  <w:num w:numId="34" w16cid:durableId="1113212131">
    <w:abstractNumId w:val="40"/>
  </w:num>
  <w:num w:numId="35" w16cid:durableId="1822653399">
    <w:abstractNumId w:val="25"/>
  </w:num>
  <w:num w:numId="36" w16cid:durableId="1527526060">
    <w:abstractNumId w:val="12"/>
  </w:num>
  <w:num w:numId="37" w16cid:durableId="2126460264">
    <w:abstractNumId w:val="1"/>
  </w:num>
  <w:num w:numId="38" w16cid:durableId="317348916">
    <w:abstractNumId w:val="37"/>
  </w:num>
  <w:num w:numId="39" w16cid:durableId="73939898">
    <w:abstractNumId w:val="29"/>
  </w:num>
  <w:num w:numId="40" w16cid:durableId="69230645">
    <w:abstractNumId w:val="9"/>
  </w:num>
  <w:num w:numId="41" w16cid:durableId="1722166943">
    <w:abstractNumId w:val="13"/>
  </w:num>
  <w:num w:numId="42" w16cid:durableId="649747228">
    <w:abstractNumId w:val="5"/>
  </w:num>
  <w:num w:numId="43" w16cid:durableId="504708746">
    <w:abstractNumId w:val="31"/>
  </w:num>
  <w:num w:numId="44" w16cid:durableId="580717082">
    <w:abstractNumId w:val="23"/>
  </w:num>
  <w:num w:numId="45" w16cid:durableId="732316385">
    <w:abstractNumId w:val="0"/>
  </w:num>
  <w:num w:numId="46" w16cid:durableId="151233781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8C"/>
    <w:rsid w:val="00062008"/>
    <w:rsid w:val="0006372B"/>
    <w:rsid w:val="00074542"/>
    <w:rsid w:val="0008678F"/>
    <w:rsid w:val="000A1387"/>
    <w:rsid w:val="000A309E"/>
    <w:rsid w:val="000D0D5E"/>
    <w:rsid w:val="000F3F65"/>
    <w:rsid w:val="00111F3A"/>
    <w:rsid w:val="0011244F"/>
    <w:rsid w:val="0012705F"/>
    <w:rsid w:val="00127627"/>
    <w:rsid w:val="00131395"/>
    <w:rsid w:val="00134428"/>
    <w:rsid w:val="0014159A"/>
    <w:rsid w:val="001516A1"/>
    <w:rsid w:val="0016111E"/>
    <w:rsid w:val="00161C43"/>
    <w:rsid w:val="00171252"/>
    <w:rsid w:val="001773AF"/>
    <w:rsid w:val="00182C00"/>
    <w:rsid w:val="00190748"/>
    <w:rsid w:val="00190ACC"/>
    <w:rsid w:val="001A20FA"/>
    <w:rsid w:val="001A3561"/>
    <w:rsid w:val="001A5E04"/>
    <w:rsid w:val="001C447C"/>
    <w:rsid w:val="001E1021"/>
    <w:rsid w:val="0020077A"/>
    <w:rsid w:val="00232329"/>
    <w:rsid w:val="0024611D"/>
    <w:rsid w:val="002557E6"/>
    <w:rsid w:val="0027619A"/>
    <w:rsid w:val="00283E3D"/>
    <w:rsid w:val="0029458C"/>
    <w:rsid w:val="002C2639"/>
    <w:rsid w:val="002F2670"/>
    <w:rsid w:val="002F5D6D"/>
    <w:rsid w:val="0030568C"/>
    <w:rsid w:val="003364B8"/>
    <w:rsid w:val="00377D45"/>
    <w:rsid w:val="00395EC1"/>
    <w:rsid w:val="00397394"/>
    <w:rsid w:val="003C12B2"/>
    <w:rsid w:val="003E2FBF"/>
    <w:rsid w:val="003E61D8"/>
    <w:rsid w:val="003F386A"/>
    <w:rsid w:val="003F5533"/>
    <w:rsid w:val="004009FA"/>
    <w:rsid w:val="004070ED"/>
    <w:rsid w:val="00417F77"/>
    <w:rsid w:val="00437F9C"/>
    <w:rsid w:val="004558CF"/>
    <w:rsid w:val="0045748A"/>
    <w:rsid w:val="00465BA0"/>
    <w:rsid w:val="004A75D6"/>
    <w:rsid w:val="004B7341"/>
    <w:rsid w:val="004C1A2D"/>
    <w:rsid w:val="004D1EE1"/>
    <w:rsid w:val="004F5297"/>
    <w:rsid w:val="004F7828"/>
    <w:rsid w:val="005376B4"/>
    <w:rsid w:val="0058227A"/>
    <w:rsid w:val="005B061B"/>
    <w:rsid w:val="005B7597"/>
    <w:rsid w:val="005C0B4A"/>
    <w:rsid w:val="005C4112"/>
    <w:rsid w:val="005D378E"/>
    <w:rsid w:val="006102C8"/>
    <w:rsid w:val="00610FEA"/>
    <w:rsid w:val="00651C04"/>
    <w:rsid w:val="0068032A"/>
    <w:rsid w:val="00695482"/>
    <w:rsid w:val="006959F6"/>
    <w:rsid w:val="006B0E65"/>
    <w:rsid w:val="006B4EE7"/>
    <w:rsid w:val="006E0077"/>
    <w:rsid w:val="006E3E7C"/>
    <w:rsid w:val="006F079C"/>
    <w:rsid w:val="00710ED2"/>
    <w:rsid w:val="007169D0"/>
    <w:rsid w:val="00726FB3"/>
    <w:rsid w:val="00744057"/>
    <w:rsid w:val="007C1B5A"/>
    <w:rsid w:val="008054F1"/>
    <w:rsid w:val="00805FAE"/>
    <w:rsid w:val="00816F5E"/>
    <w:rsid w:val="00825A77"/>
    <w:rsid w:val="008273C3"/>
    <w:rsid w:val="00863E6E"/>
    <w:rsid w:val="008672B6"/>
    <w:rsid w:val="008827CB"/>
    <w:rsid w:val="00884BE8"/>
    <w:rsid w:val="008860A4"/>
    <w:rsid w:val="008A3B23"/>
    <w:rsid w:val="008F6BAA"/>
    <w:rsid w:val="009320F1"/>
    <w:rsid w:val="00936FDC"/>
    <w:rsid w:val="00944B61"/>
    <w:rsid w:val="00945B57"/>
    <w:rsid w:val="00951EF3"/>
    <w:rsid w:val="00965154"/>
    <w:rsid w:val="00981375"/>
    <w:rsid w:val="0098605A"/>
    <w:rsid w:val="009949FD"/>
    <w:rsid w:val="0099686C"/>
    <w:rsid w:val="009A64FF"/>
    <w:rsid w:val="009B054E"/>
    <w:rsid w:val="009E21EA"/>
    <w:rsid w:val="009F3080"/>
    <w:rsid w:val="00A1235E"/>
    <w:rsid w:val="00A3670E"/>
    <w:rsid w:val="00A4667B"/>
    <w:rsid w:val="00A552B1"/>
    <w:rsid w:val="00A73D02"/>
    <w:rsid w:val="00A82F46"/>
    <w:rsid w:val="00AB182F"/>
    <w:rsid w:val="00AD2D9B"/>
    <w:rsid w:val="00AD5CEB"/>
    <w:rsid w:val="00AD77C6"/>
    <w:rsid w:val="00AE3FA9"/>
    <w:rsid w:val="00B25821"/>
    <w:rsid w:val="00B4437C"/>
    <w:rsid w:val="00B8466B"/>
    <w:rsid w:val="00B87A43"/>
    <w:rsid w:val="00B9373E"/>
    <w:rsid w:val="00BD3EE6"/>
    <w:rsid w:val="00BE297D"/>
    <w:rsid w:val="00BE7CF9"/>
    <w:rsid w:val="00BF0A58"/>
    <w:rsid w:val="00BF663E"/>
    <w:rsid w:val="00C01F12"/>
    <w:rsid w:val="00C2424E"/>
    <w:rsid w:val="00C25AF3"/>
    <w:rsid w:val="00C66796"/>
    <w:rsid w:val="00C91EF6"/>
    <w:rsid w:val="00CB3987"/>
    <w:rsid w:val="00CC5FD5"/>
    <w:rsid w:val="00D013D9"/>
    <w:rsid w:val="00D16CCE"/>
    <w:rsid w:val="00D56305"/>
    <w:rsid w:val="00D62480"/>
    <w:rsid w:val="00DA3C5E"/>
    <w:rsid w:val="00DA7533"/>
    <w:rsid w:val="00DB3D6A"/>
    <w:rsid w:val="00DC5CF7"/>
    <w:rsid w:val="00DD3938"/>
    <w:rsid w:val="00DF024E"/>
    <w:rsid w:val="00E11CEE"/>
    <w:rsid w:val="00E2066E"/>
    <w:rsid w:val="00E50DA1"/>
    <w:rsid w:val="00E5101F"/>
    <w:rsid w:val="00E66684"/>
    <w:rsid w:val="00E70A95"/>
    <w:rsid w:val="00E74A70"/>
    <w:rsid w:val="00E81047"/>
    <w:rsid w:val="00E86CEB"/>
    <w:rsid w:val="00E91C73"/>
    <w:rsid w:val="00E96D8A"/>
    <w:rsid w:val="00EA2435"/>
    <w:rsid w:val="00ED0735"/>
    <w:rsid w:val="00ED2C55"/>
    <w:rsid w:val="00ED3753"/>
    <w:rsid w:val="00EE69A1"/>
    <w:rsid w:val="00F1026D"/>
    <w:rsid w:val="00F33C09"/>
    <w:rsid w:val="00F40259"/>
    <w:rsid w:val="00F44F44"/>
    <w:rsid w:val="00F6235F"/>
    <w:rsid w:val="00F76E26"/>
    <w:rsid w:val="00F801C4"/>
    <w:rsid w:val="00F86735"/>
    <w:rsid w:val="00FA03CF"/>
    <w:rsid w:val="00FC057E"/>
    <w:rsid w:val="00FD4D5E"/>
    <w:rsid w:val="00FE1E3C"/>
    <w:rsid w:val="00FE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21A3"/>
  <w15:chartTrackingRefBased/>
  <w15:docId w15:val="{17A3859C-1B25-4BB0-9BBD-2340F23E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03CF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03C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6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6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6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6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6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6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6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6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6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6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68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10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1595</Words>
  <Characters>9095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РонжинМА@ngknn.local</dc:creator>
  <cp:keywords/>
  <dc:description/>
  <cp:lastModifiedBy>mahiru noyo</cp:lastModifiedBy>
  <cp:revision>102</cp:revision>
  <dcterms:created xsi:type="dcterms:W3CDTF">2026-10-21T09:07:00Z</dcterms:created>
  <dcterms:modified xsi:type="dcterms:W3CDTF">2026-10-25T12:55:00Z</dcterms:modified>
</cp:coreProperties>
</file>