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01. Which OSI layer is responsible for binary transmission, cable specification, and physical aspects of network communication?</w:t>
      </w:r>
      <w:proofErr w:type="gramEnd"/>
    </w:p>
    <w:p w:rsidR="008E42F6" w:rsidRPr="008E42F6" w:rsidRDefault="008E42F6" w:rsidP="008E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Physical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02. </w:t>
      </w:r>
      <w:proofErr w:type="gram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An</w:t>
      </w:r>
      <w:proofErr w:type="gram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installed </w:t>
      </w:r>
      <w:proofErr w:type="spell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fiber</w:t>
      </w:r>
      <w:proofErr w:type="spell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run can be checked for faults, integrity, and the performance of the media by using what device?</w:t>
      </w:r>
    </w:p>
    <w:p w:rsidR="008E42F6" w:rsidRPr="008E42F6" w:rsidRDefault="008E42F6" w:rsidP="008E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OTDR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03. Which characteristics describe </w:t>
      </w:r>
      <w:proofErr w:type="spell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fiber</w:t>
      </w:r>
      <w:proofErr w:type="spell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optic cable? (Choose two.)</w:t>
      </w:r>
    </w:p>
    <w:p w:rsidR="008E42F6" w:rsidRPr="008E42F6" w:rsidRDefault="008E42F6" w:rsidP="008E4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It is not affected by EMI or RFI.</w:t>
      </w:r>
    </w:p>
    <w:p w:rsidR="008E42F6" w:rsidRPr="008E42F6" w:rsidRDefault="008E42F6" w:rsidP="008E4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It is the most expensive type of LAN cabling.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04. When is a straight-through cable used in a network?</w:t>
      </w:r>
    </w:p>
    <w:p w:rsidR="008E42F6" w:rsidRPr="008E42F6" w:rsidRDefault="008E42F6" w:rsidP="008E4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when connecting a host to a switch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05. Refer to the exhibit. Which type of Category 5 cable is used to make an Ethernet connection between Host A and Host B?</w:t>
      </w:r>
    </w:p>
    <w:p w:rsidR="008E42F6" w:rsidRPr="008E42F6" w:rsidRDefault="008E42F6" w:rsidP="008E4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crossover cable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06. Which method of signal transmission uses radio waves to carry signals?</w:t>
      </w:r>
    </w:p>
    <w:p w:rsidR="008E42F6" w:rsidRPr="008E42F6" w:rsidRDefault="008E42F6" w:rsidP="008E42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wireless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07. </w:t>
      </w:r>
      <w:proofErr w:type="gram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</w:t>
      </w:r>
      <w:proofErr w:type="gram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most business LANs, which connector is used with twisted-pair networking cable?</w:t>
      </w:r>
    </w:p>
    <w:p w:rsidR="008E42F6" w:rsidRPr="008E42F6" w:rsidRDefault="008E42F6" w:rsidP="008E42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R</w:t>
      </w: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J-45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08. Which of the following is a characteristic of single-mode </w:t>
      </w:r>
      <w:proofErr w:type="spell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fiber</w:t>
      </w:r>
      <w:proofErr w:type="spell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-optic cable?</w:t>
      </w:r>
    </w:p>
    <w:p w:rsidR="008E42F6" w:rsidRPr="008E42F6" w:rsidRDefault="008E42F6" w:rsidP="008E42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generally uses lasers as the light source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09. Which type of cable run is most often associated with </w:t>
      </w:r>
      <w:proofErr w:type="spell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fiber</w:t>
      </w:r>
      <w:proofErr w:type="spell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-optic cable?</w:t>
      </w:r>
    </w:p>
    <w:p w:rsidR="008E42F6" w:rsidRPr="008E42F6" w:rsidRDefault="008E42F6" w:rsidP="008E42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backbone cable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10. What are three measures of data transfer? (Choose three.)</w:t>
      </w:r>
    </w:p>
    <w:p w:rsidR="008E42F6" w:rsidRPr="008E42F6" w:rsidRDefault="008E42F6" w:rsidP="008E42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goodput</w:t>
      </w:r>
      <w:proofErr w:type="spellEnd"/>
    </w:p>
    <w:p w:rsidR="008E42F6" w:rsidRPr="008E42F6" w:rsidRDefault="008E42F6" w:rsidP="008E42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throughput</w:t>
      </w:r>
    </w:p>
    <w:p w:rsidR="008E42F6" w:rsidRPr="008E42F6" w:rsidRDefault="008E42F6" w:rsidP="008E42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bandwidth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11. With the use of unshielded twisted-pair copper wire in a network, what causes crosstalk within the cable pairs?</w:t>
      </w:r>
    </w:p>
    <w:p w:rsidR="008E42F6" w:rsidRPr="008E42F6" w:rsidRDefault="008E42F6" w:rsidP="008E42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lastRenderedPageBreak/>
        <w:t>the magnetic field around the adjacent pairs of wire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12. What is a primary role of the Physical layer in transmitting data on the network?</w:t>
      </w:r>
    </w:p>
    <w:p w:rsidR="008E42F6" w:rsidRPr="008E42F6" w:rsidRDefault="008E42F6" w:rsidP="008E42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create the signals that represent the bits in each frame on to the media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13. </w:t>
      </w:r>
      <w:proofErr w:type="gram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</w:t>
      </w:r>
      <w:proofErr w:type="gram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LAN installations where potential electrical hazards or electromagnetic interference may be present, what type of media is recommended for backbone cabling?</w:t>
      </w:r>
    </w:p>
    <w:p w:rsidR="008E42F6" w:rsidRPr="008E42F6" w:rsidRDefault="008E42F6" w:rsidP="008E42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fiber</w:t>
      </w:r>
      <w:proofErr w:type="spellEnd"/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14. What is a possible effect of improperly applying a connector to a network cable?</w:t>
      </w:r>
    </w:p>
    <w:p w:rsidR="008E42F6" w:rsidRPr="008E42F6" w:rsidRDefault="008E42F6" w:rsidP="008E42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Data transmitted through that cable may experience signal loss.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15. Which </w:t>
      </w:r>
      <w:proofErr w:type="spellStart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fiber</w:t>
      </w:r>
      <w:proofErr w:type="spellEnd"/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connector supports full duplex Ethernet?</w:t>
      </w:r>
    </w:p>
    <w:p w:rsidR="008E42F6" w:rsidRPr="008E42F6" w:rsidRDefault="008E42F6" w:rsidP="008E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1435100" cy="762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F6" w:rsidRPr="008E42F6" w:rsidRDefault="008E42F6" w:rsidP="008E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1435100" cy="7620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F6" w:rsidRPr="008E42F6" w:rsidRDefault="008E42F6" w:rsidP="008E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1435100" cy="7747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F6" w:rsidRPr="008E42F6" w:rsidRDefault="008E42F6" w:rsidP="008E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1435100" cy="787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F6" w:rsidRPr="008E42F6" w:rsidRDefault="008E42F6" w:rsidP="008E4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textWrapping" w:clear="all"/>
      </w:r>
      <w:r w:rsidRPr="008E42F6"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textWrapping" w:clear="all"/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AU"/>
        </w:rPr>
        <w:t>* (Third one is the correct one)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16. What is considered a benefit of wireless as a media choice?</w:t>
      </w:r>
    </w:p>
    <w:p w:rsidR="008E42F6" w:rsidRPr="008E42F6" w:rsidRDefault="008E42F6" w:rsidP="008E42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more host mobility</w:t>
      </w:r>
    </w:p>
    <w:p w:rsidR="008E42F6" w:rsidRPr="008E42F6" w:rsidRDefault="008E42F6" w:rsidP="008E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17. What characteristic of UTP cable helps reduce the effects of interference?</w:t>
      </w:r>
    </w:p>
    <w:p w:rsidR="008E42F6" w:rsidRPr="008E42F6" w:rsidRDefault="008E42F6" w:rsidP="008E42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E42F6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twisting of the wires in the cable</w:t>
      </w:r>
    </w:p>
    <w:p w:rsidR="0043794E" w:rsidRDefault="008E42F6"/>
    <w:sectPr w:rsidR="0043794E" w:rsidSect="0044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362"/>
    <w:multiLevelType w:val="multilevel"/>
    <w:tmpl w:val="FEE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14C74"/>
    <w:multiLevelType w:val="multilevel"/>
    <w:tmpl w:val="961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82ABA"/>
    <w:multiLevelType w:val="multilevel"/>
    <w:tmpl w:val="BC8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01514"/>
    <w:multiLevelType w:val="multilevel"/>
    <w:tmpl w:val="BF2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526B5"/>
    <w:multiLevelType w:val="multilevel"/>
    <w:tmpl w:val="634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11E18"/>
    <w:multiLevelType w:val="multilevel"/>
    <w:tmpl w:val="877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CE7597"/>
    <w:multiLevelType w:val="multilevel"/>
    <w:tmpl w:val="E97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D0601"/>
    <w:multiLevelType w:val="multilevel"/>
    <w:tmpl w:val="275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83E9C"/>
    <w:multiLevelType w:val="multilevel"/>
    <w:tmpl w:val="7388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21047C"/>
    <w:multiLevelType w:val="multilevel"/>
    <w:tmpl w:val="6800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A77A84"/>
    <w:multiLevelType w:val="multilevel"/>
    <w:tmpl w:val="D4F2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7E7213"/>
    <w:multiLevelType w:val="multilevel"/>
    <w:tmpl w:val="071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B559F3"/>
    <w:multiLevelType w:val="multilevel"/>
    <w:tmpl w:val="046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C4291D"/>
    <w:multiLevelType w:val="multilevel"/>
    <w:tmpl w:val="139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1628AE"/>
    <w:multiLevelType w:val="multilevel"/>
    <w:tmpl w:val="C63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517374"/>
    <w:multiLevelType w:val="multilevel"/>
    <w:tmpl w:val="E58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9"/>
  </w:num>
  <w:num w:numId="7">
    <w:abstractNumId w:val="7"/>
  </w:num>
  <w:num w:numId="8">
    <w:abstractNumId w:val="14"/>
  </w:num>
  <w:num w:numId="9">
    <w:abstractNumId w:val="15"/>
  </w:num>
  <w:num w:numId="10">
    <w:abstractNumId w:val="6"/>
  </w:num>
  <w:num w:numId="11">
    <w:abstractNumId w:val="13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E42F6"/>
    <w:rsid w:val="001245F6"/>
    <w:rsid w:val="0042778D"/>
    <w:rsid w:val="00445517"/>
    <w:rsid w:val="008E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E42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2012-03-29T01:04:00Z</dcterms:created>
  <dcterms:modified xsi:type="dcterms:W3CDTF">2012-03-29T01:12:00Z</dcterms:modified>
</cp:coreProperties>
</file>