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867C7" w14:textId="77777777" w:rsidR="00A033B2" w:rsidRPr="00BD58EF" w:rsidRDefault="00A033B2" w:rsidP="00691EA1">
      <w:pPr>
        <w:rPr>
          <w:b/>
          <w:bCs/>
          <w:sz w:val="44"/>
          <w:szCs w:val="44"/>
        </w:rPr>
      </w:pPr>
      <w:bookmarkStart w:id="0" w:name="OLE_LINK68"/>
      <w:r w:rsidRPr="00BD58EF">
        <w:rPr>
          <w:b/>
          <w:bCs/>
          <w:sz w:val="44"/>
          <w:szCs w:val="44"/>
        </w:rPr>
        <w:t>DC Fast Charging Station</w:t>
      </w:r>
    </w:p>
    <w:p w14:paraId="781214CE" w14:textId="77777777" w:rsidR="00A033B2" w:rsidRDefault="00A033B2" w:rsidP="00691EA1">
      <w:pPr>
        <w:rPr>
          <w:b/>
          <w:bCs/>
          <w:sz w:val="44"/>
          <w:szCs w:val="44"/>
        </w:rPr>
      </w:pPr>
      <w:r w:rsidRPr="00BD58EF">
        <w:rPr>
          <w:b/>
          <w:bCs/>
          <w:sz w:val="44"/>
          <w:szCs w:val="44"/>
        </w:rPr>
        <w:t>User Manual</w:t>
      </w:r>
    </w:p>
    <w:bookmarkEnd w:id="0"/>
    <w:p w14:paraId="03B37305" w14:textId="77777777" w:rsidR="00361248" w:rsidRPr="00BD58EF" w:rsidRDefault="00361248" w:rsidP="00691EA1">
      <w:pPr>
        <w:rPr>
          <w:b/>
          <w:bCs/>
          <w:sz w:val="44"/>
          <w:szCs w:val="44"/>
        </w:rPr>
      </w:pPr>
    </w:p>
    <w:p w14:paraId="68B52908" w14:textId="619E8C92" w:rsidR="00A033B2" w:rsidRPr="007E740A" w:rsidRDefault="00A033B2" w:rsidP="00691EA1">
      <w:pPr>
        <w:rPr>
          <w:b/>
          <w:bCs/>
          <w:color w:val="00B050"/>
          <w:sz w:val="36"/>
          <w:szCs w:val="36"/>
        </w:rPr>
      </w:pPr>
      <w:r w:rsidRPr="007E740A">
        <w:rPr>
          <w:b/>
          <w:bCs/>
          <w:color w:val="00B050"/>
          <w:sz w:val="36"/>
          <w:szCs w:val="36"/>
        </w:rPr>
        <w:t xml:space="preserve">Power Range: </w:t>
      </w:r>
      <w:r w:rsidR="00AA4045">
        <w:rPr>
          <w:rFonts w:hint="eastAsia"/>
          <w:b/>
          <w:bCs/>
          <w:color w:val="00B050"/>
          <w:sz w:val="36"/>
          <w:szCs w:val="36"/>
        </w:rPr>
        <w:t>240</w:t>
      </w:r>
      <w:r w:rsidRPr="007E740A">
        <w:rPr>
          <w:b/>
          <w:bCs/>
          <w:color w:val="00B050"/>
          <w:sz w:val="36"/>
          <w:szCs w:val="36"/>
        </w:rPr>
        <w:t xml:space="preserve">kW - </w:t>
      </w:r>
      <w:r w:rsidR="00AA4045">
        <w:rPr>
          <w:rFonts w:hint="eastAsia"/>
          <w:b/>
          <w:bCs/>
          <w:color w:val="00B050"/>
          <w:sz w:val="36"/>
          <w:szCs w:val="36"/>
        </w:rPr>
        <w:t>480</w:t>
      </w:r>
      <w:r w:rsidRPr="007E740A">
        <w:rPr>
          <w:b/>
          <w:bCs/>
          <w:color w:val="00B050"/>
          <w:sz w:val="36"/>
          <w:szCs w:val="36"/>
        </w:rPr>
        <w:t>kW</w:t>
      </w:r>
    </w:p>
    <w:p w14:paraId="655CB150" w14:textId="1A46886F" w:rsidR="00BD58EF" w:rsidRDefault="00763361" w:rsidP="004B5999">
      <w:pPr>
        <w:jc w:val="center"/>
      </w:pPr>
      <w:r>
        <w:rPr>
          <w:noProof/>
        </w:rPr>
        <w:drawing>
          <wp:inline distT="0" distB="0" distL="0" distR="0" wp14:anchorId="2C68EEC0" wp14:editId="3A0F73B0">
            <wp:extent cx="5415148" cy="4381360"/>
            <wp:effectExtent l="0" t="0" r="0" b="0"/>
            <wp:docPr id="10342640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2621" r="5078" b="10579"/>
                    <a:stretch>
                      <a:fillRect/>
                    </a:stretch>
                  </pic:blipFill>
                  <pic:spPr bwMode="auto">
                    <a:xfrm>
                      <a:off x="0" y="0"/>
                      <a:ext cx="5417468" cy="4383237"/>
                    </a:xfrm>
                    <a:prstGeom prst="rect">
                      <a:avLst/>
                    </a:prstGeom>
                    <a:noFill/>
                    <a:ln>
                      <a:noFill/>
                    </a:ln>
                    <a:extLst>
                      <a:ext uri="{53640926-AAD7-44D8-BBD7-CCE9431645EC}">
                        <a14:shadowObscured xmlns:a14="http://schemas.microsoft.com/office/drawing/2010/main"/>
                      </a:ext>
                    </a:extLst>
                  </pic:spPr>
                </pic:pic>
              </a:graphicData>
            </a:graphic>
          </wp:inline>
        </w:drawing>
      </w:r>
    </w:p>
    <w:p w14:paraId="53C8601A" w14:textId="77777777" w:rsidR="000B5022" w:rsidRPr="000849AB" w:rsidRDefault="000B5022" w:rsidP="004B5999">
      <w:pPr>
        <w:jc w:val="center"/>
      </w:pPr>
    </w:p>
    <w:p w14:paraId="691E8D95" w14:textId="299AD5BC" w:rsidR="00A033B2" w:rsidRPr="000849AB" w:rsidRDefault="00A033B2" w:rsidP="00C90CE4">
      <w:pPr>
        <w:wordWrap w:val="0"/>
        <w:spacing w:line="240" w:lineRule="auto"/>
        <w:jc w:val="right"/>
      </w:pPr>
      <w:r w:rsidRPr="000849AB">
        <w:t>Manufacturer:</w:t>
      </w:r>
      <w:bookmarkStart w:id="1" w:name="OLE_LINK69"/>
      <w:r w:rsidRPr="00C90CE4">
        <w:rPr>
          <w:u w:val="single"/>
        </w:rPr>
        <w:t xml:space="preserve"> </w:t>
      </w:r>
      <w:r w:rsidR="00C90CE4" w:rsidRPr="00C90CE4">
        <w:rPr>
          <w:rFonts w:hint="eastAsia"/>
          <w:u w:val="single"/>
        </w:rPr>
        <w:t xml:space="preserve">   </w:t>
      </w:r>
      <w:r w:rsidR="00C90CE4">
        <w:rPr>
          <w:rFonts w:hint="eastAsia"/>
          <w:u w:val="single"/>
        </w:rPr>
        <w:t xml:space="preserve">  </w:t>
      </w:r>
      <w:r w:rsidR="00C90CE4" w:rsidRPr="00C90CE4">
        <w:rPr>
          <w:rFonts w:hint="eastAsia"/>
          <w:u w:val="single"/>
        </w:rPr>
        <w:t xml:space="preserve"> </w:t>
      </w:r>
      <w:proofErr w:type="spellStart"/>
      <w:r w:rsidR="000443C6">
        <w:rPr>
          <w:rFonts w:hint="eastAsia"/>
          <w:u w:val="single"/>
        </w:rPr>
        <w:t>W</w:t>
      </w:r>
      <w:r w:rsidR="00C90CE4" w:rsidRPr="00C90CE4">
        <w:rPr>
          <w:rFonts w:hint="eastAsia"/>
          <w:u w:val="single"/>
        </w:rPr>
        <w:t>illdigits</w:t>
      </w:r>
      <w:proofErr w:type="spellEnd"/>
      <w:r w:rsidR="00C90CE4" w:rsidRPr="00C90CE4">
        <w:rPr>
          <w:rFonts w:hint="eastAsia"/>
          <w:u w:val="single"/>
        </w:rPr>
        <w:t xml:space="preserve">   </w:t>
      </w:r>
      <w:r w:rsidR="00C90CE4">
        <w:rPr>
          <w:rFonts w:hint="eastAsia"/>
          <w:u w:val="single"/>
        </w:rPr>
        <w:t xml:space="preserve">  </w:t>
      </w:r>
      <w:r w:rsidR="00C90CE4" w:rsidRPr="00C90CE4">
        <w:rPr>
          <w:rFonts w:hint="eastAsia"/>
          <w:u w:val="single"/>
        </w:rPr>
        <w:t xml:space="preserve"> </w:t>
      </w:r>
      <w:bookmarkEnd w:id="1"/>
    </w:p>
    <w:p w14:paraId="542A7D25" w14:textId="75DD8BC4" w:rsidR="00A033B2" w:rsidRPr="000849AB" w:rsidRDefault="00A033B2" w:rsidP="00C90CE4">
      <w:pPr>
        <w:wordWrap w:val="0"/>
        <w:spacing w:line="240" w:lineRule="auto"/>
        <w:jc w:val="right"/>
      </w:pPr>
      <w:r w:rsidRPr="000849AB">
        <w:t>Series Model:</w:t>
      </w:r>
      <w:r w:rsidRPr="00C90CE4">
        <w:rPr>
          <w:u w:val="single"/>
        </w:rPr>
        <w:t xml:space="preserve"> </w:t>
      </w:r>
      <w:r w:rsidR="00C90CE4" w:rsidRPr="00C90CE4">
        <w:rPr>
          <w:rFonts w:hint="eastAsia"/>
          <w:u w:val="single"/>
        </w:rPr>
        <w:t xml:space="preserve">  </w:t>
      </w:r>
      <w:r w:rsidR="00C90CE4">
        <w:rPr>
          <w:rFonts w:hint="eastAsia"/>
          <w:u w:val="single"/>
        </w:rPr>
        <w:t xml:space="preserve">  </w:t>
      </w:r>
      <w:r w:rsidR="00C90CE4" w:rsidRPr="00C90CE4">
        <w:rPr>
          <w:rFonts w:hint="eastAsia"/>
          <w:u w:val="single"/>
        </w:rPr>
        <w:t xml:space="preserve"> </w:t>
      </w:r>
      <w:r w:rsidR="002F1D12">
        <w:rPr>
          <w:rFonts w:hint="eastAsia"/>
          <w:u w:val="single"/>
        </w:rPr>
        <w:t>240</w:t>
      </w:r>
      <w:r w:rsidR="00C90CE4" w:rsidRPr="00C90CE4">
        <w:rPr>
          <w:rFonts w:hint="eastAsia"/>
          <w:u w:val="single"/>
        </w:rPr>
        <w:t>-4</w:t>
      </w:r>
      <w:r w:rsidR="002F1D12">
        <w:rPr>
          <w:rFonts w:hint="eastAsia"/>
          <w:u w:val="single"/>
        </w:rPr>
        <w:t>8</w:t>
      </w:r>
      <w:r w:rsidR="00C90CE4" w:rsidRPr="00C90CE4">
        <w:rPr>
          <w:rFonts w:hint="eastAsia"/>
          <w:u w:val="single"/>
        </w:rPr>
        <w:t xml:space="preserve">0kW </w:t>
      </w:r>
      <w:r w:rsidR="00C90CE4">
        <w:rPr>
          <w:rFonts w:hint="eastAsia"/>
          <w:u w:val="single"/>
        </w:rPr>
        <w:t xml:space="preserve">  </w:t>
      </w:r>
      <w:r w:rsidR="00C90CE4" w:rsidRPr="00C90CE4">
        <w:rPr>
          <w:rFonts w:hint="eastAsia"/>
          <w:u w:val="single"/>
        </w:rPr>
        <w:t xml:space="preserve">  </w:t>
      </w:r>
    </w:p>
    <w:p w14:paraId="2C69DF4D" w14:textId="6A777F8F" w:rsidR="00BD58EF" w:rsidRDefault="00A033B2" w:rsidP="00C90CE4">
      <w:pPr>
        <w:wordWrap w:val="0"/>
        <w:spacing w:line="240" w:lineRule="auto"/>
        <w:jc w:val="right"/>
      </w:pPr>
      <w:r w:rsidRPr="000849AB">
        <w:t>Release Date:</w:t>
      </w:r>
      <w:r w:rsidRPr="00C90CE4">
        <w:rPr>
          <w:u w:val="single"/>
        </w:rPr>
        <w:t xml:space="preserve"> </w:t>
      </w:r>
      <w:r w:rsidR="00C90CE4" w:rsidRPr="00C90CE4">
        <w:rPr>
          <w:rFonts w:hint="eastAsia"/>
          <w:u w:val="single"/>
        </w:rPr>
        <w:t xml:space="preserve"> </w:t>
      </w:r>
      <w:r w:rsidR="00C90CE4">
        <w:rPr>
          <w:rFonts w:hint="eastAsia"/>
          <w:u w:val="single"/>
        </w:rPr>
        <w:t xml:space="preserve">  </w:t>
      </w:r>
      <w:r w:rsidR="00C90CE4" w:rsidRPr="00C90CE4">
        <w:rPr>
          <w:rFonts w:hint="eastAsia"/>
          <w:u w:val="single"/>
        </w:rPr>
        <w:t xml:space="preserve">  2025-01-11  </w:t>
      </w:r>
      <w:r w:rsidR="00C90CE4">
        <w:rPr>
          <w:rFonts w:hint="eastAsia"/>
          <w:u w:val="single"/>
        </w:rPr>
        <w:t xml:space="preserve">  </w:t>
      </w:r>
      <w:r w:rsidR="00C90CE4" w:rsidRPr="00C90CE4">
        <w:rPr>
          <w:rFonts w:hint="eastAsia"/>
          <w:u w:val="single"/>
        </w:rPr>
        <w:t xml:space="preserve"> </w:t>
      </w:r>
    </w:p>
    <w:p w14:paraId="1E4426DD" w14:textId="386CEA98" w:rsidR="0068082E" w:rsidRPr="0068082E" w:rsidRDefault="0068082E" w:rsidP="0068082E">
      <w:pPr>
        <w:spacing w:line="240" w:lineRule="auto"/>
        <w:jc w:val="right"/>
      </w:pPr>
      <w:r w:rsidRPr="000849AB">
        <w:t>Version: V1.0</w:t>
      </w:r>
    </w:p>
    <w:p w14:paraId="7F07A090" w14:textId="60732682" w:rsidR="000B5022" w:rsidRDefault="007821A5" w:rsidP="00662263">
      <w:pPr>
        <w:spacing w:line="240" w:lineRule="auto"/>
        <w:jc w:val="right"/>
      </w:pPr>
      <w:r w:rsidRPr="00565943">
        <w:t>www.</w:t>
      </w:r>
      <w:r w:rsidR="00C90CE4">
        <w:rPr>
          <w:rFonts w:hint="eastAsia"/>
        </w:rPr>
        <w:t>willdigits</w:t>
      </w:r>
      <w:r w:rsidRPr="00565943">
        <w:t>.com</w:t>
      </w:r>
    </w:p>
    <w:sdt>
      <w:sdtPr>
        <w:rPr>
          <w:lang w:val="zh-CN"/>
        </w:rPr>
        <w:id w:val="-1150824136"/>
        <w:docPartObj>
          <w:docPartGallery w:val="Table of Contents"/>
          <w:docPartUnique/>
        </w:docPartObj>
      </w:sdtPr>
      <w:sdtEndPr>
        <w:rPr>
          <w:b/>
          <w:bCs/>
        </w:rPr>
      </w:sdtEndPr>
      <w:sdtContent>
        <w:p w14:paraId="67EBFC2C" w14:textId="4D622A2E" w:rsidR="00B05ACB" w:rsidRPr="00493AF8" w:rsidRDefault="00B05ACB" w:rsidP="00B05ACB">
          <w:pPr>
            <w:jc w:val="center"/>
            <w:rPr>
              <w:b/>
              <w:bCs/>
            </w:rPr>
          </w:pPr>
          <w:r w:rsidRPr="00493AF8">
            <w:rPr>
              <w:b/>
              <w:bCs/>
            </w:rPr>
            <w:t>Table of Contents</w:t>
          </w:r>
        </w:p>
        <w:bookmarkStart w:id="2" w:name="OLE_LINK44"/>
        <w:p w14:paraId="4F77A9F5" w14:textId="2E384ECA" w:rsidR="009850A4" w:rsidRDefault="00F773F0">
          <w:pPr>
            <w:pStyle w:val="TOC1"/>
            <w:tabs>
              <w:tab w:val="right" w:leader="dot" w:pos="9736"/>
            </w:tabs>
            <w:rPr>
              <w:rFonts w:asciiTheme="minorHAnsi" w:hAnsiTheme="minorHAnsi" w:hint="eastAsia"/>
              <w:noProof/>
              <w:sz w:val="22"/>
            </w:rPr>
          </w:pPr>
          <w:r>
            <w:fldChar w:fldCharType="begin"/>
          </w:r>
          <w:r>
            <w:instrText xml:space="preserve"> TOC \o "1-1" \h \z \u </w:instrText>
          </w:r>
          <w:r>
            <w:fldChar w:fldCharType="separate"/>
          </w:r>
          <w:hyperlink w:anchor="_Toc231585237" w:history="1">
            <w:r w:rsidR="009850A4" w:rsidRPr="00063A74">
              <w:rPr>
                <w:rStyle w:val="af5"/>
                <w:noProof/>
              </w:rPr>
              <w:t>1. Important Safety Instructions</w:t>
            </w:r>
            <w:r w:rsidR="009850A4">
              <w:rPr>
                <w:rFonts w:hint="eastAsia"/>
                <w:noProof/>
                <w:webHidden/>
              </w:rPr>
              <w:tab/>
            </w:r>
            <w:r w:rsidR="009850A4">
              <w:rPr>
                <w:rFonts w:hint="eastAsia"/>
                <w:noProof/>
                <w:webHidden/>
              </w:rPr>
              <w:fldChar w:fldCharType="begin"/>
            </w:r>
            <w:r w:rsidR="009850A4">
              <w:rPr>
                <w:rFonts w:hint="eastAsia"/>
                <w:noProof/>
                <w:webHidden/>
              </w:rPr>
              <w:instrText xml:space="preserve"> </w:instrText>
            </w:r>
            <w:r w:rsidR="009850A4">
              <w:rPr>
                <w:noProof/>
                <w:webHidden/>
              </w:rPr>
              <w:instrText>PAGEREF _Toc231585237 \h</w:instrText>
            </w:r>
            <w:r w:rsidR="009850A4">
              <w:rPr>
                <w:rFonts w:hint="eastAsia"/>
                <w:noProof/>
                <w:webHidden/>
              </w:rPr>
              <w:instrText xml:space="preserve"> </w:instrText>
            </w:r>
            <w:r w:rsidR="009850A4">
              <w:rPr>
                <w:rFonts w:hint="eastAsia"/>
                <w:noProof/>
                <w:webHidden/>
              </w:rPr>
            </w:r>
            <w:r w:rsidR="009850A4">
              <w:rPr>
                <w:rFonts w:hint="eastAsia"/>
                <w:noProof/>
                <w:webHidden/>
              </w:rPr>
              <w:fldChar w:fldCharType="separate"/>
            </w:r>
            <w:r w:rsidR="009850A4">
              <w:rPr>
                <w:noProof/>
                <w:webHidden/>
              </w:rPr>
              <w:t>3</w:t>
            </w:r>
            <w:r w:rsidR="009850A4">
              <w:rPr>
                <w:rFonts w:hint="eastAsia"/>
                <w:noProof/>
                <w:webHidden/>
              </w:rPr>
              <w:fldChar w:fldCharType="end"/>
            </w:r>
          </w:hyperlink>
        </w:p>
        <w:p w14:paraId="3CBFE8A8" w14:textId="6A70480E" w:rsidR="009850A4" w:rsidRDefault="009850A4">
          <w:pPr>
            <w:pStyle w:val="TOC1"/>
            <w:tabs>
              <w:tab w:val="right" w:leader="dot" w:pos="9736"/>
            </w:tabs>
            <w:rPr>
              <w:rFonts w:asciiTheme="minorHAnsi" w:hAnsiTheme="minorHAnsi" w:hint="eastAsia"/>
              <w:noProof/>
              <w:sz w:val="22"/>
            </w:rPr>
          </w:pPr>
          <w:hyperlink w:anchor="_Toc231585238" w:history="1">
            <w:r w:rsidRPr="00063A74">
              <w:rPr>
                <w:rStyle w:val="af5"/>
                <w:noProof/>
              </w:rPr>
              <w:t>2. Product 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_Toc231585238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94D47E7" w14:textId="595EAACD" w:rsidR="009850A4" w:rsidRDefault="009850A4">
          <w:pPr>
            <w:pStyle w:val="TOC1"/>
            <w:tabs>
              <w:tab w:val="right" w:leader="dot" w:pos="9736"/>
            </w:tabs>
            <w:rPr>
              <w:rFonts w:asciiTheme="minorHAnsi" w:hAnsiTheme="minorHAnsi" w:hint="eastAsia"/>
              <w:noProof/>
              <w:sz w:val="22"/>
            </w:rPr>
          </w:pPr>
          <w:hyperlink w:anchor="_Toc231585239" w:history="1">
            <w:r w:rsidRPr="00063A74">
              <w:rPr>
                <w:rStyle w:val="af5"/>
                <w:noProof/>
              </w:rPr>
              <w:t>3. Technical Specifications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_Toc231585239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4CC3EB7" w14:textId="5606D764" w:rsidR="009850A4" w:rsidRDefault="009850A4">
          <w:pPr>
            <w:pStyle w:val="TOC1"/>
            <w:tabs>
              <w:tab w:val="right" w:leader="dot" w:pos="9736"/>
            </w:tabs>
            <w:rPr>
              <w:rFonts w:asciiTheme="minorHAnsi" w:hAnsiTheme="minorHAnsi" w:hint="eastAsia"/>
              <w:noProof/>
              <w:sz w:val="22"/>
            </w:rPr>
          </w:pPr>
          <w:hyperlink w:anchor="_Toc231585240" w:history="1">
            <w:r w:rsidRPr="00063A74">
              <w:rPr>
                <w:rStyle w:val="af5"/>
                <w:noProof/>
              </w:rPr>
              <w:t>4. Unpacking and Inspection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_Toc231585240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A8EA521" w14:textId="163919DE" w:rsidR="009850A4" w:rsidRDefault="009850A4">
          <w:pPr>
            <w:pStyle w:val="TOC1"/>
            <w:tabs>
              <w:tab w:val="right" w:leader="dot" w:pos="9736"/>
            </w:tabs>
            <w:rPr>
              <w:rFonts w:asciiTheme="minorHAnsi" w:hAnsiTheme="minorHAnsi" w:hint="eastAsia"/>
              <w:noProof/>
              <w:sz w:val="22"/>
            </w:rPr>
          </w:pPr>
          <w:hyperlink w:anchor="_Toc231585241" w:history="1">
            <w:r w:rsidRPr="00063A74">
              <w:rPr>
                <w:rStyle w:val="af5"/>
                <w:noProof/>
              </w:rPr>
              <w:t>5. Installation Guide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_Toc231585241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D61DB19" w14:textId="0E825A70" w:rsidR="009850A4" w:rsidRDefault="009850A4">
          <w:pPr>
            <w:pStyle w:val="TOC1"/>
            <w:tabs>
              <w:tab w:val="right" w:leader="dot" w:pos="9736"/>
            </w:tabs>
            <w:rPr>
              <w:rFonts w:asciiTheme="minorHAnsi" w:hAnsiTheme="minorHAnsi" w:hint="eastAsia"/>
              <w:noProof/>
              <w:sz w:val="22"/>
            </w:rPr>
          </w:pPr>
          <w:hyperlink w:anchor="_Toc231585242" w:history="1">
            <w:r w:rsidRPr="00063A74">
              <w:rPr>
                <w:rStyle w:val="af5"/>
                <w:noProof/>
              </w:rPr>
              <w:t>6. Operating Instructions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_Toc231585242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E1F2E84" w14:textId="1E6E76BD" w:rsidR="009850A4" w:rsidRDefault="009850A4">
          <w:pPr>
            <w:pStyle w:val="TOC1"/>
            <w:tabs>
              <w:tab w:val="right" w:leader="dot" w:pos="9736"/>
            </w:tabs>
            <w:rPr>
              <w:rFonts w:asciiTheme="minorHAnsi" w:hAnsiTheme="minorHAnsi" w:hint="eastAsia"/>
              <w:noProof/>
              <w:sz w:val="22"/>
            </w:rPr>
          </w:pPr>
          <w:hyperlink w:anchor="_Toc231585243" w:history="1">
            <w:r w:rsidRPr="00063A74">
              <w:rPr>
                <w:rStyle w:val="af5"/>
                <w:noProof/>
              </w:rPr>
              <w:t xml:space="preserve">7. </w:t>
            </w:r>
            <w:r w:rsidRPr="00063A74">
              <w:rPr>
                <w:rStyle w:val="af5"/>
                <w:bCs/>
                <w:noProof/>
              </w:rPr>
              <w:t xml:space="preserve">Description of Indicator Lights, HMI, and </w:t>
            </w:r>
            <w:r w:rsidRPr="00063A74">
              <w:rPr>
                <w:rStyle w:val="af5"/>
                <w:noProof/>
              </w:rPr>
              <w:t>Operations Platform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_Toc231585243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D484F06" w14:textId="0EFD3EA0" w:rsidR="009850A4" w:rsidRDefault="009850A4">
          <w:pPr>
            <w:pStyle w:val="TOC1"/>
            <w:tabs>
              <w:tab w:val="right" w:leader="dot" w:pos="9736"/>
            </w:tabs>
            <w:rPr>
              <w:rFonts w:asciiTheme="minorHAnsi" w:hAnsiTheme="minorHAnsi" w:hint="eastAsia"/>
              <w:noProof/>
              <w:sz w:val="22"/>
            </w:rPr>
          </w:pPr>
          <w:hyperlink w:anchor="_Toc231585244" w:history="1">
            <w:r w:rsidRPr="00063A74">
              <w:rPr>
                <w:rStyle w:val="af5"/>
                <w:noProof/>
              </w:rPr>
              <w:t>8. Charging Modes Description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_Toc231585244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A0C878C" w14:textId="6A52837D" w:rsidR="009850A4" w:rsidRDefault="009850A4">
          <w:pPr>
            <w:pStyle w:val="TOC1"/>
            <w:tabs>
              <w:tab w:val="right" w:leader="dot" w:pos="9736"/>
            </w:tabs>
            <w:rPr>
              <w:rFonts w:asciiTheme="minorHAnsi" w:hAnsiTheme="minorHAnsi" w:hint="eastAsia"/>
              <w:noProof/>
              <w:sz w:val="22"/>
            </w:rPr>
          </w:pPr>
          <w:hyperlink w:anchor="_Toc231585245" w:history="1">
            <w:r w:rsidRPr="00063A74">
              <w:rPr>
                <w:rStyle w:val="af5"/>
                <w:noProof/>
              </w:rPr>
              <w:t>9. Maintenance and Care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_Toc231585245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DB8F50D" w14:textId="4CF02E16" w:rsidR="009850A4" w:rsidRDefault="009850A4">
          <w:pPr>
            <w:pStyle w:val="TOC1"/>
            <w:tabs>
              <w:tab w:val="right" w:leader="dot" w:pos="9736"/>
            </w:tabs>
            <w:rPr>
              <w:rFonts w:asciiTheme="minorHAnsi" w:hAnsiTheme="minorHAnsi" w:hint="eastAsia"/>
              <w:noProof/>
              <w:sz w:val="22"/>
            </w:rPr>
          </w:pPr>
          <w:hyperlink w:anchor="_Toc231585246" w:history="1">
            <w:r w:rsidRPr="00063A74">
              <w:rPr>
                <w:rStyle w:val="af5"/>
                <w:noProof/>
              </w:rPr>
              <w:t>10. Troubleshooting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_Toc231585246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3B9DE2D8" w14:textId="64A1AE90" w:rsidR="009850A4" w:rsidRDefault="009850A4">
          <w:pPr>
            <w:pStyle w:val="TOC1"/>
            <w:tabs>
              <w:tab w:val="right" w:leader="dot" w:pos="9736"/>
            </w:tabs>
            <w:rPr>
              <w:rFonts w:asciiTheme="minorHAnsi" w:hAnsiTheme="minorHAnsi" w:hint="eastAsia"/>
              <w:noProof/>
              <w:sz w:val="22"/>
            </w:rPr>
          </w:pPr>
          <w:hyperlink w:anchor="_Toc231585247" w:history="1">
            <w:r w:rsidRPr="00063A74">
              <w:rPr>
                <w:rStyle w:val="af5"/>
                <w:noProof/>
              </w:rPr>
              <w:t>11. Warranty Information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_Toc231585247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33143A55" w14:textId="482A5CFE" w:rsidR="009850A4" w:rsidRDefault="009850A4">
          <w:pPr>
            <w:pStyle w:val="TOC1"/>
            <w:tabs>
              <w:tab w:val="right" w:leader="dot" w:pos="9736"/>
            </w:tabs>
            <w:rPr>
              <w:rFonts w:asciiTheme="minorHAnsi" w:hAnsiTheme="minorHAnsi" w:hint="eastAsia"/>
              <w:noProof/>
              <w:sz w:val="22"/>
            </w:rPr>
          </w:pPr>
          <w:hyperlink w:anchor="_Toc231585248" w:history="1">
            <w:r w:rsidRPr="00063A74">
              <w:rPr>
                <w:rStyle w:val="af5"/>
                <w:noProof/>
              </w:rPr>
              <w:t>12. Appendix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_Toc231585248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6336046A" w14:textId="2A0E9BC2" w:rsidR="00B05ACB" w:rsidRDefault="00F773F0">
          <w:r>
            <w:fldChar w:fldCharType="end"/>
          </w:r>
        </w:p>
      </w:sdtContent>
    </w:sdt>
    <w:p w14:paraId="22C18F5D" w14:textId="77777777" w:rsidR="00A033B2" w:rsidRDefault="00A033B2" w:rsidP="00691EA1"/>
    <w:p w14:paraId="7B8289A1" w14:textId="77777777" w:rsidR="00BF4755" w:rsidRDefault="00BF4755" w:rsidP="00691EA1"/>
    <w:p w14:paraId="71A07A3B" w14:textId="77777777" w:rsidR="00BF4755" w:rsidRDefault="00BF4755" w:rsidP="00691EA1"/>
    <w:p w14:paraId="2E019DF5" w14:textId="77777777" w:rsidR="005D10D9" w:rsidRDefault="005D10D9" w:rsidP="00691EA1"/>
    <w:p w14:paraId="21928854" w14:textId="77777777" w:rsidR="00F773F0" w:rsidRDefault="00F773F0" w:rsidP="00691EA1"/>
    <w:p w14:paraId="39E8F098" w14:textId="77777777" w:rsidR="00F773F0" w:rsidRPr="00B05ACB" w:rsidRDefault="00F773F0" w:rsidP="00691EA1"/>
    <w:p w14:paraId="76A5B4FA" w14:textId="77777777" w:rsidR="00A033B2" w:rsidRPr="00691EA1" w:rsidRDefault="00A033B2" w:rsidP="00626D99">
      <w:pPr>
        <w:pStyle w:val="1"/>
      </w:pPr>
      <w:bookmarkStart w:id="3" w:name="_Toc231585237"/>
      <w:r w:rsidRPr="000849AB">
        <w:lastRenderedPageBreak/>
        <w:t>1. Important Safety Instructions</w:t>
      </w:r>
      <w:bookmarkEnd w:id="3"/>
    </w:p>
    <w:p w14:paraId="4E1CE4FD" w14:textId="77777777" w:rsidR="00A033B2" w:rsidRPr="00342E33" w:rsidRDefault="00A033B2" w:rsidP="00342E33">
      <w:pPr>
        <w:pStyle w:val="2"/>
        <w:rPr>
          <w:rStyle w:val="af3"/>
          <w:b w:val="0"/>
          <w:bCs/>
          <w:szCs w:val="30"/>
        </w:rPr>
      </w:pPr>
      <w:r w:rsidRPr="00342E33">
        <w:rPr>
          <w:rFonts w:ascii="Roboto" w:hAnsi="Roboto"/>
        </w:rPr>
        <w:t>1.1 General Safety Warnings</w:t>
      </w:r>
    </w:p>
    <w:p w14:paraId="4A3EF60B" w14:textId="67237B29" w:rsidR="00A033B2" w:rsidRPr="000849AB" w:rsidRDefault="00290DF4" w:rsidP="00691EA1">
      <w:bookmarkStart w:id="4" w:name="OLE_LINK3"/>
      <w:r>
        <w:rPr>
          <w:rFonts w:ascii="宋体" w:eastAsia="宋体" w:hAnsi="宋体" w:hint="eastAsia"/>
        </w:rPr>
        <w:t>●</w:t>
      </w:r>
      <w:r>
        <w:rPr>
          <w:rFonts w:ascii="宋体" w:eastAsia="宋体" w:hAnsi="宋体"/>
        </w:rPr>
        <w:tab/>
      </w:r>
      <w:bookmarkEnd w:id="4"/>
      <w:r w:rsidR="00A033B2" w:rsidRPr="00325887">
        <w:rPr>
          <w:b/>
          <w:bCs/>
          <w:color w:val="00B0F0"/>
        </w:rPr>
        <w:t>DANGER: HIGH VOLTAGE!</w:t>
      </w:r>
      <w:bookmarkEnd w:id="2"/>
      <w:r w:rsidR="00A033B2" w:rsidRPr="00325887">
        <w:rPr>
          <w:b/>
          <w:bCs/>
          <w:color w:val="00B0F0"/>
        </w:rPr>
        <w:t xml:space="preserve"> </w:t>
      </w:r>
      <w:r w:rsidR="00A033B2" w:rsidRPr="000849AB">
        <w:t>This equipment operates with high voltage. Contact with live internal parts may result in electric shock, burns, or death.</w:t>
      </w:r>
    </w:p>
    <w:p w14:paraId="67526CAC" w14:textId="3190B5C4" w:rsidR="00A033B2" w:rsidRPr="000849AB" w:rsidRDefault="00290DF4" w:rsidP="00691EA1">
      <w:r>
        <w:rPr>
          <w:rFonts w:ascii="宋体" w:eastAsia="宋体" w:hAnsi="宋体" w:hint="eastAsia"/>
        </w:rPr>
        <w:t>●</w:t>
      </w:r>
      <w:r>
        <w:rPr>
          <w:rFonts w:ascii="宋体" w:eastAsia="宋体" w:hAnsi="宋体"/>
        </w:rPr>
        <w:tab/>
      </w:r>
      <w:r w:rsidR="00A033B2" w:rsidRPr="000849AB">
        <w:t>Installation and maintenance must be performed by trained and certified electricians or professional technicians holding local qualifications.</w:t>
      </w:r>
    </w:p>
    <w:p w14:paraId="427F2060" w14:textId="1799F64C" w:rsidR="00A033B2" w:rsidRPr="000849AB" w:rsidRDefault="00290DF4" w:rsidP="00691EA1">
      <w:r>
        <w:rPr>
          <w:rFonts w:ascii="宋体" w:eastAsia="宋体" w:hAnsi="宋体" w:hint="eastAsia"/>
        </w:rPr>
        <w:t>●</w:t>
      </w:r>
      <w:r>
        <w:rPr>
          <w:rFonts w:ascii="宋体" w:eastAsia="宋体" w:hAnsi="宋体"/>
        </w:rPr>
        <w:tab/>
      </w:r>
      <w:r w:rsidR="00A033B2" w:rsidRPr="000849AB">
        <w:t>Do not disassemble or modify the charging station housing or internal structure without authorization.</w:t>
      </w:r>
    </w:p>
    <w:p w14:paraId="6E56F64E" w14:textId="088A9023" w:rsidR="00A033B2" w:rsidRPr="000849AB" w:rsidRDefault="00290DF4" w:rsidP="00691EA1">
      <w:bookmarkStart w:id="5" w:name="OLE_LINK4"/>
      <w:r>
        <w:rPr>
          <w:rFonts w:ascii="宋体" w:eastAsia="宋体" w:hAnsi="宋体" w:hint="eastAsia"/>
        </w:rPr>
        <w:t>●</w:t>
      </w:r>
      <w:r>
        <w:rPr>
          <w:rFonts w:ascii="宋体" w:eastAsia="宋体" w:hAnsi="宋体"/>
        </w:rPr>
        <w:tab/>
      </w:r>
      <w:bookmarkEnd w:id="5"/>
      <w:r w:rsidR="00A033B2" w:rsidRPr="000849AB">
        <w:t>Read and understand this manual completely before operation.</w:t>
      </w:r>
    </w:p>
    <w:p w14:paraId="193411D6" w14:textId="77777777" w:rsidR="00A033B2" w:rsidRPr="00CA51F2" w:rsidRDefault="00A033B2" w:rsidP="00CA51F2">
      <w:pPr>
        <w:pStyle w:val="2"/>
        <w:rPr>
          <w:rFonts w:ascii="Roboto" w:hAnsi="Roboto"/>
        </w:rPr>
      </w:pPr>
      <w:r w:rsidRPr="00CA51F2">
        <w:rPr>
          <w:rFonts w:ascii="Roboto" w:hAnsi="Roboto"/>
        </w:rPr>
        <w:t>1.2 Electrical Safety Requirements</w:t>
      </w:r>
    </w:p>
    <w:p w14:paraId="0D82EC4A" w14:textId="628489E5" w:rsidR="00A033B2" w:rsidRPr="000849AB" w:rsidRDefault="009F740B" w:rsidP="00691EA1">
      <w:r>
        <w:rPr>
          <w:rFonts w:ascii="宋体" w:eastAsia="宋体" w:hAnsi="宋体" w:hint="eastAsia"/>
        </w:rPr>
        <w:t>●</w:t>
      </w:r>
      <w:r>
        <w:rPr>
          <w:rFonts w:ascii="宋体" w:eastAsia="宋体" w:hAnsi="宋体"/>
        </w:rPr>
        <w:tab/>
      </w:r>
      <w:r w:rsidR="00A033B2" w:rsidRPr="00273F31">
        <w:rPr>
          <w:b/>
          <w:bCs/>
        </w:rPr>
        <w:t>Must Have Reliable Grounding:</w:t>
      </w:r>
      <w:r w:rsidR="00A033B2" w:rsidRPr="000849AB">
        <w:t xml:space="preserve"> The charging station must be connected to a protective earth (PE) system that complies with local electrical codes.</w:t>
      </w:r>
    </w:p>
    <w:p w14:paraId="52E4C78A" w14:textId="00C5DF74" w:rsidR="00A033B2" w:rsidRPr="000849AB" w:rsidRDefault="00273F31" w:rsidP="00691EA1">
      <w:r>
        <w:rPr>
          <w:rFonts w:ascii="宋体" w:eastAsia="宋体" w:hAnsi="宋体" w:hint="eastAsia"/>
        </w:rPr>
        <w:t>●</w:t>
      </w:r>
      <w:r>
        <w:rPr>
          <w:rFonts w:ascii="宋体" w:eastAsia="宋体" w:hAnsi="宋体"/>
        </w:rPr>
        <w:tab/>
      </w:r>
      <w:r w:rsidR="00A033B2" w:rsidRPr="00273F31">
        <w:rPr>
          <w:b/>
          <w:bCs/>
        </w:rPr>
        <w:t xml:space="preserve">Upstream Protection: </w:t>
      </w:r>
      <w:r w:rsidR="00A033B2" w:rsidRPr="000849AB">
        <w:t>A properly rated circuit breaker</w:t>
      </w:r>
      <w:r w:rsidR="001969AC">
        <w:rPr>
          <w:rFonts w:hint="eastAsia"/>
        </w:rPr>
        <w:t xml:space="preserve"> </w:t>
      </w:r>
      <w:r w:rsidR="00A033B2" w:rsidRPr="000849AB">
        <w:t xml:space="preserve">must be installed on the power supply line ahead of the charging station. </w:t>
      </w:r>
    </w:p>
    <w:p w14:paraId="6A003D92" w14:textId="274440E8" w:rsidR="00A033B2" w:rsidRPr="000849AB" w:rsidRDefault="00273F31" w:rsidP="00691EA1">
      <w:bookmarkStart w:id="6" w:name="OLE_LINK5"/>
      <w:r>
        <w:rPr>
          <w:rFonts w:ascii="宋体" w:eastAsia="宋体" w:hAnsi="宋体" w:hint="eastAsia"/>
        </w:rPr>
        <w:t>●</w:t>
      </w:r>
      <w:r>
        <w:rPr>
          <w:rFonts w:ascii="宋体" w:eastAsia="宋体" w:hAnsi="宋体"/>
        </w:rPr>
        <w:tab/>
      </w:r>
      <w:bookmarkEnd w:id="6"/>
      <w:r w:rsidR="00A033B2" w:rsidRPr="00273F31">
        <w:rPr>
          <w:b/>
          <w:bCs/>
        </w:rPr>
        <w:t>Cable Requirements:</w:t>
      </w:r>
      <w:r w:rsidR="00A033B2" w:rsidRPr="000849AB">
        <w:t xml:space="preserve"> Input cables must be copper core with cross-sectional area sufficient for the maximum current demand of this equipment, considering voltage drop.</w:t>
      </w:r>
    </w:p>
    <w:p w14:paraId="2646F005" w14:textId="77777777" w:rsidR="00A033B2" w:rsidRPr="00CA51F2" w:rsidRDefault="00A033B2" w:rsidP="00CA51F2">
      <w:pPr>
        <w:pStyle w:val="2"/>
        <w:rPr>
          <w:rFonts w:ascii="Roboto" w:hAnsi="Roboto"/>
        </w:rPr>
      </w:pPr>
      <w:r w:rsidRPr="00CA51F2">
        <w:rPr>
          <w:rFonts w:ascii="Roboto" w:hAnsi="Roboto"/>
        </w:rPr>
        <w:t>1.3 Environmental Safety</w:t>
      </w:r>
    </w:p>
    <w:p w14:paraId="6C2897D2" w14:textId="155C19BE" w:rsidR="00A033B2" w:rsidRPr="000849AB" w:rsidRDefault="00273F31" w:rsidP="00691EA1">
      <w:r w:rsidRPr="00273F31">
        <w:rPr>
          <w:rFonts w:ascii="宋体" w:eastAsia="宋体" w:hAnsi="宋体" w:hint="eastAsia"/>
          <w:b/>
          <w:bCs/>
        </w:rPr>
        <w:t>●</w:t>
      </w:r>
      <w:r w:rsidRPr="00273F31">
        <w:rPr>
          <w:rFonts w:ascii="宋体" w:eastAsia="宋体" w:hAnsi="宋体"/>
          <w:b/>
          <w:bCs/>
        </w:rPr>
        <w:tab/>
      </w:r>
      <w:r w:rsidR="00A033B2" w:rsidRPr="00273F31">
        <w:rPr>
          <w:b/>
          <w:bCs/>
        </w:rPr>
        <w:t>DO NOT USE in Explosive Atmospheres:</w:t>
      </w:r>
      <w:r w:rsidR="00A033B2" w:rsidRPr="000849AB">
        <w:t xml:space="preserve"> Do not operate this equipment in the presence of flammable, explosive gases, vapors, or dust.</w:t>
      </w:r>
    </w:p>
    <w:p w14:paraId="1C4C2A52" w14:textId="095458EA" w:rsidR="00A033B2" w:rsidRPr="000849AB" w:rsidRDefault="00273F31" w:rsidP="00691EA1">
      <w:r w:rsidRPr="00273F31">
        <w:rPr>
          <w:rFonts w:ascii="宋体" w:eastAsia="宋体" w:hAnsi="宋体" w:hint="eastAsia"/>
          <w:b/>
          <w:bCs/>
        </w:rPr>
        <w:t>●</w:t>
      </w:r>
      <w:r w:rsidRPr="00273F31">
        <w:rPr>
          <w:rFonts w:ascii="宋体" w:eastAsia="宋体" w:hAnsi="宋体"/>
          <w:b/>
          <w:bCs/>
        </w:rPr>
        <w:tab/>
      </w:r>
      <w:r w:rsidR="00A033B2" w:rsidRPr="00273F31">
        <w:rPr>
          <w:b/>
          <w:bCs/>
        </w:rPr>
        <w:t>Keep Away from Water:</w:t>
      </w:r>
      <w:r w:rsidR="00A033B2" w:rsidRPr="000849AB">
        <w:t xml:space="preserve"> Do not immerse the charging station in water. </w:t>
      </w:r>
      <w:r w:rsidR="00A033B2" w:rsidRPr="000849AB">
        <w:lastRenderedPageBreak/>
        <w:t>Although the unit has an ingress protection rating (IP54/IP55), avoid installing in areas prone to standing water or frequent water spray.</w:t>
      </w:r>
    </w:p>
    <w:p w14:paraId="717C65E4" w14:textId="2DA22807" w:rsidR="00A033B2" w:rsidRPr="000849AB" w:rsidRDefault="00273F31" w:rsidP="00691EA1">
      <w:r w:rsidRPr="00273F31">
        <w:rPr>
          <w:rFonts w:ascii="宋体" w:eastAsia="宋体" w:hAnsi="宋体" w:hint="eastAsia"/>
          <w:b/>
          <w:bCs/>
        </w:rPr>
        <w:t>●</w:t>
      </w:r>
      <w:r w:rsidRPr="00273F31">
        <w:rPr>
          <w:rFonts w:ascii="宋体" w:eastAsia="宋体" w:hAnsi="宋体"/>
          <w:b/>
          <w:bCs/>
        </w:rPr>
        <w:tab/>
      </w:r>
      <w:r w:rsidR="00A033B2" w:rsidRPr="00273F31">
        <w:rPr>
          <w:b/>
          <w:bCs/>
        </w:rPr>
        <w:t xml:space="preserve">Ventilation Requirements: </w:t>
      </w:r>
      <w:r w:rsidR="00A033B2" w:rsidRPr="000849AB">
        <w:t>This equipment generates heat during operation. Ensure adequate clearance around the unit for heat dissipation (typically left/right ≥</w:t>
      </w:r>
      <w:r w:rsidR="00C74C47">
        <w:rPr>
          <w:rFonts w:hint="eastAsia"/>
        </w:rPr>
        <w:t>10</w:t>
      </w:r>
      <w:r w:rsidR="00A033B2" w:rsidRPr="000849AB">
        <w:t>00mm, rear ≥</w:t>
      </w:r>
      <w:r w:rsidR="00C74C47">
        <w:rPr>
          <w:rFonts w:hint="eastAsia"/>
        </w:rPr>
        <w:t>2</w:t>
      </w:r>
      <w:r w:rsidR="00A033B2" w:rsidRPr="000849AB">
        <w:t>00mm, front ≥1000mm).</w:t>
      </w:r>
    </w:p>
    <w:p w14:paraId="44765731" w14:textId="7AC2DD69" w:rsidR="00A033B2" w:rsidRPr="000849AB" w:rsidRDefault="00273F31" w:rsidP="00691EA1">
      <w:bookmarkStart w:id="7" w:name="OLE_LINK6"/>
      <w:r w:rsidRPr="00273F31">
        <w:rPr>
          <w:rFonts w:ascii="宋体" w:eastAsia="宋体" w:hAnsi="宋体" w:hint="eastAsia"/>
          <w:b/>
          <w:bCs/>
        </w:rPr>
        <w:t>●</w:t>
      </w:r>
      <w:r w:rsidRPr="00273F31">
        <w:rPr>
          <w:rFonts w:ascii="宋体" w:eastAsia="宋体" w:hAnsi="宋体"/>
          <w:b/>
          <w:bCs/>
        </w:rPr>
        <w:tab/>
      </w:r>
      <w:bookmarkEnd w:id="7"/>
      <w:r w:rsidR="00A033B2" w:rsidRPr="00273F31">
        <w:rPr>
          <w:b/>
          <w:bCs/>
        </w:rPr>
        <w:t>Operating Temperature:</w:t>
      </w:r>
      <w:r w:rsidR="00A033B2" w:rsidRPr="000849AB">
        <w:t xml:space="preserve"> Ensure ambient temperature is within the equipment's allowable operating range (typically -30°C to +</w:t>
      </w:r>
      <w:r w:rsidR="00137B91">
        <w:rPr>
          <w:rFonts w:hint="eastAsia"/>
        </w:rPr>
        <w:t>7</w:t>
      </w:r>
      <w:r w:rsidR="00A033B2" w:rsidRPr="000849AB">
        <w:t>0°C).</w:t>
      </w:r>
    </w:p>
    <w:p w14:paraId="0AFBD39D" w14:textId="77777777" w:rsidR="00A033B2" w:rsidRPr="00CA51F2" w:rsidRDefault="00A033B2" w:rsidP="00CA51F2">
      <w:pPr>
        <w:pStyle w:val="2"/>
        <w:rPr>
          <w:rFonts w:ascii="Roboto" w:hAnsi="Roboto"/>
        </w:rPr>
      </w:pPr>
      <w:r w:rsidRPr="00CA51F2">
        <w:rPr>
          <w:rFonts w:ascii="Roboto" w:hAnsi="Roboto"/>
        </w:rPr>
        <w:t>1.4 Operational Safety</w:t>
      </w:r>
    </w:p>
    <w:p w14:paraId="4D8DC578" w14:textId="208711EF" w:rsidR="00A033B2" w:rsidRPr="000849AB" w:rsidRDefault="001861AF" w:rsidP="00691EA1">
      <w:r w:rsidRPr="00273F31">
        <w:rPr>
          <w:rFonts w:ascii="宋体" w:eastAsia="宋体" w:hAnsi="宋体" w:hint="eastAsia"/>
          <w:b/>
          <w:bCs/>
        </w:rPr>
        <w:t>●</w:t>
      </w:r>
      <w:r w:rsidRPr="00273F31">
        <w:rPr>
          <w:rFonts w:ascii="宋体" w:eastAsia="宋体" w:hAnsi="宋体"/>
          <w:b/>
          <w:bCs/>
        </w:rPr>
        <w:tab/>
      </w:r>
      <w:r w:rsidR="00A033B2" w:rsidRPr="000849AB">
        <w:t>Inspect Connector: Before each charge, inspect the charging gun and cable for damage, foreign objects, or moisture. Do not use if damaged.</w:t>
      </w:r>
    </w:p>
    <w:p w14:paraId="163059A6" w14:textId="78C7C7B3" w:rsidR="00A033B2" w:rsidRPr="000849AB" w:rsidRDefault="001861AF" w:rsidP="00691EA1">
      <w:r w:rsidRPr="00273F31">
        <w:rPr>
          <w:rFonts w:ascii="宋体" w:eastAsia="宋体" w:hAnsi="宋体" w:hint="eastAsia"/>
          <w:b/>
          <w:bCs/>
        </w:rPr>
        <w:t>●</w:t>
      </w:r>
      <w:r w:rsidRPr="00273F31">
        <w:rPr>
          <w:rFonts w:ascii="宋体" w:eastAsia="宋体" w:hAnsi="宋体"/>
          <w:b/>
          <w:bCs/>
        </w:rPr>
        <w:tab/>
      </w:r>
      <w:r w:rsidR="00A033B2" w:rsidRPr="000849AB">
        <w:t>Proper Plugging/Unplugging: Hold the gun body when plugging or unplugging. Never pull on the cable.</w:t>
      </w:r>
    </w:p>
    <w:p w14:paraId="1305B309" w14:textId="234521FA" w:rsidR="00A033B2" w:rsidRPr="000849AB" w:rsidRDefault="001861AF" w:rsidP="00691EA1">
      <w:r w:rsidRPr="00273F31">
        <w:rPr>
          <w:rFonts w:ascii="宋体" w:eastAsia="宋体" w:hAnsi="宋体" w:hint="eastAsia"/>
          <w:b/>
          <w:bCs/>
        </w:rPr>
        <w:t>●</w:t>
      </w:r>
      <w:r w:rsidRPr="00273F31">
        <w:rPr>
          <w:rFonts w:ascii="宋体" w:eastAsia="宋体" w:hAnsi="宋体"/>
          <w:b/>
          <w:bCs/>
        </w:rPr>
        <w:tab/>
      </w:r>
      <w:r w:rsidR="00A033B2" w:rsidRPr="000849AB">
        <w:t>Keep Hands Dry: Do not plug/unplug the charging gun or touch the touchscreen with wet hands.</w:t>
      </w:r>
    </w:p>
    <w:p w14:paraId="36A0D894" w14:textId="2E3548B7" w:rsidR="00A033B2" w:rsidRPr="000849AB" w:rsidRDefault="001861AF" w:rsidP="00691EA1">
      <w:r w:rsidRPr="00273F31">
        <w:rPr>
          <w:rFonts w:ascii="宋体" w:eastAsia="宋体" w:hAnsi="宋体" w:hint="eastAsia"/>
          <w:b/>
          <w:bCs/>
        </w:rPr>
        <w:t>●</w:t>
      </w:r>
      <w:r w:rsidRPr="00273F31">
        <w:rPr>
          <w:rFonts w:ascii="宋体" w:eastAsia="宋体" w:hAnsi="宋体"/>
          <w:b/>
          <w:bCs/>
        </w:rPr>
        <w:tab/>
      </w:r>
      <w:r w:rsidR="00A033B2" w:rsidRPr="000849AB">
        <w:t>Supervise Children: Keep children away from the charging gun and cable during operation.</w:t>
      </w:r>
    </w:p>
    <w:p w14:paraId="72509584" w14:textId="4D33669A" w:rsidR="00A033B2" w:rsidRPr="000849AB" w:rsidRDefault="001861AF" w:rsidP="00691EA1">
      <w:r w:rsidRPr="00273F31">
        <w:rPr>
          <w:rFonts w:ascii="宋体" w:eastAsia="宋体" w:hAnsi="宋体" w:hint="eastAsia"/>
          <w:b/>
          <w:bCs/>
        </w:rPr>
        <w:t>●</w:t>
      </w:r>
      <w:r w:rsidRPr="00273F31">
        <w:rPr>
          <w:rFonts w:ascii="宋体" w:eastAsia="宋体" w:hAnsi="宋体"/>
          <w:b/>
          <w:bCs/>
        </w:rPr>
        <w:tab/>
      </w:r>
      <w:r w:rsidR="00A033B2" w:rsidRPr="000849AB">
        <w:t>Emergency: In case of fire, electric shock, or other emergency, immediately press the red emergency stop button and disconnect the upstream power supply.</w:t>
      </w:r>
    </w:p>
    <w:p w14:paraId="1884E928" w14:textId="77777777" w:rsidR="00A033B2" w:rsidRPr="00CA51F2" w:rsidRDefault="00A033B2" w:rsidP="00CA51F2">
      <w:pPr>
        <w:pStyle w:val="2"/>
        <w:rPr>
          <w:rFonts w:ascii="Roboto" w:hAnsi="Roboto"/>
        </w:rPr>
      </w:pPr>
      <w:r w:rsidRPr="00CA51F2">
        <w:rPr>
          <w:rFonts w:ascii="Roboto" w:hAnsi="Roboto"/>
        </w:rPr>
        <w:t>1.5 Electromagnetic Compatibility</w:t>
      </w:r>
    </w:p>
    <w:p w14:paraId="732D0526" w14:textId="0FA5B9E1" w:rsidR="00A033B2" w:rsidRPr="000849AB" w:rsidRDefault="00A033B2" w:rsidP="00691EA1">
      <w:r w:rsidRPr="000849AB">
        <w:t xml:space="preserve">This equipment complies with relevant electromagnetic compatibility standards (e.g., IEC 61851-21-2). Individuals with implanted medical devices </w:t>
      </w:r>
      <w:r w:rsidRPr="000849AB">
        <w:lastRenderedPageBreak/>
        <w:t>such as pacemakers should consult their physician and maintain a safe distance before use.</w:t>
      </w:r>
    </w:p>
    <w:p w14:paraId="212B7346" w14:textId="77777777" w:rsidR="00A033B2" w:rsidRPr="000849AB" w:rsidRDefault="00A033B2" w:rsidP="00D8094E">
      <w:pPr>
        <w:pStyle w:val="1"/>
      </w:pPr>
      <w:bookmarkStart w:id="8" w:name="_Toc231585238"/>
      <w:r w:rsidRPr="000849AB">
        <w:t>2. Product Introduction</w:t>
      </w:r>
      <w:bookmarkEnd w:id="8"/>
    </w:p>
    <w:p w14:paraId="1AF210A2" w14:textId="77777777" w:rsidR="00A033B2" w:rsidRPr="00CA51F2" w:rsidRDefault="00A033B2" w:rsidP="00CA51F2">
      <w:pPr>
        <w:pStyle w:val="2"/>
        <w:rPr>
          <w:rFonts w:ascii="Roboto" w:hAnsi="Roboto"/>
        </w:rPr>
      </w:pPr>
      <w:r w:rsidRPr="00CA51F2">
        <w:rPr>
          <w:rFonts w:ascii="Roboto" w:hAnsi="Roboto"/>
        </w:rPr>
        <w:t>2.1 Product Overview</w:t>
      </w:r>
    </w:p>
    <w:p w14:paraId="46B2F9F3" w14:textId="63D89BF1" w:rsidR="00A033B2" w:rsidRPr="000849AB" w:rsidRDefault="00A033B2" w:rsidP="00691EA1">
      <w:r w:rsidRPr="000849AB">
        <w:t>This series is a high-power DC fast charging station designed to provide rapid DC charging for electric buses, logistics vehicles, passenger cars, and more. The output power range is 60kW to 240kW, automatically adjusting according to the vehicle battery management system (BMS) requirements. Suitable for public charging stations, bus depots, highway service areas, fleet parking lots, etc.</w:t>
      </w:r>
    </w:p>
    <w:p w14:paraId="5B2BB60B" w14:textId="77777777" w:rsidR="00A033B2" w:rsidRPr="00CA51F2" w:rsidRDefault="00A033B2" w:rsidP="00CA51F2">
      <w:pPr>
        <w:pStyle w:val="2"/>
        <w:rPr>
          <w:rFonts w:ascii="Roboto" w:hAnsi="Roboto"/>
        </w:rPr>
      </w:pPr>
      <w:r w:rsidRPr="00CA51F2">
        <w:rPr>
          <w:rFonts w:ascii="Roboto" w:hAnsi="Roboto"/>
        </w:rPr>
        <w:t>2.2 Key Features</w:t>
      </w:r>
    </w:p>
    <w:p w14:paraId="3CEF15E9" w14:textId="0CD18B1C" w:rsidR="00A033B2" w:rsidRPr="000849AB" w:rsidRDefault="00CE59B3" w:rsidP="00691EA1">
      <w:r w:rsidRPr="00273F31">
        <w:rPr>
          <w:rFonts w:ascii="宋体" w:eastAsia="宋体" w:hAnsi="宋体" w:hint="eastAsia"/>
          <w:b/>
          <w:bCs/>
        </w:rPr>
        <w:t>●</w:t>
      </w:r>
      <w:r w:rsidRPr="00273F31">
        <w:rPr>
          <w:rFonts w:ascii="宋体" w:eastAsia="宋体" w:hAnsi="宋体"/>
          <w:b/>
          <w:bCs/>
        </w:rPr>
        <w:tab/>
      </w:r>
      <w:r w:rsidR="00A033B2" w:rsidRPr="000849AB">
        <w:t>High Efficiency: Efficiency ≥95%, reducing operating costs.</w:t>
      </w:r>
    </w:p>
    <w:p w14:paraId="197F0410" w14:textId="5DD278E0" w:rsidR="00A033B2" w:rsidRPr="000849AB" w:rsidRDefault="00CE59B3" w:rsidP="00691EA1">
      <w:r w:rsidRPr="00273F31">
        <w:rPr>
          <w:rFonts w:ascii="宋体" w:eastAsia="宋体" w:hAnsi="宋体" w:hint="eastAsia"/>
          <w:b/>
          <w:bCs/>
        </w:rPr>
        <w:t>●</w:t>
      </w:r>
      <w:r w:rsidRPr="00273F31">
        <w:rPr>
          <w:rFonts w:ascii="宋体" w:eastAsia="宋体" w:hAnsi="宋体"/>
          <w:b/>
          <w:bCs/>
        </w:rPr>
        <w:tab/>
      </w:r>
      <w:r w:rsidR="00A033B2" w:rsidRPr="000849AB">
        <w:t>Dual Gun Simultaneous/Alternating Charging: Supports charging two vehicles simultaneously with dual guns, or high-power charging with a single gun (depending on configuration).</w:t>
      </w:r>
    </w:p>
    <w:p w14:paraId="77C3B5D7" w14:textId="6E74230E" w:rsidR="00A033B2" w:rsidRPr="000849AB" w:rsidRDefault="00CE59B3" w:rsidP="00691EA1">
      <w:r w:rsidRPr="00273F31">
        <w:rPr>
          <w:rFonts w:ascii="宋体" w:eastAsia="宋体" w:hAnsi="宋体" w:hint="eastAsia"/>
          <w:b/>
          <w:bCs/>
        </w:rPr>
        <w:t>●</w:t>
      </w:r>
      <w:r w:rsidRPr="00273F31">
        <w:rPr>
          <w:rFonts w:ascii="宋体" w:eastAsia="宋体" w:hAnsi="宋体"/>
          <w:b/>
          <w:bCs/>
        </w:rPr>
        <w:tab/>
      </w:r>
      <w:r w:rsidR="00A033B2" w:rsidRPr="000849AB">
        <w:t>Smart Control: Supports various activation methods including RFID card, mobile APP, QR code, etc.</w:t>
      </w:r>
    </w:p>
    <w:p w14:paraId="3F48B2A8" w14:textId="7871CFB0" w:rsidR="00A033B2" w:rsidRPr="000849AB" w:rsidRDefault="00CE59B3" w:rsidP="00691EA1">
      <w:r w:rsidRPr="00273F31">
        <w:rPr>
          <w:rFonts w:ascii="宋体" w:eastAsia="宋体" w:hAnsi="宋体" w:hint="eastAsia"/>
          <w:b/>
          <w:bCs/>
        </w:rPr>
        <w:t>●</w:t>
      </w:r>
      <w:r w:rsidRPr="00273F31">
        <w:rPr>
          <w:rFonts w:ascii="宋体" w:eastAsia="宋体" w:hAnsi="宋体"/>
          <w:b/>
          <w:bCs/>
        </w:rPr>
        <w:tab/>
      </w:r>
      <w:r w:rsidR="00A033B2" w:rsidRPr="000849AB">
        <w:t>Multiple Communication Interfaces: Standard with Ethernet, 4G wireless; optional OCPP protocol for easy integration with operation platforms.</w:t>
      </w:r>
    </w:p>
    <w:p w14:paraId="4526DAC8" w14:textId="413979AA" w:rsidR="00A033B2" w:rsidRPr="000849AB" w:rsidRDefault="00CE59B3" w:rsidP="00691EA1">
      <w:r w:rsidRPr="00273F31">
        <w:rPr>
          <w:rFonts w:ascii="宋体" w:eastAsia="宋体" w:hAnsi="宋体" w:hint="eastAsia"/>
          <w:b/>
          <w:bCs/>
        </w:rPr>
        <w:t>●</w:t>
      </w:r>
      <w:r w:rsidRPr="00273F31">
        <w:rPr>
          <w:rFonts w:ascii="宋体" w:eastAsia="宋体" w:hAnsi="宋体"/>
          <w:b/>
          <w:bCs/>
        </w:rPr>
        <w:tab/>
      </w:r>
      <w:r w:rsidR="00A033B2" w:rsidRPr="000849AB">
        <w:t>Modular Design: Power modules are hot-swappable for easy maintenance.</w:t>
      </w:r>
    </w:p>
    <w:p w14:paraId="738FC1DA" w14:textId="54FD49CB" w:rsidR="00A033B2" w:rsidRPr="000849AB" w:rsidRDefault="00CE59B3" w:rsidP="00691EA1">
      <w:bookmarkStart w:id="9" w:name="OLE_LINK31"/>
      <w:r w:rsidRPr="00273F31">
        <w:rPr>
          <w:rFonts w:ascii="宋体" w:eastAsia="宋体" w:hAnsi="宋体" w:hint="eastAsia"/>
          <w:b/>
          <w:bCs/>
        </w:rPr>
        <w:t>●</w:t>
      </w:r>
      <w:r w:rsidRPr="00273F31">
        <w:rPr>
          <w:rFonts w:ascii="宋体" w:eastAsia="宋体" w:hAnsi="宋体"/>
          <w:b/>
          <w:bCs/>
        </w:rPr>
        <w:tab/>
      </w:r>
      <w:bookmarkEnd w:id="9"/>
      <w:r w:rsidR="00A033B2" w:rsidRPr="000849AB">
        <w:t xml:space="preserve">Safety Protection: Multiple protections including overvoltage, undervoltage, </w:t>
      </w:r>
      <w:r w:rsidR="00A033B2" w:rsidRPr="000849AB">
        <w:lastRenderedPageBreak/>
        <w:t>overcurrent, short circuit, leakage, lightning protection, and overtemperature.</w:t>
      </w:r>
    </w:p>
    <w:p w14:paraId="6D0CBA9C" w14:textId="77777777" w:rsidR="00A033B2" w:rsidRPr="00CA51F2" w:rsidRDefault="00A033B2" w:rsidP="00CA51F2">
      <w:pPr>
        <w:pStyle w:val="2"/>
        <w:rPr>
          <w:rFonts w:ascii="Roboto" w:hAnsi="Roboto"/>
        </w:rPr>
      </w:pPr>
      <w:r w:rsidRPr="00CA51F2">
        <w:rPr>
          <w:rFonts w:ascii="Roboto" w:hAnsi="Roboto"/>
        </w:rPr>
        <w:t>2.3 Exterior and Component Identification</w:t>
      </w:r>
    </w:p>
    <w:p w14:paraId="2451F706" w14:textId="74B59E14" w:rsidR="00A033B2" w:rsidRDefault="00A033B2" w:rsidP="00691EA1">
      <w:r w:rsidRPr="000849AB">
        <w:t>(Insert product front view, side view, rear view diagrams or photos here with leader lines indicating the following components)</w:t>
      </w:r>
    </w:p>
    <w:p w14:paraId="0582A946" w14:textId="11B03CFB" w:rsidR="00041C6A" w:rsidRDefault="0073442E" w:rsidP="00F272A7">
      <w:pPr>
        <w:jc w:val="center"/>
      </w:pPr>
      <w:r w:rsidRPr="0073442E">
        <w:rPr>
          <w:noProof/>
        </w:rPr>
        <w:drawing>
          <wp:inline distT="0" distB="0" distL="0" distR="0" wp14:anchorId="2CBA50BE" wp14:editId="4E728868">
            <wp:extent cx="5636525" cy="6544620"/>
            <wp:effectExtent l="0" t="0" r="2540" b="8890"/>
            <wp:docPr id="18394285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8110" b="9769"/>
                    <a:stretch>
                      <a:fillRect/>
                    </a:stretch>
                  </pic:blipFill>
                  <pic:spPr bwMode="auto">
                    <a:xfrm>
                      <a:off x="0" y="0"/>
                      <a:ext cx="5646442" cy="6556135"/>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af4"/>
        <w:tblW w:w="5000" w:type="pct"/>
        <w:jc w:val="center"/>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994"/>
        <w:gridCol w:w="3405"/>
        <w:gridCol w:w="5347"/>
      </w:tblGrid>
      <w:tr w:rsidR="00EC648E" w:rsidRPr="00DE7423" w14:paraId="7F7B8580" w14:textId="77777777" w:rsidTr="0029794D">
        <w:trPr>
          <w:trHeight w:hRule="exact" w:val="851"/>
          <w:jc w:val="center"/>
        </w:trPr>
        <w:tc>
          <w:tcPr>
            <w:tcW w:w="510" w:type="pct"/>
            <w:vAlign w:val="center"/>
          </w:tcPr>
          <w:p w14:paraId="20E36DD3" w14:textId="24354B10" w:rsidR="00EC648E" w:rsidRPr="00DE7423" w:rsidRDefault="00EC648E" w:rsidP="00C05841">
            <w:pPr>
              <w:spacing w:after="0" w:line="240" w:lineRule="auto"/>
              <w:rPr>
                <w:b/>
                <w:bCs/>
                <w:sz w:val="24"/>
              </w:rPr>
            </w:pPr>
            <w:bookmarkStart w:id="10" w:name="OLE_LINK11"/>
            <w:r w:rsidRPr="00DE7423">
              <w:rPr>
                <w:b/>
                <w:bCs/>
                <w:kern w:val="0"/>
                <w:sz w:val="24"/>
              </w:rPr>
              <w:lastRenderedPageBreak/>
              <w:t>No.</w:t>
            </w:r>
          </w:p>
        </w:tc>
        <w:tc>
          <w:tcPr>
            <w:tcW w:w="1747" w:type="pct"/>
            <w:vAlign w:val="center"/>
          </w:tcPr>
          <w:p w14:paraId="4FF90E45" w14:textId="77592999" w:rsidR="00EC648E" w:rsidRPr="00DE7423" w:rsidRDefault="00EC648E" w:rsidP="00C05841">
            <w:pPr>
              <w:spacing w:after="0" w:line="240" w:lineRule="auto"/>
              <w:rPr>
                <w:b/>
                <w:bCs/>
                <w:sz w:val="24"/>
              </w:rPr>
            </w:pPr>
            <w:r w:rsidRPr="00DE7423">
              <w:rPr>
                <w:b/>
                <w:bCs/>
                <w:kern w:val="0"/>
                <w:sz w:val="24"/>
              </w:rPr>
              <w:t>Component</w:t>
            </w:r>
          </w:p>
        </w:tc>
        <w:tc>
          <w:tcPr>
            <w:tcW w:w="2743" w:type="pct"/>
            <w:vAlign w:val="center"/>
          </w:tcPr>
          <w:p w14:paraId="20A54602" w14:textId="26225F8F" w:rsidR="00EC648E" w:rsidRPr="00DE7423" w:rsidRDefault="00EC648E" w:rsidP="00C05841">
            <w:pPr>
              <w:spacing w:after="0" w:line="240" w:lineRule="auto"/>
              <w:rPr>
                <w:b/>
                <w:bCs/>
                <w:sz w:val="24"/>
              </w:rPr>
            </w:pPr>
            <w:r w:rsidRPr="00DE7423">
              <w:rPr>
                <w:b/>
                <w:bCs/>
                <w:kern w:val="0"/>
                <w:sz w:val="24"/>
              </w:rPr>
              <w:t>Function Description</w:t>
            </w:r>
          </w:p>
        </w:tc>
      </w:tr>
      <w:tr w:rsidR="00EC648E" w:rsidRPr="00DE7423" w14:paraId="199C40CD" w14:textId="77777777" w:rsidTr="0029794D">
        <w:trPr>
          <w:trHeight w:hRule="exact" w:val="851"/>
          <w:jc w:val="center"/>
        </w:trPr>
        <w:tc>
          <w:tcPr>
            <w:tcW w:w="510" w:type="pct"/>
            <w:vAlign w:val="center"/>
          </w:tcPr>
          <w:p w14:paraId="40BD8A58" w14:textId="355C1BBA" w:rsidR="00EC648E" w:rsidRPr="00DE7423" w:rsidRDefault="001F35D0" w:rsidP="00C05841">
            <w:pPr>
              <w:spacing w:after="0" w:line="240" w:lineRule="auto"/>
              <w:rPr>
                <w:kern w:val="0"/>
                <w:sz w:val="24"/>
              </w:rPr>
            </w:pPr>
            <w:r w:rsidRPr="00DE7423">
              <w:rPr>
                <w:rFonts w:hint="eastAsia"/>
                <w:kern w:val="0"/>
                <w:sz w:val="24"/>
              </w:rPr>
              <w:t>1</w:t>
            </w:r>
          </w:p>
        </w:tc>
        <w:tc>
          <w:tcPr>
            <w:tcW w:w="1747" w:type="pct"/>
            <w:vAlign w:val="center"/>
          </w:tcPr>
          <w:p w14:paraId="42711BC6" w14:textId="4161186E" w:rsidR="00EC648E" w:rsidRPr="00DE7423" w:rsidRDefault="00EC648E" w:rsidP="00C05841">
            <w:pPr>
              <w:spacing w:after="0" w:line="240" w:lineRule="auto"/>
              <w:rPr>
                <w:kern w:val="0"/>
                <w:sz w:val="24"/>
              </w:rPr>
            </w:pPr>
            <w:r w:rsidRPr="00DE7423">
              <w:rPr>
                <w:kern w:val="0"/>
                <w:sz w:val="24"/>
              </w:rPr>
              <w:t>Touchscreen Display</w:t>
            </w:r>
          </w:p>
        </w:tc>
        <w:tc>
          <w:tcPr>
            <w:tcW w:w="2743" w:type="pct"/>
            <w:vAlign w:val="center"/>
          </w:tcPr>
          <w:p w14:paraId="0843518D" w14:textId="64DAC38B" w:rsidR="00EC648E" w:rsidRPr="00DE7423" w:rsidRDefault="00EC648E" w:rsidP="00C05841">
            <w:pPr>
              <w:spacing w:after="0" w:line="240" w:lineRule="auto"/>
              <w:rPr>
                <w:sz w:val="24"/>
              </w:rPr>
            </w:pPr>
            <w:r w:rsidRPr="00DE7423">
              <w:rPr>
                <w:kern w:val="0"/>
                <w:sz w:val="24"/>
              </w:rPr>
              <w:t>Human-machine interface for information display, parameter settings, charging operations</w:t>
            </w:r>
          </w:p>
        </w:tc>
      </w:tr>
      <w:tr w:rsidR="00151E6E" w:rsidRPr="00DE7423" w14:paraId="7409820F" w14:textId="77777777" w:rsidTr="0029794D">
        <w:trPr>
          <w:trHeight w:hRule="exact" w:val="851"/>
          <w:jc w:val="center"/>
        </w:trPr>
        <w:tc>
          <w:tcPr>
            <w:tcW w:w="510" w:type="pct"/>
            <w:vAlign w:val="center"/>
          </w:tcPr>
          <w:p w14:paraId="3F68547C" w14:textId="23A6FB40" w:rsidR="00151E6E" w:rsidRPr="00DE7423" w:rsidRDefault="00151E6E" w:rsidP="00151E6E">
            <w:pPr>
              <w:spacing w:after="0" w:line="240" w:lineRule="auto"/>
              <w:rPr>
                <w:kern w:val="0"/>
                <w:sz w:val="24"/>
              </w:rPr>
            </w:pPr>
            <w:r>
              <w:rPr>
                <w:rFonts w:hint="eastAsia"/>
                <w:kern w:val="0"/>
                <w:sz w:val="24"/>
              </w:rPr>
              <w:t>2</w:t>
            </w:r>
          </w:p>
        </w:tc>
        <w:tc>
          <w:tcPr>
            <w:tcW w:w="1747" w:type="pct"/>
            <w:vAlign w:val="center"/>
          </w:tcPr>
          <w:p w14:paraId="207DDE5C" w14:textId="6CBE570A" w:rsidR="00151E6E" w:rsidRPr="00DE7423" w:rsidRDefault="00151E6E" w:rsidP="00151E6E">
            <w:pPr>
              <w:spacing w:after="0" w:line="240" w:lineRule="auto"/>
              <w:rPr>
                <w:sz w:val="24"/>
              </w:rPr>
            </w:pPr>
            <w:r w:rsidRPr="0013628B">
              <w:rPr>
                <w:kern w:val="0"/>
                <w:sz w:val="24"/>
              </w:rPr>
              <w:t>Status Indicator Lights</w:t>
            </w:r>
          </w:p>
        </w:tc>
        <w:tc>
          <w:tcPr>
            <w:tcW w:w="2743" w:type="pct"/>
            <w:vAlign w:val="center"/>
          </w:tcPr>
          <w:p w14:paraId="17C82393" w14:textId="5D1E172A" w:rsidR="00151E6E" w:rsidRPr="00DE7423" w:rsidRDefault="00151E6E" w:rsidP="00151E6E">
            <w:pPr>
              <w:spacing w:after="0" w:line="240" w:lineRule="auto"/>
              <w:rPr>
                <w:sz w:val="24"/>
              </w:rPr>
            </w:pPr>
            <w:r w:rsidRPr="0013628B">
              <w:rPr>
                <w:kern w:val="0"/>
                <w:sz w:val="24"/>
              </w:rPr>
              <w:t>Indicate equipment status: Standby/</w:t>
            </w:r>
            <w:r w:rsidRPr="0013628B">
              <w:rPr>
                <w:rFonts w:hint="eastAsia"/>
                <w:kern w:val="0"/>
                <w:sz w:val="24"/>
              </w:rPr>
              <w:t>Connected</w:t>
            </w:r>
            <w:r w:rsidRPr="0013628B">
              <w:rPr>
                <w:kern w:val="0"/>
                <w:sz w:val="24"/>
              </w:rPr>
              <w:t>/Charging/Fault</w:t>
            </w:r>
          </w:p>
        </w:tc>
      </w:tr>
      <w:tr w:rsidR="00151E6E" w:rsidRPr="00DE7423" w14:paraId="61BE59DF" w14:textId="77777777" w:rsidTr="0029794D">
        <w:trPr>
          <w:trHeight w:hRule="exact" w:val="851"/>
          <w:jc w:val="center"/>
        </w:trPr>
        <w:tc>
          <w:tcPr>
            <w:tcW w:w="510" w:type="pct"/>
            <w:vAlign w:val="center"/>
          </w:tcPr>
          <w:p w14:paraId="2BCF7A7A" w14:textId="55200C8A" w:rsidR="00151E6E" w:rsidRPr="00DE7423" w:rsidRDefault="00151E6E" w:rsidP="00151E6E">
            <w:pPr>
              <w:spacing w:after="0" w:line="240" w:lineRule="auto"/>
              <w:rPr>
                <w:kern w:val="0"/>
                <w:sz w:val="24"/>
              </w:rPr>
            </w:pPr>
            <w:r>
              <w:rPr>
                <w:rFonts w:hint="eastAsia"/>
                <w:kern w:val="0"/>
                <w:sz w:val="24"/>
              </w:rPr>
              <w:t>3</w:t>
            </w:r>
          </w:p>
        </w:tc>
        <w:tc>
          <w:tcPr>
            <w:tcW w:w="1747" w:type="pct"/>
            <w:vAlign w:val="center"/>
          </w:tcPr>
          <w:p w14:paraId="519A6C11" w14:textId="452EA9A2" w:rsidR="00151E6E" w:rsidRPr="00DE7423" w:rsidRDefault="00151E6E" w:rsidP="00151E6E">
            <w:pPr>
              <w:spacing w:after="0" w:line="240" w:lineRule="auto"/>
              <w:rPr>
                <w:sz w:val="24"/>
              </w:rPr>
            </w:pPr>
            <w:r w:rsidRPr="00DE7423">
              <w:rPr>
                <w:sz w:val="24"/>
              </w:rPr>
              <w:t>RFID Reader</w:t>
            </w:r>
          </w:p>
        </w:tc>
        <w:tc>
          <w:tcPr>
            <w:tcW w:w="2743" w:type="pct"/>
            <w:vAlign w:val="center"/>
          </w:tcPr>
          <w:p w14:paraId="2C30A889" w14:textId="2A2E86F7" w:rsidR="00151E6E" w:rsidRPr="00DE7423" w:rsidRDefault="00151E6E" w:rsidP="00151E6E">
            <w:pPr>
              <w:spacing w:after="0" w:line="240" w:lineRule="auto"/>
              <w:rPr>
                <w:sz w:val="24"/>
              </w:rPr>
            </w:pPr>
            <w:r w:rsidRPr="00DE7423">
              <w:rPr>
                <w:sz w:val="24"/>
              </w:rPr>
              <w:t>Card swipe area (if equipped)</w:t>
            </w:r>
          </w:p>
        </w:tc>
      </w:tr>
      <w:tr w:rsidR="00151E6E" w:rsidRPr="00DE7423" w14:paraId="6FAADE67" w14:textId="77777777" w:rsidTr="0029794D">
        <w:trPr>
          <w:trHeight w:hRule="exact" w:val="851"/>
          <w:jc w:val="center"/>
        </w:trPr>
        <w:tc>
          <w:tcPr>
            <w:tcW w:w="510" w:type="pct"/>
            <w:vAlign w:val="center"/>
          </w:tcPr>
          <w:p w14:paraId="1A6EC341" w14:textId="4CC74DD6" w:rsidR="00151E6E" w:rsidRPr="00DE7423" w:rsidRDefault="00151E6E" w:rsidP="00151E6E">
            <w:pPr>
              <w:spacing w:after="0" w:line="240" w:lineRule="auto"/>
              <w:rPr>
                <w:kern w:val="0"/>
                <w:sz w:val="24"/>
              </w:rPr>
            </w:pPr>
            <w:bookmarkStart w:id="11" w:name="_Hlk224228382"/>
            <w:r>
              <w:rPr>
                <w:rFonts w:hint="eastAsia"/>
                <w:kern w:val="0"/>
                <w:sz w:val="24"/>
              </w:rPr>
              <w:t>4</w:t>
            </w:r>
          </w:p>
        </w:tc>
        <w:tc>
          <w:tcPr>
            <w:tcW w:w="1747" w:type="pct"/>
            <w:vAlign w:val="center"/>
          </w:tcPr>
          <w:p w14:paraId="264552BB" w14:textId="1A7C8FC9" w:rsidR="00151E6E" w:rsidRPr="0013628B" w:rsidRDefault="00151E6E" w:rsidP="00151E6E">
            <w:pPr>
              <w:spacing w:after="0" w:line="240" w:lineRule="auto"/>
              <w:rPr>
                <w:kern w:val="0"/>
                <w:sz w:val="24"/>
              </w:rPr>
            </w:pPr>
            <w:r w:rsidRPr="00DE7423">
              <w:rPr>
                <w:kern w:val="0"/>
                <w:sz w:val="24"/>
              </w:rPr>
              <w:t>Emergency Stop Button</w:t>
            </w:r>
          </w:p>
        </w:tc>
        <w:tc>
          <w:tcPr>
            <w:tcW w:w="2743" w:type="pct"/>
            <w:vAlign w:val="center"/>
          </w:tcPr>
          <w:p w14:paraId="37A4D096" w14:textId="77777777" w:rsidR="00151E6E" w:rsidRPr="00DE7423" w:rsidRDefault="00151E6E" w:rsidP="00151E6E">
            <w:pPr>
              <w:spacing w:after="0" w:line="240" w:lineRule="auto"/>
              <w:rPr>
                <w:kern w:val="0"/>
                <w:sz w:val="24"/>
              </w:rPr>
            </w:pPr>
            <w:r w:rsidRPr="00DE7423">
              <w:rPr>
                <w:kern w:val="0"/>
                <w:sz w:val="24"/>
              </w:rPr>
              <w:t>Press in emergency to immediately cut off output (red mushroom head)</w:t>
            </w:r>
          </w:p>
          <w:p w14:paraId="4C8399AA" w14:textId="21F6665C" w:rsidR="00151E6E" w:rsidRPr="0013628B" w:rsidRDefault="00151E6E" w:rsidP="00151E6E">
            <w:pPr>
              <w:spacing w:after="0" w:line="240" w:lineRule="auto"/>
              <w:rPr>
                <w:kern w:val="0"/>
                <w:sz w:val="24"/>
              </w:rPr>
            </w:pPr>
          </w:p>
        </w:tc>
      </w:tr>
      <w:bookmarkEnd w:id="11"/>
      <w:tr w:rsidR="00151E6E" w:rsidRPr="00DE7423" w14:paraId="6E389FB0" w14:textId="77777777" w:rsidTr="0029794D">
        <w:trPr>
          <w:trHeight w:hRule="exact" w:val="851"/>
          <w:jc w:val="center"/>
        </w:trPr>
        <w:tc>
          <w:tcPr>
            <w:tcW w:w="510" w:type="pct"/>
            <w:vAlign w:val="center"/>
          </w:tcPr>
          <w:p w14:paraId="726F2BBF" w14:textId="385E1F26" w:rsidR="00151E6E" w:rsidRDefault="00151E6E" w:rsidP="00151E6E">
            <w:pPr>
              <w:spacing w:after="0" w:line="240" w:lineRule="auto"/>
              <w:rPr>
                <w:kern w:val="0"/>
                <w:sz w:val="24"/>
              </w:rPr>
            </w:pPr>
            <w:r>
              <w:rPr>
                <w:rFonts w:hint="eastAsia"/>
                <w:kern w:val="0"/>
                <w:sz w:val="24"/>
              </w:rPr>
              <w:t>5</w:t>
            </w:r>
          </w:p>
        </w:tc>
        <w:tc>
          <w:tcPr>
            <w:tcW w:w="1747" w:type="pct"/>
            <w:vAlign w:val="center"/>
          </w:tcPr>
          <w:p w14:paraId="2DEE2D48" w14:textId="0DDDBB17" w:rsidR="00151E6E" w:rsidRDefault="00151E6E" w:rsidP="00151E6E">
            <w:pPr>
              <w:spacing w:after="0" w:line="240" w:lineRule="auto"/>
              <w:rPr>
                <w:rFonts w:ascii="Inter" w:hAnsi="Inter"/>
                <w:color w:val="0F1115"/>
                <w:sz w:val="23"/>
                <w:szCs w:val="23"/>
              </w:rPr>
            </w:pPr>
            <w:r w:rsidRPr="00DE7423">
              <w:rPr>
                <w:sz w:val="24"/>
              </w:rPr>
              <w:t xml:space="preserve">Cooling Fan </w:t>
            </w:r>
            <w:r>
              <w:rPr>
                <w:rFonts w:hint="eastAsia"/>
                <w:sz w:val="24"/>
              </w:rPr>
              <w:t>In</w:t>
            </w:r>
            <w:r w:rsidRPr="00DE7423">
              <w:rPr>
                <w:sz w:val="24"/>
              </w:rPr>
              <w:t>let</w:t>
            </w:r>
          </w:p>
        </w:tc>
        <w:tc>
          <w:tcPr>
            <w:tcW w:w="2743" w:type="pct"/>
            <w:vAlign w:val="center"/>
          </w:tcPr>
          <w:p w14:paraId="254BF667" w14:textId="0E5F235F" w:rsidR="00151E6E" w:rsidRDefault="00151E6E" w:rsidP="00151E6E">
            <w:pPr>
              <w:spacing w:after="0" w:line="240" w:lineRule="auto"/>
              <w:rPr>
                <w:rFonts w:ascii="Inter" w:hAnsi="Inter"/>
                <w:color w:val="0F1115"/>
                <w:sz w:val="23"/>
                <w:szCs w:val="23"/>
              </w:rPr>
            </w:pPr>
            <w:r w:rsidRPr="00DE7423">
              <w:rPr>
                <w:sz w:val="24"/>
              </w:rPr>
              <w:t xml:space="preserve">Forced air cooling exhaust </w:t>
            </w:r>
            <w:r>
              <w:rPr>
                <w:rFonts w:hint="eastAsia"/>
                <w:sz w:val="24"/>
              </w:rPr>
              <w:t>In</w:t>
            </w:r>
            <w:r w:rsidRPr="00DE7423">
              <w:rPr>
                <w:sz w:val="24"/>
              </w:rPr>
              <w:t>let — DO NOT BLOCK</w:t>
            </w:r>
          </w:p>
        </w:tc>
      </w:tr>
      <w:tr w:rsidR="00151E6E" w:rsidRPr="00DE7423" w14:paraId="71F1DB33" w14:textId="77777777" w:rsidTr="0029794D">
        <w:trPr>
          <w:trHeight w:hRule="exact" w:val="851"/>
          <w:jc w:val="center"/>
        </w:trPr>
        <w:tc>
          <w:tcPr>
            <w:tcW w:w="510" w:type="pct"/>
            <w:vAlign w:val="center"/>
          </w:tcPr>
          <w:p w14:paraId="0D530DB7" w14:textId="57969466" w:rsidR="00151E6E" w:rsidRDefault="00151E6E" w:rsidP="00151E6E">
            <w:pPr>
              <w:spacing w:after="0" w:line="240" w:lineRule="auto"/>
              <w:rPr>
                <w:kern w:val="0"/>
                <w:sz w:val="24"/>
              </w:rPr>
            </w:pPr>
            <w:r>
              <w:rPr>
                <w:rFonts w:hint="eastAsia"/>
                <w:kern w:val="0"/>
                <w:sz w:val="24"/>
              </w:rPr>
              <w:t>6</w:t>
            </w:r>
          </w:p>
        </w:tc>
        <w:tc>
          <w:tcPr>
            <w:tcW w:w="1747" w:type="pct"/>
            <w:vAlign w:val="center"/>
          </w:tcPr>
          <w:p w14:paraId="4641D2D0" w14:textId="71ADA384" w:rsidR="00151E6E" w:rsidRDefault="00151E6E" w:rsidP="00151E6E">
            <w:pPr>
              <w:spacing w:after="0" w:line="240" w:lineRule="auto"/>
              <w:rPr>
                <w:rFonts w:ascii="Inter" w:hAnsi="Inter"/>
                <w:color w:val="0F1115"/>
                <w:sz w:val="23"/>
                <w:szCs w:val="23"/>
              </w:rPr>
            </w:pPr>
            <w:r>
              <w:rPr>
                <w:rFonts w:ascii="Inter" w:hAnsi="Inter"/>
                <w:color w:val="0F1115"/>
                <w:sz w:val="23"/>
                <w:szCs w:val="23"/>
              </w:rPr>
              <w:t>Door Handle</w:t>
            </w:r>
          </w:p>
        </w:tc>
        <w:tc>
          <w:tcPr>
            <w:tcW w:w="2743" w:type="pct"/>
            <w:vAlign w:val="center"/>
          </w:tcPr>
          <w:p w14:paraId="66414B47" w14:textId="2D66E5E8" w:rsidR="00151E6E" w:rsidRDefault="00151E6E" w:rsidP="00151E6E">
            <w:pPr>
              <w:spacing w:after="0" w:line="240" w:lineRule="auto"/>
              <w:rPr>
                <w:rFonts w:ascii="Inter" w:hAnsi="Inter"/>
                <w:color w:val="0F1115"/>
                <w:sz w:val="23"/>
                <w:szCs w:val="23"/>
              </w:rPr>
            </w:pPr>
            <w:r>
              <w:rPr>
                <w:rFonts w:ascii="Inter" w:hAnsi="Inter"/>
                <w:color w:val="0F1115"/>
                <w:sz w:val="23"/>
                <w:szCs w:val="23"/>
              </w:rPr>
              <w:t>Handle for opening the front/maintenance door</w:t>
            </w:r>
          </w:p>
        </w:tc>
      </w:tr>
      <w:tr w:rsidR="00151E6E" w:rsidRPr="00DE7423" w14:paraId="462D41A2" w14:textId="77777777" w:rsidTr="0029794D">
        <w:trPr>
          <w:trHeight w:hRule="exact" w:val="851"/>
          <w:jc w:val="center"/>
        </w:trPr>
        <w:tc>
          <w:tcPr>
            <w:tcW w:w="510" w:type="pct"/>
            <w:vAlign w:val="center"/>
          </w:tcPr>
          <w:p w14:paraId="7C199295" w14:textId="593F60E3" w:rsidR="00151E6E" w:rsidRPr="00DE7423" w:rsidRDefault="00151E6E" w:rsidP="00151E6E">
            <w:pPr>
              <w:spacing w:after="0" w:line="240" w:lineRule="auto"/>
              <w:rPr>
                <w:kern w:val="0"/>
                <w:sz w:val="24"/>
              </w:rPr>
            </w:pPr>
            <w:r>
              <w:rPr>
                <w:rFonts w:hint="eastAsia"/>
                <w:kern w:val="0"/>
                <w:sz w:val="24"/>
              </w:rPr>
              <w:t>7</w:t>
            </w:r>
          </w:p>
        </w:tc>
        <w:tc>
          <w:tcPr>
            <w:tcW w:w="1747" w:type="pct"/>
            <w:vAlign w:val="center"/>
          </w:tcPr>
          <w:p w14:paraId="7C1952B7" w14:textId="6B3D3FB5" w:rsidR="00151E6E" w:rsidRPr="00DE7423" w:rsidRDefault="00151E6E" w:rsidP="00151E6E">
            <w:pPr>
              <w:spacing w:after="0" w:line="240" w:lineRule="auto"/>
              <w:rPr>
                <w:sz w:val="24"/>
              </w:rPr>
            </w:pPr>
            <w:r>
              <w:rPr>
                <w:rFonts w:ascii="Inter" w:hAnsi="Inter"/>
                <w:color w:val="0F1115"/>
                <w:sz w:val="23"/>
                <w:szCs w:val="23"/>
              </w:rPr>
              <w:t>Nameplate</w:t>
            </w:r>
          </w:p>
        </w:tc>
        <w:tc>
          <w:tcPr>
            <w:tcW w:w="2743" w:type="pct"/>
            <w:vAlign w:val="center"/>
          </w:tcPr>
          <w:p w14:paraId="72872898" w14:textId="27C1FDA3" w:rsidR="00151E6E" w:rsidRPr="00DE7423" w:rsidRDefault="00151E6E" w:rsidP="00151E6E">
            <w:pPr>
              <w:spacing w:after="0" w:line="240" w:lineRule="auto"/>
              <w:rPr>
                <w:sz w:val="24"/>
              </w:rPr>
            </w:pPr>
            <w:r>
              <w:rPr>
                <w:rFonts w:ascii="Inter" w:hAnsi="Inter"/>
                <w:color w:val="0F1115"/>
                <w:sz w:val="23"/>
                <w:szCs w:val="23"/>
              </w:rPr>
              <w:t>Model, power, voltage, current, serial number, certifications, etc.</w:t>
            </w:r>
          </w:p>
        </w:tc>
      </w:tr>
      <w:tr w:rsidR="00151E6E" w:rsidRPr="00DE7423" w14:paraId="41540B59" w14:textId="77777777" w:rsidTr="0029794D">
        <w:trPr>
          <w:trHeight w:hRule="exact" w:val="851"/>
          <w:jc w:val="center"/>
        </w:trPr>
        <w:tc>
          <w:tcPr>
            <w:tcW w:w="510" w:type="pct"/>
            <w:vAlign w:val="center"/>
          </w:tcPr>
          <w:p w14:paraId="12070644" w14:textId="7DE42F7A" w:rsidR="00151E6E" w:rsidRDefault="00151E6E" w:rsidP="00151E6E">
            <w:pPr>
              <w:spacing w:after="0" w:line="240" w:lineRule="auto"/>
              <w:rPr>
                <w:kern w:val="0"/>
                <w:sz w:val="24"/>
              </w:rPr>
            </w:pPr>
            <w:r>
              <w:rPr>
                <w:rFonts w:hint="eastAsia"/>
                <w:kern w:val="0"/>
                <w:sz w:val="24"/>
              </w:rPr>
              <w:t>8</w:t>
            </w:r>
          </w:p>
        </w:tc>
        <w:tc>
          <w:tcPr>
            <w:tcW w:w="1747" w:type="pct"/>
            <w:vAlign w:val="center"/>
          </w:tcPr>
          <w:p w14:paraId="328809B7" w14:textId="46B11607" w:rsidR="00151E6E" w:rsidRDefault="00151E6E" w:rsidP="00151E6E">
            <w:pPr>
              <w:spacing w:after="0" w:line="240" w:lineRule="auto"/>
              <w:rPr>
                <w:rFonts w:ascii="Inter" w:hAnsi="Inter"/>
                <w:color w:val="0F1115"/>
                <w:sz w:val="23"/>
                <w:szCs w:val="23"/>
              </w:rPr>
            </w:pPr>
            <w:r w:rsidRPr="00151E6E">
              <w:rPr>
                <w:rFonts w:ascii="Inter" w:hAnsi="Inter"/>
                <w:color w:val="0F1115"/>
                <w:sz w:val="23"/>
                <w:szCs w:val="23"/>
              </w:rPr>
              <w:t>Lifting / Mounting Rings</w:t>
            </w:r>
          </w:p>
        </w:tc>
        <w:tc>
          <w:tcPr>
            <w:tcW w:w="2743" w:type="pct"/>
            <w:vAlign w:val="center"/>
          </w:tcPr>
          <w:p w14:paraId="27E96F00" w14:textId="12A6DB65" w:rsidR="00151E6E" w:rsidRDefault="00151E6E" w:rsidP="00151E6E">
            <w:pPr>
              <w:spacing w:after="0" w:line="240" w:lineRule="auto"/>
              <w:rPr>
                <w:rFonts w:ascii="Inter" w:hAnsi="Inter"/>
                <w:color w:val="0F1115"/>
                <w:sz w:val="23"/>
                <w:szCs w:val="23"/>
              </w:rPr>
            </w:pPr>
            <w:r w:rsidRPr="00151E6E">
              <w:rPr>
                <w:rFonts w:ascii="Inter" w:hAnsi="Inter"/>
                <w:color w:val="0F1115"/>
                <w:sz w:val="23"/>
                <w:szCs w:val="23"/>
              </w:rPr>
              <w:t>Integrated hoist rings on top for lifting the unit during installation.</w:t>
            </w:r>
          </w:p>
        </w:tc>
      </w:tr>
      <w:tr w:rsidR="00151E6E" w:rsidRPr="0013628B" w14:paraId="433FD6F1" w14:textId="77777777" w:rsidTr="00C54BF2">
        <w:trPr>
          <w:trHeight w:hRule="exact" w:val="851"/>
          <w:jc w:val="center"/>
        </w:trPr>
        <w:tc>
          <w:tcPr>
            <w:tcW w:w="510" w:type="pct"/>
            <w:vAlign w:val="center"/>
          </w:tcPr>
          <w:p w14:paraId="77DCBF6E" w14:textId="6294AC7E" w:rsidR="00151E6E" w:rsidRDefault="00151E6E" w:rsidP="00151E6E">
            <w:pPr>
              <w:spacing w:after="0" w:line="240" w:lineRule="auto"/>
              <w:rPr>
                <w:kern w:val="0"/>
                <w:sz w:val="24"/>
              </w:rPr>
            </w:pPr>
            <w:r>
              <w:rPr>
                <w:rFonts w:hint="eastAsia"/>
                <w:kern w:val="0"/>
                <w:sz w:val="24"/>
              </w:rPr>
              <w:t>9</w:t>
            </w:r>
          </w:p>
        </w:tc>
        <w:tc>
          <w:tcPr>
            <w:tcW w:w="1747" w:type="pct"/>
            <w:vAlign w:val="center"/>
          </w:tcPr>
          <w:p w14:paraId="6AA8CD1A" w14:textId="287F6185" w:rsidR="00151E6E" w:rsidRPr="0013628B" w:rsidRDefault="00151E6E" w:rsidP="00151E6E">
            <w:pPr>
              <w:spacing w:after="0" w:line="240" w:lineRule="auto"/>
              <w:rPr>
                <w:kern w:val="0"/>
                <w:sz w:val="24"/>
              </w:rPr>
            </w:pPr>
            <w:r>
              <w:rPr>
                <w:rFonts w:ascii="Inter" w:hAnsi="Inter"/>
                <w:color w:val="0F1115"/>
                <w:sz w:val="23"/>
                <w:szCs w:val="23"/>
              </w:rPr>
              <w:t>Router Antenna</w:t>
            </w:r>
          </w:p>
        </w:tc>
        <w:tc>
          <w:tcPr>
            <w:tcW w:w="2743" w:type="pct"/>
            <w:vAlign w:val="center"/>
          </w:tcPr>
          <w:p w14:paraId="68D15F3F" w14:textId="39CCE1B7" w:rsidR="00151E6E" w:rsidRPr="0013628B" w:rsidRDefault="00151E6E" w:rsidP="00151E6E">
            <w:pPr>
              <w:spacing w:after="0" w:line="240" w:lineRule="auto"/>
              <w:rPr>
                <w:kern w:val="0"/>
                <w:sz w:val="24"/>
              </w:rPr>
            </w:pPr>
            <w:r>
              <w:rPr>
                <w:rFonts w:ascii="Inter" w:hAnsi="Inter"/>
                <w:color w:val="0F1115"/>
                <w:sz w:val="23"/>
                <w:szCs w:val="23"/>
              </w:rPr>
              <w:t>External antenna for 4G/Wi-Fi signal enhancement</w:t>
            </w:r>
          </w:p>
        </w:tc>
      </w:tr>
      <w:tr w:rsidR="00151E6E" w:rsidRPr="00DE7423" w14:paraId="4CD66E6B" w14:textId="77777777" w:rsidTr="0029794D">
        <w:trPr>
          <w:trHeight w:hRule="exact" w:val="851"/>
          <w:jc w:val="center"/>
        </w:trPr>
        <w:tc>
          <w:tcPr>
            <w:tcW w:w="510" w:type="pct"/>
            <w:vAlign w:val="center"/>
          </w:tcPr>
          <w:p w14:paraId="78B3C906" w14:textId="118A6B6F" w:rsidR="00151E6E" w:rsidRPr="00151E6E" w:rsidRDefault="00151E6E" w:rsidP="00151E6E">
            <w:pPr>
              <w:spacing w:after="0" w:line="240" w:lineRule="auto"/>
              <w:rPr>
                <w:kern w:val="0"/>
                <w:sz w:val="24"/>
              </w:rPr>
            </w:pPr>
            <w:r>
              <w:rPr>
                <w:rFonts w:hint="eastAsia"/>
                <w:kern w:val="0"/>
                <w:sz w:val="24"/>
              </w:rPr>
              <w:t>10</w:t>
            </w:r>
          </w:p>
        </w:tc>
        <w:tc>
          <w:tcPr>
            <w:tcW w:w="1747" w:type="pct"/>
            <w:vAlign w:val="center"/>
          </w:tcPr>
          <w:p w14:paraId="2433EA1C" w14:textId="7577A85E" w:rsidR="00151E6E" w:rsidRDefault="00151E6E" w:rsidP="00151E6E">
            <w:pPr>
              <w:spacing w:after="0" w:line="240" w:lineRule="auto"/>
              <w:rPr>
                <w:rFonts w:ascii="Inter" w:hAnsi="Inter"/>
                <w:color w:val="0F1115"/>
                <w:sz w:val="23"/>
                <w:szCs w:val="23"/>
              </w:rPr>
            </w:pPr>
            <w:r w:rsidRPr="00DE7423">
              <w:rPr>
                <w:sz w:val="24"/>
              </w:rPr>
              <w:t xml:space="preserve">Cooling Fan </w:t>
            </w:r>
            <w:r>
              <w:rPr>
                <w:rFonts w:hint="eastAsia"/>
                <w:sz w:val="24"/>
              </w:rPr>
              <w:t>Out</w:t>
            </w:r>
            <w:r w:rsidRPr="00DE7423">
              <w:rPr>
                <w:sz w:val="24"/>
              </w:rPr>
              <w:t>let</w:t>
            </w:r>
          </w:p>
        </w:tc>
        <w:tc>
          <w:tcPr>
            <w:tcW w:w="2743" w:type="pct"/>
            <w:vAlign w:val="center"/>
          </w:tcPr>
          <w:p w14:paraId="76A9029E" w14:textId="0A830E3F" w:rsidR="00151E6E" w:rsidRDefault="00151E6E" w:rsidP="00151E6E">
            <w:pPr>
              <w:spacing w:after="0" w:line="240" w:lineRule="auto"/>
              <w:rPr>
                <w:rFonts w:ascii="Inter" w:hAnsi="Inter"/>
                <w:color w:val="0F1115"/>
                <w:sz w:val="23"/>
                <w:szCs w:val="23"/>
              </w:rPr>
            </w:pPr>
            <w:r w:rsidRPr="00DE7423">
              <w:rPr>
                <w:sz w:val="24"/>
              </w:rPr>
              <w:t xml:space="preserve">Forced air cooling exhaust </w:t>
            </w:r>
            <w:r>
              <w:rPr>
                <w:rFonts w:hint="eastAsia"/>
                <w:sz w:val="24"/>
              </w:rPr>
              <w:t>Out</w:t>
            </w:r>
            <w:r w:rsidRPr="00DE7423">
              <w:rPr>
                <w:sz w:val="24"/>
              </w:rPr>
              <w:t>let — DO NOT BLOCK</w:t>
            </w:r>
          </w:p>
        </w:tc>
      </w:tr>
      <w:tr w:rsidR="00151E6E" w:rsidRPr="00DE7423" w14:paraId="0554CCFB" w14:textId="77777777" w:rsidTr="0029794D">
        <w:trPr>
          <w:trHeight w:hRule="exact" w:val="851"/>
          <w:jc w:val="center"/>
        </w:trPr>
        <w:tc>
          <w:tcPr>
            <w:tcW w:w="510" w:type="pct"/>
            <w:vAlign w:val="center"/>
          </w:tcPr>
          <w:p w14:paraId="74FCE19E" w14:textId="79BEF270" w:rsidR="00151E6E" w:rsidRDefault="00151E6E" w:rsidP="00151E6E">
            <w:pPr>
              <w:spacing w:after="0" w:line="240" w:lineRule="auto"/>
              <w:rPr>
                <w:kern w:val="0"/>
                <w:sz w:val="24"/>
              </w:rPr>
            </w:pPr>
            <w:r>
              <w:rPr>
                <w:rFonts w:hint="eastAsia"/>
                <w:kern w:val="0"/>
                <w:sz w:val="24"/>
              </w:rPr>
              <w:t>11</w:t>
            </w:r>
          </w:p>
        </w:tc>
        <w:tc>
          <w:tcPr>
            <w:tcW w:w="1747" w:type="pct"/>
            <w:vAlign w:val="center"/>
          </w:tcPr>
          <w:p w14:paraId="2468734B" w14:textId="47BB1B86" w:rsidR="00151E6E" w:rsidRPr="0013628B" w:rsidRDefault="00151E6E" w:rsidP="00151E6E">
            <w:pPr>
              <w:spacing w:after="0" w:line="240" w:lineRule="auto"/>
              <w:rPr>
                <w:kern w:val="0"/>
                <w:sz w:val="24"/>
              </w:rPr>
            </w:pPr>
            <w:r w:rsidRPr="00DE7423">
              <w:rPr>
                <w:sz w:val="24"/>
              </w:rPr>
              <w:t>Gun Holster/Holder</w:t>
            </w:r>
          </w:p>
        </w:tc>
        <w:tc>
          <w:tcPr>
            <w:tcW w:w="2743" w:type="pct"/>
            <w:vAlign w:val="center"/>
          </w:tcPr>
          <w:p w14:paraId="701BADEE" w14:textId="77777777" w:rsidR="00151E6E" w:rsidRPr="00DE7423" w:rsidRDefault="00151E6E" w:rsidP="00151E6E">
            <w:pPr>
              <w:spacing w:after="0" w:line="240" w:lineRule="auto"/>
              <w:rPr>
                <w:sz w:val="24"/>
              </w:rPr>
            </w:pPr>
            <w:r w:rsidRPr="00DE7423">
              <w:rPr>
                <w:sz w:val="24"/>
              </w:rPr>
              <w:t>For temporarily holding the charging gun when not in use</w:t>
            </w:r>
          </w:p>
          <w:p w14:paraId="561BD8B0" w14:textId="77777777" w:rsidR="00151E6E" w:rsidRPr="0013628B" w:rsidRDefault="00151E6E" w:rsidP="00151E6E">
            <w:pPr>
              <w:spacing w:after="0" w:line="240" w:lineRule="auto"/>
              <w:rPr>
                <w:kern w:val="0"/>
                <w:sz w:val="24"/>
              </w:rPr>
            </w:pPr>
          </w:p>
        </w:tc>
      </w:tr>
      <w:tr w:rsidR="00151E6E" w:rsidRPr="00DE7423" w14:paraId="3871E62F" w14:textId="77777777" w:rsidTr="0029794D">
        <w:trPr>
          <w:trHeight w:hRule="exact" w:val="851"/>
          <w:jc w:val="center"/>
        </w:trPr>
        <w:tc>
          <w:tcPr>
            <w:tcW w:w="510" w:type="pct"/>
            <w:vAlign w:val="center"/>
          </w:tcPr>
          <w:p w14:paraId="21486206" w14:textId="26D3F103" w:rsidR="00151E6E" w:rsidRDefault="00151E6E" w:rsidP="00151E6E">
            <w:pPr>
              <w:spacing w:after="0" w:line="240" w:lineRule="auto"/>
              <w:rPr>
                <w:kern w:val="0"/>
                <w:sz w:val="24"/>
              </w:rPr>
            </w:pPr>
            <w:r>
              <w:rPr>
                <w:rFonts w:hint="eastAsia"/>
                <w:kern w:val="0"/>
                <w:sz w:val="24"/>
              </w:rPr>
              <w:t>1</w:t>
            </w:r>
            <w:r w:rsidR="001C0DCD">
              <w:rPr>
                <w:rFonts w:hint="eastAsia"/>
                <w:kern w:val="0"/>
                <w:sz w:val="24"/>
              </w:rPr>
              <w:t>2</w:t>
            </w:r>
          </w:p>
        </w:tc>
        <w:tc>
          <w:tcPr>
            <w:tcW w:w="1747" w:type="pct"/>
            <w:vAlign w:val="center"/>
          </w:tcPr>
          <w:p w14:paraId="70E5336E" w14:textId="4DA11C38" w:rsidR="00151E6E" w:rsidRPr="0013628B" w:rsidRDefault="00151E6E" w:rsidP="00151E6E">
            <w:pPr>
              <w:spacing w:after="0" w:line="240" w:lineRule="auto"/>
              <w:rPr>
                <w:kern w:val="0"/>
                <w:sz w:val="24"/>
              </w:rPr>
            </w:pPr>
            <w:r w:rsidRPr="00DE7423">
              <w:rPr>
                <w:sz w:val="24"/>
              </w:rPr>
              <w:t>Charging Gun A</w:t>
            </w:r>
            <w:r>
              <w:rPr>
                <w:rFonts w:hint="eastAsia"/>
                <w:sz w:val="24"/>
              </w:rPr>
              <w:t>/B</w:t>
            </w:r>
          </w:p>
        </w:tc>
        <w:tc>
          <w:tcPr>
            <w:tcW w:w="2743" w:type="pct"/>
            <w:vAlign w:val="center"/>
          </w:tcPr>
          <w:p w14:paraId="38C47AD1" w14:textId="77777777" w:rsidR="00151E6E" w:rsidRPr="00C05841" w:rsidRDefault="00151E6E" w:rsidP="00151E6E">
            <w:pPr>
              <w:spacing w:after="0" w:line="240" w:lineRule="auto"/>
              <w:rPr>
                <w:kern w:val="0"/>
                <w:sz w:val="24"/>
              </w:rPr>
            </w:pPr>
            <w:r w:rsidRPr="00C05841">
              <w:rPr>
                <w:kern w:val="0"/>
                <w:sz w:val="24"/>
              </w:rPr>
              <w:t>DC charging gun (CCS2 / CHAdeMO / GB/T / NACS selectable per market)</w:t>
            </w:r>
          </w:p>
          <w:p w14:paraId="23F2E618" w14:textId="04AFDCA9" w:rsidR="00151E6E" w:rsidRPr="0013628B" w:rsidRDefault="00151E6E" w:rsidP="00151E6E">
            <w:pPr>
              <w:spacing w:after="0" w:line="240" w:lineRule="auto"/>
              <w:rPr>
                <w:kern w:val="0"/>
                <w:sz w:val="24"/>
              </w:rPr>
            </w:pPr>
          </w:p>
        </w:tc>
      </w:tr>
      <w:bookmarkEnd w:id="10"/>
    </w:tbl>
    <w:p w14:paraId="01D2E763" w14:textId="77777777" w:rsidR="00151E6E" w:rsidRDefault="00151E6E" w:rsidP="00691EA1">
      <w:pPr>
        <w:rPr>
          <w:b/>
          <w:bCs/>
          <w:sz w:val="30"/>
          <w:szCs w:val="30"/>
        </w:rPr>
      </w:pPr>
    </w:p>
    <w:p w14:paraId="07FB54B1" w14:textId="77777777" w:rsidR="00151E6E" w:rsidRDefault="00151E6E" w:rsidP="00691EA1">
      <w:pPr>
        <w:rPr>
          <w:b/>
          <w:bCs/>
          <w:sz w:val="30"/>
          <w:szCs w:val="30"/>
        </w:rPr>
      </w:pPr>
    </w:p>
    <w:p w14:paraId="49C31B3F" w14:textId="77777777" w:rsidR="00151E6E" w:rsidRDefault="00151E6E" w:rsidP="00691EA1">
      <w:pPr>
        <w:rPr>
          <w:b/>
          <w:bCs/>
          <w:sz w:val="30"/>
          <w:szCs w:val="30"/>
        </w:rPr>
      </w:pPr>
    </w:p>
    <w:p w14:paraId="5CEC5444" w14:textId="77777777" w:rsidR="00151E6E" w:rsidRDefault="00151E6E" w:rsidP="00691EA1">
      <w:pPr>
        <w:rPr>
          <w:b/>
          <w:bCs/>
          <w:sz w:val="30"/>
          <w:szCs w:val="30"/>
        </w:rPr>
      </w:pPr>
    </w:p>
    <w:p w14:paraId="2C1DD86B" w14:textId="5CF92424" w:rsidR="00A033B2" w:rsidRPr="00CA51F2" w:rsidRDefault="00A033B2" w:rsidP="00CA51F2">
      <w:pPr>
        <w:pStyle w:val="2"/>
        <w:rPr>
          <w:rFonts w:ascii="Roboto" w:hAnsi="Roboto"/>
        </w:rPr>
      </w:pPr>
      <w:r w:rsidRPr="00CA51F2">
        <w:rPr>
          <w:rFonts w:ascii="Roboto" w:hAnsi="Roboto"/>
        </w:rPr>
        <w:lastRenderedPageBreak/>
        <w:t>2.4 Charging Connector Types</w:t>
      </w:r>
    </w:p>
    <w:p w14:paraId="05A34E6F" w14:textId="4507B13C" w:rsidR="00CB2E54" w:rsidRDefault="00A033B2" w:rsidP="00691EA1">
      <w:r w:rsidRPr="000849AB">
        <w:t>This series can be configured with one or more of the following charging interfaces according to order requirements:</w:t>
      </w:r>
    </w:p>
    <w:tbl>
      <w:tblPr>
        <w:tblStyle w:val="af4"/>
        <w:tblW w:w="0" w:type="auto"/>
        <w:jc w:val="center"/>
        <w:tblBorders>
          <w:top w:val="none" w:sz="0" w:space="0" w:color="auto"/>
          <w:left w:val="none" w:sz="0" w:space="0" w:color="auto"/>
          <w:bottom w:val="single" w:sz="4" w:space="0" w:color="000000" w:themeColor="text1"/>
          <w:right w:val="none" w:sz="0" w:space="0" w:color="auto"/>
          <w:insideH w:val="single" w:sz="4" w:space="0" w:color="000000" w:themeColor="text1"/>
          <w:insideV w:val="none" w:sz="0" w:space="0" w:color="auto"/>
        </w:tblBorders>
        <w:tblLook w:val="04A0" w:firstRow="1" w:lastRow="0" w:firstColumn="1" w:lastColumn="0" w:noHBand="0" w:noVBand="1"/>
      </w:tblPr>
      <w:tblGrid>
        <w:gridCol w:w="1276"/>
        <w:gridCol w:w="2410"/>
        <w:gridCol w:w="5953"/>
      </w:tblGrid>
      <w:tr w:rsidR="002F3B6D" w:rsidRPr="002F3B6D" w14:paraId="7BF59689" w14:textId="77777777" w:rsidTr="001D5980">
        <w:trPr>
          <w:trHeight w:val="842"/>
          <w:jc w:val="center"/>
        </w:trPr>
        <w:tc>
          <w:tcPr>
            <w:tcW w:w="1276" w:type="dxa"/>
            <w:vAlign w:val="center"/>
          </w:tcPr>
          <w:p w14:paraId="555CDE50" w14:textId="7EF2F930" w:rsidR="002F3B6D" w:rsidRPr="002F3B6D" w:rsidRDefault="002F3B6D" w:rsidP="002F3B6D">
            <w:pPr>
              <w:spacing w:after="0"/>
              <w:jc w:val="center"/>
              <w:rPr>
                <w:sz w:val="24"/>
              </w:rPr>
            </w:pPr>
            <w:r w:rsidRPr="002F3B6D">
              <w:rPr>
                <w:noProof/>
                <w:sz w:val="24"/>
              </w:rPr>
              <w:drawing>
                <wp:inline distT="0" distB="0" distL="0" distR="0" wp14:anchorId="4A4E99AD" wp14:editId="4E73CEAE">
                  <wp:extent cx="248451" cy="360000"/>
                  <wp:effectExtent l="0" t="0" r="0" b="2540"/>
                  <wp:docPr id="2142337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37324" name=""/>
                          <pic:cNvPicPr/>
                        </pic:nvPicPr>
                        <pic:blipFill>
                          <a:blip r:embed="rId10"/>
                          <a:stretch>
                            <a:fillRect/>
                          </a:stretch>
                        </pic:blipFill>
                        <pic:spPr>
                          <a:xfrm>
                            <a:off x="0" y="0"/>
                            <a:ext cx="248451" cy="360000"/>
                          </a:xfrm>
                          <a:prstGeom prst="rect">
                            <a:avLst/>
                          </a:prstGeom>
                        </pic:spPr>
                      </pic:pic>
                    </a:graphicData>
                  </a:graphic>
                </wp:inline>
              </w:drawing>
            </w:r>
          </w:p>
        </w:tc>
        <w:tc>
          <w:tcPr>
            <w:tcW w:w="2410" w:type="dxa"/>
            <w:vAlign w:val="center"/>
          </w:tcPr>
          <w:p w14:paraId="66C9976D" w14:textId="7A553FF7" w:rsidR="002F3B6D" w:rsidRPr="002F3B6D" w:rsidRDefault="002F3B6D" w:rsidP="002F3B6D">
            <w:pPr>
              <w:spacing w:after="0"/>
              <w:rPr>
                <w:sz w:val="24"/>
              </w:rPr>
            </w:pPr>
            <w:r w:rsidRPr="002F3B6D">
              <w:rPr>
                <w:sz w:val="24"/>
              </w:rPr>
              <w:t>CCS2 (Combo 2)</w:t>
            </w:r>
          </w:p>
        </w:tc>
        <w:tc>
          <w:tcPr>
            <w:tcW w:w="5953" w:type="dxa"/>
            <w:vAlign w:val="center"/>
          </w:tcPr>
          <w:p w14:paraId="5EC30DCF" w14:textId="7BFB5E80" w:rsidR="002F3B6D" w:rsidRPr="002F3B6D" w:rsidRDefault="002F3B6D" w:rsidP="002F3B6D">
            <w:pPr>
              <w:spacing w:after="0"/>
              <w:rPr>
                <w:sz w:val="24"/>
              </w:rPr>
            </w:pPr>
            <w:r w:rsidRPr="002F3B6D">
              <w:rPr>
                <w:sz w:val="24"/>
              </w:rPr>
              <w:t>Compliant with IEC 62196-3, for European market.</w:t>
            </w:r>
          </w:p>
        </w:tc>
      </w:tr>
      <w:tr w:rsidR="002F3B6D" w:rsidRPr="002F3B6D" w14:paraId="19C256F3" w14:textId="77777777" w:rsidTr="001D5980">
        <w:trPr>
          <w:trHeight w:val="842"/>
          <w:jc w:val="center"/>
        </w:trPr>
        <w:tc>
          <w:tcPr>
            <w:tcW w:w="1276" w:type="dxa"/>
            <w:vAlign w:val="center"/>
          </w:tcPr>
          <w:p w14:paraId="7F7F2A7E" w14:textId="7916A01A" w:rsidR="002F3B6D" w:rsidRPr="002F3B6D" w:rsidRDefault="00E64A42" w:rsidP="002F3B6D">
            <w:pPr>
              <w:spacing w:after="0"/>
              <w:jc w:val="center"/>
              <w:rPr>
                <w:noProof/>
                <w:sz w:val="24"/>
              </w:rPr>
            </w:pPr>
            <w:r>
              <w:rPr>
                <w:noProof/>
              </w:rPr>
              <w:drawing>
                <wp:inline distT="0" distB="0" distL="0" distR="0" wp14:anchorId="74090D70" wp14:editId="2C6D475C">
                  <wp:extent cx="274009" cy="373424"/>
                  <wp:effectExtent l="0" t="0" r="0" b="7620"/>
                  <wp:docPr id="1922758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58791" name=""/>
                          <pic:cNvPicPr/>
                        </pic:nvPicPr>
                        <pic:blipFill>
                          <a:blip r:embed="rId11"/>
                          <a:stretch>
                            <a:fillRect/>
                          </a:stretch>
                        </pic:blipFill>
                        <pic:spPr>
                          <a:xfrm>
                            <a:off x="0" y="0"/>
                            <a:ext cx="275275" cy="375150"/>
                          </a:xfrm>
                          <a:prstGeom prst="rect">
                            <a:avLst/>
                          </a:prstGeom>
                        </pic:spPr>
                      </pic:pic>
                    </a:graphicData>
                  </a:graphic>
                </wp:inline>
              </w:drawing>
            </w:r>
          </w:p>
        </w:tc>
        <w:tc>
          <w:tcPr>
            <w:tcW w:w="2410" w:type="dxa"/>
            <w:vAlign w:val="center"/>
          </w:tcPr>
          <w:p w14:paraId="4C8E1C68" w14:textId="360F4B33" w:rsidR="002F3B6D" w:rsidRPr="002F3B6D" w:rsidRDefault="002F3B6D" w:rsidP="002F3B6D">
            <w:pPr>
              <w:spacing w:after="0"/>
              <w:rPr>
                <w:sz w:val="24"/>
              </w:rPr>
            </w:pPr>
            <w:r w:rsidRPr="002F3B6D">
              <w:rPr>
                <w:sz w:val="24"/>
              </w:rPr>
              <w:t>CCS1 (Combo 1)</w:t>
            </w:r>
          </w:p>
        </w:tc>
        <w:tc>
          <w:tcPr>
            <w:tcW w:w="5953" w:type="dxa"/>
            <w:vAlign w:val="center"/>
          </w:tcPr>
          <w:p w14:paraId="02E4ACB5" w14:textId="47A02726" w:rsidR="002F3B6D" w:rsidRPr="002F3B6D" w:rsidRDefault="002F3B6D" w:rsidP="002F3B6D">
            <w:pPr>
              <w:rPr>
                <w:sz w:val="24"/>
              </w:rPr>
            </w:pPr>
            <w:r w:rsidRPr="002F3B6D">
              <w:rPr>
                <w:sz w:val="24"/>
              </w:rPr>
              <w:t>Compliant with North American standards.</w:t>
            </w:r>
          </w:p>
        </w:tc>
      </w:tr>
      <w:tr w:rsidR="002F3B6D" w:rsidRPr="002F3B6D" w14:paraId="32020E40" w14:textId="77777777" w:rsidTr="001D5980">
        <w:trPr>
          <w:trHeight w:val="842"/>
          <w:jc w:val="center"/>
        </w:trPr>
        <w:tc>
          <w:tcPr>
            <w:tcW w:w="1276" w:type="dxa"/>
            <w:vAlign w:val="center"/>
          </w:tcPr>
          <w:p w14:paraId="13A32E9B" w14:textId="2DE8C803" w:rsidR="002F3B6D" w:rsidRPr="002F3B6D" w:rsidRDefault="00E64A42" w:rsidP="002F3B6D">
            <w:pPr>
              <w:spacing w:after="0"/>
              <w:jc w:val="center"/>
              <w:rPr>
                <w:noProof/>
                <w:sz w:val="24"/>
              </w:rPr>
            </w:pPr>
            <w:r>
              <w:rPr>
                <w:noProof/>
              </w:rPr>
              <w:drawing>
                <wp:inline distT="0" distB="0" distL="0" distR="0" wp14:anchorId="564DF933" wp14:editId="733F2B2C">
                  <wp:extent cx="367665" cy="368985"/>
                  <wp:effectExtent l="0" t="0" r="0" b="0"/>
                  <wp:docPr id="13217377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37705" name=""/>
                          <pic:cNvPicPr/>
                        </pic:nvPicPr>
                        <pic:blipFill>
                          <a:blip r:embed="rId12"/>
                          <a:stretch>
                            <a:fillRect/>
                          </a:stretch>
                        </pic:blipFill>
                        <pic:spPr>
                          <a:xfrm>
                            <a:off x="0" y="0"/>
                            <a:ext cx="369677" cy="371004"/>
                          </a:xfrm>
                          <a:prstGeom prst="rect">
                            <a:avLst/>
                          </a:prstGeom>
                        </pic:spPr>
                      </pic:pic>
                    </a:graphicData>
                  </a:graphic>
                </wp:inline>
              </w:drawing>
            </w:r>
          </w:p>
        </w:tc>
        <w:tc>
          <w:tcPr>
            <w:tcW w:w="2410" w:type="dxa"/>
            <w:vAlign w:val="center"/>
          </w:tcPr>
          <w:p w14:paraId="763FA581" w14:textId="13061949" w:rsidR="002F3B6D" w:rsidRPr="002F3B6D" w:rsidRDefault="002F3B6D" w:rsidP="002F3B6D">
            <w:pPr>
              <w:spacing w:after="0"/>
              <w:rPr>
                <w:sz w:val="24"/>
              </w:rPr>
            </w:pPr>
            <w:r w:rsidRPr="002F3B6D">
              <w:rPr>
                <w:sz w:val="24"/>
              </w:rPr>
              <w:t>CHAdeMO</w:t>
            </w:r>
          </w:p>
        </w:tc>
        <w:tc>
          <w:tcPr>
            <w:tcW w:w="5953" w:type="dxa"/>
            <w:vAlign w:val="center"/>
          </w:tcPr>
          <w:p w14:paraId="02BD44B9" w14:textId="52720EE1" w:rsidR="002F3B6D" w:rsidRPr="002F3B6D" w:rsidRDefault="002F3B6D" w:rsidP="002F3B6D">
            <w:pPr>
              <w:spacing w:after="0"/>
              <w:rPr>
                <w:sz w:val="24"/>
              </w:rPr>
            </w:pPr>
            <w:r w:rsidRPr="002F3B6D">
              <w:rPr>
                <w:sz w:val="24"/>
              </w:rPr>
              <w:t>Compliant with Japanese standards.</w:t>
            </w:r>
          </w:p>
        </w:tc>
      </w:tr>
      <w:tr w:rsidR="002F3B6D" w:rsidRPr="002F3B6D" w14:paraId="02A0A11F" w14:textId="77777777" w:rsidTr="001D5980">
        <w:trPr>
          <w:trHeight w:val="842"/>
          <w:jc w:val="center"/>
        </w:trPr>
        <w:tc>
          <w:tcPr>
            <w:tcW w:w="1276" w:type="dxa"/>
            <w:vAlign w:val="center"/>
          </w:tcPr>
          <w:p w14:paraId="04796E3C" w14:textId="1DE6ADEB" w:rsidR="002F3B6D" w:rsidRPr="002F3B6D" w:rsidRDefault="00E64A42" w:rsidP="002F3B6D">
            <w:pPr>
              <w:spacing w:after="0"/>
              <w:jc w:val="center"/>
              <w:rPr>
                <w:noProof/>
                <w:sz w:val="24"/>
              </w:rPr>
            </w:pPr>
            <w:r>
              <w:rPr>
                <w:noProof/>
              </w:rPr>
              <w:drawing>
                <wp:inline distT="0" distB="0" distL="0" distR="0" wp14:anchorId="35AACE6A" wp14:editId="58CD97A2">
                  <wp:extent cx="354590" cy="328613"/>
                  <wp:effectExtent l="0" t="0" r="7620" b="0"/>
                  <wp:docPr id="14982535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53564" name=""/>
                          <pic:cNvPicPr/>
                        </pic:nvPicPr>
                        <pic:blipFill>
                          <a:blip r:embed="rId13"/>
                          <a:stretch>
                            <a:fillRect/>
                          </a:stretch>
                        </pic:blipFill>
                        <pic:spPr>
                          <a:xfrm>
                            <a:off x="0" y="0"/>
                            <a:ext cx="356451" cy="330338"/>
                          </a:xfrm>
                          <a:prstGeom prst="rect">
                            <a:avLst/>
                          </a:prstGeom>
                        </pic:spPr>
                      </pic:pic>
                    </a:graphicData>
                  </a:graphic>
                </wp:inline>
              </w:drawing>
            </w:r>
          </w:p>
        </w:tc>
        <w:tc>
          <w:tcPr>
            <w:tcW w:w="2410" w:type="dxa"/>
            <w:vAlign w:val="center"/>
          </w:tcPr>
          <w:p w14:paraId="4186A9D2" w14:textId="11C4973D" w:rsidR="002F3B6D" w:rsidRPr="002F3B6D" w:rsidRDefault="002F3B6D" w:rsidP="002F3B6D">
            <w:pPr>
              <w:spacing w:after="0"/>
              <w:rPr>
                <w:sz w:val="24"/>
              </w:rPr>
            </w:pPr>
            <w:r w:rsidRPr="002F3B6D">
              <w:rPr>
                <w:sz w:val="24"/>
              </w:rPr>
              <w:t>GB/T (DC)</w:t>
            </w:r>
          </w:p>
        </w:tc>
        <w:tc>
          <w:tcPr>
            <w:tcW w:w="5953" w:type="dxa"/>
            <w:vAlign w:val="center"/>
          </w:tcPr>
          <w:p w14:paraId="662DB5B4" w14:textId="64C3D3C5" w:rsidR="002F3B6D" w:rsidRPr="002F3B6D" w:rsidRDefault="002F3B6D" w:rsidP="002F3B6D">
            <w:pPr>
              <w:rPr>
                <w:sz w:val="24"/>
              </w:rPr>
            </w:pPr>
            <w:r w:rsidRPr="002F3B6D">
              <w:rPr>
                <w:sz w:val="24"/>
              </w:rPr>
              <w:t>Compliant with Chinese national standards.</w:t>
            </w:r>
          </w:p>
        </w:tc>
      </w:tr>
      <w:tr w:rsidR="002F3B6D" w:rsidRPr="002F3B6D" w14:paraId="6D51D414" w14:textId="77777777" w:rsidTr="001D5980">
        <w:trPr>
          <w:trHeight w:val="842"/>
          <w:jc w:val="center"/>
        </w:trPr>
        <w:tc>
          <w:tcPr>
            <w:tcW w:w="1276" w:type="dxa"/>
            <w:vAlign w:val="center"/>
          </w:tcPr>
          <w:p w14:paraId="05743BA2" w14:textId="7E6AD0D7" w:rsidR="002F3B6D" w:rsidRPr="002F3B6D" w:rsidRDefault="00E64A42" w:rsidP="002F3B6D">
            <w:pPr>
              <w:spacing w:after="0"/>
              <w:jc w:val="center"/>
              <w:rPr>
                <w:noProof/>
                <w:sz w:val="24"/>
              </w:rPr>
            </w:pPr>
            <w:r>
              <w:rPr>
                <w:noProof/>
              </w:rPr>
              <w:drawing>
                <wp:inline distT="0" distB="0" distL="0" distR="0" wp14:anchorId="62DACFB9" wp14:editId="7C859B2A">
                  <wp:extent cx="326072" cy="292348"/>
                  <wp:effectExtent l="0" t="0" r="0" b="0"/>
                  <wp:docPr id="16567602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60282" name=""/>
                          <pic:cNvPicPr/>
                        </pic:nvPicPr>
                        <pic:blipFill>
                          <a:blip r:embed="rId14"/>
                          <a:stretch>
                            <a:fillRect/>
                          </a:stretch>
                        </pic:blipFill>
                        <pic:spPr>
                          <a:xfrm>
                            <a:off x="0" y="0"/>
                            <a:ext cx="333606" cy="299103"/>
                          </a:xfrm>
                          <a:prstGeom prst="rect">
                            <a:avLst/>
                          </a:prstGeom>
                        </pic:spPr>
                      </pic:pic>
                    </a:graphicData>
                  </a:graphic>
                </wp:inline>
              </w:drawing>
            </w:r>
          </w:p>
        </w:tc>
        <w:tc>
          <w:tcPr>
            <w:tcW w:w="2410" w:type="dxa"/>
            <w:vAlign w:val="center"/>
          </w:tcPr>
          <w:p w14:paraId="5720741E" w14:textId="3EF06379" w:rsidR="002F3B6D" w:rsidRPr="002F3B6D" w:rsidRDefault="002F3B6D" w:rsidP="002F3B6D">
            <w:pPr>
              <w:spacing w:after="0"/>
              <w:rPr>
                <w:sz w:val="24"/>
              </w:rPr>
            </w:pPr>
            <w:r w:rsidRPr="002F3B6D">
              <w:rPr>
                <w:sz w:val="24"/>
              </w:rPr>
              <w:t>NACS</w:t>
            </w:r>
          </w:p>
        </w:tc>
        <w:tc>
          <w:tcPr>
            <w:tcW w:w="5953" w:type="dxa"/>
            <w:vAlign w:val="center"/>
          </w:tcPr>
          <w:p w14:paraId="13137A91" w14:textId="440F989E" w:rsidR="002F3B6D" w:rsidRPr="002F3B6D" w:rsidRDefault="002F3B6D" w:rsidP="002F3B6D">
            <w:pPr>
              <w:rPr>
                <w:sz w:val="24"/>
              </w:rPr>
            </w:pPr>
            <w:r w:rsidRPr="002F3B6D">
              <w:rPr>
                <w:sz w:val="24"/>
              </w:rPr>
              <w:t>North American Charging Standard.</w:t>
            </w:r>
          </w:p>
        </w:tc>
      </w:tr>
    </w:tbl>
    <w:p w14:paraId="1F9FF6E7" w14:textId="00CDD510" w:rsidR="00A033B2" w:rsidRPr="006F2F1F" w:rsidRDefault="00A033B2" w:rsidP="00691EA1">
      <w:pPr>
        <w:rPr>
          <w:i/>
          <w:iCs/>
          <w:color w:val="00B0F0"/>
        </w:rPr>
      </w:pPr>
      <w:bookmarkStart w:id="12" w:name="OLE_LINK9"/>
      <w:r w:rsidRPr="006F2F1F">
        <w:rPr>
          <w:i/>
          <w:iCs/>
          <w:color w:val="00B0F0"/>
        </w:rPr>
        <w:t>Note: Refer to the markings on the unit for the specific connector type installed.</w:t>
      </w:r>
    </w:p>
    <w:bookmarkEnd w:id="12"/>
    <w:p w14:paraId="6E14834B" w14:textId="2B004B5E" w:rsidR="005B5C97" w:rsidRPr="006A4198" w:rsidRDefault="0067490C" w:rsidP="006A4198">
      <w:pPr>
        <w:pStyle w:val="2"/>
        <w:rPr>
          <w:rFonts w:ascii="Roboto" w:eastAsiaTheme="minorEastAsia" w:hAnsi="Roboto"/>
        </w:rPr>
      </w:pPr>
      <w:r>
        <w:rPr>
          <w:rFonts w:ascii="Roboto" w:eastAsiaTheme="minorEastAsia" w:hAnsi="Roboto" w:hint="eastAsia"/>
        </w:rPr>
        <w:t>2.5</w:t>
      </w:r>
      <w:r w:rsidRPr="00801710">
        <w:rPr>
          <w:rFonts w:ascii="Roboto" w:hAnsi="Roboto" w:hint="eastAsia"/>
        </w:rPr>
        <w:t xml:space="preserve"> </w:t>
      </w:r>
      <w:r w:rsidRPr="00801710">
        <w:rPr>
          <w:rFonts w:ascii="Roboto" w:hAnsi="Roboto"/>
        </w:rPr>
        <w:t>Connector combination method</w:t>
      </w:r>
    </w:p>
    <w:p w14:paraId="639A2B15" w14:textId="77777777" w:rsidR="0067490C" w:rsidRDefault="0067490C" w:rsidP="0067490C">
      <w:r>
        <w:rPr>
          <w:noProof/>
        </w:rPr>
        <w:drawing>
          <wp:inline distT="0" distB="0" distL="0" distR="0" wp14:anchorId="6B598A57" wp14:editId="651D1B8C">
            <wp:extent cx="6188710" cy="1877695"/>
            <wp:effectExtent l="0" t="0" r="2540" b="8255"/>
            <wp:docPr id="7391191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88801" name=""/>
                    <pic:cNvPicPr/>
                  </pic:nvPicPr>
                  <pic:blipFill>
                    <a:blip r:embed="rId15"/>
                    <a:stretch>
                      <a:fillRect/>
                    </a:stretch>
                  </pic:blipFill>
                  <pic:spPr>
                    <a:xfrm>
                      <a:off x="0" y="0"/>
                      <a:ext cx="6188710" cy="1877695"/>
                    </a:xfrm>
                    <a:prstGeom prst="rect">
                      <a:avLst/>
                    </a:prstGeom>
                  </pic:spPr>
                </pic:pic>
              </a:graphicData>
            </a:graphic>
          </wp:inline>
        </w:drawing>
      </w:r>
    </w:p>
    <w:p w14:paraId="2C73A3A4" w14:textId="77777777" w:rsidR="0067490C" w:rsidRPr="00791AE5" w:rsidRDefault="0067490C" w:rsidP="0067490C">
      <w:pPr>
        <w:rPr>
          <w:i/>
          <w:iCs/>
          <w:color w:val="00B0F0"/>
        </w:rPr>
      </w:pPr>
      <w:r w:rsidRPr="00791AE5">
        <w:rPr>
          <w:i/>
          <w:iCs/>
          <w:color w:val="00B0F0"/>
        </w:rPr>
        <w:t>All connector types are freely combinable.</w:t>
      </w:r>
    </w:p>
    <w:p w14:paraId="19B9B053" w14:textId="77777777" w:rsidR="0067490C" w:rsidRDefault="0067490C" w:rsidP="0067490C"/>
    <w:p w14:paraId="2D49AC0C" w14:textId="77777777" w:rsidR="009A2073" w:rsidRPr="0067490C" w:rsidRDefault="009A2073" w:rsidP="0067490C"/>
    <w:p w14:paraId="56CFBF34" w14:textId="5492AB12" w:rsidR="00A033B2" w:rsidRDefault="00A033B2" w:rsidP="00281B6B">
      <w:pPr>
        <w:pStyle w:val="1"/>
        <w:rPr>
          <w:rFonts w:eastAsiaTheme="minorEastAsia"/>
        </w:rPr>
      </w:pPr>
      <w:bookmarkStart w:id="13" w:name="_Toc231585239"/>
      <w:r w:rsidRPr="000849AB">
        <w:lastRenderedPageBreak/>
        <w:t>3. Technical Specifications</w:t>
      </w:r>
      <w:bookmarkEnd w:id="13"/>
    </w:p>
    <w:tbl>
      <w:tblPr>
        <w:tblW w:w="10348" w:type="dxa"/>
        <w:jc w:val="center"/>
        <w:tblBorders>
          <w:bottom w:val="single" w:sz="4" w:space="0" w:color="auto"/>
          <w:insideH w:val="single" w:sz="4" w:space="0" w:color="auto"/>
        </w:tblBorders>
        <w:tblLook w:val="04A0" w:firstRow="1" w:lastRow="0" w:firstColumn="1" w:lastColumn="0" w:noHBand="0" w:noVBand="1"/>
      </w:tblPr>
      <w:tblGrid>
        <w:gridCol w:w="2443"/>
        <w:gridCol w:w="1581"/>
        <w:gridCol w:w="1581"/>
        <w:gridCol w:w="1581"/>
        <w:gridCol w:w="1581"/>
        <w:gridCol w:w="1581"/>
      </w:tblGrid>
      <w:tr w:rsidR="00C05841" w:rsidRPr="00991C1D" w14:paraId="296978AF" w14:textId="77777777" w:rsidTr="00C420A8">
        <w:trPr>
          <w:trHeight w:val="353"/>
          <w:jc w:val="center"/>
        </w:trPr>
        <w:tc>
          <w:tcPr>
            <w:tcW w:w="2443" w:type="dxa"/>
            <w:tcBorders>
              <w:top w:val="single" w:sz="4" w:space="0" w:color="auto"/>
            </w:tcBorders>
            <w:shd w:val="clear" w:color="auto" w:fill="F2F2F2" w:themeFill="background1" w:themeFillShade="F2"/>
            <w:noWrap/>
            <w:vAlign w:val="center"/>
            <w:hideMark/>
          </w:tcPr>
          <w:p w14:paraId="4E1868D4" w14:textId="77777777" w:rsidR="00C05841" w:rsidRPr="00991C1D" w:rsidRDefault="00C05841" w:rsidP="00991C1D">
            <w:pPr>
              <w:widowControl/>
              <w:spacing w:after="0" w:line="240" w:lineRule="auto"/>
              <w:rPr>
                <w:rFonts w:eastAsia="等线" w:cs="宋体"/>
                <w:b/>
                <w:bCs/>
                <w:color w:val="000000"/>
                <w:kern w:val="0"/>
                <w:sz w:val="18"/>
                <w:szCs w:val="18"/>
                <w14:ligatures w14:val="none"/>
              </w:rPr>
            </w:pPr>
            <w:bookmarkStart w:id="14" w:name="RANGE!B2"/>
            <w:bookmarkStart w:id="15" w:name="OLE_LINK49"/>
            <w:r w:rsidRPr="00991C1D">
              <w:rPr>
                <w:rFonts w:eastAsia="等线" w:cs="宋体"/>
                <w:b/>
                <w:bCs/>
                <w:color w:val="000000"/>
                <w:kern w:val="0"/>
                <w:sz w:val="18"/>
                <w:szCs w:val="18"/>
                <w14:ligatures w14:val="none"/>
              </w:rPr>
              <w:t>Parameter</w:t>
            </w:r>
            <w:bookmarkEnd w:id="14"/>
          </w:p>
        </w:tc>
        <w:tc>
          <w:tcPr>
            <w:tcW w:w="1581" w:type="dxa"/>
            <w:tcBorders>
              <w:top w:val="single" w:sz="4" w:space="0" w:color="000000" w:themeColor="text1"/>
            </w:tcBorders>
            <w:shd w:val="clear" w:color="auto" w:fill="F2F2F2" w:themeFill="background1" w:themeFillShade="F2"/>
            <w:noWrap/>
            <w:vAlign w:val="center"/>
            <w:hideMark/>
          </w:tcPr>
          <w:p w14:paraId="197A6476" w14:textId="738B747B" w:rsidR="00C05841" w:rsidRPr="00991C1D" w:rsidRDefault="000C0CC0" w:rsidP="00A416C6">
            <w:pPr>
              <w:widowControl/>
              <w:spacing w:after="0" w:line="240" w:lineRule="auto"/>
              <w:jc w:val="center"/>
              <w:rPr>
                <w:rFonts w:eastAsia="等线" w:cs="宋体"/>
                <w:b/>
                <w:bCs/>
                <w:color w:val="000000"/>
                <w:kern w:val="0"/>
                <w:sz w:val="18"/>
                <w:szCs w:val="18"/>
                <w14:ligatures w14:val="none"/>
              </w:rPr>
            </w:pPr>
            <w:r>
              <w:rPr>
                <w:rFonts w:eastAsia="等线" w:cs="宋体" w:hint="eastAsia"/>
                <w:b/>
                <w:bCs/>
                <w:color w:val="000000"/>
                <w:kern w:val="0"/>
                <w:sz w:val="18"/>
                <w:szCs w:val="18"/>
                <w14:ligatures w14:val="none"/>
              </w:rPr>
              <w:t>24</w:t>
            </w:r>
            <w:r w:rsidR="00C05841" w:rsidRPr="00991C1D">
              <w:rPr>
                <w:rFonts w:eastAsia="等线" w:cs="宋体"/>
                <w:b/>
                <w:bCs/>
                <w:color w:val="000000"/>
                <w:kern w:val="0"/>
                <w:sz w:val="18"/>
                <w:szCs w:val="18"/>
                <w14:ligatures w14:val="none"/>
              </w:rPr>
              <w:t xml:space="preserve">0kW </w:t>
            </w:r>
            <w:bookmarkStart w:id="16" w:name="OLE_LINK48"/>
            <w:r w:rsidR="00C05841" w:rsidRPr="00991C1D">
              <w:rPr>
                <w:rFonts w:eastAsia="等线" w:cs="宋体"/>
                <w:b/>
                <w:bCs/>
                <w:color w:val="000000"/>
                <w:kern w:val="0"/>
                <w:sz w:val="18"/>
                <w:szCs w:val="18"/>
                <w14:ligatures w14:val="none"/>
              </w:rPr>
              <w:t>Model</w:t>
            </w:r>
            <w:bookmarkEnd w:id="16"/>
          </w:p>
        </w:tc>
        <w:tc>
          <w:tcPr>
            <w:tcW w:w="1581" w:type="dxa"/>
            <w:tcBorders>
              <w:top w:val="single" w:sz="4" w:space="0" w:color="000000" w:themeColor="text1"/>
            </w:tcBorders>
            <w:shd w:val="clear" w:color="auto" w:fill="F2F2F2" w:themeFill="background1" w:themeFillShade="F2"/>
          </w:tcPr>
          <w:p w14:paraId="746EDA6B" w14:textId="4187C004" w:rsidR="00C05841" w:rsidRPr="00991C1D" w:rsidRDefault="000C0CC0" w:rsidP="00A416C6">
            <w:pPr>
              <w:widowControl/>
              <w:spacing w:after="0" w:line="240" w:lineRule="auto"/>
              <w:jc w:val="center"/>
              <w:rPr>
                <w:rFonts w:eastAsia="等线" w:cs="宋体"/>
                <w:b/>
                <w:bCs/>
                <w:color w:val="000000"/>
                <w:kern w:val="0"/>
                <w:sz w:val="18"/>
                <w:szCs w:val="18"/>
                <w14:ligatures w14:val="none"/>
              </w:rPr>
            </w:pPr>
            <w:r>
              <w:rPr>
                <w:rFonts w:eastAsia="等线" w:cs="宋体" w:hint="eastAsia"/>
                <w:b/>
                <w:bCs/>
                <w:color w:val="000000"/>
                <w:kern w:val="0"/>
                <w:sz w:val="18"/>
                <w:szCs w:val="18"/>
                <w14:ligatures w14:val="none"/>
              </w:rPr>
              <w:t>32</w:t>
            </w:r>
            <w:r w:rsidR="00C05841">
              <w:rPr>
                <w:rFonts w:eastAsia="等线" w:cs="宋体" w:hint="eastAsia"/>
                <w:b/>
                <w:bCs/>
                <w:color w:val="000000"/>
                <w:kern w:val="0"/>
                <w:sz w:val="18"/>
                <w:szCs w:val="18"/>
                <w14:ligatures w14:val="none"/>
              </w:rPr>
              <w:t xml:space="preserve">0kW </w:t>
            </w:r>
            <w:r w:rsidR="00C05841" w:rsidRPr="00991C1D">
              <w:rPr>
                <w:rFonts w:eastAsia="等线" w:cs="宋体"/>
                <w:b/>
                <w:bCs/>
                <w:color w:val="000000"/>
                <w:kern w:val="0"/>
                <w:sz w:val="18"/>
                <w:szCs w:val="18"/>
                <w14:ligatures w14:val="none"/>
              </w:rPr>
              <w:t>Model</w:t>
            </w:r>
          </w:p>
        </w:tc>
        <w:tc>
          <w:tcPr>
            <w:tcW w:w="1581" w:type="dxa"/>
            <w:tcBorders>
              <w:top w:val="single" w:sz="4" w:space="0" w:color="000000" w:themeColor="text1"/>
            </w:tcBorders>
            <w:shd w:val="clear" w:color="auto" w:fill="F2F2F2" w:themeFill="background1" w:themeFillShade="F2"/>
            <w:noWrap/>
            <w:vAlign w:val="center"/>
            <w:hideMark/>
          </w:tcPr>
          <w:p w14:paraId="076CB55F" w14:textId="396B87DD" w:rsidR="00C05841" w:rsidRPr="00991C1D" w:rsidRDefault="000C0CC0" w:rsidP="00A416C6">
            <w:pPr>
              <w:widowControl/>
              <w:spacing w:after="0" w:line="240" w:lineRule="auto"/>
              <w:jc w:val="center"/>
              <w:rPr>
                <w:rFonts w:eastAsia="等线" w:cs="宋体"/>
                <w:b/>
                <w:bCs/>
                <w:color w:val="000000"/>
                <w:kern w:val="0"/>
                <w:sz w:val="18"/>
                <w:szCs w:val="18"/>
                <w14:ligatures w14:val="none"/>
              </w:rPr>
            </w:pPr>
            <w:r>
              <w:rPr>
                <w:rFonts w:eastAsia="等线" w:cs="宋体" w:hint="eastAsia"/>
                <w:b/>
                <w:bCs/>
                <w:color w:val="000000"/>
                <w:kern w:val="0"/>
                <w:sz w:val="18"/>
                <w:szCs w:val="18"/>
                <w14:ligatures w14:val="none"/>
              </w:rPr>
              <w:t>36</w:t>
            </w:r>
            <w:r w:rsidR="00C05841" w:rsidRPr="00991C1D">
              <w:rPr>
                <w:rFonts w:eastAsia="等线" w:cs="宋体"/>
                <w:b/>
                <w:bCs/>
                <w:color w:val="000000"/>
                <w:kern w:val="0"/>
                <w:sz w:val="18"/>
                <w:szCs w:val="18"/>
                <w14:ligatures w14:val="none"/>
              </w:rPr>
              <w:t>0kW Model</w:t>
            </w:r>
          </w:p>
        </w:tc>
        <w:tc>
          <w:tcPr>
            <w:tcW w:w="1581" w:type="dxa"/>
            <w:tcBorders>
              <w:top w:val="single" w:sz="4" w:space="0" w:color="auto"/>
            </w:tcBorders>
            <w:shd w:val="clear" w:color="auto" w:fill="F2F2F2" w:themeFill="background1" w:themeFillShade="F2"/>
            <w:noWrap/>
            <w:vAlign w:val="center"/>
            <w:hideMark/>
          </w:tcPr>
          <w:p w14:paraId="7076C152" w14:textId="20A532B3" w:rsidR="00C05841" w:rsidRPr="00991C1D" w:rsidRDefault="000C0CC0" w:rsidP="00A416C6">
            <w:pPr>
              <w:widowControl/>
              <w:spacing w:after="0" w:line="240" w:lineRule="auto"/>
              <w:jc w:val="center"/>
              <w:rPr>
                <w:rFonts w:eastAsia="等线" w:cs="宋体"/>
                <w:b/>
                <w:bCs/>
                <w:color w:val="000000"/>
                <w:kern w:val="0"/>
                <w:sz w:val="18"/>
                <w:szCs w:val="18"/>
                <w14:ligatures w14:val="none"/>
              </w:rPr>
            </w:pPr>
            <w:r>
              <w:rPr>
                <w:rFonts w:eastAsia="等线" w:cs="宋体" w:hint="eastAsia"/>
                <w:b/>
                <w:bCs/>
                <w:color w:val="000000"/>
                <w:kern w:val="0"/>
                <w:sz w:val="18"/>
                <w:szCs w:val="18"/>
                <w14:ligatures w14:val="none"/>
              </w:rPr>
              <w:t>400</w:t>
            </w:r>
            <w:r w:rsidR="00C05841" w:rsidRPr="00991C1D">
              <w:rPr>
                <w:rFonts w:eastAsia="等线" w:cs="宋体"/>
                <w:b/>
                <w:bCs/>
                <w:color w:val="000000"/>
                <w:kern w:val="0"/>
                <w:sz w:val="18"/>
                <w:szCs w:val="18"/>
                <w14:ligatures w14:val="none"/>
              </w:rPr>
              <w:t>kW Model</w:t>
            </w:r>
          </w:p>
        </w:tc>
        <w:tc>
          <w:tcPr>
            <w:tcW w:w="1581" w:type="dxa"/>
            <w:tcBorders>
              <w:top w:val="single" w:sz="4" w:space="0" w:color="auto"/>
            </w:tcBorders>
            <w:shd w:val="clear" w:color="auto" w:fill="F2F2F2" w:themeFill="background1" w:themeFillShade="F2"/>
            <w:noWrap/>
            <w:vAlign w:val="center"/>
            <w:hideMark/>
          </w:tcPr>
          <w:p w14:paraId="16E34F64" w14:textId="1B7A0D9F" w:rsidR="00C05841" w:rsidRPr="00991C1D" w:rsidRDefault="000C0CC0" w:rsidP="00A416C6">
            <w:pPr>
              <w:widowControl/>
              <w:spacing w:after="0" w:line="240" w:lineRule="auto"/>
              <w:jc w:val="center"/>
              <w:rPr>
                <w:rFonts w:eastAsia="等线" w:cs="宋体"/>
                <w:b/>
                <w:bCs/>
                <w:color w:val="000000"/>
                <w:kern w:val="0"/>
                <w:sz w:val="18"/>
                <w:szCs w:val="18"/>
                <w14:ligatures w14:val="none"/>
              </w:rPr>
            </w:pPr>
            <w:r>
              <w:rPr>
                <w:rFonts w:eastAsia="等线" w:cs="宋体" w:hint="eastAsia"/>
                <w:b/>
                <w:bCs/>
                <w:color w:val="000000"/>
                <w:kern w:val="0"/>
                <w:sz w:val="18"/>
                <w:szCs w:val="18"/>
                <w14:ligatures w14:val="none"/>
              </w:rPr>
              <w:t>480</w:t>
            </w:r>
            <w:r w:rsidR="00C05841" w:rsidRPr="00991C1D">
              <w:rPr>
                <w:rFonts w:eastAsia="等线" w:cs="宋体"/>
                <w:b/>
                <w:bCs/>
                <w:color w:val="000000"/>
                <w:kern w:val="0"/>
                <w:sz w:val="18"/>
                <w:szCs w:val="18"/>
                <w14:ligatures w14:val="none"/>
              </w:rPr>
              <w:t>kW Model</w:t>
            </w:r>
          </w:p>
        </w:tc>
      </w:tr>
      <w:tr w:rsidR="006B4A82" w:rsidRPr="00FF1BF3" w14:paraId="38163B9D" w14:textId="77777777" w:rsidTr="00C420A8">
        <w:trPr>
          <w:trHeight w:val="353"/>
          <w:jc w:val="center"/>
        </w:trPr>
        <w:tc>
          <w:tcPr>
            <w:tcW w:w="10348" w:type="dxa"/>
            <w:gridSpan w:val="6"/>
            <w:tcBorders>
              <w:bottom w:val="single" w:sz="4" w:space="0" w:color="auto"/>
            </w:tcBorders>
            <w:shd w:val="clear" w:color="auto" w:fill="F2F2F2" w:themeFill="background1" w:themeFillShade="F2"/>
            <w:noWrap/>
            <w:vAlign w:val="center"/>
            <w:hideMark/>
          </w:tcPr>
          <w:p w14:paraId="23240666" w14:textId="3DC67491" w:rsidR="006B4A82" w:rsidRPr="00991C1D" w:rsidRDefault="006B4A82" w:rsidP="00FF1BF3">
            <w:pPr>
              <w:widowControl/>
              <w:spacing w:after="0" w:line="240" w:lineRule="auto"/>
              <w:ind w:rightChars="-127" w:right="-356"/>
              <w:rPr>
                <w:rFonts w:eastAsia="等线" w:cs="宋体"/>
                <w:b/>
                <w:bCs/>
                <w:color w:val="000000"/>
                <w:kern w:val="0"/>
                <w:sz w:val="18"/>
                <w:szCs w:val="18"/>
                <w14:ligatures w14:val="none"/>
              </w:rPr>
            </w:pPr>
            <w:bookmarkStart w:id="17" w:name="RANGE!B3"/>
            <w:r w:rsidRPr="00991C1D">
              <w:rPr>
                <w:rFonts w:eastAsia="等线" w:cs="宋体"/>
                <w:b/>
                <w:bCs/>
                <w:color w:val="000000"/>
                <w:kern w:val="0"/>
                <w:sz w:val="18"/>
                <w:szCs w:val="18"/>
                <w14:ligatures w14:val="none"/>
              </w:rPr>
              <w:t>Input Characteristics</w:t>
            </w:r>
            <w:bookmarkEnd w:id="17"/>
          </w:p>
        </w:tc>
      </w:tr>
      <w:tr w:rsidR="00C05841" w:rsidRPr="00991C1D" w14:paraId="3FAED2BE" w14:textId="77777777" w:rsidTr="00C420A8">
        <w:trPr>
          <w:trHeight w:val="353"/>
          <w:jc w:val="center"/>
        </w:trPr>
        <w:tc>
          <w:tcPr>
            <w:tcW w:w="2443" w:type="dxa"/>
            <w:tcBorders>
              <w:top w:val="single" w:sz="4" w:space="0" w:color="auto"/>
              <w:right w:val="single" w:sz="4" w:space="0" w:color="auto"/>
            </w:tcBorders>
            <w:noWrap/>
            <w:vAlign w:val="center"/>
            <w:hideMark/>
          </w:tcPr>
          <w:p w14:paraId="47F9D797" w14:textId="77777777" w:rsidR="00C05841" w:rsidRPr="00991C1D" w:rsidRDefault="00C05841" w:rsidP="00991C1D">
            <w:pPr>
              <w:widowControl/>
              <w:spacing w:after="0" w:line="240" w:lineRule="auto"/>
              <w:rPr>
                <w:rFonts w:eastAsia="等线" w:cs="宋体"/>
                <w:color w:val="000000"/>
                <w:kern w:val="0"/>
                <w:sz w:val="18"/>
                <w:szCs w:val="18"/>
                <w14:ligatures w14:val="none"/>
              </w:rPr>
            </w:pPr>
            <w:bookmarkStart w:id="18" w:name="RANGE!B4"/>
            <w:r w:rsidRPr="00991C1D">
              <w:rPr>
                <w:rFonts w:eastAsia="等线" w:cs="宋体"/>
                <w:color w:val="000000"/>
                <w:kern w:val="0"/>
                <w:sz w:val="18"/>
                <w:szCs w:val="18"/>
                <w14:ligatures w14:val="none"/>
              </w:rPr>
              <w:t>Input Voltage</w:t>
            </w:r>
            <w:bookmarkEnd w:id="18"/>
          </w:p>
        </w:tc>
        <w:tc>
          <w:tcPr>
            <w:tcW w:w="7905" w:type="dxa"/>
            <w:gridSpan w:val="5"/>
          </w:tcPr>
          <w:p w14:paraId="7CA0CB93" w14:textId="1AD91E8E" w:rsidR="00C05841" w:rsidRPr="00991C1D" w:rsidRDefault="00C05841" w:rsidP="006B1876">
            <w:pPr>
              <w:widowControl/>
              <w:spacing w:after="0" w:line="240" w:lineRule="auto"/>
              <w:jc w:val="center"/>
              <w:rPr>
                <w:rFonts w:eastAsia="等线" w:cs="宋体"/>
                <w:color w:val="000000"/>
                <w:kern w:val="0"/>
                <w:sz w:val="18"/>
                <w:szCs w:val="18"/>
                <w14:ligatures w14:val="none"/>
              </w:rPr>
            </w:pPr>
            <w:r w:rsidRPr="00991C1D">
              <w:rPr>
                <w:rFonts w:eastAsia="等线" w:cs="宋体"/>
                <w:color w:val="000000"/>
                <w:kern w:val="0"/>
                <w:sz w:val="18"/>
                <w:szCs w:val="18"/>
                <w14:ligatures w14:val="none"/>
              </w:rPr>
              <w:t>400V AC ±15% (3-phase, 5-wire)</w:t>
            </w:r>
          </w:p>
        </w:tc>
      </w:tr>
      <w:tr w:rsidR="009D799B" w:rsidRPr="00991C1D" w14:paraId="43513950" w14:textId="77777777" w:rsidTr="00C420A8">
        <w:trPr>
          <w:trHeight w:val="353"/>
          <w:jc w:val="center"/>
        </w:trPr>
        <w:tc>
          <w:tcPr>
            <w:tcW w:w="2443" w:type="dxa"/>
            <w:tcBorders>
              <w:top w:val="single" w:sz="4" w:space="0" w:color="auto"/>
              <w:right w:val="single" w:sz="4" w:space="0" w:color="auto"/>
            </w:tcBorders>
            <w:noWrap/>
            <w:vAlign w:val="center"/>
            <w:hideMark/>
          </w:tcPr>
          <w:p w14:paraId="30D7A51B" w14:textId="77777777" w:rsidR="009D799B" w:rsidRPr="00991C1D" w:rsidRDefault="009D799B" w:rsidP="00991C1D">
            <w:pPr>
              <w:widowControl/>
              <w:spacing w:after="0" w:line="240" w:lineRule="auto"/>
              <w:rPr>
                <w:rFonts w:eastAsia="等线" w:cs="宋体"/>
                <w:color w:val="000000"/>
                <w:kern w:val="0"/>
                <w:sz w:val="18"/>
                <w:szCs w:val="18"/>
                <w14:ligatures w14:val="none"/>
              </w:rPr>
            </w:pPr>
            <w:bookmarkStart w:id="19" w:name="RANGE!B5"/>
            <w:r w:rsidRPr="00991C1D">
              <w:rPr>
                <w:rFonts w:eastAsia="等线" w:cs="宋体"/>
                <w:color w:val="000000"/>
                <w:kern w:val="0"/>
                <w:sz w:val="18"/>
                <w:szCs w:val="18"/>
                <w14:ligatures w14:val="none"/>
              </w:rPr>
              <w:t>Input Frequency</w:t>
            </w:r>
            <w:bookmarkEnd w:id="19"/>
          </w:p>
        </w:tc>
        <w:tc>
          <w:tcPr>
            <w:tcW w:w="7905" w:type="dxa"/>
            <w:gridSpan w:val="5"/>
          </w:tcPr>
          <w:p w14:paraId="5BB4D4B6" w14:textId="45759B65" w:rsidR="009D799B" w:rsidRPr="00991C1D" w:rsidRDefault="009D799B" w:rsidP="00497009">
            <w:pPr>
              <w:widowControl/>
              <w:spacing w:after="0" w:line="240" w:lineRule="auto"/>
              <w:jc w:val="center"/>
              <w:rPr>
                <w:rFonts w:eastAsia="等线" w:cs="宋体"/>
                <w:color w:val="000000"/>
                <w:kern w:val="0"/>
                <w:sz w:val="18"/>
                <w:szCs w:val="18"/>
                <w14:ligatures w14:val="none"/>
              </w:rPr>
            </w:pPr>
            <w:r w:rsidRPr="00991C1D">
              <w:rPr>
                <w:rFonts w:eastAsia="等线" w:cs="宋体"/>
                <w:color w:val="000000"/>
                <w:kern w:val="0"/>
                <w:sz w:val="18"/>
                <w:szCs w:val="18"/>
                <w14:ligatures w14:val="none"/>
              </w:rPr>
              <w:t>50/60Hz</w:t>
            </w:r>
          </w:p>
        </w:tc>
      </w:tr>
      <w:tr w:rsidR="00C05841" w:rsidRPr="00991C1D" w14:paraId="0A9FF116" w14:textId="77777777" w:rsidTr="00C420A8">
        <w:trPr>
          <w:trHeight w:val="353"/>
          <w:jc w:val="center"/>
        </w:trPr>
        <w:tc>
          <w:tcPr>
            <w:tcW w:w="2443" w:type="dxa"/>
            <w:tcBorders>
              <w:top w:val="single" w:sz="4" w:space="0" w:color="auto"/>
              <w:right w:val="single" w:sz="4" w:space="0" w:color="auto"/>
            </w:tcBorders>
            <w:noWrap/>
            <w:vAlign w:val="center"/>
            <w:hideMark/>
          </w:tcPr>
          <w:p w14:paraId="1E107AD2" w14:textId="77777777" w:rsidR="00C05841" w:rsidRPr="00991C1D" w:rsidRDefault="00C05841" w:rsidP="00991C1D">
            <w:pPr>
              <w:widowControl/>
              <w:spacing w:after="0" w:line="240" w:lineRule="auto"/>
              <w:rPr>
                <w:rFonts w:eastAsia="等线" w:cs="宋体"/>
                <w:color w:val="000000"/>
                <w:kern w:val="0"/>
                <w:sz w:val="18"/>
                <w:szCs w:val="18"/>
                <w14:ligatures w14:val="none"/>
              </w:rPr>
            </w:pPr>
            <w:r w:rsidRPr="00991C1D">
              <w:rPr>
                <w:rFonts w:eastAsia="等线" w:cs="宋体"/>
                <w:color w:val="000000"/>
                <w:kern w:val="0"/>
                <w:sz w:val="18"/>
                <w:szCs w:val="18"/>
                <w14:ligatures w14:val="none"/>
              </w:rPr>
              <w:t>Max Input Current</w:t>
            </w:r>
          </w:p>
        </w:tc>
        <w:tc>
          <w:tcPr>
            <w:tcW w:w="1581" w:type="dxa"/>
            <w:tcBorders>
              <w:top w:val="single" w:sz="4" w:space="0" w:color="auto"/>
              <w:left w:val="single" w:sz="4" w:space="0" w:color="auto"/>
              <w:right w:val="single" w:sz="4" w:space="0" w:color="auto"/>
            </w:tcBorders>
            <w:noWrap/>
            <w:vAlign w:val="center"/>
            <w:hideMark/>
          </w:tcPr>
          <w:p w14:paraId="79448C13" w14:textId="0D8258D9" w:rsidR="00C05841" w:rsidRPr="00991C1D" w:rsidRDefault="00C05841" w:rsidP="00A416C6">
            <w:pPr>
              <w:widowControl/>
              <w:spacing w:after="0" w:line="240" w:lineRule="auto"/>
              <w:jc w:val="center"/>
              <w:rPr>
                <w:rFonts w:eastAsia="等线" w:cs="宋体"/>
                <w:color w:val="000000"/>
                <w:kern w:val="0"/>
                <w:sz w:val="18"/>
                <w:szCs w:val="18"/>
                <w14:ligatures w14:val="none"/>
              </w:rPr>
            </w:pPr>
            <w:r w:rsidRPr="00991C1D">
              <w:rPr>
                <w:rFonts w:eastAsia="等线" w:cs="宋体"/>
                <w:color w:val="000000"/>
                <w:kern w:val="0"/>
                <w:sz w:val="18"/>
                <w:szCs w:val="18"/>
                <w14:ligatures w14:val="none"/>
              </w:rPr>
              <w:t xml:space="preserve">Approx. </w:t>
            </w:r>
            <w:r w:rsidR="002345E6">
              <w:rPr>
                <w:rFonts w:eastAsia="等线" w:cs="宋体" w:hint="eastAsia"/>
                <w:color w:val="000000"/>
                <w:kern w:val="0"/>
                <w:sz w:val="18"/>
                <w:szCs w:val="18"/>
                <w14:ligatures w14:val="none"/>
              </w:rPr>
              <w:t>48</w:t>
            </w:r>
            <w:r w:rsidRPr="00991C1D">
              <w:rPr>
                <w:rFonts w:eastAsia="等线" w:cs="宋体"/>
                <w:color w:val="000000"/>
                <w:kern w:val="0"/>
                <w:sz w:val="18"/>
                <w:szCs w:val="18"/>
                <w14:ligatures w14:val="none"/>
              </w:rPr>
              <w:t>0A</w:t>
            </w:r>
          </w:p>
        </w:tc>
        <w:tc>
          <w:tcPr>
            <w:tcW w:w="1581" w:type="dxa"/>
          </w:tcPr>
          <w:p w14:paraId="1401B259" w14:textId="56E29503" w:rsidR="00C05841" w:rsidRPr="00991C1D" w:rsidRDefault="00E55E13" w:rsidP="00A416C6">
            <w:pPr>
              <w:widowControl/>
              <w:spacing w:after="0" w:line="240" w:lineRule="auto"/>
              <w:jc w:val="center"/>
              <w:rPr>
                <w:rFonts w:eastAsia="等线" w:cs="宋体"/>
                <w:color w:val="000000"/>
                <w:kern w:val="0"/>
                <w:sz w:val="18"/>
                <w:szCs w:val="18"/>
                <w14:ligatures w14:val="none"/>
              </w:rPr>
            </w:pPr>
            <w:r w:rsidRPr="00991C1D">
              <w:rPr>
                <w:rFonts w:eastAsia="等线" w:cs="宋体"/>
                <w:color w:val="000000"/>
                <w:kern w:val="0"/>
                <w:sz w:val="18"/>
                <w:szCs w:val="18"/>
                <w14:ligatures w14:val="none"/>
              </w:rPr>
              <w:t xml:space="preserve">Approx. </w:t>
            </w:r>
            <w:r w:rsidR="002345E6">
              <w:rPr>
                <w:rFonts w:eastAsia="等线" w:cs="宋体" w:hint="eastAsia"/>
                <w:color w:val="000000"/>
                <w:kern w:val="0"/>
                <w:sz w:val="18"/>
                <w:szCs w:val="18"/>
                <w14:ligatures w14:val="none"/>
              </w:rPr>
              <w:t>64</w:t>
            </w:r>
            <w:r w:rsidRPr="00991C1D">
              <w:rPr>
                <w:rFonts w:eastAsia="等线" w:cs="宋体"/>
                <w:color w:val="000000"/>
                <w:kern w:val="0"/>
                <w:sz w:val="18"/>
                <w:szCs w:val="18"/>
                <w14:ligatures w14:val="none"/>
              </w:rPr>
              <w:t>0A</w:t>
            </w:r>
          </w:p>
        </w:tc>
        <w:tc>
          <w:tcPr>
            <w:tcW w:w="1581" w:type="dxa"/>
            <w:tcBorders>
              <w:top w:val="single" w:sz="4" w:space="0" w:color="auto"/>
              <w:left w:val="single" w:sz="4" w:space="0" w:color="auto"/>
              <w:right w:val="single" w:sz="4" w:space="0" w:color="auto"/>
            </w:tcBorders>
            <w:noWrap/>
            <w:vAlign w:val="center"/>
            <w:hideMark/>
          </w:tcPr>
          <w:p w14:paraId="55BEA12C" w14:textId="761FAFE8" w:rsidR="00C05841" w:rsidRPr="00991C1D" w:rsidRDefault="00C05841" w:rsidP="00A416C6">
            <w:pPr>
              <w:widowControl/>
              <w:spacing w:after="0" w:line="240" w:lineRule="auto"/>
              <w:jc w:val="center"/>
              <w:rPr>
                <w:rFonts w:eastAsia="等线" w:cs="宋体"/>
                <w:color w:val="000000"/>
                <w:kern w:val="0"/>
                <w:sz w:val="18"/>
                <w:szCs w:val="18"/>
                <w14:ligatures w14:val="none"/>
              </w:rPr>
            </w:pPr>
            <w:r w:rsidRPr="00991C1D">
              <w:rPr>
                <w:rFonts w:eastAsia="等线" w:cs="宋体"/>
                <w:color w:val="000000"/>
                <w:kern w:val="0"/>
                <w:sz w:val="18"/>
                <w:szCs w:val="18"/>
                <w14:ligatures w14:val="none"/>
              </w:rPr>
              <w:t xml:space="preserve">Approx. </w:t>
            </w:r>
            <w:r w:rsidR="002345E6">
              <w:rPr>
                <w:rFonts w:eastAsia="等线" w:cs="宋体" w:hint="eastAsia"/>
                <w:color w:val="000000"/>
                <w:kern w:val="0"/>
                <w:sz w:val="18"/>
                <w:szCs w:val="18"/>
                <w14:ligatures w14:val="none"/>
              </w:rPr>
              <w:t>720</w:t>
            </w:r>
            <w:r w:rsidRPr="00991C1D">
              <w:rPr>
                <w:rFonts w:eastAsia="等线" w:cs="宋体"/>
                <w:color w:val="000000"/>
                <w:kern w:val="0"/>
                <w:sz w:val="18"/>
                <w:szCs w:val="18"/>
                <w14:ligatures w14:val="none"/>
              </w:rPr>
              <w:t>A</w:t>
            </w:r>
          </w:p>
        </w:tc>
        <w:tc>
          <w:tcPr>
            <w:tcW w:w="1581" w:type="dxa"/>
            <w:tcBorders>
              <w:top w:val="single" w:sz="4" w:space="0" w:color="auto"/>
              <w:left w:val="single" w:sz="4" w:space="0" w:color="auto"/>
              <w:right w:val="single" w:sz="4" w:space="0" w:color="auto"/>
            </w:tcBorders>
            <w:noWrap/>
            <w:vAlign w:val="center"/>
            <w:hideMark/>
          </w:tcPr>
          <w:p w14:paraId="0D3A00F6" w14:textId="6D393D05" w:rsidR="00C05841" w:rsidRPr="00991C1D" w:rsidRDefault="00C05841" w:rsidP="00A416C6">
            <w:pPr>
              <w:widowControl/>
              <w:spacing w:after="0" w:line="240" w:lineRule="auto"/>
              <w:jc w:val="center"/>
              <w:rPr>
                <w:rFonts w:eastAsia="等线" w:cs="宋体"/>
                <w:color w:val="000000"/>
                <w:kern w:val="0"/>
                <w:sz w:val="18"/>
                <w:szCs w:val="18"/>
                <w14:ligatures w14:val="none"/>
              </w:rPr>
            </w:pPr>
            <w:r w:rsidRPr="00991C1D">
              <w:rPr>
                <w:rFonts w:eastAsia="等线" w:cs="宋体"/>
                <w:color w:val="000000"/>
                <w:kern w:val="0"/>
                <w:sz w:val="18"/>
                <w:szCs w:val="18"/>
                <w14:ligatures w14:val="none"/>
              </w:rPr>
              <w:t xml:space="preserve">Approx. </w:t>
            </w:r>
            <w:r w:rsidR="002345E6">
              <w:rPr>
                <w:rFonts w:eastAsia="等线" w:cs="宋体" w:hint="eastAsia"/>
                <w:color w:val="000000"/>
                <w:kern w:val="0"/>
                <w:sz w:val="18"/>
                <w:szCs w:val="18"/>
                <w14:ligatures w14:val="none"/>
              </w:rPr>
              <w:t>800</w:t>
            </w:r>
            <w:r w:rsidRPr="00991C1D">
              <w:rPr>
                <w:rFonts w:eastAsia="等线" w:cs="宋体"/>
                <w:color w:val="000000"/>
                <w:kern w:val="0"/>
                <w:sz w:val="18"/>
                <w:szCs w:val="18"/>
                <w14:ligatures w14:val="none"/>
              </w:rPr>
              <w:t>A</w:t>
            </w:r>
          </w:p>
        </w:tc>
        <w:tc>
          <w:tcPr>
            <w:tcW w:w="1581" w:type="dxa"/>
            <w:tcBorders>
              <w:top w:val="single" w:sz="4" w:space="0" w:color="auto"/>
              <w:left w:val="single" w:sz="4" w:space="0" w:color="auto"/>
              <w:right w:val="nil"/>
            </w:tcBorders>
            <w:noWrap/>
            <w:vAlign w:val="center"/>
            <w:hideMark/>
          </w:tcPr>
          <w:p w14:paraId="05438708" w14:textId="18AE61C6" w:rsidR="00C05841" w:rsidRPr="00991C1D" w:rsidRDefault="00C05841" w:rsidP="00A416C6">
            <w:pPr>
              <w:widowControl/>
              <w:spacing w:after="0" w:line="240" w:lineRule="auto"/>
              <w:jc w:val="center"/>
              <w:rPr>
                <w:rFonts w:eastAsia="等线" w:cs="宋体"/>
                <w:color w:val="000000"/>
                <w:kern w:val="0"/>
                <w:sz w:val="18"/>
                <w:szCs w:val="18"/>
                <w14:ligatures w14:val="none"/>
              </w:rPr>
            </w:pPr>
            <w:r w:rsidRPr="00991C1D">
              <w:rPr>
                <w:rFonts w:eastAsia="等线" w:cs="宋体"/>
                <w:color w:val="000000"/>
                <w:kern w:val="0"/>
                <w:sz w:val="18"/>
                <w:szCs w:val="18"/>
                <w14:ligatures w14:val="none"/>
              </w:rPr>
              <w:t xml:space="preserve">Approx. </w:t>
            </w:r>
            <w:r w:rsidR="002345E6">
              <w:rPr>
                <w:rFonts w:eastAsia="等线" w:cs="宋体" w:hint="eastAsia"/>
                <w:color w:val="000000"/>
                <w:kern w:val="0"/>
                <w:sz w:val="18"/>
                <w:szCs w:val="18"/>
                <w14:ligatures w14:val="none"/>
              </w:rPr>
              <w:t>96</w:t>
            </w:r>
            <w:r w:rsidRPr="00991C1D">
              <w:rPr>
                <w:rFonts w:eastAsia="等线" w:cs="宋体"/>
                <w:color w:val="000000"/>
                <w:kern w:val="0"/>
                <w:sz w:val="18"/>
                <w:szCs w:val="18"/>
                <w14:ligatures w14:val="none"/>
              </w:rPr>
              <w:t>0A</w:t>
            </w:r>
          </w:p>
        </w:tc>
      </w:tr>
      <w:tr w:rsidR="009D799B" w:rsidRPr="00991C1D" w14:paraId="3D2B1A12" w14:textId="77777777" w:rsidTr="00C420A8">
        <w:trPr>
          <w:trHeight w:val="353"/>
          <w:jc w:val="center"/>
        </w:trPr>
        <w:tc>
          <w:tcPr>
            <w:tcW w:w="2443" w:type="dxa"/>
            <w:tcBorders>
              <w:top w:val="single" w:sz="4" w:space="0" w:color="auto"/>
              <w:right w:val="single" w:sz="4" w:space="0" w:color="auto"/>
            </w:tcBorders>
            <w:noWrap/>
            <w:vAlign w:val="center"/>
            <w:hideMark/>
          </w:tcPr>
          <w:p w14:paraId="34F08ECB" w14:textId="77777777" w:rsidR="009D799B" w:rsidRPr="00991C1D" w:rsidRDefault="009D799B" w:rsidP="00991C1D">
            <w:pPr>
              <w:widowControl/>
              <w:spacing w:after="0" w:line="240" w:lineRule="auto"/>
              <w:rPr>
                <w:rFonts w:eastAsia="等线" w:cs="宋体"/>
                <w:color w:val="000000"/>
                <w:kern w:val="0"/>
                <w:sz w:val="18"/>
                <w:szCs w:val="18"/>
                <w14:ligatures w14:val="none"/>
              </w:rPr>
            </w:pPr>
            <w:r w:rsidRPr="00991C1D">
              <w:rPr>
                <w:rFonts w:eastAsia="等线" w:cs="宋体"/>
                <w:color w:val="000000"/>
                <w:kern w:val="0"/>
                <w:sz w:val="18"/>
                <w:szCs w:val="18"/>
                <w14:ligatures w14:val="none"/>
              </w:rPr>
              <w:t>Power Factor</w:t>
            </w:r>
          </w:p>
        </w:tc>
        <w:tc>
          <w:tcPr>
            <w:tcW w:w="7905" w:type="dxa"/>
            <w:gridSpan w:val="5"/>
          </w:tcPr>
          <w:p w14:paraId="79B5592D" w14:textId="2023C4AB" w:rsidR="009D799B" w:rsidRPr="00991C1D" w:rsidRDefault="009D799B" w:rsidP="00B65CDB">
            <w:pPr>
              <w:widowControl/>
              <w:spacing w:after="0" w:line="240" w:lineRule="auto"/>
              <w:jc w:val="center"/>
              <w:rPr>
                <w:rFonts w:eastAsia="等线" w:cs="宋体"/>
                <w:color w:val="000000"/>
                <w:kern w:val="0"/>
                <w:sz w:val="18"/>
                <w:szCs w:val="18"/>
                <w14:ligatures w14:val="none"/>
              </w:rPr>
            </w:pPr>
            <w:r w:rsidRPr="00991C1D">
              <w:rPr>
                <w:rFonts w:eastAsia="等线" w:cs="宋体"/>
                <w:color w:val="000000"/>
                <w:kern w:val="0"/>
                <w:sz w:val="18"/>
                <w:szCs w:val="18"/>
                <w14:ligatures w14:val="none"/>
              </w:rPr>
              <w:t>≥0.99</w:t>
            </w:r>
          </w:p>
        </w:tc>
      </w:tr>
      <w:tr w:rsidR="006B4A82" w:rsidRPr="00991C1D" w14:paraId="7C4BBE27" w14:textId="77777777" w:rsidTr="00C420A8">
        <w:trPr>
          <w:trHeight w:val="353"/>
          <w:jc w:val="center"/>
        </w:trPr>
        <w:tc>
          <w:tcPr>
            <w:tcW w:w="10348" w:type="dxa"/>
            <w:gridSpan w:val="6"/>
            <w:tcBorders>
              <w:bottom w:val="single" w:sz="4" w:space="0" w:color="auto"/>
            </w:tcBorders>
            <w:shd w:val="clear" w:color="auto" w:fill="F2F2F2" w:themeFill="background1" w:themeFillShade="F2"/>
            <w:noWrap/>
            <w:vAlign w:val="center"/>
            <w:hideMark/>
          </w:tcPr>
          <w:p w14:paraId="5F73E602" w14:textId="593F0AED" w:rsidR="006B4A82" w:rsidRPr="00991C1D" w:rsidRDefault="006B4A82" w:rsidP="00991C1D">
            <w:pPr>
              <w:widowControl/>
              <w:spacing w:after="0" w:line="240" w:lineRule="auto"/>
              <w:rPr>
                <w:rFonts w:ascii="Times New Roman" w:eastAsia="Times New Roman" w:hAnsi="Times New Roman" w:cs="Times New Roman"/>
                <w:kern w:val="0"/>
                <w:sz w:val="18"/>
                <w:szCs w:val="18"/>
                <w14:ligatures w14:val="none"/>
              </w:rPr>
            </w:pPr>
            <w:bookmarkStart w:id="20" w:name="RANGE!B8"/>
            <w:r w:rsidRPr="00991C1D">
              <w:rPr>
                <w:rFonts w:eastAsia="等线" w:cs="宋体"/>
                <w:b/>
                <w:bCs/>
                <w:color w:val="000000"/>
                <w:kern w:val="0"/>
                <w:sz w:val="18"/>
                <w:szCs w:val="18"/>
                <w14:ligatures w14:val="none"/>
              </w:rPr>
              <w:t>Output Characteristics</w:t>
            </w:r>
            <w:bookmarkEnd w:id="20"/>
          </w:p>
        </w:tc>
      </w:tr>
      <w:tr w:rsidR="009D799B" w:rsidRPr="00991C1D" w14:paraId="60AA42D5" w14:textId="77777777" w:rsidTr="00C420A8">
        <w:trPr>
          <w:trHeight w:val="353"/>
          <w:jc w:val="center"/>
        </w:trPr>
        <w:tc>
          <w:tcPr>
            <w:tcW w:w="2443" w:type="dxa"/>
            <w:tcBorders>
              <w:top w:val="single" w:sz="4" w:space="0" w:color="auto"/>
              <w:right w:val="single" w:sz="4" w:space="0" w:color="auto"/>
            </w:tcBorders>
            <w:noWrap/>
            <w:vAlign w:val="center"/>
            <w:hideMark/>
          </w:tcPr>
          <w:p w14:paraId="00CADFCC" w14:textId="77777777" w:rsidR="009D799B" w:rsidRPr="00991C1D" w:rsidRDefault="009D799B" w:rsidP="00991C1D">
            <w:pPr>
              <w:widowControl/>
              <w:spacing w:after="0" w:line="240" w:lineRule="auto"/>
              <w:rPr>
                <w:rFonts w:eastAsia="等线" w:cs="宋体"/>
                <w:color w:val="000000"/>
                <w:kern w:val="0"/>
                <w:sz w:val="18"/>
                <w:szCs w:val="18"/>
                <w14:ligatures w14:val="none"/>
              </w:rPr>
            </w:pPr>
            <w:r w:rsidRPr="00991C1D">
              <w:rPr>
                <w:rFonts w:eastAsia="等线" w:cs="宋体"/>
                <w:color w:val="000000"/>
                <w:kern w:val="0"/>
                <w:sz w:val="18"/>
                <w:szCs w:val="18"/>
                <w14:ligatures w14:val="none"/>
              </w:rPr>
              <w:t>Output Voltage Range</w:t>
            </w:r>
          </w:p>
        </w:tc>
        <w:tc>
          <w:tcPr>
            <w:tcW w:w="7905" w:type="dxa"/>
            <w:gridSpan w:val="5"/>
          </w:tcPr>
          <w:p w14:paraId="4F0DD4D1" w14:textId="578FADB8" w:rsidR="009D799B" w:rsidRPr="00991C1D" w:rsidRDefault="009D799B" w:rsidP="00672299">
            <w:pPr>
              <w:widowControl/>
              <w:spacing w:after="0" w:line="240" w:lineRule="auto"/>
              <w:jc w:val="center"/>
              <w:rPr>
                <w:rFonts w:eastAsia="等线" w:cs="宋体"/>
                <w:color w:val="000000"/>
                <w:kern w:val="0"/>
                <w:sz w:val="18"/>
                <w:szCs w:val="18"/>
                <w14:ligatures w14:val="none"/>
              </w:rPr>
            </w:pPr>
            <w:r w:rsidRPr="00991C1D">
              <w:rPr>
                <w:rFonts w:eastAsia="等线" w:cs="宋体"/>
                <w:color w:val="000000"/>
                <w:kern w:val="0"/>
                <w:sz w:val="18"/>
                <w:szCs w:val="18"/>
                <w14:ligatures w14:val="none"/>
              </w:rPr>
              <w:t xml:space="preserve">150V - </w:t>
            </w:r>
            <w:r>
              <w:rPr>
                <w:rFonts w:eastAsia="等线" w:cs="宋体" w:hint="eastAsia"/>
                <w:color w:val="000000"/>
                <w:kern w:val="0"/>
                <w:sz w:val="18"/>
                <w:szCs w:val="18"/>
                <w14:ligatures w14:val="none"/>
              </w:rPr>
              <w:t>100</w:t>
            </w:r>
            <w:r w:rsidRPr="00991C1D">
              <w:rPr>
                <w:rFonts w:eastAsia="等线" w:cs="宋体"/>
                <w:color w:val="000000"/>
                <w:kern w:val="0"/>
                <w:sz w:val="18"/>
                <w:szCs w:val="18"/>
                <w14:ligatures w14:val="none"/>
              </w:rPr>
              <w:t>0V DC</w:t>
            </w:r>
          </w:p>
        </w:tc>
      </w:tr>
      <w:tr w:rsidR="00C05841" w:rsidRPr="00991C1D" w14:paraId="0D959257" w14:textId="77777777" w:rsidTr="00C420A8">
        <w:trPr>
          <w:trHeight w:val="353"/>
          <w:jc w:val="center"/>
        </w:trPr>
        <w:tc>
          <w:tcPr>
            <w:tcW w:w="2443" w:type="dxa"/>
            <w:tcBorders>
              <w:top w:val="single" w:sz="4" w:space="0" w:color="auto"/>
              <w:right w:val="single" w:sz="4" w:space="0" w:color="auto"/>
            </w:tcBorders>
            <w:noWrap/>
            <w:vAlign w:val="center"/>
            <w:hideMark/>
          </w:tcPr>
          <w:p w14:paraId="7ED2D2EC" w14:textId="77777777" w:rsidR="00C05841" w:rsidRPr="00991C1D" w:rsidRDefault="00C05841" w:rsidP="00991C1D">
            <w:pPr>
              <w:widowControl/>
              <w:spacing w:after="0" w:line="240" w:lineRule="auto"/>
              <w:rPr>
                <w:rFonts w:eastAsia="等线" w:cs="宋体"/>
                <w:color w:val="000000"/>
                <w:kern w:val="0"/>
                <w:sz w:val="18"/>
                <w:szCs w:val="18"/>
                <w14:ligatures w14:val="none"/>
              </w:rPr>
            </w:pPr>
            <w:bookmarkStart w:id="21" w:name="RANGE!B10"/>
            <w:r w:rsidRPr="00991C1D">
              <w:rPr>
                <w:rFonts w:eastAsia="等线" w:cs="宋体"/>
                <w:color w:val="000000"/>
                <w:kern w:val="0"/>
                <w:sz w:val="18"/>
                <w:szCs w:val="18"/>
                <w14:ligatures w14:val="none"/>
              </w:rPr>
              <w:t>Max Output Current</w:t>
            </w:r>
            <w:bookmarkEnd w:id="21"/>
          </w:p>
        </w:tc>
        <w:tc>
          <w:tcPr>
            <w:tcW w:w="1581" w:type="dxa"/>
            <w:tcBorders>
              <w:top w:val="single" w:sz="4" w:space="0" w:color="auto"/>
              <w:left w:val="single" w:sz="4" w:space="0" w:color="auto"/>
              <w:right w:val="single" w:sz="4" w:space="0" w:color="auto"/>
            </w:tcBorders>
            <w:noWrap/>
            <w:vAlign w:val="center"/>
            <w:hideMark/>
          </w:tcPr>
          <w:p w14:paraId="78F29700" w14:textId="5998AE3B" w:rsidR="00C05841" w:rsidRPr="002345E6" w:rsidRDefault="00215CEE" w:rsidP="00A416C6">
            <w:pPr>
              <w:widowControl/>
              <w:spacing w:after="0" w:line="240" w:lineRule="auto"/>
              <w:jc w:val="center"/>
              <w:rPr>
                <w:rFonts w:eastAsia="等线" w:cs="宋体"/>
                <w:color w:val="000000"/>
                <w:kern w:val="0"/>
                <w:sz w:val="18"/>
                <w:szCs w:val="18"/>
                <w:highlight w:val="yellow"/>
                <w14:ligatures w14:val="none"/>
              </w:rPr>
            </w:pPr>
            <w:r>
              <w:rPr>
                <w:rFonts w:eastAsia="等线" w:cs="宋体" w:hint="eastAsia"/>
                <w:color w:val="000000"/>
                <w:kern w:val="0"/>
                <w:sz w:val="18"/>
                <w:szCs w:val="18"/>
                <w:highlight w:val="yellow"/>
                <w14:ligatures w14:val="none"/>
              </w:rPr>
              <w:t>300</w:t>
            </w:r>
            <w:r w:rsidR="00C05841" w:rsidRPr="002345E6">
              <w:rPr>
                <w:rFonts w:eastAsia="等线" w:cs="宋体"/>
                <w:color w:val="000000"/>
                <w:kern w:val="0"/>
                <w:sz w:val="18"/>
                <w:szCs w:val="18"/>
                <w:highlight w:val="yellow"/>
                <w14:ligatures w14:val="none"/>
              </w:rPr>
              <w:t xml:space="preserve">A / </w:t>
            </w:r>
            <w:r>
              <w:rPr>
                <w:rFonts w:eastAsia="等线" w:cs="宋体" w:hint="eastAsia"/>
                <w:color w:val="000000"/>
                <w:kern w:val="0"/>
                <w:sz w:val="18"/>
                <w:szCs w:val="18"/>
                <w:highlight w:val="yellow"/>
                <w14:ligatures w14:val="none"/>
              </w:rPr>
              <w:t>600</w:t>
            </w:r>
            <w:r w:rsidR="00C05841" w:rsidRPr="002345E6">
              <w:rPr>
                <w:rFonts w:eastAsia="等线" w:cs="宋体"/>
                <w:color w:val="000000"/>
                <w:kern w:val="0"/>
                <w:sz w:val="18"/>
                <w:szCs w:val="18"/>
                <w:highlight w:val="yellow"/>
                <w14:ligatures w14:val="none"/>
              </w:rPr>
              <w:t>A*</w:t>
            </w:r>
          </w:p>
        </w:tc>
        <w:tc>
          <w:tcPr>
            <w:tcW w:w="1581" w:type="dxa"/>
          </w:tcPr>
          <w:p w14:paraId="08A1CA17" w14:textId="13B524E5" w:rsidR="00C05841" w:rsidRPr="002345E6" w:rsidRDefault="00215CEE" w:rsidP="00A416C6">
            <w:pPr>
              <w:widowControl/>
              <w:spacing w:after="0" w:line="240" w:lineRule="auto"/>
              <w:jc w:val="center"/>
              <w:rPr>
                <w:rFonts w:eastAsia="等线" w:cs="宋体"/>
                <w:color w:val="000000"/>
                <w:kern w:val="0"/>
                <w:sz w:val="18"/>
                <w:szCs w:val="18"/>
                <w:highlight w:val="yellow"/>
                <w14:ligatures w14:val="none"/>
              </w:rPr>
            </w:pPr>
            <w:r>
              <w:rPr>
                <w:rFonts w:eastAsia="等线" w:cs="宋体" w:hint="eastAsia"/>
                <w:color w:val="000000"/>
                <w:kern w:val="0"/>
                <w:sz w:val="18"/>
                <w:szCs w:val="18"/>
                <w:highlight w:val="yellow"/>
                <w14:ligatures w14:val="none"/>
              </w:rPr>
              <w:t>400</w:t>
            </w:r>
            <w:r w:rsidR="009C222E" w:rsidRPr="002345E6">
              <w:rPr>
                <w:rFonts w:eastAsia="等线" w:cs="宋体"/>
                <w:color w:val="000000"/>
                <w:kern w:val="0"/>
                <w:sz w:val="18"/>
                <w:szCs w:val="18"/>
                <w:highlight w:val="yellow"/>
                <w14:ligatures w14:val="none"/>
              </w:rPr>
              <w:t xml:space="preserve">A / </w:t>
            </w:r>
            <w:r>
              <w:rPr>
                <w:rFonts w:eastAsia="等线" w:cs="宋体" w:hint="eastAsia"/>
                <w:color w:val="000000"/>
                <w:kern w:val="0"/>
                <w:sz w:val="18"/>
                <w:szCs w:val="18"/>
                <w:highlight w:val="yellow"/>
                <w14:ligatures w14:val="none"/>
              </w:rPr>
              <w:t>800</w:t>
            </w:r>
            <w:r w:rsidR="009C222E" w:rsidRPr="002345E6">
              <w:rPr>
                <w:rFonts w:eastAsia="等线" w:cs="宋体"/>
                <w:color w:val="000000"/>
                <w:kern w:val="0"/>
                <w:sz w:val="18"/>
                <w:szCs w:val="18"/>
                <w:highlight w:val="yellow"/>
                <w14:ligatures w14:val="none"/>
              </w:rPr>
              <w:t>A*</w:t>
            </w:r>
          </w:p>
        </w:tc>
        <w:tc>
          <w:tcPr>
            <w:tcW w:w="1581" w:type="dxa"/>
            <w:tcBorders>
              <w:top w:val="single" w:sz="4" w:space="0" w:color="auto"/>
              <w:left w:val="single" w:sz="4" w:space="0" w:color="auto"/>
              <w:right w:val="single" w:sz="4" w:space="0" w:color="auto"/>
            </w:tcBorders>
            <w:noWrap/>
            <w:vAlign w:val="center"/>
            <w:hideMark/>
          </w:tcPr>
          <w:p w14:paraId="0D97D12A" w14:textId="221CAC5A" w:rsidR="00C05841" w:rsidRPr="002345E6" w:rsidRDefault="006C6E16" w:rsidP="00A416C6">
            <w:pPr>
              <w:widowControl/>
              <w:spacing w:after="0" w:line="240" w:lineRule="auto"/>
              <w:jc w:val="center"/>
              <w:rPr>
                <w:rFonts w:eastAsia="等线" w:cs="宋体"/>
                <w:color w:val="000000"/>
                <w:kern w:val="0"/>
                <w:sz w:val="18"/>
                <w:szCs w:val="18"/>
                <w:highlight w:val="yellow"/>
                <w14:ligatures w14:val="none"/>
              </w:rPr>
            </w:pPr>
            <w:r>
              <w:rPr>
                <w:rFonts w:eastAsia="等线" w:cs="宋体" w:hint="eastAsia"/>
                <w:color w:val="000000"/>
                <w:kern w:val="0"/>
                <w:sz w:val="18"/>
                <w:szCs w:val="18"/>
                <w:highlight w:val="yellow"/>
                <w14:ligatures w14:val="none"/>
              </w:rPr>
              <w:t>400</w:t>
            </w:r>
            <w:r w:rsidR="00C05841" w:rsidRPr="002345E6">
              <w:rPr>
                <w:rFonts w:eastAsia="等线" w:cs="宋体"/>
                <w:color w:val="000000"/>
                <w:kern w:val="0"/>
                <w:sz w:val="18"/>
                <w:szCs w:val="18"/>
                <w:highlight w:val="yellow"/>
                <w14:ligatures w14:val="none"/>
              </w:rPr>
              <w:t xml:space="preserve">A / </w:t>
            </w:r>
            <w:r>
              <w:rPr>
                <w:rFonts w:eastAsia="等线" w:cs="宋体" w:hint="eastAsia"/>
                <w:color w:val="000000"/>
                <w:kern w:val="0"/>
                <w:sz w:val="18"/>
                <w:szCs w:val="18"/>
                <w:highlight w:val="yellow"/>
                <w14:ligatures w14:val="none"/>
              </w:rPr>
              <w:t>800</w:t>
            </w:r>
            <w:r w:rsidR="00C05841" w:rsidRPr="002345E6">
              <w:rPr>
                <w:rFonts w:eastAsia="等线" w:cs="宋体"/>
                <w:color w:val="000000"/>
                <w:kern w:val="0"/>
                <w:sz w:val="18"/>
                <w:szCs w:val="18"/>
                <w:highlight w:val="yellow"/>
                <w14:ligatures w14:val="none"/>
              </w:rPr>
              <w:t>A*</w:t>
            </w:r>
          </w:p>
        </w:tc>
        <w:tc>
          <w:tcPr>
            <w:tcW w:w="1581" w:type="dxa"/>
            <w:tcBorders>
              <w:top w:val="single" w:sz="4" w:space="0" w:color="auto"/>
              <w:left w:val="single" w:sz="4" w:space="0" w:color="auto"/>
              <w:right w:val="single" w:sz="4" w:space="0" w:color="auto"/>
            </w:tcBorders>
            <w:noWrap/>
            <w:vAlign w:val="center"/>
            <w:hideMark/>
          </w:tcPr>
          <w:p w14:paraId="143FFCF8" w14:textId="2A7AC013" w:rsidR="00C05841" w:rsidRPr="002345E6" w:rsidRDefault="006C6E16" w:rsidP="00A416C6">
            <w:pPr>
              <w:widowControl/>
              <w:spacing w:after="0" w:line="240" w:lineRule="auto"/>
              <w:jc w:val="center"/>
              <w:rPr>
                <w:rFonts w:eastAsia="等线" w:cs="宋体"/>
                <w:color w:val="000000"/>
                <w:kern w:val="0"/>
                <w:sz w:val="18"/>
                <w:szCs w:val="18"/>
                <w:highlight w:val="yellow"/>
                <w14:ligatures w14:val="none"/>
              </w:rPr>
            </w:pPr>
            <w:r>
              <w:rPr>
                <w:rFonts w:eastAsia="等线" w:cs="宋体" w:hint="eastAsia"/>
                <w:color w:val="000000"/>
                <w:kern w:val="0"/>
                <w:sz w:val="18"/>
                <w:szCs w:val="18"/>
                <w:highlight w:val="yellow"/>
                <w14:ligatures w14:val="none"/>
              </w:rPr>
              <w:t>400</w:t>
            </w:r>
            <w:r w:rsidR="00C05841" w:rsidRPr="002345E6">
              <w:rPr>
                <w:rFonts w:eastAsia="等线" w:cs="宋体"/>
                <w:color w:val="000000"/>
                <w:kern w:val="0"/>
                <w:sz w:val="18"/>
                <w:szCs w:val="18"/>
                <w:highlight w:val="yellow"/>
                <w14:ligatures w14:val="none"/>
              </w:rPr>
              <w:t xml:space="preserve">A / </w:t>
            </w:r>
            <w:r>
              <w:rPr>
                <w:rFonts w:eastAsia="等线" w:cs="宋体" w:hint="eastAsia"/>
                <w:color w:val="000000"/>
                <w:kern w:val="0"/>
                <w:sz w:val="18"/>
                <w:szCs w:val="18"/>
                <w:highlight w:val="yellow"/>
                <w14:ligatures w14:val="none"/>
              </w:rPr>
              <w:t>800</w:t>
            </w:r>
            <w:r w:rsidR="00C05841" w:rsidRPr="002345E6">
              <w:rPr>
                <w:rFonts w:eastAsia="等线" w:cs="宋体"/>
                <w:color w:val="000000"/>
                <w:kern w:val="0"/>
                <w:sz w:val="18"/>
                <w:szCs w:val="18"/>
                <w:highlight w:val="yellow"/>
                <w14:ligatures w14:val="none"/>
              </w:rPr>
              <w:t>A*</w:t>
            </w:r>
          </w:p>
        </w:tc>
        <w:tc>
          <w:tcPr>
            <w:tcW w:w="1581" w:type="dxa"/>
            <w:tcBorders>
              <w:top w:val="single" w:sz="4" w:space="0" w:color="auto"/>
              <w:left w:val="single" w:sz="4" w:space="0" w:color="auto"/>
              <w:right w:val="nil"/>
            </w:tcBorders>
            <w:noWrap/>
            <w:vAlign w:val="center"/>
            <w:hideMark/>
          </w:tcPr>
          <w:p w14:paraId="75D87F39" w14:textId="7B69A346" w:rsidR="00C05841" w:rsidRPr="002345E6" w:rsidRDefault="006C6E16" w:rsidP="00A416C6">
            <w:pPr>
              <w:widowControl/>
              <w:spacing w:after="0" w:line="240" w:lineRule="auto"/>
              <w:jc w:val="center"/>
              <w:rPr>
                <w:rFonts w:eastAsia="等线" w:cs="宋体"/>
                <w:color w:val="000000"/>
                <w:kern w:val="0"/>
                <w:sz w:val="18"/>
                <w:szCs w:val="18"/>
                <w:highlight w:val="yellow"/>
                <w14:ligatures w14:val="none"/>
              </w:rPr>
            </w:pPr>
            <w:r>
              <w:rPr>
                <w:rFonts w:eastAsia="等线" w:cs="宋体" w:hint="eastAsia"/>
                <w:color w:val="000000"/>
                <w:kern w:val="0"/>
                <w:sz w:val="18"/>
                <w:szCs w:val="18"/>
                <w:highlight w:val="yellow"/>
                <w14:ligatures w14:val="none"/>
              </w:rPr>
              <w:t>400</w:t>
            </w:r>
            <w:r w:rsidR="00C05841" w:rsidRPr="002345E6">
              <w:rPr>
                <w:rFonts w:eastAsia="等线" w:cs="宋体"/>
                <w:color w:val="000000"/>
                <w:kern w:val="0"/>
                <w:sz w:val="18"/>
                <w:szCs w:val="18"/>
                <w:highlight w:val="yellow"/>
                <w14:ligatures w14:val="none"/>
              </w:rPr>
              <w:t xml:space="preserve">A / </w:t>
            </w:r>
            <w:r>
              <w:rPr>
                <w:rFonts w:eastAsia="等线" w:cs="宋体" w:hint="eastAsia"/>
                <w:color w:val="000000"/>
                <w:kern w:val="0"/>
                <w:sz w:val="18"/>
                <w:szCs w:val="18"/>
                <w:highlight w:val="yellow"/>
                <w14:ligatures w14:val="none"/>
              </w:rPr>
              <w:t>800</w:t>
            </w:r>
            <w:r w:rsidR="00C05841" w:rsidRPr="002345E6">
              <w:rPr>
                <w:rFonts w:eastAsia="等线" w:cs="宋体"/>
                <w:color w:val="000000"/>
                <w:kern w:val="0"/>
                <w:sz w:val="18"/>
                <w:szCs w:val="18"/>
                <w:highlight w:val="yellow"/>
                <w14:ligatures w14:val="none"/>
              </w:rPr>
              <w:t>A*</w:t>
            </w:r>
          </w:p>
        </w:tc>
      </w:tr>
      <w:tr w:rsidR="00C05841" w:rsidRPr="00991C1D" w14:paraId="7D5D5E23" w14:textId="77777777" w:rsidTr="00C420A8">
        <w:trPr>
          <w:trHeight w:val="353"/>
          <w:jc w:val="center"/>
        </w:trPr>
        <w:tc>
          <w:tcPr>
            <w:tcW w:w="2443" w:type="dxa"/>
            <w:tcBorders>
              <w:top w:val="single" w:sz="4" w:space="0" w:color="auto"/>
              <w:right w:val="single" w:sz="4" w:space="0" w:color="auto"/>
            </w:tcBorders>
            <w:noWrap/>
            <w:vAlign w:val="center"/>
            <w:hideMark/>
          </w:tcPr>
          <w:p w14:paraId="3E1BC4FC" w14:textId="77777777" w:rsidR="00C05841" w:rsidRPr="00991C1D" w:rsidRDefault="00C05841" w:rsidP="00991C1D">
            <w:pPr>
              <w:widowControl/>
              <w:spacing w:after="0" w:line="240" w:lineRule="auto"/>
              <w:rPr>
                <w:rFonts w:eastAsia="等线" w:cs="宋体"/>
                <w:color w:val="000000"/>
                <w:kern w:val="0"/>
                <w:sz w:val="18"/>
                <w:szCs w:val="18"/>
                <w14:ligatures w14:val="none"/>
              </w:rPr>
            </w:pPr>
            <w:bookmarkStart w:id="22" w:name="RANGE!B11"/>
            <w:r w:rsidRPr="00991C1D">
              <w:rPr>
                <w:rFonts w:eastAsia="等线" w:cs="宋体"/>
                <w:color w:val="000000"/>
                <w:kern w:val="0"/>
                <w:sz w:val="18"/>
                <w:szCs w:val="18"/>
                <w14:ligatures w14:val="none"/>
              </w:rPr>
              <w:t>Max Power per Gun</w:t>
            </w:r>
            <w:bookmarkEnd w:id="22"/>
          </w:p>
        </w:tc>
        <w:tc>
          <w:tcPr>
            <w:tcW w:w="1581" w:type="dxa"/>
            <w:tcBorders>
              <w:left w:val="single" w:sz="4" w:space="0" w:color="auto"/>
            </w:tcBorders>
            <w:noWrap/>
            <w:vAlign w:val="center"/>
            <w:hideMark/>
          </w:tcPr>
          <w:p w14:paraId="4A60C5EC" w14:textId="25D2CEE3" w:rsidR="00C05841" w:rsidRPr="00991C1D" w:rsidRDefault="002345E6" w:rsidP="00A416C6">
            <w:pPr>
              <w:widowControl/>
              <w:spacing w:after="0" w:line="240" w:lineRule="auto"/>
              <w:jc w:val="center"/>
              <w:rPr>
                <w:rFonts w:eastAsia="等线" w:cs="宋体"/>
                <w:color w:val="000000"/>
                <w:kern w:val="0"/>
                <w:sz w:val="18"/>
                <w:szCs w:val="18"/>
                <w14:ligatures w14:val="none"/>
              </w:rPr>
            </w:pPr>
            <w:r>
              <w:rPr>
                <w:rFonts w:eastAsia="等线" w:cs="宋体" w:hint="eastAsia"/>
                <w:color w:val="000000"/>
                <w:kern w:val="0"/>
                <w:sz w:val="18"/>
                <w:szCs w:val="18"/>
                <w14:ligatures w14:val="none"/>
              </w:rPr>
              <w:t>240</w:t>
            </w:r>
            <w:r w:rsidR="00C05841" w:rsidRPr="00991C1D">
              <w:rPr>
                <w:rFonts w:eastAsia="等线" w:cs="宋体"/>
                <w:color w:val="000000"/>
                <w:kern w:val="0"/>
                <w:sz w:val="18"/>
                <w:szCs w:val="18"/>
                <w14:ligatures w14:val="none"/>
              </w:rPr>
              <w:t>kW</w:t>
            </w:r>
          </w:p>
        </w:tc>
        <w:tc>
          <w:tcPr>
            <w:tcW w:w="1581" w:type="dxa"/>
          </w:tcPr>
          <w:p w14:paraId="42A3BFB8" w14:textId="726EF7B1" w:rsidR="00C05841" w:rsidRPr="00991C1D" w:rsidRDefault="002345E6" w:rsidP="00A416C6">
            <w:pPr>
              <w:widowControl/>
              <w:spacing w:after="0" w:line="240" w:lineRule="auto"/>
              <w:jc w:val="center"/>
              <w:rPr>
                <w:rFonts w:eastAsia="等线" w:cs="宋体"/>
                <w:color w:val="000000"/>
                <w:kern w:val="0"/>
                <w:sz w:val="18"/>
                <w:szCs w:val="18"/>
                <w14:ligatures w14:val="none"/>
              </w:rPr>
            </w:pPr>
            <w:r>
              <w:rPr>
                <w:rFonts w:eastAsia="等线" w:cs="宋体" w:hint="eastAsia"/>
                <w:color w:val="000000"/>
                <w:kern w:val="0"/>
                <w:sz w:val="18"/>
                <w:szCs w:val="18"/>
                <w14:ligatures w14:val="none"/>
              </w:rPr>
              <w:t>32</w:t>
            </w:r>
            <w:r w:rsidR="009C222E">
              <w:rPr>
                <w:rFonts w:eastAsia="等线" w:cs="宋体" w:hint="eastAsia"/>
                <w:color w:val="000000"/>
                <w:kern w:val="0"/>
                <w:sz w:val="18"/>
                <w:szCs w:val="18"/>
                <w14:ligatures w14:val="none"/>
              </w:rPr>
              <w:t>0kW</w:t>
            </w:r>
          </w:p>
        </w:tc>
        <w:tc>
          <w:tcPr>
            <w:tcW w:w="1581" w:type="dxa"/>
            <w:noWrap/>
            <w:vAlign w:val="center"/>
            <w:hideMark/>
          </w:tcPr>
          <w:p w14:paraId="7D95C86C" w14:textId="1CA4060C" w:rsidR="00C05841" w:rsidRPr="00991C1D" w:rsidRDefault="002345E6" w:rsidP="00A416C6">
            <w:pPr>
              <w:widowControl/>
              <w:spacing w:after="0" w:line="240" w:lineRule="auto"/>
              <w:jc w:val="center"/>
              <w:rPr>
                <w:rFonts w:eastAsia="等线" w:cs="宋体"/>
                <w:color w:val="000000"/>
                <w:kern w:val="0"/>
                <w:sz w:val="18"/>
                <w:szCs w:val="18"/>
                <w14:ligatures w14:val="none"/>
              </w:rPr>
            </w:pPr>
            <w:r>
              <w:rPr>
                <w:rFonts w:eastAsia="等线" w:cs="宋体" w:hint="eastAsia"/>
                <w:color w:val="000000"/>
                <w:kern w:val="0"/>
                <w:sz w:val="18"/>
                <w:szCs w:val="18"/>
                <w14:ligatures w14:val="none"/>
              </w:rPr>
              <w:t>36</w:t>
            </w:r>
            <w:r w:rsidR="00C05841" w:rsidRPr="00991C1D">
              <w:rPr>
                <w:rFonts w:eastAsia="等线" w:cs="宋体"/>
                <w:color w:val="000000"/>
                <w:kern w:val="0"/>
                <w:sz w:val="18"/>
                <w:szCs w:val="18"/>
                <w14:ligatures w14:val="none"/>
              </w:rPr>
              <w:t>0kW</w:t>
            </w:r>
          </w:p>
        </w:tc>
        <w:tc>
          <w:tcPr>
            <w:tcW w:w="1581" w:type="dxa"/>
            <w:noWrap/>
            <w:vAlign w:val="center"/>
            <w:hideMark/>
          </w:tcPr>
          <w:p w14:paraId="7636C154" w14:textId="1206E666" w:rsidR="00C05841" w:rsidRPr="00991C1D" w:rsidRDefault="002345E6" w:rsidP="00A416C6">
            <w:pPr>
              <w:widowControl/>
              <w:spacing w:after="0" w:line="240" w:lineRule="auto"/>
              <w:jc w:val="center"/>
              <w:rPr>
                <w:rFonts w:eastAsia="等线" w:cs="宋体"/>
                <w:color w:val="000000"/>
                <w:kern w:val="0"/>
                <w:sz w:val="18"/>
                <w:szCs w:val="18"/>
                <w14:ligatures w14:val="none"/>
              </w:rPr>
            </w:pPr>
            <w:r>
              <w:rPr>
                <w:rFonts w:eastAsia="等线" w:cs="宋体" w:hint="eastAsia"/>
                <w:color w:val="000000"/>
                <w:kern w:val="0"/>
                <w:sz w:val="18"/>
                <w:szCs w:val="18"/>
                <w14:ligatures w14:val="none"/>
              </w:rPr>
              <w:t>40</w:t>
            </w:r>
            <w:r w:rsidR="00C05841" w:rsidRPr="00991C1D">
              <w:rPr>
                <w:rFonts w:eastAsia="等线" w:cs="宋体"/>
                <w:color w:val="000000"/>
                <w:kern w:val="0"/>
                <w:sz w:val="18"/>
                <w:szCs w:val="18"/>
                <w14:ligatures w14:val="none"/>
              </w:rPr>
              <w:t>0kW</w:t>
            </w:r>
          </w:p>
        </w:tc>
        <w:tc>
          <w:tcPr>
            <w:tcW w:w="1581" w:type="dxa"/>
            <w:noWrap/>
            <w:vAlign w:val="center"/>
            <w:hideMark/>
          </w:tcPr>
          <w:p w14:paraId="2DA3BB83" w14:textId="1EB75188" w:rsidR="00C05841" w:rsidRPr="00991C1D" w:rsidRDefault="002345E6" w:rsidP="00A416C6">
            <w:pPr>
              <w:widowControl/>
              <w:spacing w:after="0" w:line="240" w:lineRule="auto"/>
              <w:jc w:val="center"/>
              <w:rPr>
                <w:rFonts w:eastAsia="等线" w:cs="宋体"/>
                <w:color w:val="000000"/>
                <w:kern w:val="0"/>
                <w:sz w:val="18"/>
                <w:szCs w:val="18"/>
                <w14:ligatures w14:val="none"/>
              </w:rPr>
            </w:pPr>
            <w:r>
              <w:rPr>
                <w:rFonts w:eastAsia="等线" w:cs="宋体" w:hint="eastAsia"/>
                <w:color w:val="000000"/>
                <w:kern w:val="0"/>
                <w:sz w:val="18"/>
                <w:szCs w:val="18"/>
                <w14:ligatures w14:val="none"/>
              </w:rPr>
              <w:t>48</w:t>
            </w:r>
            <w:r w:rsidR="00C05841" w:rsidRPr="00991C1D">
              <w:rPr>
                <w:rFonts w:eastAsia="等线" w:cs="宋体"/>
                <w:color w:val="000000"/>
                <w:kern w:val="0"/>
                <w:sz w:val="18"/>
                <w:szCs w:val="18"/>
                <w14:ligatures w14:val="none"/>
              </w:rPr>
              <w:t>0kW</w:t>
            </w:r>
          </w:p>
        </w:tc>
      </w:tr>
      <w:bookmarkEnd w:id="15"/>
      <w:tr w:rsidR="00A416C6" w:rsidRPr="00991C1D" w14:paraId="35F95ED5" w14:textId="77777777" w:rsidTr="00C420A8">
        <w:trPr>
          <w:trHeight w:val="353"/>
          <w:jc w:val="center"/>
        </w:trPr>
        <w:tc>
          <w:tcPr>
            <w:tcW w:w="2443" w:type="dxa"/>
            <w:tcBorders>
              <w:top w:val="single" w:sz="4" w:space="0" w:color="auto"/>
              <w:right w:val="single" w:sz="4" w:space="0" w:color="auto"/>
            </w:tcBorders>
            <w:noWrap/>
            <w:vAlign w:val="center"/>
            <w:hideMark/>
          </w:tcPr>
          <w:p w14:paraId="01F164D9" w14:textId="77777777" w:rsidR="00A416C6" w:rsidRPr="00991C1D" w:rsidRDefault="00A416C6" w:rsidP="00991C1D">
            <w:pPr>
              <w:widowControl/>
              <w:spacing w:after="0" w:line="240" w:lineRule="auto"/>
              <w:rPr>
                <w:rFonts w:eastAsia="等线" w:cs="宋体"/>
                <w:color w:val="000000"/>
                <w:kern w:val="0"/>
                <w:sz w:val="18"/>
                <w:szCs w:val="18"/>
                <w14:ligatures w14:val="none"/>
              </w:rPr>
            </w:pPr>
            <w:r w:rsidRPr="00991C1D">
              <w:rPr>
                <w:rFonts w:eastAsia="等线" w:cs="宋体"/>
                <w:color w:val="000000"/>
                <w:kern w:val="0"/>
                <w:sz w:val="18"/>
                <w:szCs w:val="18"/>
                <w14:ligatures w14:val="none"/>
              </w:rPr>
              <w:t>Dual Gun Allocation</w:t>
            </w:r>
          </w:p>
        </w:tc>
        <w:tc>
          <w:tcPr>
            <w:tcW w:w="7905" w:type="dxa"/>
            <w:gridSpan w:val="5"/>
          </w:tcPr>
          <w:p w14:paraId="744C80E2" w14:textId="1EFEC220" w:rsidR="00A416C6" w:rsidRPr="00991C1D" w:rsidRDefault="00A416C6" w:rsidP="00D1289A">
            <w:pPr>
              <w:widowControl/>
              <w:spacing w:after="0" w:line="240" w:lineRule="auto"/>
              <w:jc w:val="center"/>
              <w:rPr>
                <w:rFonts w:eastAsia="等线" w:cs="宋体"/>
                <w:color w:val="000000"/>
                <w:kern w:val="0"/>
                <w:sz w:val="18"/>
                <w:szCs w:val="18"/>
                <w14:ligatures w14:val="none"/>
              </w:rPr>
            </w:pPr>
            <w:r w:rsidRPr="00991C1D">
              <w:rPr>
                <w:rFonts w:eastAsia="等线" w:cs="宋体"/>
                <w:color w:val="000000"/>
                <w:kern w:val="0"/>
                <w:sz w:val="18"/>
                <w:szCs w:val="18"/>
                <w14:ligatures w14:val="none"/>
              </w:rPr>
              <w:t>Equal / Dynamic</w:t>
            </w:r>
          </w:p>
        </w:tc>
      </w:tr>
      <w:tr w:rsidR="00A416C6" w:rsidRPr="00991C1D" w14:paraId="2CEC5E34" w14:textId="77777777" w:rsidTr="00C420A8">
        <w:trPr>
          <w:trHeight w:val="353"/>
          <w:jc w:val="center"/>
        </w:trPr>
        <w:tc>
          <w:tcPr>
            <w:tcW w:w="10348" w:type="dxa"/>
            <w:gridSpan w:val="6"/>
            <w:shd w:val="clear" w:color="auto" w:fill="F2F2F2" w:themeFill="background1" w:themeFillShade="F2"/>
          </w:tcPr>
          <w:p w14:paraId="51CC7D36" w14:textId="3201F211" w:rsidR="00A416C6" w:rsidRPr="00991C1D" w:rsidRDefault="00A416C6" w:rsidP="00991C1D">
            <w:pPr>
              <w:widowControl/>
              <w:spacing w:after="0" w:line="240" w:lineRule="auto"/>
              <w:rPr>
                <w:rFonts w:ascii="Times New Roman" w:eastAsia="Times New Roman" w:hAnsi="Times New Roman" w:cs="Times New Roman"/>
                <w:b/>
                <w:bCs/>
                <w:kern w:val="0"/>
                <w:sz w:val="18"/>
                <w:szCs w:val="18"/>
                <w14:ligatures w14:val="none"/>
              </w:rPr>
            </w:pPr>
            <w:bookmarkStart w:id="23" w:name="RANGE!B13"/>
            <w:r w:rsidRPr="00991C1D">
              <w:rPr>
                <w:rFonts w:eastAsia="等线" w:cs="宋体"/>
                <w:b/>
                <w:bCs/>
                <w:color w:val="000000"/>
                <w:kern w:val="0"/>
                <w:sz w:val="18"/>
                <w:szCs w:val="18"/>
                <w14:ligatures w14:val="none"/>
              </w:rPr>
              <w:t>Efficiency &amp; Losses</w:t>
            </w:r>
            <w:bookmarkEnd w:id="23"/>
          </w:p>
        </w:tc>
      </w:tr>
      <w:tr w:rsidR="00A416C6" w:rsidRPr="00991C1D" w14:paraId="1BAE71D5" w14:textId="77777777" w:rsidTr="00C420A8">
        <w:trPr>
          <w:trHeight w:val="353"/>
          <w:jc w:val="center"/>
        </w:trPr>
        <w:tc>
          <w:tcPr>
            <w:tcW w:w="2443" w:type="dxa"/>
            <w:tcBorders>
              <w:top w:val="single" w:sz="4" w:space="0" w:color="auto"/>
              <w:right w:val="single" w:sz="4" w:space="0" w:color="auto"/>
            </w:tcBorders>
            <w:noWrap/>
            <w:vAlign w:val="center"/>
            <w:hideMark/>
          </w:tcPr>
          <w:p w14:paraId="02E6C5B7" w14:textId="77777777" w:rsidR="00A416C6" w:rsidRPr="00991C1D" w:rsidRDefault="00A416C6" w:rsidP="00991C1D">
            <w:pPr>
              <w:widowControl/>
              <w:spacing w:after="0" w:line="240" w:lineRule="auto"/>
              <w:rPr>
                <w:rFonts w:eastAsia="等线" w:cs="宋体"/>
                <w:color w:val="000000"/>
                <w:kern w:val="0"/>
                <w:sz w:val="18"/>
                <w:szCs w:val="18"/>
                <w14:ligatures w14:val="none"/>
              </w:rPr>
            </w:pPr>
            <w:bookmarkStart w:id="24" w:name="_Hlk224206177"/>
            <w:r w:rsidRPr="00991C1D">
              <w:rPr>
                <w:rFonts w:eastAsia="等线" w:cs="宋体"/>
                <w:color w:val="000000"/>
                <w:kern w:val="0"/>
                <w:sz w:val="18"/>
                <w:szCs w:val="18"/>
                <w14:ligatures w14:val="none"/>
              </w:rPr>
              <w:t>Full Load Efficiency</w:t>
            </w:r>
          </w:p>
        </w:tc>
        <w:tc>
          <w:tcPr>
            <w:tcW w:w="7905" w:type="dxa"/>
            <w:gridSpan w:val="5"/>
          </w:tcPr>
          <w:p w14:paraId="5E8B28F0" w14:textId="7992FFC7" w:rsidR="00A416C6" w:rsidRPr="00991C1D" w:rsidRDefault="00A416C6" w:rsidP="00FB2D39">
            <w:pPr>
              <w:widowControl/>
              <w:spacing w:after="0" w:line="240" w:lineRule="auto"/>
              <w:jc w:val="center"/>
              <w:rPr>
                <w:rFonts w:eastAsia="等线" w:cs="宋体"/>
                <w:color w:val="000000"/>
                <w:kern w:val="0"/>
                <w:sz w:val="18"/>
                <w:szCs w:val="18"/>
                <w14:ligatures w14:val="none"/>
              </w:rPr>
            </w:pPr>
            <w:r w:rsidRPr="00991C1D">
              <w:rPr>
                <w:rFonts w:eastAsia="等线" w:cs="宋体"/>
                <w:color w:val="000000"/>
                <w:kern w:val="0"/>
                <w:sz w:val="18"/>
                <w:szCs w:val="18"/>
                <w14:ligatures w14:val="none"/>
              </w:rPr>
              <w:t>≥95%</w:t>
            </w:r>
          </w:p>
        </w:tc>
      </w:tr>
      <w:bookmarkEnd w:id="24"/>
      <w:tr w:rsidR="00A416C6" w:rsidRPr="00991C1D" w14:paraId="6EED46F1" w14:textId="77777777" w:rsidTr="00C420A8">
        <w:trPr>
          <w:trHeight w:val="353"/>
          <w:jc w:val="center"/>
        </w:trPr>
        <w:tc>
          <w:tcPr>
            <w:tcW w:w="2443" w:type="dxa"/>
            <w:tcBorders>
              <w:top w:val="single" w:sz="4" w:space="0" w:color="auto"/>
              <w:right w:val="single" w:sz="4" w:space="0" w:color="auto"/>
            </w:tcBorders>
            <w:noWrap/>
            <w:vAlign w:val="center"/>
            <w:hideMark/>
          </w:tcPr>
          <w:p w14:paraId="0E51A869" w14:textId="77777777" w:rsidR="00A416C6" w:rsidRPr="00991C1D" w:rsidRDefault="00A416C6" w:rsidP="00991C1D">
            <w:pPr>
              <w:widowControl/>
              <w:spacing w:after="0" w:line="240" w:lineRule="auto"/>
              <w:rPr>
                <w:rFonts w:eastAsia="等线" w:cs="宋体"/>
                <w:color w:val="000000"/>
                <w:kern w:val="0"/>
                <w:sz w:val="18"/>
                <w:szCs w:val="18"/>
                <w14:ligatures w14:val="none"/>
              </w:rPr>
            </w:pPr>
            <w:r w:rsidRPr="00991C1D">
              <w:rPr>
                <w:rFonts w:eastAsia="等线" w:cs="宋体"/>
                <w:color w:val="000000"/>
                <w:kern w:val="0"/>
                <w:sz w:val="18"/>
                <w:szCs w:val="18"/>
                <w14:ligatures w14:val="none"/>
              </w:rPr>
              <w:t>Standby Power</w:t>
            </w:r>
          </w:p>
        </w:tc>
        <w:tc>
          <w:tcPr>
            <w:tcW w:w="7905" w:type="dxa"/>
            <w:gridSpan w:val="5"/>
          </w:tcPr>
          <w:p w14:paraId="6D22E663" w14:textId="0FB2A475" w:rsidR="00A416C6" w:rsidRPr="00991C1D" w:rsidRDefault="00A416C6" w:rsidP="0090405B">
            <w:pPr>
              <w:widowControl/>
              <w:spacing w:after="0" w:line="240" w:lineRule="auto"/>
              <w:jc w:val="center"/>
              <w:rPr>
                <w:rFonts w:eastAsia="等线" w:cs="宋体"/>
                <w:color w:val="000000"/>
                <w:kern w:val="0"/>
                <w:sz w:val="18"/>
                <w:szCs w:val="18"/>
                <w14:ligatures w14:val="none"/>
              </w:rPr>
            </w:pPr>
            <w:r w:rsidRPr="00991C1D">
              <w:rPr>
                <w:rFonts w:eastAsia="等线" w:cs="宋体"/>
                <w:color w:val="000000"/>
                <w:kern w:val="0"/>
                <w:sz w:val="18"/>
                <w:szCs w:val="18"/>
                <w14:ligatures w14:val="none"/>
              </w:rPr>
              <w:t>&lt;50W</w:t>
            </w:r>
          </w:p>
        </w:tc>
      </w:tr>
      <w:tr w:rsidR="00C05841" w:rsidRPr="00991C1D" w14:paraId="7E28FE59" w14:textId="77777777" w:rsidTr="00F852AB">
        <w:trPr>
          <w:trHeight w:val="353"/>
          <w:jc w:val="center"/>
        </w:trPr>
        <w:tc>
          <w:tcPr>
            <w:tcW w:w="2443" w:type="dxa"/>
            <w:tcBorders>
              <w:bottom w:val="nil"/>
            </w:tcBorders>
            <w:shd w:val="clear" w:color="auto" w:fill="F2F2F2" w:themeFill="background1" w:themeFillShade="F2"/>
            <w:noWrap/>
            <w:vAlign w:val="center"/>
            <w:hideMark/>
          </w:tcPr>
          <w:p w14:paraId="1FC789CF" w14:textId="77777777" w:rsidR="00C05841" w:rsidRPr="00991C1D" w:rsidRDefault="00C05841" w:rsidP="00991C1D">
            <w:pPr>
              <w:widowControl/>
              <w:spacing w:after="0" w:line="240" w:lineRule="auto"/>
              <w:rPr>
                <w:rFonts w:eastAsia="等线" w:cs="宋体"/>
                <w:b/>
                <w:bCs/>
                <w:color w:val="000000"/>
                <w:kern w:val="0"/>
                <w:sz w:val="18"/>
                <w:szCs w:val="18"/>
                <w14:ligatures w14:val="none"/>
              </w:rPr>
            </w:pPr>
            <w:r w:rsidRPr="00991C1D">
              <w:rPr>
                <w:rFonts w:eastAsia="等线" w:cs="宋体"/>
                <w:b/>
                <w:bCs/>
                <w:color w:val="000000"/>
                <w:kern w:val="0"/>
                <w:sz w:val="18"/>
                <w:szCs w:val="18"/>
                <w14:ligatures w14:val="none"/>
              </w:rPr>
              <w:t>General Parameters</w:t>
            </w:r>
          </w:p>
        </w:tc>
        <w:tc>
          <w:tcPr>
            <w:tcW w:w="1581" w:type="dxa"/>
            <w:tcBorders>
              <w:bottom w:val="nil"/>
            </w:tcBorders>
            <w:shd w:val="clear" w:color="auto" w:fill="F2F2F2" w:themeFill="background1" w:themeFillShade="F2"/>
            <w:noWrap/>
            <w:vAlign w:val="bottom"/>
            <w:hideMark/>
          </w:tcPr>
          <w:p w14:paraId="44FE8039" w14:textId="77777777" w:rsidR="00C05841" w:rsidRPr="00991C1D" w:rsidRDefault="00C05841" w:rsidP="00991C1D">
            <w:pPr>
              <w:widowControl/>
              <w:spacing w:after="0" w:line="240" w:lineRule="auto"/>
              <w:rPr>
                <w:rFonts w:eastAsia="等线" w:cs="宋体"/>
                <w:color w:val="000000"/>
                <w:kern w:val="0"/>
                <w:sz w:val="18"/>
                <w:szCs w:val="18"/>
                <w14:ligatures w14:val="none"/>
              </w:rPr>
            </w:pPr>
          </w:p>
        </w:tc>
        <w:tc>
          <w:tcPr>
            <w:tcW w:w="1581" w:type="dxa"/>
            <w:tcBorders>
              <w:bottom w:val="nil"/>
            </w:tcBorders>
            <w:shd w:val="clear" w:color="auto" w:fill="F2F2F2" w:themeFill="background1" w:themeFillShade="F2"/>
          </w:tcPr>
          <w:p w14:paraId="6B836347" w14:textId="77777777" w:rsidR="00C05841" w:rsidRPr="00991C1D" w:rsidRDefault="00C05841" w:rsidP="00991C1D">
            <w:pPr>
              <w:widowControl/>
              <w:spacing w:after="0" w:line="240" w:lineRule="auto"/>
              <w:rPr>
                <w:rFonts w:ascii="Times New Roman" w:eastAsia="Times New Roman" w:hAnsi="Times New Roman" w:cs="Times New Roman"/>
                <w:kern w:val="0"/>
                <w:sz w:val="18"/>
                <w:szCs w:val="18"/>
                <w14:ligatures w14:val="none"/>
              </w:rPr>
            </w:pPr>
          </w:p>
        </w:tc>
        <w:tc>
          <w:tcPr>
            <w:tcW w:w="1581" w:type="dxa"/>
            <w:tcBorders>
              <w:bottom w:val="nil"/>
            </w:tcBorders>
            <w:shd w:val="clear" w:color="auto" w:fill="F2F2F2" w:themeFill="background1" w:themeFillShade="F2"/>
            <w:noWrap/>
            <w:vAlign w:val="bottom"/>
            <w:hideMark/>
          </w:tcPr>
          <w:p w14:paraId="7289E31F" w14:textId="04F5F9F8" w:rsidR="00C05841" w:rsidRPr="00991C1D" w:rsidRDefault="00C05841" w:rsidP="00991C1D">
            <w:pPr>
              <w:widowControl/>
              <w:spacing w:after="0" w:line="240" w:lineRule="auto"/>
              <w:rPr>
                <w:rFonts w:ascii="Times New Roman" w:eastAsia="Times New Roman" w:hAnsi="Times New Roman" w:cs="Times New Roman"/>
                <w:kern w:val="0"/>
                <w:sz w:val="18"/>
                <w:szCs w:val="18"/>
                <w14:ligatures w14:val="none"/>
              </w:rPr>
            </w:pPr>
          </w:p>
        </w:tc>
        <w:tc>
          <w:tcPr>
            <w:tcW w:w="1581" w:type="dxa"/>
            <w:tcBorders>
              <w:bottom w:val="nil"/>
            </w:tcBorders>
            <w:shd w:val="clear" w:color="auto" w:fill="F2F2F2" w:themeFill="background1" w:themeFillShade="F2"/>
            <w:noWrap/>
            <w:vAlign w:val="bottom"/>
            <w:hideMark/>
          </w:tcPr>
          <w:p w14:paraId="2EDB02FD" w14:textId="77777777" w:rsidR="00C05841" w:rsidRPr="00991C1D" w:rsidRDefault="00C05841" w:rsidP="00991C1D">
            <w:pPr>
              <w:widowControl/>
              <w:spacing w:after="0" w:line="240" w:lineRule="auto"/>
              <w:rPr>
                <w:rFonts w:ascii="Times New Roman" w:eastAsia="Times New Roman" w:hAnsi="Times New Roman" w:cs="Times New Roman"/>
                <w:kern w:val="0"/>
                <w:sz w:val="18"/>
                <w:szCs w:val="18"/>
                <w14:ligatures w14:val="none"/>
              </w:rPr>
            </w:pPr>
          </w:p>
        </w:tc>
        <w:tc>
          <w:tcPr>
            <w:tcW w:w="1581" w:type="dxa"/>
            <w:tcBorders>
              <w:bottom w:val="nil"/>
            </w:tcBorders>
            <w:shd w:val="clear" w:color="auto" w:fill="F2F2F2" w:themeFill="background1" w:themeFillShade="F2"/>
            <w:noWrap/>
            <w:vAlign w:val="bottom"/>
            <w:hideMark/>
          </w:tcPr>
          <w:p w14:paraId="230E7EF3" w14:textId="77777777" w:rsidR="00C05841" w:rsidRPr="00991C1D" w:rsidRDefault="00C05841" w:rsidP="00991C1D">
            <w:pPr>
              <w:widowControl/>
              <w:spacing w:after="0" w:line="240" w:lineRule="auto"/>
              <w:rPr>
                <w:rFonts w:ascii="Times New Roman" w:eastAsia="Times New Roman" w:hAnsi="Times New Roman" w:cs="Times New Roman"/>
                <w:kern w:val="0"/>
                <w:sz w:val="18"/>
                <w:szCs w:val="18"/>
                <w14:ligatures w14:val="none"/>
              </w:rPr>
            </w:pPr>
          </w:p>
        </w:tc>
      </w:tr>
      <w:tr w:rsidR="00A416C6" w:rsidRPr="00991C1D" w14:paraId="0A8A644C" w14:textId="77777777" w:rsidTr="00F852AB">
        <w:trPr>
          <w:trHeight w:val="353"/>
          <w:jc w:val="center"/>
        </w:trPr>
        <w:tc>
          <w:tcPr>
            <w:tcW w:w="2443" w:type="dxa"/>
            <w:tcBorders>
              <w:top w:val="nil"/>
              <w:left w:val="nil"/>
              <w:bottom w:val="single" w:sz="4" w:space="0" w:color="auto"/>
              <w:right w:val="single" w:sz="4" w:space="0" w:color="auto"/>
            </w:tcBorders>
            <w:noWrap/>
            <w:vAlign w:val="center"/>
            <w:hideMark/>
          </w:tcPr>
          <w:p w14:paraId="05B2A6E1" w14:textId="77777777" w:rsidR="00A416C6" w:rsidRPr="00991C1D" w:rsidRDefault="00A416C6" w:rsidP="00991C1D">
            <w:pPr>
              <w:widowControl/>
              <w:spacing w:after="0" w:line="240" w:lineRule="auto"/>
              <w:rPr>
                <w:rFonts w:eastAsia="等线" w:cs="宋体"/>
                <w:color w:val="000000"/>
                <w:kern w:val="0"/>
                <w:sz w:val="18"/>
                <w:szCs w:val="18"/>
                <w14:ligatures w14:val="none"/>
              </w:rPr>
            </w:pPr>
            <w:r w:rsidRPr="00991C1D">
              <w:rPr>
                <w:rFonts w:eastAsia="等线" w:cs="宋体"/>
                <w:color w:val="000000"/>
                <w:kern w:val="0"/>
                <w:sz w:val="18"/>
                <w:szCs w:val="18"/>
                <w14:ligatures w14:val="none"/>
              </w:rPr>
              <w:t>Enclosure Material</w:t>
            </w:r>
          </w:p>
        </w:tc>
        <w:tc>
          <w:tcPr>
            <w:tcW w:w="7905" w:type="dxa"/>
            <w:gridSpan w:val="5"/>
            <w:tcBorders>
              <w:top w:val="nil"/>
              <w:left w:val="single" w:sz="4" w:space="0" w:color="auto"/>
              <w:bottom w:val="single" w:sz="4" w:space="0" w:color="auto"/>
              <w:right w:val="nil"/>
            </w:tcBorders>
          </w:tcPr>
          <w:p w14:paraId="67C1A2AB" w14:textId="0753C1B0" w:rsidR="00A416C6" w:rsidRPr="00991C1D" w:rsidRDefault="00A416C6" w:rsidP="00351A3D">
            <w:pPr>
              <w:widowControl/>
              <w:spacing w:after="0" w:line="240" w:lineRule="auto"/>
              <w:jc w:val="center"/>
              <w:rPr>
                <w:rFonts w:eastAsia="等线" w:cs="宋体"/>
                <w:color w:val="000000"/>
                <w:kern w:val="0"/>
                <w:sz w:val="18"/>
                <w:szCs w:val="18"/>
                <w14:ligatures w14:val="none"/>
              </w:rPr>
            </w:pPr>
            <w:r w:rsidRPr="00991C1D">
              <w:rPr>
                <w:rFonts w:eastAsia="等线" w:cs="宋体"/>
                <w:color w:val="000000"/>
                <w:kern w:val="0"/>
                <w:sz w:val="18"/>
                <w:szCs w:val="18"/>
                <w14:ligatures w14:val="none"/>
              </w:rPr>
              <w:t>Sheet metal painting/Stainless steel</w:t>
            </w:r>
            <w:r w:rsidR="00CE34BF" w:rsidRPr="00991C1D">
              <w:rPr>
                <w:rFonts w:eastAsia="等线" w:cs="宋体"/>
                <w:color w:val="000000"/>
                <w:kern w:val="0"/>
                <w:sz w:val="18"/>
                <w:szCs w:val="18"/>
                <w14:ligatures w14:val="none"/>
              </w:rPr>
              <w:t>(optional)</w:t>
            </w:r>
          </w:p>
        </w:tc>
      </w:tr>
      <w:tr w:rsidR="00A416C6" w:rsidRPr="00991C1D" w14:paraId="11530D26" w14:textId="77777777" w:rsidTr="00F852AB">
        <w:trPr>
          <w:trHeight w:val="353"/>
          <w:jc w:val="center"/>
        </w:trPr>
        <w:tc>
          <w:tcPr>
            <w:tcW w:w="2443" w:type="dxa"/>
            <w:tcBorders>
              <w:top w:val="single" w:sz="4" w:space="0" w:color="auto"/>
              <w:right w:val="single" w:sz="4" w:space="0" w:color="auto"/>
            </w:tcBorders>
            <w:noWrap/>
            <w:vAlign w:val="center"/>
            <w:hideMark/>
          </w:tcPr>
          <w:p w14:paraId="7A3679D8" w14:textId="77777777" w:rsidR="00A416C6" w:rsidRPr="00991C1D" w:rsidRDefault="00A416C6" w:rsidP="00991C1D">
            <w:pPr>
              <w:widowControl/>
              <w:spacing w:after="0" w:line="240" w:lineRule="auto"/>
              <w:rPr>
                <w:rFonts w:eastAsia="等线" w:cs="宋体"/>
                <w:color w:val="000000"/>
                <w:kern w:val="0"/>
                <w:sz w:val="18"/>
                <w:szCs w:val="18"/>
                <w14:ligatures w14:val="none"/>
              </w:rPr>
            </w:pPr>
            <w:r w:rsidRPr="00991C1D">
              <w:rPr>
                <w:rFonts w:eastAsia="等线" w:cs="宋体"/>
                <w:color w:val="000000"/>
                <w:kern w:val="0"/>
                <w:sz w:val="18"/>
                <w:szCs w:val="18"/>
                <w14:ligatures w14:val="none"/>
              </w:rPr>
              <w:t>Ingress Protection</w:t>
            </w:r>
          </w:p>
        </w:tc>
        <w:tc>
          <w:tcPr>
            <w:tcW w:w="7905" w:type="dxa"/>
            <w:gridSpan w:val="5"/>
            <w:tcBorders>
              <w:top w:val="single" w:sz="4" w:space="0" w:color="auto"/>
            </w:tcBorders>
          </w:tcPr>
          <w:p w14:paraId="51A3BB3E" w14:textId="4E12A58A" w:rsidR="00A416C6" w:rsidRPr="00991C1D" w:rsidRDefault="00A416C6" w:rsidP="00351A3D">
            <w:pPr>
              <w:widowControl/>
              <w:spacing w:after="0" w:line="240" w:lineRule="auto"/>
              <w:jc w:val="center"/>
              <w:rPr>
                <w:rFonts w:eastAsia="等线" w:cs="宋体"/>
                <w:color w:val="000000"/>
                <w:kern w:val="0"/>
                <w:sz w:val="18"/>
                <w:szCs w:val="18"/>
                <w14:ligatures w14:val="none"/>
              </w:rPr>
            </w:pPr>
            <w:r w:rsidRPr="00991C1D">
              <w:rPr>
                <w:rFonts w:eastAsia="等线" w:cs="宋体"/>
                <w:color w:val="000000"/>
                <w:kern w:val="0"/>
                <w:sz w:val="18"/>
                <w:szCs w:val="18"/>
                <w14:ligatures w14:val="none"/>
              </w:rPr>
              <w:t xml:space="preserve">IP54 </w:t>
            </w:r>
            <w:bookmarkStart w:id="25" w:name="OLE_LINK55"/>
            <w:r w:rsidRPr="00991C1D">
              <w:rPr>
                <w:rFonts w:eastAsia="等线" w:cs="宋体"/>
                <w:color w:val="000000"/>
                <w:kern w:val="0"/>
                <w:sz w:val="18"/>
                <w:szCs w:val="18"/>
                <w14:ligatures w14:val="none"/>
              </w:rPr>
              <w:t>(IP55 optional)</w:t>
            </w:r>
            <w:bookmarkEnd w:id="25"/>
          </w:p>
        </w:tc>
      </w:tr>
      <w:tr w:rsidR="00A416C6" w:rsidRPr="00991C1D" w14:paraId="20422F83" w14:textId="77777777" w:rsidTr="00C420A8">
        <w:trPr>
          <w:trHeight w:val="353"/>
          <w:jc w:val="center"/>
        </w:trPr>
        <w:tc>
          <w:tcPr>
            <w:tcW w:w="2443" w:type="dxa"/>
            <w:tcBorders>
              <w:top w:val="single" w:sz="4" w:space="0" w:color="auto"/>
              <w:right w:val="single" w:sz="4" w:space="0" w:color="auto"/>
            </w:tcBorders>
            <w:noWrap/>
            <w:vAlign w:val="center"/>
            <w:hideMark/>
          </w:tcPr>
          <w:p w14:paraId="3A2C1331" w14:textId="77777777" w:rsidR="00A416C6" w:rsidRPr="00991C1D" w:rsidRDefault="00A416C6" w:rsidP="00991C1D">
            <w:pPr>
              <w:widowControl/>
              <w:spacing w:after="0" w:line="240" w:lineRule="auto"/>
              <w:rPr>
                <w:rFonts w:eastAsia="等线" w:cs="宋体"/>
                <w:color w:val="000000"/>
                <w:kern w:val="0"/>
                <w:sz w:val="18"/>
                <w:szCs w:val="18"/>
                <w14:ligatures w14:val="none"/>
              </w:rPr>
            </w:pPr>
            <w:r w:rsidRPr="00991C1D">
              <w:rPr>
                <w:rFonts w:eastAsia="等线" w:cs="宋体"/>
                <w:color w:val="000000"/>
                <w:kern w:val="0"/>
                <w:sz w:val="18"/>
                <w:szCs w:val="18"/>
                <w14:ligatures w14:val="none"/>
              </w:rPr>
              <w:t>Operating Temperature</w:t>
            </w:r>
          </w:p>
        </w:tc>
        <w:tc>
          <w:tcPr>
            <w:tcW w:w="7905" w:type="dxa"/>
            <w:gridSpan w:val="5"/>
          </w:tcPr>
          <w:p w14:paraId="368B7CDE" w14:textId="7FFAD385" w:rsidR="00A416C6" w:rsidRPr="00991C1D" w:rsidRDefault="00A416C6" w:rsidP="00351A3D">
            <w:pPr>
              <w:widowControl/>
              <w:spacing w:after="0" w:line="240" w:lineRule="auto"/>
              <w:jc w:val="center"/>
              <w:rPr>
                <w:rFonts w:eastAsia="等线" w:cs="宋体"/>
                <w:color w:val="000000"/>
                <w:kern w:val="0"/>
                <w:sz w:val="18"/>
                <w:szCs w:val="18"/>
                <w14:ligatures w14:val="none"/>
              </w:rPr>
            </w:pPr>
            <w:r w:rsidRPr="00991C1D">
              <w:rPr>
                <w:rFonts w:eastAsia="等线" w:cs="宋体"/>
                <w:color w:val="000000"/>
                <w:kern w:val="0"/>
                <w:sz w:val="18"/>
                <w:szCs w:val="18"/>
                <w14:ligatures w14:val="none"/>
              </w:rPr>
              <w:t>-</w:t>
            </w:r>
            <w:r w:rsidR="001D6F6A">
              <w:rPr>
                <w:rFonts w:eastAsia="等线" w:cs="宋体" w:hint="eastAsia"/>
                <w:color w:val="000000"/>
                <w:kern w:val="0"/>
                <w:sz w:val="18"/>
                <w:szCs w:val="18"/>
                <w14:ligatures w14:val="none"/>
              </w:rPr>
              <w:t>3</w:t>
            </w:r>
            <w:r w:rsidRPr="00991C1D">
              <w:rPr>
                <w:rFonts w:eastAsia="等线" w:cs="宋体"/>
                <w:color w:val="000000"/>
                <w:kern w:val="0"/>
                <w:sz w:val="18"/>
                <w:szCs w:val="18"/>
                <w14:ligatures w14:val="none"/>
              </w:rPr>
              <w:t>0°C to +</w:t>
            </w:r>
            <w:r>
              <w:rPr>
                <w:rFonts w:eastAsia="等线" w:cs="宋体" w:hint="eastAsia"/>
                <w:color w:val="000000"/>
                <w:kern w:val="0"/>
                <w:sz w:val="18"/>
                <w:szCs w:val="18"/>
                <w14:ligatures w14:val="none"/>
              </w:rPr>
              <w:t>7</w:t>
            </w:r>
            <w:r w:rsidR="00314E16">
              <w:rPr>
                <w:rFonts w:eastAsia="等线" w:cs="宋体" w:hint="eastAsia"/>
                <w:color w:val="000000"/>
                <w:kern w:val="0"/>
                <w:sz w:val="18"/>
                <w:szCs w:val="18"/>
                <w14:ligatures w14:val="none"/>
              </w:rPr>
              <w:t>5</w:t>
            </w:r>
            <w:r w:rsidRPr="00991C1D">
              <w:rPr>
                <w:rFonts w:eastAsia="等线" w:cs="宋体"/>
                <w:color w:val="000000"/>
                <w:kern w:val="0"/>
                <w:sz w:val="18"/>
                <w:szCs w:val="18"/>
                <w14:ligatures w14:val="none"/>
              </w:rPr>
              <w:t>°C</w:t>
            </w:r>
          </w:p>
        </w:tc>
      </w:tr>
      <w:tr w:rsidR="00A416C6" w:rsidRPr="00991C1D" w14:paraId="7A2E08CC" w14:textId="77777777" w:rsidTr="00F852AB">
        <w:trPr>
          <w:trHeight w:val="353"/>
          <w:jc w:val="center"/>
        </w:trPr>
        <w:tc>
          <w:tcPr>
            <w:tcW w:w="2443" w:type="dxa"/>
            <w:tcBorders>
              <w:top w:val="single" w:sz="4" w:space="0" w:color="auto"/>
              <w:bottom w:val="single" w:sz="4" w:space="0" w:color="auto"/>
              <w:right w:val="single" w:sz="4" w:space="0" w:color="auto"/>
            </w:tcBorders>
            <w:noWrap/>
            <w:vAlign w:val="center"/>
            <w:hideMark/>
          </w:tcPr>
          <w:p w14:paraId="2625666B" w14:textId="77777777" w:rsidR="00A416C6" w:rsidRPr="00991C1D" w:rsidRDefault="00A416C6" w:rsidP="00991C1D">
            <w:pPr>
              <w:widowControl/>
              <w:spacing w:after="0" w:line="240" w:lineRule="auto"/>
              <w:rPr>
                <w:rFonts w:eastAsia="等线" w:cs="宋体"/>
                <w:color w:val="000000"/>
                <w:kern w:val="0"/>
                <w:sz w:val="18"/>
                <w:szCs w:val="18"/>
                <w14:ligatures w14:val="none"/>
              </w:rPr>
            </w:pPr>
            <w:r w:rsidRPr="00991C1D">
              <w:rPr>
                <w:rFonts w:eastAsia="等线" w:cs="宋体"/>
                <w:color w:val="000000"/>
                <w:kern w:val="0"/>
                <w:sz w:val="18"/>
                <w:szCs w:val="18"/>
                <w14:ligatures w14:val="none"/>
              </w:rPr>
              <w:t>Storage Temperature</w:t>
            </w:r>
          </w:p>
        </w:tc>
        <w:tc>
          <w:tcPr>
            <w:tcW w:w="7905" w:type="dxa"/>
            <w:gridSpan w:val="5"/>
            <w:tcBorders>
              <w:bottom w:val="single" w:sz="4" w:space="0" w:color="auto"/>
            </w:tcBorders>
          </w:tcPr>
          <w:p w14:paraId="628A9975" w14:textId="1CECF739" w:rsidR="00A416C6" w:rsidRPr="00991C1D" w:rsidRDefault="00A416C6" w:rsidP="00351A3D">
            <w:pPr>
              <w:widowControl/>
              <w:spacing w:after="0" w:line="240" w:lineRule="auto"/>
              <w:jc w:val="center"/>
              <w:rPr>
                <w:rFonts w:eastAsia="等线" w:cs="宋体"/>
                <w:color w:val="000000"/>
                <w:kern w:val="0"/>
                <w:sz w:val="18"/>
                <w:szCs w:val="18"/>
                <w14:ligatures w14:val="none"/>
              </w:rPr>
            </w:pPr>
            <w:r w:rsidRPr="00991C1D">
              <w:rPr>
                <w:rFonts w:eastAsia="等线" w:cs="宋体"/>
                <w:color w:val="000000"/>
                <w:kern w:val="0"/>
                <w:sz w:val="18"/>
                <w:szCs w:val="18"/>
                <w14:ligatures w14:val="none"/>
              </w:rPr>
              <w:t>-40°C to +</w:t>
            </w:r>
            <w:r>
              <w:rPr>
                <w:rFonts w:eastAsia="等线" w:cs="宋体" w:hint="eastAsia"/>
                <w:color w:val="000000"/>
                <w:kern w:val="0"/>
                <w:sz w:val="18"/>
                <w:szCs w:val="18"/>
                <w14:ligatures w14:val="none"/>
              </w:rPr>
              <w:t>7</w:t>
            </w:r>
            <w:r w:rsidR="00D159E5">
              <w:rPr>
                <w:rFonts w:eastAsia="等线" w:cs="宋体" w:hint="eastAsia"/>
                <w:color w:val="000000"/>
                <w:kern w:val="0"/>
                <w:sz w:val="18"/>
                <w:szCs w:val="18"/>
                <w14:ligatures w14:val="none"/>
              </w:rPr>
              <w:t>5</w:t>
            </w:r>
            <w:r w:rsidRPr="00991C1D">
              <w:rPr>
                <w:rFonts w:eastAsia="等线" w:cs="宋体"/>
                <w:color w:val="000000"/>
                <w:kern w:val="0"/>
                <w:sz w:val="18"/>
                <w:szCs w:val="18"/>
                <w14:ligatures w14:val="none"/>
              </w:rPr>
              <w:t>°C</w:t>
            </w:r>
          </w:p>
        </w:tc>
      </w:tr>
      <w:tr w:rsidR="00A416C6" w:rsidRPr="00991C1D" w14:paraId="20836B33" w14:textId="77777777" w:rsidTr="00F852AB">
        <w:trPr>
          <w:trHeight w:val="353"/>
          <w:jc w:val="center"/>
        </w:trPr>
        <w:tc>
          <w:tcPr>
            <w:tcW w:w="2443" w:type="dxa"/>
            <w:tcBorders>
              <w:top w:val="single" w:sz="4" w:space="0" w:color="auto"/>
              <w:bottom w:val="single" w:sz="4" w:space="0" w:color="auto"/>
              <w:right w:val="single" w:sz="4" w:space="0" w:color="auto"/>
            </w:tcBorders>
            <w:noWrap/>
            <w:vAlign w:val="center"/>
            <w:hideMark/>
          </w:tcPr>
          <w:p w14:paraId="53147E82" w14:textId="77777777" w:rsidR="00A416C6" w:rsidRPr="00991C1D" w:rsidRDefault="00A416C6" w:rsidP="00991C1D">
            <w:pPr>
              <w:widowControl/>
              <w:spacing w:after="0" w:line="240" w:lineRule="auto"/>
              <w:rPr>
                <w:rFonts w:eastAsia="等线" w:cs="宋体"/>
                <w:color w:val="000000"/>
                <w:kern w:val="0"/>
                <w:sz w:val="18"/>
                <w:szCs w:val="18"/>
                <w14:ligatures w14:val="none"/>
              </w:rPr>
            </w:pPr>
            <w:r w:rsidRPr="00991C1D">
              <w:rPr>
                <w:rFonts w:eastAsia="等线" w:cs="宋体"/>
                <w:color w:val="000000"/>
                <w:kern w:val="0"/>
                <w:sz w:val="18"/>
                <w:szCs w:val="18"/>
                <w14:ligatures w14:val="none"/>
              </w:rPr>
              <w:t>Relative Humidity</w:t>
            </w:r>
          </w:p>
        </w:tc>
        <w:tc>
          <w:tcPr>
            <w:tcW w:w="7905" w:type="dxa"/>
            <w:gridSpan w:val="5"/>
            <w:tcBorders>
              <w:top w:val="single" w:sz="4" w:space="0" w:color="auto"/>
              <w:bottom w:val="single" w:sz="4" w:space="0" w:color="auto"/>
            </w:tcBorders>
          </w:tcPr>
          <w:p w14:paraId="19BDC6E1" w14:textId="299120E8" w:rsidR="00A416C6" w:rsidRPr="00991C1D" w:rsidRDefault="00A416C6" w:rsidP="008073A3">
            <w:pPr>
              <w:widowControl/>
              <w:spacing w:after="0" w:line="240" w:lineRule="auto"/>
              <w:jc w:val="center"/>
              <w:rPr>
                <w:rFonts w:eastAsia="等线" w:cs="宋体"/>
                <w:color w:val="000000"/>
                <w:kern w:val="0"/>
                <w:sz w:val="18"/>
                <w:szCs w:val="18"/>
                <w14:ligatures w14:val="none"/>
              </w:rPr>
            </w:pPr>
            <w:r w:rsidRPr="00991C1D">
              <w:rPr>
                <w:rFonts w:eastAsia="等线" w:cs="宋体"/>
                <w:color w:val="000000"/>
                <w:kern w:val="0"/>
                <w:sz w:val="18"/>
                <w:szCs w:val="18"/>
                <w14:ligatures w14:val="none"/>
              </w:rPr>
              <w:t>5% to 95% non-condensing</w:t>
            </w:r>
          </w:p>
        </w:tc>
      </w:tr>
      <w:tr w:rsidR="00650036" w:rsidRPr="00991C1D" w14:paraId="2576E3E4" w14:textId="77777777" w:rsidTr="00F852AB">
        <w:trPr>
          <w:trHeight w:val="353"/>
          <w:jc w:val="center"/>
        </w:trPr>
        <w:tc>
          <w:tcPr>
            <w:tcW w:w="2443" w:type="dxa"/>
            <w:tcBorders>
              <w:top w:val="single" w:sz="4" w:space="0" w:color="auto"/>
              <w:left w:val="nil"/>
              <w:bottom w:val="single" w:sz="4" w:space="0" w:color="auto"/>
              <w:right w:val="single" w:sz="4" w:space="0" w:color="auto"/>
            </w:tcBorders>
            <w:noWrap/>
            <w:vAlign w:val="center"/>
            <w:hideMark/>
          </w:tcPr>
          <w:p w14:paraId="6CB4459D" w14:textId="77777777" w:rsidR="00650036" w:rsidRPr="00991C1D" w:rsidRDefault="00650036" w:rsidP="00991C1D">
            <w:pPr>
              <w:widowControl/>
              <w:spacing w:after="0" w:line="240" w:lineRule="auto"/>
              <w:rPr>
                <w:rFonts w:eastAsia="等线" w:cs="宋体"/>
                <w:color w:val="000000"/>
                <w:kern w:val="0"/>
                <w:sz w:val="18"/>
                <w:szCs w:val="18"/>
                <w14:ligatures w14:val="none"/>
              </w:rPr>
            </w:pPr>
            <w:r w:rsidRPr="00991C1D">
              <w:rPr>
                <w:rFonts w:eastAsia="等线" w:cs="宋体"/>
                <w:color w:val="000000"/>
                <w:kern w:val="0"/>
                <w:sz w:val="18"/>
                <w:szCs w:val="18"/>
                <w14:ligatures w14:val="none"/>
              </w:rPr>
              <w:t>Cooling Method</w:t>
            </w:r>
          </w:p>
        </w:tc>
        <w:tc>
          <w:tcPr>
            <w:tcW w:w="7905" w:type="dxa"/>
            <w:gridSpan w:val="5"/>
            <w:tcBorders>
              <w:top w:val="single" w:sz="4" w:space="0" w:color="auto"/>
              <w:left w:val="single" w:sz="4" w:space="0" w:color="auto"/>
              <w:bottom w:val="single" w:sz="4" w:space="0" w:color="auto"/>
              <w:right w:val="nil"/>
            </w:tcBorders>
          </w:tcPr>
          <w:p w14:paraId="5501145C" w14:textId="31D49A6C" w:rsidR="00650036" w:rsidRPr="00991C1D" w:rsidRDefault="00650036" w:rsidP="008073A3">
            <w:pPr>
              <w:widowControl/>
              <w:spacing w:after="0" w:line="240" w:lineRule="auto"/>
              <w:jc w:val="center"/>
              <w:rPr>
                <w:rFonts w:eastAsia="等线" w:cs="宋体"/>
                <w:color w:val="000000"/>
                <w:kern w:val="0"/>
                <w:sz w:val="18"/>
                <w:szCs w:val="18"/>
                <w14:ligatures w14:val="none"/>
              </w:rPr>
            </w:pPr>
            <w:r w:rsidRPr="00991C1D">
              <w:rPr>
                <w:rFonts w:eastAsia="等线" w:cs="宋体"/>
                <w:color w:val="000000"/>
                <w:kern w:val="0"/>
                <w:sz w:val="18"/>
                <w:szCs w:val="18"/>
                <w14:ligatures w14:val="none"/>
              </w:rPr>
              <w:t>Forced air cooling</w:t>
            </w:r>
          </w:p>
        </w:tc>
      </w:tr>
      <w:tr w:rsidR="00650036" w:rsidRPr="00991C1D" w14:paraId="593882FC" w14:textId="77777777" w:rsidTr="00F852AB">
        <w:trPr>
          <w:trHeight w:val="353"/>
          <w:jc w:val="center"/>
        </w:trPr>
        <w:tc>
          <w:tcPr>
            <w:tcW w:w="2443" w:type="dxa"/>
            <w:tcBorders>
              <w:top w:val="single" w:sz="4" w:space="0" w:color="auto"/>
              <w:right w:val="single" w:sz="4" w:space="0" w:color="auto"/>
            </w:tcBorders>
            <w:noWrap/>
            <w:vAlign w:val="center"/>
            <w:hideMark/>
          </w:tcPr>
          <w:p w14:paraId="5D116CD4" w14:textId="77777777" w:rsidR="00650036" w:rsidRPr="00991C1D" w:rsidRDefault="00650036" w:rsidP="00991C1D">
            <w:pPr>
              <w:widowControl/>
              <w:spacing w:after="0" w:line="240" w:lineRule="auto"/>
              <w:rPr>
                <w:rFonts w:eastAsia="等线" w:cs="宋体"/>
                <w:color w:val="000000"/>
                <w:kern w:val="0"/>
                <w:sz w:val="18"/>
                <w:szCs w:val="18"/>
                <w14:ligatures w14:val="none"/>
              </w:rPr>
            </w:pPr>
            <w:r w:rsidRPr="00991C1D">
              <w:rPr>
                <w:rFonts w:eastAsia="等线" w:cs="宋体"/>
                <w:color w:val="000000"/>
                <w:kern w:val="0"/>
                <w:sz w:val="18"/>
                <w:szCs w:val="18"/>
                <w14:ligatures w14:val="none"/>
              </w:rPr>
              <w:t>Noise Level</w:t>
            </w:r>
          </w:p>
        </w:tc>
        <w:tc>
          <w:tcPr>
            <w:tcW w:w="7905" w:type="dxa"/>
            <w:gridSpan w:val="5"/>
            <w:tcBorders>
              <w:top w:val="single" w:sz="4" w:space="0" w:color="auto"/>
            </w:tcBorders>
          </w:tcPr>
          <w:p w14:paraId="56D58ABE" w14:textId="3C943BFA" w:rsidR="00650036" w:rsidRPr="00991C1D" w:rsidRDefault="00650036" w:rsidP="008073A3">
            <w:pPr>
              <w:widowControl/>
              <w:spacing w:after="0" w:line="240" w:lineRule="auto"/>
              <w:jc w:val="center"/>
              <w:rPr>
                <w:rFonts w:eastAsia="等线" w:cs="宋体"/>
                <w:color w:val="000000"/>
                <w:kern w:val="0"/>
                <w:sz w:val="18"/>
                <w:szCs w:val="18"/>
                <w14:ligatures w14:val="none"/>
              </w:rPr>
            </w:pPr>
            <w:r w:rsidRPr="00991C1D">
              <w:rPr>
                <w:rFonts w:eastAsia="等线" w:cs="宋体"/>
                <w:color w:val="000000"/>
                <w:kern w:val="0"/>
                <w:sz w:val="18"/>
                <w:szCs w:val="18"/>
                <w14:ligatures w14:val="none"/>
              </w:rPr>
              <w:t>&lt;65dB @1m</w:t>
            </w:r>
          </w:p>
        </w:tc>
      </w:tr>
      <w:tr w:rsidR="00650036" w:rsidRPr="00991C1D" w14:paraId="10AF5D7E" w14:textId="77777777" w:rsidTr="00C420A8">
        <w:trPr>
          <w:trHeight w:val="353"/>
          <w:jc w:val="center"/>
        </w:trPr>
        <w:tc>
          <w:tcPr>
            <w:tcW w:w="2443" w:type="dxa"/>
            <w:tcBorders>
              <w:top w:val="single" w:sz="4" w:space="0" w:color="auto"/>
              <w:right w:val="single" w:sz="4" w:space="0" w:color="auto"/>
            </w:tcBorders>
            <w:noWrap/>
            <w:vAlign w:val="center"/>
            <w:hideMark/>
          </w:tcPr>
          <w:p w14:paraId="6805EB8A" w14:textId="6726CFBE" w:rsidR="00650036" w:rsidRPr="00991C1D" w:rsidRDefault="00650036" w:rsidP="00991C1D">
            <w:pPr>
              <w:widowControl/>
              <w:spacing w:after="0" w:line="240" w:lineRule="auto"/>
              <w:rPr>
                <w:rFonts w:eastAsia="等线" w:cs="宋体"/>
                <w:color w:val="000000"/>
                <w:kern w:val="0"/>
                <w:sz w:val="18"/>
                <w:szCs w:val="18"/>
                <w14:ligatures w14:val="none"/>
              </w:rPr>
            </w:pPr>
            <w:r w:rsidRPr="00991C1D">
              <w:rPr>
                <w:rFonts w:eastAsia="等线" w:cs="宋体"/>
                <w:color w:val="000000"/>
                <w:kern w:val="0"/>
                <w:sz w:val="18"/>
                <w:szCs w:val="18"/>
                <w14:ligatures w14:val="none"/>
              </w:rPr>
              <w:t>Dimensions (H</w:t>
            </w:r>
            <w:r>
              <w:rPr>
                <w:rFonts w:eastAsia="等线" w:cs="宋体" w:hint="eastAsia"/>
                <w:color w:val="000000"/>
                <w:kern w:val="0"/>
                <w:sz w:val="18"/>
                <w:szCs w:val="18"/>
                <w14:ligatures w14:val="none"/>
              </w:rPr>
              <w:t>*</w:t>
            </w:r>
            <w:r w:rsidRPr="00991C1D">
              <w:rPr>
                <w:rFonts w:eastAsia="等线" w:cs="宋体"/>
                <w:color w:val="000000"/>
                <w:kern w:val="0"/>
                <w:sz w:val="18"/>
                <w:szCs w:val="18"/>
                <w14:ligatures w14:val="none"/>
              </w:rPr>
              <w:t>W</w:t>
            </w:r>
            <w:r>
              <w:rPr>
                <w:rFonts w:eastAsia="等线" w:cs="宋体" w:hint="eastAsia"/>
                <w:color w:val="000000"/>
                <w:kern w:val="0"/>
                <w:sz w:val="18"/>
                <w:szCs w:val="18"/>
                <w14:ligatures w14:val="none"/>
              </w:rPr>
              <w:t>*</w:t>
            </w:r>
            <w:r w:rsidRPr="00991C1D">
              <w:rPr>
                <w:rFonts w:eastAsia="等线" w:cs="宋体"/>
                <w:color w:val="000000"/>
                <w:kern w:val="0"/>
                <w:sz w:val="18"/>
                <w:szCs w:val="18"/>
                <w14:ligatures w14:val="none"/>
              </w:rPr>
              <w:t>D)</w:t>
            </w:r>
          </w:p>
        </w:tc>
        <w:tc>
          <w:tcPr>
            <w:tcW w:w="7905" w:type="dxa"/>
            <w:gridSpan w:val="5"/>
          </w:tcPr>
          <w:p w14:paraId="43A449C8" w14:textId="2978D00E" w:rsidR="00650036" w:rsidRPr="00991C1D" w:rsidRDefault="006520D0" w:rsidP="008073A3">
            <w:pPr>
              <w:widowControl/>
              <w:spacing w:after="0" w:line="240" w:lineRule="auto"/>
              <w:jc w:val="center"/>
              <w:rPr>
                <w:rFonts w:eastAsia="等线" w:cs="宋体"/>
                <w:color w:val="000000"/>
                <w:kern w:val="0"/>
                <w:sz w:val="18"/>
                <w:szCs w:val="18"/>
                <w14:ligatures w14:val="none"/>
              </w:rPr>
            </w:pPr>
            <w:r w:rsidRPr="006520D0">
              <w:rPr>
                <w:rFonts w:eastAsia="等线" w:cs="宋体"/>
                <w:color w:val="000000"/>
                <w:kern w:val="0"/>
                <w:sz w:val="18"/>
                <w:szCs w:val="18"/>
                <w14:ligatures w14:val="none"/>
              </w:rPr>
              <w:t xml:space="preserve">Net dimensions </w:t>
            </w:r>
            <w:r>
              <w:rPr>
                <w:rFonts w:eastAsia="等线" w:cs="宋体" w:hint="eastAsia"/>
                <w:color w:val="000000"/>
                <w:kern w:val="0"/>
                <w:sz w:val="18"/>
                <w:szCs w:val="18"/>
                <w14:ligatures w14:val="none"/>
              </w:rPr>
              <w:t>(</w:t>
            </w:r>
            <w:r w:rsidR="00650036" w:rsidRPr="00DD65D2">
              <w:rPr>
                <w:rFonts w:eastAsia="等线" w:cs="宋体"/>
                <w:color w:val="000000"/>
                <w:kern w:val="0"/>
                <w:sz w:val="18"/>
                <w:szCs w:val="18"/>
                <w14:ligatures w14:val="none"/>
              </w:rPr>
              <w:t>1</w:t>
            </w:r>
            <w:r w:rsidR="00765436">
              <w:rPr>
                <w:rFonts w:eastAsia="等线" w:cs="宋体" w:hint="eastAsia"/>
                <w:color w:val="000000"/>
                <w:kern w:val="0"/>
                <w:sz w:val="18"/>
                <w:szCs w:val="18"/>
                <w14:ligatures w14:val="none"/>
              </w:rPr>
              <w:t>900</w:t>
            </w:r>
            <w:r w:rsidR="00650036">
              <w:rPr>
                <w:rFonts w:eastAsia="等线" w:cs="宋体" w:hint="eastAsia"/>
                <w:color w:val="000000"/>
                <w:kern w:val="0"/>
                <w:sz w:val="18"/>
                <w:szCs w:val="18"/>
                <w14:ligatures w14:val="none"/>
              </w:rPr>
              <w:t>*</w:t>
            </w:r>
            <w:r w:rsidR="00765436">
              <w:rPr>
                <w:rFonts w:eastAsia="等线" w:cs="宋体" w:hint="eastAsia"/>
                <w:color w:val="000000"/>
                <w:kern w:val="0"/>
                <w:sz w:val="18"/>
                <w:szCs w:val="18"/>
                <w14:ligatures w14:val="none"/>
              </w:rPr>
              <w:t>900</w:t>
            </w:r>
            <w:r w:rsidR="00650036">
              <w:rPr>
                <w:rFonts w:eastAsia="等线" w:cs="宋体" w:hint="eastAsia"/>
                <w:color w:val="000000"/>
                <w:kern w:val="0"/>
                <w:sz w:val="18"/>
                <w:szCs w:val="18"/>
                <w14:ligatures w14:val="none"/>
              </w:rPr>
              <w:t>*</w:t>
            </w:r>
            <w:r w:rsidR="00765436">
              <w:rPr>
                <w:rFonts w:eastAsia="等线" w:cs="宋体" w:hint="eastAsia"/>
                <w:color w:val="000000"/>
                <w:kern w:val="0"/>
                <w:sz w:val="18"/>
                <w:szCs w:val="18"/>
                <w14:ligatures w14:val="none"/>
              </w:rPr>
              <w:t>700</w:t>
            </w:r>
            <w:r w:rsidR="00C420A8">
              <w:rPr>
                <w:rFonts w:eastAsia="等线" w:cs="宋体" w:hint="eastAsia"/>
                <w:color w:val="000000"/>
                <w:kern w:val="0"/>
                <w:sz w:val="18"/>
                <w:szCs w:val="18"/>
                <w14:ligatures w14:val="none"/>
              </w:rPr>
              <w:t xml:space="preserve"> mm</w:t>
            </w:r>
            <w:r>
              <w:rPr>
                <w:rFonts w:eastAsia="等线" w:cs="宋体" w:hint="eastAsia"/>
                <w:color w:val="000000"/>
                <w:kern w:val="0"/>
                <w:sz w:val="18"/>
                <w:szCs w:val="18"/>
                <w14:ligatures w14:val="none"/>
              </w:rPr>
              <w:t>)</w:t>
            </w:r>
            <w:r w:rsidR="007513A0">
              <w:rPr>
                <w:rFonts w:eastAsia="等线" w:cs="宋体" w:hint="eastAsia"/>
                <w:color w:val="000000"/>
                <w:kern w:val="0"/>
                <w:sz w:val="18"/>
                <w:szCs w:val="18"/>
                <w14:ligatures w14:val="none"/>
              </w:rPr>
              <w:t xml:space="preserve"> </w:t>
            </w:r>
            <w:r>
              <w:rPr>
                <w:rFonts w:eastAsia="等线" w:cs="宋体" w:hint="eastAsia"/>
                <w:color w:val="000000"/>
                <w:kern w:val="0"/>
                <w:sz w:val="18"/>
                <w:szCs w:val="18"/>
                <w14:ligatures w14:val="none"/>
              </w:rPr>
              <w:t xml:space="preserve"> </w:t>
            </w:r>
            <w:r w:rsidR="007513A0">
              <w:rPr>
                <w:rFonts w:eastAsia="等线" w:cs="宋体" w:hint="eastAsia"/>
                <w:color w:val="000000"/>
                <w:kern w:val="0"/>
                <w:sz w:val="18"/>
                <w:szCs w:val="18"/>
                <w14:ligatures w14:val="none"/>
              </w:rPr>
              <w:t xml:space="preserve"> </w:t>
            </w:r>
            <w:r w:rsidR="007513A0" w:rsidRPr="007513A0">
              <w:rPr>
                <w:rFonts w:eastAsia="等线" w:cs="宋体"/>
                <w:color w:val="000000"/>
                <w:kern w:val="0"/>
                <w:sz w:val="18"/>
                <w:szCs w:val="18"/>
                <w14:ligatures w14:val="none"/>
              </w:rPr>
              <w:t>packaging dimensions</w:t>
            </w:r>
            <w:r>
              <w:rPr>
                <w:rFonts w:eastAsia="等线" w:cs="宋体" w:hint="eastAsia"/>
                <w:color w:val="000000"/>
                <w:kern w:val="0"/>
                <w:sz w:val="18"/>
                <w:szCs w:val="18"/>
                <w14:ligatures w14:val="none"/>
              </w:rPr>
              <w:t xml:space="preserve"> </w:t>
            </w:r>
            <w:r w:rsidR="007513A0">
              <w:rPr>
                <w:rFonts w:eastAsia="等线" w:cs="宋体" w:hint="eastAsia"/>
                <w:color w:val="000000"/>
                <w:kern w:val="0"/>
                <w:sz w:val="18"/>
                <w:szCs w:val="18"/>
                <w14:ligatures w14:val="none"/>
              </w:rPr>
              <w:t>(</w:t>
            </w:r>
            <w:r w:rsidR="00765436">
              <w:rPr>
                <w:rFonts w:eastAsia="等线" w:cs="宋体" w:hint="eastAsia"/>
                <w:color w:val="000000"/>
                <w:kern w:val="0"/>
                <w:sz w:val="18"/>
                <w:szCs w:val="18"/>
                <w14:ligatures w14:val="none"/>
              </w:rPr>
              <w:t>21</w:t>
            </w:r>
            <w:r w:rsidR="002B382E">
              <w:rPr>
                <w:rFonts w:eastAsia="等线" w:cs="宋体" w:hint="eastAsia"/>
                <w:color w:val="000000"/>
                <w:kern w:val="0"/>
                <w:sz w:val="18"/>
                <w:szCs w:val="18"/>
                <w14:ligatures w14:val="none"/>
              </w:rPr>
              <w:t>5</w:t>
            </w:r>
            <w:r w:rsidR="00765436">
              <w:rPr>
                <w:rFonts w:eastAsia="等线" w:cs="宋体" w:hint="eastAsia"/>
                <w:color w:val="000000"/>
                <w:kern w:val="0"/>
                <w:sz w:val="18"/>
                <w:szCs w:val="18"/>
                <w14:ligatures w14:val="none"/>
              </w:rPr>
              <w:t>0</w:t>
            </w:r>
            <w:r w:rsidR="007513A0">
              <w:rPr>
                <w:rFonts w:eastAsia="等线" w:cs="宋体" w:hint="eastAsia"/>
                <w:color w:val="000000"/>
                <w:kern w:val="0"/>
                <w:sz w:val="18"/>
                <w:szCs w:val="18"/>
                <w14:ligatures w14:val="none"/>
              </w:rPr>
              <w:t>*</w:t>
            </w:r>
            <w:r w:rsidR="00765436">
              <w:rPr>
                <w:rFonts w:eastAsia="等线" w:cs="宋体" w:hint="eastAsia"/>
                <w:color w:val="000000"/>
                <w:kern w:val="0"/>
                <w:sz w:val="18"/>
                <w:szCs w:val="18"/>
                <w14:ligatures w14:val="none"/>
              </w:rPr>
              <w:t>1200</w:t>
            </w:r>
            <w:r w:rsidR="007513A0">
              <w:rPr>
                <w:rFonts w:eastAsia="等线" w:cs="宋体" w:hint="eastAsia"/>
                <w:color w:val="000000"/>
                <w:kern w:val="0"/>
                <w:sz w:val="18"/>
                <w:szCs w:val="18"/>
                <w14:ligatures w14:val="none"/>
              </w:rPr>
              <w:t>*</w:t>
            </w:r>
            <w:r w:rsidR="00765436">
              <w:rPr>
                <w:rFonts w:eastAsia="等线" w:cs="宋体" w:hint="eastAsia"/>
                <w:color w:val="000000"/>
                <w:kern w:val="0"/>
                <w:sz w:val="18"/>
                <w:szCs w:val="18"/>
                <w14:ligatures w14:val="none"/>
              </w:rPr>
              <w:t>8</w:t>
            </w:r>
            <w:r w:rsidR="002B382E">
              <w:rPr>
                <w:rFonts w:eastAsia="等线" w:cs="宋体" w:hint="eastAsia"/>
                <w:color w:val="000000"/>
                <w:kern w:val="0"/>
                <w:sz w:val="18"/>
                <w:szCs w:val="18"/>
                <w14:ligatures w14:val="none"/>
              </w:rPr>
              <w:t>5</w:t>
            </w:r>
            <w:r w:rsidR="00765436">
              <w:rPr>
                <w:rFonts w:eastAsia="等线" w:cs="宋体" w:hint="eastAsia"/>
                <w:color w:val="000000"/>
                <w:kern w:val="0"/>
                <w:sz w:val="18"/>
                <w:szCs w:val="18"/>
                <w14:ligatures w14:val="none"/>
              </w:rPr>
              <w:t>0</w:t>
            </w:r>
            <w:r w:rsidR="007513A0">
              <w:rPr>
                <w:rFonts w:eastAsia="等线" w:cs="宋体" w:hint="eastAsia"/>
                <w:color w:val="000000"/>
                <w:kern w:val="0"/>
                <w:sz w:val="18"/>
                <w:szCs w:val="18"/>
                <w14:ligatures w14:val="none"/>
              </w:rPr>
              <w:t xml:space="preserve"> mm)</w:t>
            </w:r>
          </w:p>
        </w:tc>
      </w:tr>
      <w:tr w:rsidR="00C05841" w:rsidRPr="00991C1D" w14:paraId="6380D027" w14:textId="77777777" w:rsidTr="00C420A8">
        <w:trPr>
          <w:trHeight w:val="353"/>
          <w:jc w:val="center"/>
        </w:trPr>
        <w:tc>
          <w:tcPr>
            <w:tcW w:w="2443" w:type="dxa"/>
            <w:tcBorders>
              <w:top w:val="single" w:sz="4" w:space="0" w:color="auto"/>
              <w:right w:val="single" w:sz="4" w:space="0" w:color="auto"/>
            </w:tcBorders>
            <w:noWrap/>
            <w:vAlign w:val="center"/>
            <w:hideMark/>
          </w:tcPr>
          <w:p w14:paraId="32A26A77" w14:textId="24BA8811" w:rsidR="00C05841" w:rsidRPr="00991C1D" w:rsidRDefault="00C420A8" w:rsidP="00991C1D">
            <w:pPr>
              <w:widowControl/>
              <w:spacing w:after="0" w:line="240" w:lineRule="auto"/>
              <w:rPr>
                <w:rFonts w:eastAsia="等线" w:cs="宋体"/>
                <w:color w:val="000000"/>
                <w:kern w:val="0"/>
                <w:sz w:val="18"/>
                <w:szCs w:val="18"/>
                <w14:ligatures w14:val="none"/>
              </w:rPr>
            </w:pPr>
            <w:bookmarkStart w:id="26" w:name="OLE_LINK52"/>
            <w:r>
              <w:rPr>
                <w:rFonts w:eastAsia="等线" w:cs="宋体" w:hint="eastAsia"/>
                <w:color w:val="000000"/>
                <w:kern w:val="0"/>
                <w:sz w:val="18"/>
                <w:szCs w:val="18"/>
                <w14:ligatures w14:val="none"/>
              </w:rPr>
              <w:t xml:space="preserve">Net </w:t>
            </w:r>
            <w:r w:rsidR="00C05841" w:rsidRPr="00991C1D">
              <w:rPr>
                <w:rFonts w:eastAsia="等线" w:cs="宋体"/>
                <w:color w:val="000000"/>
                <w:kern w:val="0"/>
                <w:sz w:val="18"/>
                <w:szCs w:val="18"/>
                <w14:ligatures w14:val="none"/>
              </w:rPr>
              <w:t>Weight</w:t>
            </w:r>
            <w:bookmarkEnd w:id="26"/>
          </w:p>
        </w:tc>
        <w:tc>
          <w:tcPr>
            <w:tcW w:w="1581" w:type="dxa"/>
            <w:tcBorders>
              <w:top w:val="single" w:sz="4" w:space="0" w:color="auto"/>
              <w:left w:val="single" w:sz="4" w:space="0" w:color="auto"/>
              <w:right w:val="single" w:sz="4" w:space="0" w:color="auto"/>
            </w:tcBorders>
            <w:noWrap/>
            <w:vAlign w:val="center"/>
          </w:tcPr>
          <w:p w14:paraId="1BDB19D8" w14:textId="2A80D3F3" w:rsidR="00C05841" w:rsidRPr="00991C1D" w:rsidRDefault="002345E6" w:rsidP="00C420A8">
            <w:pPr>
              <w:widowControl/>
              <w:spacing w:after="0" w:line="240" w:lineRule="auto"/>
              <w:jc w:val="center"/>
              <w:rPr>
                <w:rFonts w:eastAsia="等线" w:cs="宋体"/>
                <w:color w:val="000000"/>
                <w:kern w:val="0"/>
                <w:sz w:val="18"/>
                <w:szCs w:val="18"/>
                <w14:ligatures w14:val="none"/>
              </w:rPr>
            </w:pPr>
            <w:r>
              <w:rPr>
                <w:rFonts w:eastAsia="等线" w:cs="宋体" w:hint="eastAsia"/>
                <w:color w:val="000000"/>
                <w:kern w:val="0"/>
                <w:sz w:val="18"/>
                <w:szCs w:val="18"/>
                <w14:ligatures w14:val="none"/>
              </w:rPr>
              <w:t>400</w:t>
            </w:r>
            <w:r w:rsidR="00120B99">
              <w:rPr>
                <w:rFonts w:eastAsia="等线" w:cs="宋体" w:hint="eastAsia"/>
                <w:color w:val="000000"/>
                <w:kern w:val="0"/>
                <w:sz w:val="18"/>
                <w:szCs w:val="18"/>
                <w14:ligatures w14:val="none"/>
              </w:rPr>
              <w:t>kg</w:t>
            </w:r>
          </w:p>
        </w:tc>
        <w:tc>
          <w:tcPr>
            <w:tcW w:w="1581" w:type="dxa"/>
          </w:tcPr>
          <w:p w14:paraId="125133F7" w14:textId="401C29B5" w:rsidR="00C05841" w:rsidRPr="00991C1D" w:rsidRDefault="002345E6" w:rsidP="00C420A8">
            <w:pPr>
              <w:widowControl/>
              <w:spacing w:after="0" w:line="240" w:lineRule="auto"/>
              <w:jc w:val="center"/>
              <w:rPr>
                <w:rFonts w:eastAsia="等线" w:cs="宋体"/>
                <w:color w:val="000000"/>
                <w:kern w:val="0"/>
                <w:sz w:val="18"/>
                <w:szCs w:val="18"/>
                <w14:ligatures w14:val="none"/>
              </w:rPr>
            </w:pPr>
            <w:r>
              <w:rPr>
                <w:rFonts w:eastAsia="等线" w:cs="宋体" w:hint="eastAsia"/>
                <w:color w:val="000000"/>
                <w:kern w:val="0"/>
                <w:sz w:val="18"/>
                <w:szCs w:val="18"/>
                <w14:ligatures w14:val="none"/>
              </w:rPr>
              <w:t>450</w:t>
            </w:r>
            <w:r w:rsidR="00120B99">
              <w:rPr>
                <w:rFonts w:eastAsia="等线" w:cs="宋体" w:hint="eastAsia"/>
                <w:color w:val="000000"/>
                <w:kern w:val="0"/>
                <w:sz w:val="18"/>
                <w:szCs w:val="18"/>
                <w14:ligatures w14:val="none"/>
              </w:rPr>
              <w:t>kg</w:t>
            </w:r>
          </w:p>
        </w:tc>
        <w:tc>
          <w:tcPr>
            <w:tcW w:w="1581" w:type="dxa"/>
            <w:tcBorders>
              <w:top w:val="single" w:sz="4" w:space="0" w:color="auto"/>
              <w:left w:val="single" w:sz="4" w:space="0" w:color="auto"/>
              <w:right w:val="single" w:sz="4" w:space="0" w:color="auto"/>
            </w:tcBorders>
            <w:noWrap/>
            <w:vAlign w:val="center"/>
          </w:tcPr>
          <w:p w14:paraId="3F7B394D" w14:textId="3130F9E2" w:rsidR="00C05841" w:rsidRPr="00991C1D" w:rsidRDefault="002345E6" w:rsidP="00C420A8">
            <w:pPr>
              <w:widowControl/>
              <w:spacing w:after="0" w:line="240" w:lineRule="auto"/>
              <w:jc w:val="center"/>
              <w:rPr>
                <w:rFonts w:eastAsia="等线" w:cs="宋体"/>
                <w:color w:val="000000"/>
                <w:kern w:val="0"/>
                <w:sz w:val="18"/>
                <w:szCs w:val="18"/>
                <w14:ligatures w14:val="none"/>
              </w:rPr>
            </w:pPr>
            <w:r>
              <w:rPr>
                <w:rFonts w:eastAsia="等线" w:cs="宋体" w:hint="eastAsia"/>
                <w:color w:val="000000"/>
                <w:kern w:val="0"/>
                <w:sz w:val="18"/>
                <w:szCs w:val="18"/>
                <w14:ligatures w14:val="none"/>
              </w:rPr>
              <w:t>475</w:t>
            </w:r>
            <w:r w:rsidR="00C420A8">
              <w:rPr>
                <w:rFonts w:eastAsia="等线" w:cs="宋体" w:hint="eastAsia"/>
                <w:color w:val="000000"/>
                <w:kern w:val="0"/>
                <w:sz w:val="18"/>
                <w:szCs w:val="18"/>
                <w14:ligatures w14:val="none"/>
              </w:rPr>
              <w:t>kg</w:t>
            </w:r>
          </w:p>
        </w:tc>
        <w:tc>
          <w:tcPr>
            <w:tcW w:w="1581" w:type="dxa"/>
            <w:tcBorders>
              <w:top w:val="single" w:sz="4" w:space="0" w:color="auto"/>
              <w:left w:val="single" w:sz="4" w:space="0" w:color="auto"/>
              <w:bottom w:val="single" w:sz="4" w:space="0" w:color="auto"/>
              <w:right w:val="single" w:sz="4" w:space="0" w:color="auto"/>
            </w:tcBorders>
            <w:noWrap/>
            <w:vAlign w:val="center"/>
          </w:tcPr>
          <w:p w14:paraId="755223E6" w14:textId="6D84F178" w:rsidR="00C05841" w:rsidRPr="00991C1D" w:rsidRDefault="002345E6" w:rsidP="00C420A8">
            <w:pPr>
              <w:widowControl/>
              <w:spacing w:after="0" w:line="240" w:lineRule="auto"/>
              <w:jc w:val="center"/>
              <w:rPr>
                <w:rFonts w:eastAsia="等线" w:cs="宋体"/>
                <w:color w:val="000000"/>
                <w:kern w:val="0"/>
                <w:sz w:val="18"/>
                <w:szCs w:val="18"/>
                <w14:ligatures w14:val="none"/>
              </w:rPr>
            </w:pPr>
            <w:r>
              <w:rPr>
                <w:rFonts w:eastAsia="等线" w:cs="宋体" w:hint="eastAsia"/>
                <w:color w:val="000000"/>
                <w:kern w:val="0"/>
                <w:sz w:val="18"/>
                <w:szCs w:val="18"/>
                <w14:ligatures w14:val="none"/>
              </w:rPr>
              <w:t>500</w:t>
            </w:r>
            <w:r w:rsidR="00120B99">
              <w:rPr>
                <w:rFonts w:eastAsia="等线" w:cs="宋体" w:hint="eastAsia"/>
                <w:color w:val="000000"/>
                <w:kern w:val="0"/>
                <w:sz w:val="18"/>
                <w:szCs w:val="18"/>
                <w14:ligatures w14:val="none"/>
              </w:rPr>
              <w:t>kg</w:t>
            </w:r>
          </w:p>
        </w:tc>
        <w:tc>
          <w:tcPr>
            <w:tcW w:w="1581" w:type="dxa"/>
            <w:tcBorders>
              <w:top w:val="single" w:sz="4" w:space="0" w:color="auto"/>
              <w:left w:val="single" w:sz="4" w:space="0" w:color="auto"/>
              <w:bottom w:val="single" w:sz="4" w:space="0" w:color="auto"/>
              <w:right w:val="nil"/>
            </w:tcBorders>
            <w:noWrap/>
            <w:vAlign w:val="center"/>
          </w:tcPr>
          <w:p w14:paraId="6B382218" w14:textId="7278A2D6" w:rsidR="00C05841" w:rsidRPr="00991C1D" w:rsidRDefault="002345E6" w:rsidP="00C420A8">
            <w:pPr>
              <w:widowControl/>
              <w:spacing w:after="0" w:line="240" w:lineRule="auto"/>
              <w:jc w:val="center"/>
              <w:rPr>
                <w:rFonts w:eastAsia="等线" w:cs="宋体"/>
                <w:color w:val="000000"/>
                <w:kern w:val="0"/>
                <w:sz w:val="18"/>
                <w:szCs w:val="18"/>
                <w14:ligatures w14:val="none"/>
              </w:rPr>
            </w:pPr>
            <w:r>
              <w:rPr>
                <w:rFonts w:eastAsia="等线" w:cs="宋体" w:hint="eastAsia"/>
                <w:color w:val="000000"/>
                <w:kern w:val="0"/>
                <w:sz w:val="18"/>
                <w:szCs w:val="18"/>
                <w14:ligatures w14:val="none"/>
              </w:rPr>
              <w:t>550</w:t>
            </w:r>
            <w:r w:rsidR="00120B99">
              <w:rPr>
                <w:rFonts w:eastAsia="等线" w:cs="宋体" w:hint="eastAsia"/>
                <w:color w:val="000000"/>
                <w:kern w:val="0"/>
                <w:sz w:val="18"/>
                <w:szCs w:val="18"/>
                <w14:ligatures w14:val="none"/>
              </w:rPr>
              <w:t>kg</w:t>
            </w:r>
          </w:p>
        </w:tc>
      </w:tr>
      <w:tr w:rsidR="00C420A8" w:rsidRPr="00991C1D" w14:paraId="7DDEA0B1" w14:textId="77777777" w:rsidTr="00C420A8">
        <w:trPr>
          <w:trHeight w:val="353"/>
          <w:jc w:val="center"/>
        </w:trPr>
        <w:tc>
          <w:tcPr>
            <w:tcW w:w="2443" w:type="dxa"/>
            <w:tcBorders>
              <w:top w:val="single" w:sz="4" w:space="0" w:color="auto"/>
              <w:right w:val="single" w:sz="4" w:space="0" w:color="auto"/>
            </w:tcBorders>
            <w:noWrap/>
            <w:vAlign w:val="center"/>
          </w:tcPr>
          <w:p w14:paraId="567EFE32" w14:textId="1EA068ED" w:rsidR="00C420A8" w:rsidRPr="00991C1D" w:rsidRDefault="00C420A8" w:rsidP="00991C1D">
            <w:pPr>
              <w:widowControl/>
              <w:spacing w:after="0" w:line="240" w:lineRule="auto"/>
              <w:rPr>
                <w:rFonts w:eastAsia="等线" w:cs="宋体"/>
                <w:color w:val="000000"/>
                <w:kern w:val="0"/>
                <w:sz w:val="18"/>
                <w:szCs w:val="18"/>
                <w14:ligatures w14:val="none"/>
              </w:rPr>
            </w:pPr>
            <w:r>
              <w:rPr>
                <w:rFonts w:eastAsia="等线" w:cs="宋体" w:hint="eastAsia"/>
                <w:color w:val="000000"/>
                <w:kern w:val="0"/>
                <w:sz w:val="18"/>
                <w:szCs w:val="18"/>
                <w14:ligatures w14:val="none"/>
              </w:rPr>
              <w:t xml:space="preserve">Gross </w:t>
            </w:r>
            <w:r w:rsidRPr="00991C1D">
              <w:rPr>
                <w:rFonts w:eastAsia="等线" w:cs="宋体"/>
                <w:color w:val="000000"/>
                <w:kern w:val="0"/>
                <w:sz w:val="18"/>
                <w:szCs w:val="18"/>
                <w14:ligatures w14:val="none"/>
              </w:rPr>
              <w:t>Weight</w:t>
            </w:r>
          </w:p>
        </w:tc>
        <w:tc>
          <w:tcPr>
            <w:tcW w:w="1581" w:type="dxa"/>
            <w:tcBorders>
              <w:top w:val="single" w:sz="4" w:space="0" w:color="auto"/>
              <w:left w:val="single" w:sz="4" w:space="0" w:color="auto"/>
              <w:right w:val="single" w:sz="4" w:space="0" w:color="auto"/>
            </w:tcBorders>
            <w:noWrap/>
            <w:vAlign w:val="center"/>
          </w:tcPr>
          <w:p w14:paraId="60EA9F0D" w14:textId="4C628579" w:rsidR="00C420A8" w:rsidRPr="00991C1D" w:rsidRDefault="002345E6" w:rsidP="00C420A8">
            <w:pPr>
              <w:widowControl/>
              <w:spacing w:after="0" w:line="240" w:lineRule="auto"/>
              <w:jc w:val="center"/>
              <w:rPr>
                <w:rFonts w:eastAsia="等线" w:cs="宋体"/>
                <w:color w:val="000000"/>
                <w:kern w:val="0"/>
                <w:sz w:val="18"/>
                <w:szCs w:val="18"/>
                <w14:ligatures w14:val="none"/>
              </w:rPr>
            </w:pPr>
            <w:r>
              <w:rPr>
                <w:rFonts w:eastAsia="等线" w:cs="宋体" w:hint="eastAsia"/>
                <w:color w:val="000000"/>
                <w:kern w:val="0"/>
                <w:sz w:val="18"/>
                <w:szCs w:val="18"/>
                <w14:ligatures w14:val="none"/>
              </w:rPr>
              <w:t>425</w:t>
            </w:r>
            <w:r w:rsidR="00120B99">
              <w:rPr>
                <w:rFonts w:eastAsia="等线" w:cs="宋体" w:hint="eastAsia"/>
                <w:color w:val="000000"/>
                <w:kern w:val="0"/>
                <w:sz w:val="18"/>
                <w:szCs w:val="18"/>
                <w14:ligatures w14:val="none"/>
              </w:rPr>
              <w:t>kg</w:t>
            </w:r>
          </w:p>
        </w:tc>
        <w:tc>
          <w:tcPr>
            <w:tcW w:w="1581" w:type="dxa"/>
          </w:tcPr>
          <w:p w14:paraId="23E49C3A" w14:textId="4658CB17" w:rsidR="00C420A8" w:rsidRPr="00991C1D" w:rsidRDefault="002345E6" w:rsidP="00C420A8">
            <w:pPr>
              <w:widowControl/>
              <w:spacing w:after="0" w:line="240" w:lineRule="auto"/>
              <w:jc w:val="center"/>
              <w:rPr>
                <w:rFonts w:eastAsia="等线" w:cs="宋体"/>
                <w:color w:val="000000"/>
                <w:kern w:val="0"/>
                <w:sz w:val="18"/>
                <w:szCs w:val="18"/>
                <w14:ligatures w14:val="none"/>
              </w:rPr>
            </w:pPr>
            <w:r>
              <w:rPr>
                <w:rFonts w:eastAsia="等线" w:cs="宋体" w:hint="eastAsia"/>
                <w:color w:val="000000"/>
                <w:kern w:val="0"/>
                <w:sz w:val="18"/>
                <w:szCs w:val="18"/>
                <w14:ligatures w14:val="none"/>
              </w:rPr>
              <w:t>475</w:t>
            </w:r>
            <w:r w:rsidR="00120B99">
              <w:rPr>
                <w:rFonts w:eastAsia="等线" w:cs="宋体" w:hint="eastAsia"/>
                <w:color w:val="000000"/>
                <w:kern w:val="0"/>
                <w:sz w:val="18"/>
                <w:szCs w:val="18"/>
                <w14:ligatures w14:val="none"/>
              </w:rPr>
              <w:t>kg</w:t>
            </w:r>
          </w:p>
        </w:tc>
        <w:tc>
          <w:tcPr>
            <w:tcW w:w="1581" w:type="dxa"/>
            <w:tcBorders>
              <w:top w:val="single" w:sz="4" w:space="0" w:color="auto"/>
              <w:left w:val="single" w:sz="4" w:space="0" w:color="auto"/>
              <w:right w:val="single" w:sz="4" w:space="0" w:color="auto"/>
            </w:tcBorders>
            <w:noWrap/>
            <w:vAlign w:val="center"/>
          </w:tcPr>
          <w:p w14:paraId="144A2322" w14:textId="21CBC247" w:rsidR="00C420A8" w:rsidRPr="00991C1D" w:rsidRDefault="002345E6" w:rsidP="00C420A8">
            <w:pPr>
              <w:widowControl/>
              <w:spacing w:after="0" w:line="240" w:lineRule="auto"/>
              <w:jc w:val="center"/>
              <w:rPr>
                <w:rFonts w:eastAsia="等线" w:cs="宋体"/>
                <w:color w:val="000000"/>
                <w:kern w:val="0"/>
                <w:sz w:val="18"/>
                <w:szCs w:val="18"/>
                <w14:ligatures w14:val="none"/>
              </w:rPr>
            </w:pPr>
            <w:r>
              <w:rPr>
                <w:rFonts w:eastAsia="等线" w:cs="宋体" w:hint="eastAsia"/>
                <w:color w:val="000000"/>
                <w:kern w:val="0"/>
                <w:sz w:val="18"/>
                <w:szCs w:val="18"/>
                <w14:ligatures w14:val="none"/>
              </w:rPr>
              <w:t>500</w:t>
            </w:r>
            <w:r w:rsidR="00C420A8">
              <w:rPr>
                <w:rFonts w:eastAsia="等线" w:cs="宋体" w:hint="eastAsia"/>
                <w:color w:val="000000"/>
                <w:kern w:val="0"/>
                <w:sz w:val="18"/>
                <w:szCs w:val="18"/>
                <w14:ligatures w14:val="none"/>
              </w:rPr>
              <w:t>kg</w:t>
            </w:r>
          </w:p>
        </w:tc>
        <w:tc>
          <w:tcPr>
            <w:tcW w:w="1581" w:type="dxa"/>
            <w:tcBorders>
              <w:top w:val="single" w:sz="4" w:space="0" w:color="auto"/>
              <w:left w:val="single" w:sz="4" w:space="0" w:color="auto"/>
              <w:bottom w:val="single" w:sz="4" w:space="0" w:color="auto"/>
              <w:right w:val="single" w:sz="4" w:space="0" w:color="auto"/>
            </w:tcBorders>
            <w:noWrap/>
            <w:vAlign w:val="center"/>
          </w:tcPr>
          <w:p w14:paraId="7B327C75" w14:textId="2EF4B5CE" w:rsidR="00C420A8" w:rsidRPr="00991C1D" w:rsidRDefault="002345E6" w:rsidP="00C420A8">
            <w:pPr>
              <w:widowControl/>
              <w:spacing w:after="0" w:line="240" w:lineRule="auto"/>
              <w:jc w:val="center"/>
              <w:rPr>
                <w:rFonts w:eastAsia="等线" w:cs="宋体"/>
                <w:color w:val="000000"/>
                <w:kern w:val="0"/>
                <w:sz w:val="18"/>
                <w:szCs w:val="18"/>
                <w14:ligatures w14:val="none"/>
              </w:rPr>
            </w:pPr>
            <w:r>
              <w:rPr>
                <w:rFonts w:eastAsia="等线" w:cs="宋体" w:hint="eastAsia"/>
                <w:color w:val="000000"/>
                <w:kern w:val="0"/>
                <w:sz w:val="18"/>
                <w:szCs w:val="18"/>
                <w14:ligatures w14:val="none"/>
              </w:rPr>
              <w:t>525</w:t>
            </w:r>
            <w:r w:rsidR="00C420A8">
              <w:rPr>
                <w:rFonts w:eastAsia="等线" w:cs="宋体" w:hint="eastAsia"/>
                <w:color w:val="000000"/>
                <w:kern w:val="0"/>
                <w:sz w:val="18"/>
                <w:szCs w:val="18"/>
                <w14:ligatures w14:val="none"/>
              </w:rPr>
              <w:t>kg</w:t>
            </w:r>
          </w:p>
        </w:tc>
        <w:tc>
          <w:tcPr>
            <w:tcW w:w="1581" w:type="dxa"/>
            <w:tcBorders>
              <w:top w:val="single" w:sz="4" w:space="0" w:color="auto"/>
              <w:left w:val="single" w:sz="4" w:space="0" w:color="auto"/>
              <w:bottom w:val="single" w:sz="4" w:space="0" w:color="auto"/>
              <w:right w:val="nil"/>
            </w:tcBorders>
            <w:noWrap/>
            <w:vAlign w:val="center"/>
          </w:tcPr>
          <w:p w14:paraId="5ADD7BAE" w14:textId="7A5BF35B" w:rsidR="00C420A8" w:rsidRPr="00991C1D" w:rsidRDefault="002345E6" w:rsidP="00C420A8">
            <w:pPr>
              <w:widowControl/>
              <w:spacing w:after="0" w:line="240" w:lineRule="auto"/>
              <w:jc w:val="center"/>
              <w:rPr>
                <w:rFonts w:eastAsia="等线" w:cs="宋体"/>
                <w:color w:val="000000"/>
                <w:kern w:val="0"/>
                <w:sz w:val="18"/>
                <w:szCs w:val="18"/>
                <w14:ligatures w14:val="none"/>
              </w:rPr>
            </w:pPr>
            <w:r>
              <w:rPr>
                <w:rFonts w:eastAsia="等线" w:cs="宋体" w:hint="eastAsia"/>
                <w:color w:val="000000"/>
                <w:kern w:val="0"/>
                <w:sz w:val="18"/>
                <w:szCs w:val="18"/>
                <w14:ligatures w14:val="none"/>
              </w:rPr>
              <w:t>575</w:t>
            </w:r>
            <w:r w:rsidR="00C420A8">
              <w:rPr>
                <w:rFonts w:eastAsia="等线" w:cs="宋体" w:hint="eastAsia"/>
                <w:color w:val="000000"/>
                <w:kern w:val="0"/>
                <w:sz w:val="18"/>
                <w:szCs w:val="18"/>
                <w14:ligatures w14:val="none"/>
              </w:rPr>
              <w:t>kg</w:t>
            </w:r>
          </w:p>
        </w:tc>
      </w:tr>
      <w:tr w:rsidR="00650036" w:rsidRPr="00991C1D" w14:paraId="20307C88" w14:textId="77777777" w:rsidTr="00C420A8">
        <w:trPr>
          <w:trHeight w:val="353"/>
          <w:jc w:val="center"/>
        </w:trPr>
        <w:tc>
          <w:tcPr>
            <w:tcW w:w="2443" w:type="dxa"/>
            <w:tcBorders>
              <w:top w:val="single" w:sz="4" w:space="0" w:color="auto"/>
              <w:right w:val="single" w:sz="4" w:space="0" w:color="auto"/>
            </w:tcBorders>
            <w:noWrap/>
            <w:vAlign w:val="center"/>
            <w:hideMark/>
          </w:tcPr>
          <w:p w14:paraId="5FBE557D" w14:textId="77777777" w:rsidR="00650036" w:rsidRPr="00991C1D" w:rsidRDefault="00650036" w:rsidP="00991C1D">
            <w:pPr>
              <w:widowControl/>
              <w:spacing w:after="0" w:line="240" w:lineRule="auto"/>
              <w:rPr>
                <w:rFonts w:eastAsia="等线" w:cs="宋体"/>
                <w:color w:val="000000"/>
                <w:kern w:val="0"/>
                <w:sz w:val="18"/>
                <w:szCs w:val="18"/>
                <w14:ligatures w14:val="none"/>
              </w:rPr>
            </w:pPr>
            <w:r w:rsidRPr="00991C1D">
              <w:rPr>
                <w:rFonts w:eastAsia="等线" w:cs="宋体"/>
                <w:color w:val="000000"/>
                <w:kern w:val="0"/>
                <w:sz w:val="18"/>
                <w:szCs w:val="18"/>
                <w14:ligatures w14:val="none"/>
              </w:rPr>
              <w:t>Cable Length</w:t>
            </w:r>
          </w:p>
        </w:tc>
        <w:tc>
          <w:tcPr>
            <w:tcW w:w="7905" w:type="dxa"/>
            <w:gridSpan w:val="5"/>
          </w:tcPr>
          <w:p w14:paraId="03D1BC46" w14:textId="36B1A766" w:rsidR="00650036" w:rsidRPr="00991C1D" w:rsidRDefault="00650036" w:rsidP="0060516B">
            <w:pPr>
              <w:widowControl/>
              <w:spacing w:after="0" w:line="240" w:lineRule="auto"/>
              <w:jc w:val="center"/>
              <w:rPr>
                <w:rFonts w:eastAsia="等线" w:cs="宋体"/>
                <w:color w:val="000000"/>
                <w:kern w:val="0"/>
                <w:sz w:val="18"/>
                <w:szCs w:val="18"/>
                <w14:ligatures w14:val="none"/>
              </w:rPr>
            </w:pPr>
            <w:r w:rsidRPr="00991C1D">
              <w:rPr>
                <w:rFonts w:eastAsia="等线" w:cs="宋体"/>
                <w:color w:val="000000"/>
                <w:kern w:val="0"/>
                <w:sz w:val="18"/>
                <w:szCs w:val="18"/>
                <w14:ligatures w14:val="none"/>
              </w:rPr>
              <w:t>5m (</w:t>
            </w:r>
            <w:r w:rsidR="00DF05B6">
              <w:rPr>
                <w:rFonts w:eastAsia="等线" w:cs="宋体" w:hint="eastAsia"/>
                <w:color w:val="000000"/>
                <w:kern w:val="0"/>
                <w:sz w:val="18"/>
                <w:szCs w:val="18"/>
                <w14:ligatures w14:val="none"/>
              </w:rPr>
              <w:t>4</w:t>
            </w:r>
            <w:r w:rsidR="003275F7">
              <w:rPr>
                <w:rFonts w:eastAsia="等线" w:cs="宋体" w:hint="eastAsia"/>
                <w:color w:val="000000"/>
                <w:kern w:val="0"/>
                <w:sz w:val="18"/>
                <w:szCs w:val="18"/>
                <w14:ligatures w14:val="none"/>
              </w:rPr>
              <w:t>-</w:t>
            </w:r>
            <w:r w:rsidRPr="00991C1D">
              <w:rPr>
                <w:rFonts w:eastAsia="等线" w:cs="宋体"/>
                <w:color w:val="000000"/>
                <w:kern w:val="0"/>
                <w:sz w:val="18"/>
                <w:szCs w:val="18"/>
                <w14:ligatures w14:val="none"/>
              </w:rPr>
              <w:t>7m optional)</w:t>
            </w:r>
          </w:p>
        </w:tc>
      </w:tr>
      <w:tr w:rsidR="00C05841" w:rsidRPr="00991C1D" w14:paraId="01726406" w14:textId="77777777" w:rsidTr="00A06077">
        <w:trPr>
          <w:trHeight w:val="353"/>
          <w:jc w:val="center"/>
        </w:trPr>
        <w:tc>
          <w:tcPr>
            <w:tcW w:w="2443" w:type="dxa"/>
            <w:tcBorders>
              <w:bottom w:val="single" w:sz="4" w:space="0" w:color="auto"/>
            </w:tcBorders>
            <w:shd w:val="clear" w:color="auto" w:fill="F2F2F2" w:themeFill="background1" w:themeFillShade="F2"/>
            <w:noWrap/>
            <w:vAlign w:val="center"/>
            <w:hideMark/>
          </w:tcPr>
          <w:p w14:paraId="7F264299" w14:textId="77777777" w:rsidR="00C05841" w:rsidRPr="00991C1D" w:rsidRDefault="00C05841" w:rsidP="00991C1D">
            <w:pPr>
              <w:widowControl/>
              <w:spacing w:after="0" w:line="240" w:lineRule="auto"/>
              <w:rPr>
                <w:rFonts w:eastAsia="等线" w:cs="宋体"/>
                <w:b/>
                <w:bCs/>
                <w:color w:val="000000"/>
                <w:kern w:val="0"/>
                <w:sz w:val="18"/>
                <w:szCs w:val="18"/>
                <w14:ligatures w14:val="none"/>
              </w:rPr>
            </w:pPr>
            <w:r w:rsidRPr="00991C1D">
              <w:rPr>
                <w:rFonts w:eastAsia="等线" w:cs="宋体"/>
                <w:b/>
                <w:bCs/>
                <w:color w:val="000000"/>
                <w:kern w:val="0"/>
                <w:sz w:val="18"/>
                <w:szCs w:val="18"/>
                <w14:ligatures w14:val="none"/>
              </w:rPr>
              <w:t>Certification Standards</w:t>
            </w:r>
          </w:p>
        </w:tc>
        <w:tc>
          <w:tcPr>
            <w:tcW w:w="1581" w:type="dxa"/>
            <w:tcBorders>
              <w:bottom w:val="single" w:sz="4" w:space="0" w:color="auto"/>
            </w:tcBorders>
            <w:shd w:val="clear" w:color="auto" w:fill="F2F2F2" w:themeFill="background1" w:themeFillShade="F2"/>
            <w:noWrap/>
            <w:vAlign w:val="bottom"/>
            <w:hideMark/>
          </w:tcPr>
          <w:p w14:paraId="79D5D593" w14:textId="77777777" w:rsidR="00C05841" w:rsidRPr="00991C1D" w:rsidRDefault="00C05841" w:rsidP="00991C1D">
            <w:pPr>
              <w:widowControl/>
              <w:spacing w:after="0" w:line="240" w:lineRule="auto"/>
              <w:rPr>
                <w:rFonts w:eastAsia="等线" w:cs="宋体"/>
                <w:color w:val="000000"/>
                <w:kern w:val="0"/>
                <w:sz w:val="18"/>
                <w:szCs w:val="18"/>
                <w14:ligatures w14:val="none"/>
              </w:rPr>
            </w:pPr>
          </w:p>
        </w:tc>
        <w:tc>
          <w:tcPr>
            <w:tcW w:w="1581" w:type="dxa"/>
            <w:tcBorders>
              <w:bottom w:val="single" w:sz="4" w:space="0" w:color="auto"/>
            </w:tcBorders>
            <w:shd w:val="clear" w:color="auto" w:fill="F2F2F2" w:themeFill="background1" w:themeFillShade="F2"/>
          </w:tcPr>
          <w:p w14:paraId="5CA5ED45" w14:textId="77777777" w:rsidR="00C05841" w:rsidRPr="00991C1D" w:rsidRDefault="00C05841" w:rsidP="00991C1D">
            <w:pPr>
              <w:widowControl/>
              <w:spacing w:after="0" w:line="240" w:lineRule="auto"/>
              <w:rPr>
                <w:rFonts w:ascii="Times New Roman" w:eastAsia="Times New Roman" w:hAnsi="Times New Roman" w:cs="Times New Roman"/>
                <w:kern w:val="0"/>
                <w:sz w:val="18"/>
                <w:szCs w:val="18"/>
                <w14:ligatures w14:val="none"/>
              </w:rPr>
            </w:pPr>
          </w:p>
        </w:tc>
        <w:tc>
          <w:tcPr>
            <w:tcW w:w="1581" w:type="dxa"/>
            <w:tcBorders>
              <w:bottom w:val="single" w:sz="4" w:space="0" w:color="auto"/>
            </w:tcBorders>
            <w:shd w:val="clear" w:color="auto" w:fill="F2F2F2" w:themeFill="background1" w:themeFillShade="F2"/>
            <w:noWrap/>
            <w:vAlign w:val="bottom"/>
            <w:hideMark/>
          </w:tcPr>
          <w:p w14:paraId="1B6F5B1F" w14:textId="0BABE612" w:rsidR="00C05841" w:rsidRPr="00991C1D" w:rsidRDefault="00C05841" w:rsidP="00991C1D">
            <w:pPr>
              <w:widowControl/>
              <w:spacing w:after="0" w:line="240" w:lineRule="auto"/>
              <w:rPr>
                <w:rFonts w:ascii="Times New Roman" w:eastAsia="Times New Roman" w:hAnsi="Times New Roman" w:cs="Times New Roman"/>
                <w:kern w:val="0"/>
                <w:sz w:val="18"/>
                <w:szCs w:val="18"/>
                <w14:ligatures w14:val="none"/>
              </w:rPr>
            </w:pPr>
          </w:p>
        </w:tc>
        <w:tc>
          <w:tcPr>
            <w:tcW w:w="1581" w:type="dxa"/>
            <w:tcBorders>
              <w:bottom w:val="single" w:sz="4" w:space="0" w:color="auto"/>
            </w:tcBorders>
            <w:shd w:val="clear" w:color="auto" w:fill="F2F2F2" w:themeFill="background1" w:themeFillShade="F2"/>
            <w:noWrap/>
            <w:vAlign w:val="bottom"/>
            <w:hideMark/>
          </w:tcPr>
          <w:p w14:paraId="1A076B56" w14:textId="77777777" w:rsidR="00C05841" w:rsidRPr="00991C1D" w:rsidRDefault="00C05841" w:rsidP="00991C1D">
            <w:pPr>
              <w:widowControl/>
              <w:spacing w:after="0" w:line="240" w:lineRule="auto"/>
              <w:rPr>
                <w:rFonts w:ascii="Times New Roman" w:eastAsia="Times New Roman" w:hAnsi="Times New Roman" w:cs="Times New Roman"/>
                <w:kern w:val="0"/>
                <w:sz w:val="18"/>
                <w:szCs w:val="18"/>
                <w14:ligatures w14:val="none"/>
              </w:rPr>
            </w:pPr>
          </w:p>
        </w:tc>
        <w:tc>
          <w:tcPr>
            <w:tcW w:w="1581" w:type="dxa"/>
            <w:tcBorders>
              <w:bottom w:val="single" w:sz="4" w:space="0" w:color="auto"/>
            </w:tcBorders>
            <w:shd w:val="clear" w:color="auto" w:fill="F2F2F2" w:themeFill="background1" w:themeFillShade="F2"/>
            <w:noWrap/>
            <w:vAlign w:val="bottom"/>
            <w:hideMark/>
          </w:tcPr>
          <w:p w14:paraId="29AD8920" w14:textId="77777777" w:rsidR="00C05841" w:rsidRPr="00991C1D" w:rsidRDefault="00C05841" w:rsidP="00991C1D">
            <w:pPr>
              <w:widowControl/>
              <w:spacing w:after="0" w:line="240" w:lineRule="auto"/>
              <w:rPr>
                <w:rFonts w:ascii="Times New Roman" w:eastAsia="Times New Roman" w:hAnsi="Times New Roman" w:cs="Times New Roman"/>
                <w:kern w:val="0"/>
                <w:sz w:val="18"/>
                <w:szCs w:val="18"/>
                <w14:ligatures w14:val="none"/>
              </w:rPr>
            </w:pPr>
          </w:p>
        </w:tc>
      </w:tr>
      <w:tr w:rsidR="00650036" w:rsidRPr="00991C1D" w14:paraId="4BA0F783" w14:textId="77777777" w:rsidTr="00A06077">
        <w:trPr>
          <w:trHeight w:val="353"/>
          <w:jc w:val="center"/>
        </w:trPr>
        <w:tc>
          <w:tcPr>
            <w:tcW w:w="2443" w:type="dxa"/>
            <w:tcBorders>
              <w:top w:val="single" w:sz="4" w:space="0" w:color="auto"/>
              <w:bottom w:val="single" w:sz="4" w:space="0" w:color="000000" w:themeColor="text1"/>
              <w:right w:val="single" w:sz="4" w:space="0" w:color="auto"/>
            </w:tcBorders>
            <w:noWrap/>
            <w:vAlign w:val="center"/>
            <w:hideMark/>
          </w:tcPr>
          <w:p w14:paraId="1C73F407" w14:textId="77777777" w:rsidR="00650036" w:rsidRPr="00991C1D" w:rsidRDefault="00650036" w:rsidP="00991C1D">
            <w:pPr>
              <w:widowControl/>
              <w:spacing w:after="0" w:line="240" w:lineRule="auto"/>
              <w:rPr>
                <w:rFonts w:eastAsia="等线" w:cs="宋体"/>
                <w:color w:val="000000"/>
                <w:kern w:val="0"/>
                <w:sz w:val="18"/>
                <w:szCs w:val="18"/>
                <w14:ligatures w14:val="none"/>
              </w:rPr>
            </w:pPr>
            <w:r w:rsidRPr="00991C1D">
              <w:rPr>
                <w:rFonts w:eastAsia="等线" w:cs="宋体"/>
                <w:color w:val="000000"/>
                <w:kern w:val="0"/>
                <w:sz w:val="18"/>
                <w:szCs w:val="18"/>
                <w14:ligatures w14:val="none"/>
              </w:rPr>
              <w:t>Applicable Standards</w:t>
            </w:r>
          </w:p>
        </w:tc>
        <w:tc>
          <w:tcPr>
            <w:tcW w:w="7905" w:type="dxa"/>
            <w:gridSpan w:val="5"/>
            <w:tcBorders>
              <w:top w:val="single" w:sz="4" w:space="0" w:color="auto"/>
              <w:bottom w:val="single" w:sz="4" w:space="0" w:color="000000" w:themeColor="text1"/>
            </w:tcBorders>
          </w:tcPr>
          <w:p w14:paraId="1B37ED8D" w14:textId="20FD6497" w:rsidR="00650036" w:rsidRPr="00991C1D" w:rsidRDefault="00650036" w:rsidP="00E7171A">
            <w:pPr>
              <w:widowControl/>
              <w:spacing w:after="0" w:line="240" w:lineRule="auto"/>
              <w:jc w:val="center"/>
              <w:rPr>
                <w:rFonts w:eastAsia="等线" w:cs="宋体"/>
                <w:color w:val="000000"/>
                <w:kern w:val="0"/>
                <w:sz w:val="18"/>
                <w:szCs w:val="18"/>
                <w14:ligatures w14:val="none"/>
              </w:rPr>
            </w:pPr>
            <w:r w:rsidRPr="00991C1D">
              <w:rPr>
                <w:rFonts w:eastAsia="等线" w:cs="宋体"/>
                <w:color w:val="000000"/>
                <w:kern w:val="0"/>
                <w:sz w:val="18"/>
                <w:szCs w:val="18"/>
                <w14:ligatures w14:val="none"/>
              </w:rPr>
              <w:t xml:space="preserve">CE </w:t>
            </w:r>
            <w:proofErr w:type="gramStart"/>
            <w:r w:rsidR="008E25A3">
              <w:rPr>
                <w:rFonts w:eastAsia="等线" w:cs="宋体" w:hint="eastAsia"/>
                <w:color w:val="000000"/>
                <w:kern w:val="0"/>
                <w:sz w:val="18"/>
                <w:szCs w:val="18"/>
                <w14:ligatures w14:val="none"/>
              </w:rPr>
              <w:t>(</w:t>
            </w:r>
            <w:r w:rsidRPr="00991C1D">
              <w:rPr>
                <w:rFonts w:eastAsia="等线" w:cs="宋体"/>
                <w:color w:val="000000"/>
                <w:kern w:val="0"/>
                <w:sz w:val="18"/>
                <w:szCs w:val="18"/>
                <w14:ligatures w14:val="none"/>
              </w:rPr>
              <w:t xml:space="preserve"> UKCA</w:t>
            </w:r>
            <w:proofErr w:type="gramEnd"/>
            <w:r w:rsidRPr="00991C1D">
              <w:rPr>
                <w:rFonts w:eastAsia="等线" w:cs="宋体"/>
                <w:color w:val="000000"/>
                <w:kern w:val="0"/>
                <w:sz w:val="18"/>
                <w:szCs w:val="18"/>
                <w14:ligatures w14:val="none"/>
              </w:rPr>
              <w:t xml:space="preserve"> / UL </w:t>
            </w:r>
            <w:r w:rsidR="008E25A3" w:rsidRPr="00991C1D">
              <w:rPr>
                <w:rFonts w:eastAsia="等线" w:cs="宋体"/>
                <w:color w:val="000000"/>
                <w:kern w:val="0"/>
                <w:sz w:val="18"/>
                <w:szCs w:val="18"/>
                <w14:ligatures w14:val="none"/>
              </w:rPr>
              <w:t>optional</w:t>
            </w:r>
            <w:r w:rsidR="008E25A3">
              <w:rPr>
                <w:rFonts w:eastAsia="等线" w:cs="宋体" w:hint="eastAsia"/>
                <w:color w:val="000000"/>
                <w:kern w:val="0"/>
                <w:sz w:val="18"/>
                <w:szCs w:val="18"/>
                <w14:ligatures w14:val="none"/>
              </w:rPr>
              <w:t>)</w:t>
            </w:r>
          </w:p>
        </w:tc>
      </w:tr>
      <w:tr w:rsidR="00650036" w:rsidRPr="00991C1D" w14:paraId="6D4902F5" w14:textId="77777777" w:rsidTr="00A06077">
        <w:trPr>
          <w:trHeight w:val="353"/>
          <w:jc w:val="center"/>
        </w:trPr>
        <w:tc>
          <w:tcPr>
            <w:tcW w:w="2443" w:type="dxa"/>
            <w:tcBorders>
              <w:top w:val="single" w:sz="4" w:space="0" w:color="000000" w:themeColor="text1"/>
              <w:bottom w:val="single" w:sz="4" w:space="0" w:color="auto"/>
              <w:right w:val="single" w:sz="4" w:space="0" w:color="auto"/>
            </w:tcBorders>
            <w:noWrap/>
            <w:vAlign w:val="center"/>
            <w:hideMark/>
          </w:tcPr>
          <w:p w14:paraId="79444CC1" w14:textId="77777777" w:rsidR="00650036" w:rsidRPr="00991C1D" w:rsidRDefault="00650036" w:rsidP="00991C1D">
            <w:pPr>
              <w:widowControl/>
              <w:spacing w:after="0" w:line="240" w:lineRule="auto"/>
              <w:rPr>
                <w:rFonts w:eastAsia="等线" w:cs="宋体"/>
                <w:color w:val="000000"/>
                <w:kern w:val="0"/>
                <w:sz w:val="18"/>
                <w:szCs w:val="18"/>
                <w14:ligatures w14:val="none"/>
              </w:rPr>
            </w:pPr>
            <w:r w:rsidRPr="00991C1D">
              <w:rPr>
                <w:rFonts w:eastAsia="等线" w:cs="宋体"/>
                <w:color w:val="000000"/>
                <w:kern w:val="0"/>
                <w:sz w:val="18"/>
                <w:szCs w:val="18"/>
                <w14:ligatures w14:val="none"/>
              </w:rPr>
              <w:t>Safety Standards</w:t>
            </w:r>
          </w:p>
        </w:tc>
        <w:tc>
          <w:tcPr>
            <w:tcW w:w="7905" w:type="dxa"/>
            <w:gridSpan w:val="5"/>
            <w:tcBorders>
              <w:top w:val="single" w:sz="4" w:space="0" w:color="000000" w:themeColor="text1"/>
            </w:tcBorders>
          </w:tcPr>
          <w:p w14:paraId="1EE5B477" w14:textId="7285ED6D" w:rsidR="00650036" w:rsidRPr="00991C1D" w:rsidRDefault="00650036" w:rsidP="00E7171A">
            <w:pPr>
              <w:widowControl/>
              <w:spacing w:after="0" w:line="240" w:lineRule="auto"/>
              <w:jc w:val="center"/>
              <w:rPr>
                <w:rFonts w:eastAsia="等线" w:cs="宋体"/>
                <w:color w:val="000000"/>
                <w:kern w:val="0"/>
                <w:sz w:val="18"/>
                <w:szCs w:val="18"/>
                <w14:ligatures w14:val="none"/>
              </w:rPr>
            </w:pPr>
            <w:r w:rsidRPr="00991C1D">
              <w:rPr>
                <w:rFonts w:eastAsia="等线" w:cs="宋体"/>
                <w:color w:val="000000"/>
                <w:kern w:val="0"/>
                <w:sz w:val="18"/>
                <w:szCs w:val="18"/>
                <w14:ligatures w14:val="none"/>
              </w:rPr>
              <w:t>IEC 61851-1, -23</w:t>
            </w:r>
          </w:p>
        </w:tc>
      </w:tr>
      <w:tr w:rsidR="00650036" w:rsidRPr="00991C1D" w14:paraId="2001FB2B" w14:textId="77777777" w:rsidTr="00C420A8">
        <w:trPr>
          <w:trHeight w:val="353"/>
          <w:jc w:val="center"/>
        </w:trPr>
        <w:tc>
          <w:tcPr>
            <w:tcW w:w="2443" w:type="dxa"/>
            <w:tcBorders>
              <w:top w:val="single" w:sz="4" w:space="0" w:color="auto"/>
              <w:bottom w:val="single" w:sz="4" w:space="0" w:color="000000" w:themeColor="text1"/>
              <w:right w:val="single" w:sz="4" w:space="0" w:color="auto"/>
            </w:tcBorders>
            <w:noWrap/>
            <w:vAlign w:val="center"/>
            <w:hideMark/>
          </w:tcPr>
          <w:p w14:paraId="25036705" w14:textId="77777777" w:rsidR="00650036" w:rsidRPr="00991C1D" w:rsidRDefault="00650036" w:rsidP="00991C1D">
            <w:pPr>
              <w:widowControl/>
              <w:spacing w:after="0" w:line="240" w:lineRule="auto"/>
              <w:rPr>
                <w:rFonts w:eastAsia="等线" w:cs="宋体"/>
                <w:color w:val="000000"/>
                <w:kern w:val="0"/>
                <w:sz w:val="18"/>
                <w:szCs w:val="18"/>
                <w14:ligatures w14:val="none"/>
              </w:rPr>
            </w:pPr>
            <w:r w:rsidRPr="00991C1D">
              <w:rPr>
                <w:rFonts w:eastAsia="等线" w:cs="宋体"/>
                <w:color w:val="000000"/>
                <w:kern w:val="0"/>
                <w:sz w:val="18"/>
                <w:szCs w:val="18"/>
                <w14:ligatures w14:val="none"/>
              </w:rPr>
              <w:t>EMC</w:t>
            </w:r>
          </w:p>
        </w:tc>
        <w:tc>
          <w:tcPr>
            <w:tcW w:w="7905" w:type="dxa"/>
            <w:gridSpan w:val="5"/>
            <w:tcBorders>
              <w:bottom w:val="single" w:sz="4" w:space="0" w:color="000000" w:themeColor="text1"/>
            </w:tcBorders>
          </w:tcPr>
          <w:p w14:paraId="71A9F3FC" w14:textId="6CFC06F1" w:rsidR="00650036" w:rsidRPr="00991C1D" w:rsidRDefault="00650036" w:rsidP="00E7171A">
            <w:pPr>
              <w:widowControl/>
              <w:spacing w:after="0" w:line="240" w:lineRule="auto"/>
              <w:jc w:val="center"/>
              <w:rPr>
                <w:rFonts w:eastAsia="等线" w:cs="宋体"/>
                <w:color w:val="000000"/>
                <w:kern w:val="0"/>
                <w:sz w:val="18"/>
                <w:szCs w:val="18"/>
                <w14:ligatures w14:val="none"/>
              </w:rPr>
            </w:pPr>
            <w:r w:rsidRPr="00991C1D">
              <w:rPr>
                <w:rFonts w:eastAsia="等线" w:cs="宋体"/>
                <w:color w:val="000000"/>
                <w:kern w:val="0"/>
                <w:sz w:val="18"/>
                <w:szCs w:val="18"/>
                <w14:ligatures w14:val="none"/>
              </w:rPr>
              <w:t>IEC 61851-21-2</w:t>
            </w:r>
          </w:p>
        </w:tc>
      </w:tr>
      <w:tr w:rsidR="00650036" w:rsidRPr="00991C1D" w14:paraId="256B943D" w14:textId="77777777" w:rsidTr="00C420A8">
        <w:trPr>
          <w:trHeight w:val="353"/>
          <w:jc w:val="center"/>
        </w:trPr>
        <w:tc>
          <w:tcPr>
            <w:tcW w:w="10348" w:type="dxa"/>
            <w:gridSpan w:val="6"/>
            <w:tcBorders>
              <w:top w:val="single" w:sz="4" w:space="0" w:color="000000" w:themeColor="text1"/>
              <w:bottom w:val="nil"/>
            </w:tcBorders>
          </w:tcPr>
          <w:p w14:paraId="070D5466" w14:textId="6136AD19" w:rsidR="00650036" w:rsidRPr="00991C1D" w:rsidRDefault="00650036" w:rsidP="00991C1D">
            <w:pPr>
              <w:widowControl/>
              <w:spacing w:after="0" w:line="240" w:lineRule="auto"/>
              <w:rPr>
                <w:rFonts w:eastAsia="等线" w:cs="宋体"/>
                <w:i/>
                <w:iCs/>
                <w:color w:val="000000"/>
                <w:kern w:val="0"/>
                <w:sz w:val="18"/>
                <w:szCs w:val="18"/>
                <w14:ligatures w14:val="none"/>
              </w:rPr>
            </w:pPr>
            <w:r w:rsidRPr="00991C1D">
              <w:rPr>
                <w:rFonts w:eastAsia="等线" w:cs="宋体"/>
                <w:i/>
                <w:iCs/>
                <w:color w:val="000000"/>
                <w:kern w:val="0"/>
                <w:sz w:val="18"/>
                <w:szCs w:val="18"/>
                <w14:ligatures w14:val="none"/>
              </w:rPr>
              <w:t>*Note: * Current value depends on output voltage and configuration. Refer to the nameplate on the unit for exact</w:t>
            </w:r>
            <w:r w:rsidRPr="00A95A81">
              <w:rPr>
                <w:rFonts w:eastAsia="等线" w:cs="宋体" w:hint="eastAsia"/>
                <w:i/>
                <w:iCs/>
                <w:color w:val="000000"/>
                <w:kern w:val="0"/>
                <w:sz w:val="18"/>
                <w:szCs w:val="18"/>
                <w14:ligatures w14:val="none"/>
              </w:rPr>
              <w:t xml:space="preserve"> </w:t>
            </w:r>
            <w:r w:rsidRPr="00A95A81">
              <w:rPr>
                <w:rFonts w:eastAsia="等线" w:cs="宋体"/>
                <w:i/>
                <w:iCs/>
                <w:color w:val="000000"/>
                <w:kern w:val="0"/>
                <w:sz w:val="18"/>
                <w:szCs w:val="18"/>
                <w14:ligatures w14:val="none"/>
              </w:rPr>
              <w:t>specifications.</w:t>
            </w:r>
          </w:p>
        </w:tc>
      </w:tr>
    </w:tbl>
    <w:p w14:paraId="050DD97A" w14:textId="77777777" w:rsidR="00A033B2" w:rsidRPr="000849AB" w:rsidRDefault="00A033B2" w:rsidP="00EA44EA">
      <w:pPr>
        <w:pStyle w:val="1"/>
      </w:pPr>
      <w:bookmarkStart w:id="27" w:name="_Toc231585240"/>
      <w:r w:rsidRPr="000849AB">
        <w:lastRenderedPageBreak/>
        <w:t>4. Unpacking and Inspection</w:t>
      </w:r>
      <w:bookmarkEnd w:id="27"/>
    </w:p>
    <w:p w14:paraId="7F5CC27B" w14:textId="77777777" w:rsidR="00A033B2" w:rsidRPr="00CA51F2" w:rsidRDefault="00A033B2" w:rsidP="00CA51F2">
      <w:pPr>
        <w:pStyle w:val="2"/>
        <w:rPr>
          <w:rFonts w:ascii="Roboto" w:hAnsi="Roboto"/>
        </w:rPr>
      </w:pPr>
      <w:r w:rsidRPr="00CA51F2">
        <w:rPr>
          <w:rFonts w:ascii="Roboto" w:hAnsi="Roboto"/>
        </w:rPr>
        <w:t>4.1 Transportation and Storage</w:t>
      </w:r>
    </w:p>
    <w:p w14:paraId="59861801" w14:textId="65174A8C" w:rsidR="00A033B2" w:rsidRPr="000849AB" w:rsidRDefault="00326F2A" w:rsidP="00691EA1">
      <w:r w:rsidRPr="00273F31">
        <w:rPr>
          <w:rFonts w:ascii="宋体" w:eastAsia="宋体" w:hAnsi="宋体" w:hint="eastAsia"/>
          <w:b/>
          <w:bCs/>
        </w:rPr>
        <w:t>●</w:t>
      </w:r>
      <w:r w:rsidRPr="00273F31">
        <w:rPr>
          <w:rFonts w:ascii="宋体" w:eastAsia="宋体" w:hAnsi="宋体"/>
          <w:b/>
          <w:bCs/>
        </w:rPr>
        <w:tab/>
      </w:r>
      <w:r w:rsidR="00A033B2" w:rsidRPr="000849AB">
        <w:t>Avoid severe impact, vibration, and rain during transportation.</w:t>
      </w:r>
    </w:p>
    <w:p w14:paraId="0EE293A9" w14:textId="47EE513A" w:rsidR="00A033B2" w:rsidRPr="007C21EA" w:rsidRDefault="007C21EA" w:rsidP="00691EA1">
      <w:r>
        <w:rPr>
          <w:rFonts w:ascii="等线" w:eastAsia="等线" w:hAnsi="等线" w:hint="eastAsia"/>
        </w:rPr>
        <w:t>●</w:t>
      </w:r>
      <w:r w:rsidR="00326F2A">
        <w:rPr>
          <w:rFonts w:ascii="等线" w:eastAsia="等线" w:hAnsi="等线"/>
        </w:rPr>
        <w:tab/>
      </w:r>
      <w:r w:rsidR="00A033B2" w:rsidRPr="000849AB">
        <w:t>For long-term storage, keep in a dry, non-corrosive gas, dust-free environment at -40°C to +70°C.</w:t>
      </w:r>
    </w:p>
    <w:p w14:paraId="254776F0" w14:textId="77777777" w:rsidR="00A033B2" w:rsidRPr="00CA51F2" w:rsidRDefault="00A033B2" w:rsidP="00CA51F2">
      <w:pPr>
        <w:pStyle w:val="2"/>
        <w:rPr>
          <w:rFonts w:ascii="Roboto" w:hAnsi="Roboto"/>
        </w:rPr>
      </w:pPr>
      <w:r w:rsidRPr="00CA51F2">
        <w:rPr>
          <w:rFonts w:ascii="Roboto" w:hAnsi="Roboto"/>
        </w:rPr>
        <w:t>4.2 Unpacking Procedure</w:t>
      </w:r>
    </w:p>
    <w:p w14:paraId="4AB080BC" w14:textId="20D81395" w:rsidR="00A033B2" w:rsidRPr="000849AB" w:rsidRDefault="007C21EA" w:rsidP="00691EA1">
      <w:r>
        <w:rPr>
          <w:rFonts w:hint="eastAsia"/>
        </w:rPr>
        <w:t xml:space="preserve">1. </w:t>
      </w:r>
      <w:r w:rsidR="00A033B2" w:rsidRPr="000849AB">
        <w:t>Remove external packaging.</w:t>
      </w:r>
    </w:p>
    <w:p w14:paraId="023F8669" w14:textId="6E297BE8" w:rsidR="00A033B2" w:rsidRPr="000849AB" w:rsidRDefault="007C21EA" w:rsidP="00691EA1">
      <w:r>
        <w:rPr>
          <w:rFonts w:hint="eastAsia"/>
        </w:rPr>
        <w:t xml:space="preserve">2. </w:t>
      </w:r>
      <w:r w:rsidR="00A033B2" w:rsidRPr="000849AB">
        <w:t>Inspect the equipment exterior for any visible damage, dents, scratches, or deformation caused by transportation.</w:t>
      </w:r>
    </w:p>
    <w:p w14:paraId="4EBBC5B7" w14:textId="2386DECD" w:rsidR="00A033B2" w:rsidRPr="000849AB" w:rsidRDefault="007C21EA" w:rsidP="00691EA1">
      <w:r>
        <w:rPr>
          <w:rFonts w:hint="eastAsia"/>
        </w:rPr>
        <w:t xml:space="preserve">3. </w:t>
      </w:r>
      <w:r w:rsidR="00A033B2" w:rsidRPr="000849AB">
        <w:t>Check all components (door locks, display, charging gun holders, etc.) for integrity. Ensure doors open and close smoothly.</w:t>
      </w:r>
    </w:p>
    <w:p w14:paraId="2347F0FE" w14:textId="6466E673" w:rsidR="00D86292" w:rsidRPr="000849AB" w:rsidRDefault="007C21EA" w:rsidP="00691EA1">
      <w:r>
        <w:rPr>
          <w:rFonts w:hint="eastAsia"/>
        </w:rPr>
        <w:t xml:space="preserve">4. </w:t>
      </w:r>
      <w:r w:rsidR="00A033B2" w:rsidRPr="000849AB">
        <w:t>Verify accessories against the packing list.</w:t>
      </w:r>
    </w:p>
    <w:p w14:paraId="43650485" w14:textId="77777777" w:rsidR="00A033B2" w:rsidRPr="00CA51F2" w:rsidRDefault="00A033B2" w:rsidP="00CA51F2">
      <w:pPr>
        <w:pStyle w:val="2"/>
        <w:rPr>
          <w:rFonts w:ascii="Roboto" w:hAnsi="Roboto"/>
        </w:rPr>
      </w:pPr>
      <w:r w:rsidRPr="00CA51F2">
        <w:rPr>
          <w:rFonts w:ascii="Roboto" w:hAnsi="Roboto"/>
        </w:rPr>
        <w:t>4.3 Packing List</w:t>
      </w:r>
    </w:p>
    <w:tbl>
      <w:tblPr>
        <w:tblW w:w="9360" w:type="dxa"/>
        <w:tblBorders>
          <w:insideH w:val="single" w:sz="4" w:space="0" w:color="000000" w:themeColor="text1"/>
        </w:tblBorders>
        <w:tblLook w:val="04A0" w:firstRow="1" w:lastRow="0" w:firstColumn="1" w:lastColumn="0" w:noHBand="0" w:noVBand="1"/>
      </w:tblPr>
      <w:tblGrid>
        <w:gridCol w:w="847"/>
        <w:gridCol w:w="3791"/>
        <w:gridCol w:w="848"/>
        <w:gridCol w:w="3874"/>
      </w:tblGrid>
      <w:tr w:rsidR="00DC4931" w:rsidRPr="00DC4931" w14:paraId="4C4589C3" w14:textId="77777777" w:rsidTr="00DC4931">
        <w:trPr>
          <w:trHeight w:val="353"/>
        </w:trPr>
        <w:tc>
          <w:tcPr>
            <w:tcW w:w="847" w:type="dxa"/>
            <w:noWrap/>
            <w:vAlign w:val="center"/>
            <w:hideMark/>
          </w:tcPr>
          <w:p w14:paraId="20B35DC6" w14:textId="77777777" w:rsidR="00DC4931" w:rsidRPr="00DC4931" w:rsidRDefault="00DC4931" w:rsidP="00DC4931">
            <w:pPr>
              <w:widowControl/>
              <w:spacing w:after="0" w:line="240" w:lineRule="auto"/>
              <w:rPr>
                <w:rFonts w:eastAsia="等线" w:cs="宋体"/>
                <w:b/>
                <w:bCs/>
                <w:color w:val="000000"/>
                <w:kern w:val="0"/>
                <w:sz w:val="18"/>
                <w:szCs w:val="18"/>
                <w14:ligatures w14:val="none"/>
              </w:rPr>
            </w:pPr>
            <w:r w:rsidRPr="00DC4931">
              <w:rPr>
                <w:rFonts w:eastAsia="等线" w:cs="宋体"/>
                <w:b/>
                <w:bCs/>
                <w:color w:val="000000"/>
                <w:kern w:val="0"/>
                <w:sz w:val="18"/>
                <w:szCs w:val="18"/>
                <w14:ligatures w14:val="none"/>
              </w:rPr>
              <w:t>No.</w:t>
            </w:r>
          </w:p>
        </w:tc>
        <w:tc>
          <w:tcPr>
            <w:tcW w:w="3791" w:type="dxa"/>
            <w:noWrap/>
            <w:vAlign w:val="center"/>
            <w:hideMark/>
          </w:tcPr>
          <w:p w14:paraId="1C214195" w14:textId="77777777" w:rsidR="00DC4931" w:rsidRPr="00DC4931" w:rsidRDefault="00DC4931" w:rsidP="00DC4931">
            <w:pPr>
              <w:widowControl/>
              <w:spacing w:after="0" w:line="240" w:lineRule="auto"/>
              <w:rPr>
                <w:rFonts w:eastAsia="等线" w:cs="宋体"/>
                <w:b/>
                <w:bCs/>
                <w:color w:val="000000"/>
                <w:kern w:val="0"/>
                <w:sz w:val="18"/>
                <w:szCs w:val="18"/>
                <w14:ligatures w14:val="none"/>
              </w:rPr>
            </w:pPr>
            <w:r w:rsidRPr="00DC4931">
              <w:rPr>
                <w:rFonts w:eastAsia="等线" w:cs="宋体"/>
                <w:b/>
                <w:bCs/>
                <w:color w:val="000000"/>
                <w:kern w:val="0"/>
                <w:sz w:val="18"/>
                <w:szCs w:val="18"/>
                <w14:ligatures w14:val="none"/>
              </w:rPr>
              <w:t>Item</w:t>
            </w:r>
          </w:p>
        </w:tc>
        <w:tc>
          <w:tcPr>
            <w:tcW w:w="848" w:type="dxa"/>
            <w:noWrap/>
            <w:vAlign w:val="center"/>
            <w:hideMark/>
          </w:tcPr>
          <w:p w14:paraId="42DDC400" w14:textId="77777777" w:rsidR="00DC4931" w:rsidRPr="00DC4931" w:rsidRDefault="00DC4931" w:rsidP="00DC4931">
            <w:pPr>
              <w:widowControl/>
              <w:spacing w:after="0" w:line="240" w:lineRule="auto"/>
              <w:rPr>
                <w:rFonts w:eastAsia="等线" w:cs="宋体"/>
                <w:b/>
                <w:bCs/>
                <w:color w:val="000000"/>
                <w:kern w:val="0"/>
                <w:sz w:val="18"/>
                <w:szCs w:val="18"/>
                <w14:ligatures w14:val="none"/>
              </w:rPr>
            </w:pPr>
            <w:r w:rsidRPr="00DC4931">
              <w:rPr>
                <w:rFonts w:eastAsia="等线" w:cs="宋体"/>
                <w:b/>
                <w:bCs/>
                <w:color w:val="000000"/>
                <w:kern w:val="0"/>
                <w:sz w:val="18"/>
                <w:szCs w:val="18"/>
                <w14:ligatures w14:val="none"/>
              </w:rPr>
              <w:t>Qty</w:t>
            </w:r>
          </w:p>
        </w:tc>
        <w:tc>
          <w:tcPr>
            <w:tcW w:w="3874" w:type="dxa"/>
            <w:noWrap/>
            <w:vAlign w:val="center"/>
            <w:hideMark/>
          </w:tcPr>
          <w:p w14:paraId="50B509CB" w14:textId="77777777" w:rsidR="00DC4931" w:rsidRPr="00DC4931" w:rsidRDefault="00DC4931" w:rsidP="00DC4931">
            <w:pPr>
              <w:widowControl/>
              <w:spacing w:after="0" w:line="240" w:lineRule="auto"/>
              <w:rPr>
                <w:rFonts w:eastAsia="等线" w:cs="宋体"/>
                <w:b/>
                <w:bCs/>
                <w:color w:val="000000"/>
                <w:kern w:val="0"/>
                <w:sz w:val="18"/>
                <w:szCs w:val="18"/>
                <w14:ligatures w14:val="none"/>
              </w:rPr>
            </w:pPr>
            <w:r w:rsidRPr="00DC4931">
              <w:rPr>
                <w:rFonts w:eastAsia="等线" w:cs="宋体"/>
                <w:b/>
                <w:bCs/>
                <w:color w:val="000000"/>
                <w:kern w:val="0"/>
                <w:sz w:val="18"/>
                <w:szCs w:val="18"/>
                <w14:ligatures w14:val="none"/>
              </w:rPr>
              <w:t>Remarks</w:t>
            </w:r>
          </w:p>
        </w:tc>
      </w:tr>
      <w:tr w:rsidR="00DC4931" w:rsidRPr="00DC4931" w14:paraId="371289E7" w14:textId="77777777" w:rsidTr="00DC4931">
        <w:trPr>
          <w:trHeight w:val="353"/>
        </w:trPr>
        <w:tc>
          <w:tcPr>
            <w:tcW w:w="847" w:type="dxa"/>
            <w:noWrap/>
            <w:vAlign w:val="center"/>
            <w:hideMark/>
          </w:tcPr>
          <w:p w14:paraId="22C2CF97" w14:textId="77777777" w:rsidR="00DC4931" w:rsidRPr="00DC4931" w:rsidRDefault="00DC4931" w:rsidP="00DC4931">
            <w:pPr>
              <w:widowControl/>
              <w:spacing w:after="0" w:line="240" w:lineRule="auto"/>
              <w:rPr>
                <w:rFonts w:eastAsia="等线" w:cs="宋体"/>
                <w:color w:val="000000"/>
                <w:kern w:val="0"/>
                <w:sz w:val="18"/>
                <w:szCs w:val="18"/>
                <w14:ligatures w14:val="none"/>
              </w:rPr>
            </w:pPr>
            <w:r w:rsidRPr="00DC4931">
              <w:rPr>
                <w:rFonts w:eastAsia="等线" w:cs="宋体"/>
                <w:color w:val="000000"/>
                <w:kern w:val="0"/>
                <w:sz w:val="18"/>
                <w:szCs w:val="18"/>
                <w14:ligatures w14:val="none"/>
              </w:rPr>
              <w:t>1</w:t>
            </w:r>
          </w:p>
        </w:tc>
        <w:tc>
          <w:tcPr>
            <w:tcW w:w="3791" w:type="dxa"/>
            <w:noWrap/>
            <w:vAlign w:val="center"/>
            <w:hideMark/>
          </w:tcPr>
          <w:p w14:paraId="26A28DDA" w14:textId="77777777" w:rsidR="00DC4931" w:rsidRPr="00DC4931" w:rsidRDefault="00DC4931" w:rsidP="00DC4931">
            <w:pPr>
              <w:widowControl/>
              <w:spacing w:after="0" w:line="240" w:lineRule="auto"/>
              <w:rPr>
                <w:rFonts w:eastAsia="等线" w:cs="宋体"/>
                <w:color w:val="000000"/>
                <w:kern w:val="0"/>
                <w:sz w:val="18"/>
                <w:szCs w:val="18"/>
                <w14:ligatures w14:val="none"/>
              </w:rPr>
            </w:pPr>
            <w:r w:rsidRPr="00DC4931">
              <w:rPr>
                <w:rFonts w:eastAsia="等线" w:cs="宋体"/>
                <w:color w:val="000000"/>
                <w:kern w:val="0"/>
                <w:sz w:val="18"/>
                <w:szCs w:val="18"/>
                <w14:ligatures w14:val="none"/>
              </w:rPr>
              <w:t>DC Charging Station Main Unit</w:t>
            </w:r>
          </w:p>
        </w:tc>
        <w:tc>
          <w:tcPr>
            <w:tcW w:w="848" w:type="dxa"/>
            <w:noWrap/>
            <w:vAlign w:val="center"/>
            <w:hideMark/>
          </w:tcPr>
          <w:p w14:paraId="4528AE4D" w14:textId="77777777" w:rsidR="00DC4931" w:rsidRPr="00DC4931" w:rsidRDefault="00DC4931" w:rsidP="00DC4931">
            <w:pPr>
              <w:widowControl/>
              <w:spacing w:after="0" w:line="240" w:lineRule="auto"/>
              <w:rPr>
                <w:rFonts w:eastAsia="等线" w:cs="宋体"/>
                <w:color w:val="000000"/>
                <w:kern w:val="0"/>
                <w:sz w:val="18"/>
                <w:szCs w:val="18"/>
                <w14:ligatures w14:val="none"/>
              </w:rPr>
            </w:pPr>
            <w:r w:rsidRPr="00DC4931">
              <w:rPr>
                <w:rFonts w:eastAsia="等线" w:cs="宋体"/>
                <w:color w:val="000000"/>
                <w:kern w:val="0"/>
                <w:sz w:val="18"/>
                <w:szCs w:val="18"/>
                <w14:ligatures w14:val="none"/>
              </w:rPr>
              <w:t>1</w:t>
            </w:r>
          </w:p>
        </w:tc>
        <w:tc>
          <w:tcPr>
            <w:tcW w:w="3874" w:type="dxa"/>
            <w:noWrap/>
            <w:vAlign w:val="center"/>
            <w:hideMark/>
          </w:tcPr>
          <w:p w14:paraId="44B38C1A" w14:textId="77777777" w:rsidR="00DC4931" w:rsidRPr="00DC4931" w:rsidRDefault="00DC4931" w:rsidP="00DC4931">
            <w:pPr>
              <w:widowControl/>
              <w:spacing w:after="0" w:line="240" w:lineRule="auto"/>
              <w:rPr>
                <w:rFonts w:eastAsia="等线" w:cs="宋体"/>
                <w:color w:val="000000"/>
                <w:kern w:val="0"/>
                <w:sz w:val="18"/>
                <w:szCs w:val="18"/>
                <w14:ligatures w14:val="none"/>
              </w:rPr>
            </w:pPr>
          </w:p>
        </w:tc>
      </w:tr>
      <w:tr w:rsidR="00DC4931" w:rsidRPr="00DC4931" w14:paraId="7B90B14A" w14:textId="77777777" w:rsidTr="00DC4931">
        <w:trPr>
          <w:trHeight w:val="353"/>
        </w:trPr>
        <w:tc>
          <w:tcPr>
            <w:tcW w:w="847" w:type="dxa"/>
            <w:noWrap/>
            <w:vAlign w:val="center"/>
            <w:hideMark/>
          </w:tcPr>
          <w:p w14:paraId="5D412F32" w14:textId="77777777" w:rsidR="00DC4931" w:rsidRPr="00DC4931" w:rsidRDefault="00DC4931" w:rsidP="00DC4931">
            <w:pPr>
              <w:widowControl/>
              <w:spacing w:after="0" w:line="240" w:lineRule="auto"/>
              <w:rPr>
                <w:rFonts w:eastAsia="等线" w:cs="宋体"/>
                <w:color w:val="000000"/>
                <w:kern w:val="0"/>
                <w:sz w:val="18"/>
                <w:szCs w:val="18"/>
                <w14:ligatures w14:val="none"/>
              </w:rPr>
            </w:pPr>
            <w:r w:rsidRPr="00DC4931">
              <w:rPr>
                <w:rFonts w:eastAsia="等线" w:cs="宋体"/>
                <w:color w:val="000000"/>
                <w:kern w:val="0"/>
                <w:sz w:val="18"/>
                <w:szCs w:val="18"/>
                <w14:ligatures w14:val="none"/>
              </w:rPr>
              <w:t>2</w:t>
            </w:r>
          </w:p>
        </w:tc>
        <w:tc>
          <w:tcPr>
            <w:tcW w:w="3791" w:type="dxa"/>
            <w:noWrap/>
            <w:vAlign w:val="center"/>
            <w:hideMark/>
          </w:tcPr>
          <w:p w14:paraId="28BC678F" w14:textId="77777777" w:rsidR="00DC4931" w:rsidRPr="00DC4931" w:rsidRDefault="00DC4931" w:rsidP="00DC4931">
            <w:pPr>
              <w:widowControl/>
              <w:spacing w:after="0" w:line="240" w:lineRule="auto"/>
              <w:rPr>
                <w:rFonts w:eastAsia="等线" w:cs="宋体"/>
                <w:color w:val="000000"/>
                <w:kern w:val="0"/>
                <w:sz w:val="18"/>
                <w:szCs w:val="18"/>
                <w14:ligatures w14:val="none"/>
              </w:rPr>
            </w:pPr>
            <w:r w:rsidRPr="00DC4931">
              <w:rPr>
                <w:rFonts w:eastAsia="等线" w:cs="宋体"/>
                <w:color w:val="000000"/>
                <w:kern w:val="0"/>
                <w:sz w:val="18"/>
                <w:szCs w:val="18"/>
                <w14:ligatures w14:val="none"/>
              </w:rPr>
              <w:t>User Manual</w:t>
            </w:r>
          </w:p>
        </w:tc>
        <w:tc>
          <w:tcPr>
            <w:tcW w:w="848" w:type="dxa"/>
            <w:noWrap/>
            <w:vAlign w:val="center"/>
            <w:hideMark/>
          </w:tcPr>
          <w:p w14:paraId="5EDD9CFC" w14:textId="77777777" w:rsidR="00DC4931" w:rsidRPr="00DC4931" w:rsidRDefault="00DC4931" w:rsidP="00DC4931">
            <w:pPr>
              <w:widowControl/>
              <w:spacing w:after="0" w:line="240" w:lineRule="auto"/>
              <w:rPr>
                <w:rFonts w:eastAsia="等线" w:cs="宋体"/>
                <w:color w:val="000000"/>
                <w:kern w:val="0"/>
                <w:sz w:val="18"/>
                <w:szCs w:val="18"/>
                <w14:ligatures w14:val="none"/>
              </w:rPr>
            </w:pPr>
            <w:r w:rsidRPr="00DC4931">
              <w:rPr>
                <w:rFonts w:eastAsia="等线" w:cs="宋体"/>
                <w:color w:val="000000"/>
                <w:kern w:val="0"/>
                <w:sz w:val="18"/>
                <w:szCs w:val="18"/>
                <w14:ligatures w14:val="none"/>
              </w:rPr>
              <w:t>1</w:t>
            </w:r>
          </w:p>
        </w:tc>
        <w:tc>
          <w:tcPr>
            <w:tcW w:w="3874" w:type="dxa"/>
            <w:noWrap/>
            <w:vAlign w:val="center"/>
            <w:hideMark/>
          </w:tcPr>
          <w:p w14:paraId="76DC46AF" w14:textId="77777777" w:rsidR="00DC4931" w:rsidRPr="00DC4931" w:rsidRDefault="00DC4931" w:rsidP="00DC4931">
            <w:pPr>
              <w:widowControl/>
              <w:spacing w:after="0" w:line="240" w:lineRule="auto"/>
              <w:rPr>
                <w:rFonts w:eastAsia="等线" w:cs="宋体"/>
                <w:color w:val="000000"/>
                <w:kern w:val="0"/>
                <w:sz w:val="18"/>
                <w:szCs w:val="18"/>
                <w14:ligatures w14:val="none"/>
              </w:rPr>
            </w:pPr>
          </w:p>
        </w:tc>
      </w:tr>
      <w:tr w:rsidR="00DC4931" w:rsidRPr="00DC4931" w14:paraId="7751E60D" w14:textId="77777777" w:rsidTr="00DC4931">
        <w:trPr>
          <w:trHeight w:val="353"/>
        </w:trPr>
        <w:tc>
          <w:tcPr>
            <w:tcW w:w="847" w:type="dxa"/>
            <w:noWrap/>
            <w:vAlign w:val="center"/>
            <w:hideMark/>
          </w:tcPr>
          <w:p w14:paraId="78EE5EB0" w14:textId="77777777" w:rsidR="00DC4931" w:rsidRPr="00DC4931" w:rsidRDefault="00DC4931" w:rsidP="00DC4931">
            <w:pPr>
              <w:widowControl/>
              <w:spacing w:after="0" w:line="240" w:lineRule="auto"/>
              <w:rPr>
                <w:rFonts w:eastAsia="等线" w:cs="宋体"/>
                <w:color w:val="000000"/>
                <w:kern w:val="0"/>
                <w:sz w:val="18"/>
                <w:szCs w:val="18"/>
                <w14:ligatures w14:val="none"/>
              </w:rPr>
            </w:pPr>
            <w:r w:rsidRPr="00DC4931">
              <w:rPr>
                <w:rFonts w:eastAsia="等线" w:cs="宋体"/>
                <w:color w:val="000000"/>
                <w:kern w:val="0"/>
                <w:sz w:val="18"/>
                <w:szCs w:val="18"/>
                <w14:ligatures w14:val="none"/>
              </w:rPr>
              <w:t>3</w:t>
            </w:r>
          </w:p>
        </w:tc>
        <w:tc>
          <w:tcPr>
            <w:tcW w:w="3791" w:type="dxa"/>
            <w:noWrap/>
            <w:vAlign w:val="center"/>
            <w:hideMark/>
          </w:tcPr>
          <w:p w14:paraId="6BB37B0C" w14:textId="77777777" w:rsidR="00DC4931" w:rsidRPr="00DC4931" w:rsidRDefault="00DC4931" w:rsidP="00DC4931">
            <w:pPr>
              <w:widowControl/>
              <w:spacing w:after="0" w:line="240" w:lineRule="auto"/>
              <w:rPr>
                <w:rFonts w:eastAsia="等线" w:cs="宋体"/>
                <w:color w:val="000000"/>
                <w:kern w:val="0"/>
                <w:sz w:val="18"/>
                <w:szCs w:val="18"/>
                <w14:ligatures w14:val="none"/>
              </w:rPr>
            </w:pPr>
            <w:r w:rsidRPr="00DC4931">
              <w:rPr>
                <w:rFonts w:eastAsia="等线" w:cs="宋体"/>
                <w:color w:val="000000"/>
                <w:kern w:val="0"/>
                <w:sz w:val="18"/>
                <w:szCs w:val="18"/>
                <w14:ligatures w14:val="none"/>
              </w:rPr>
              <w:t>Certificate of Quality</w:t>
            </w:r>
          </w:p>
        </w:tc>
        <w:tc>
          <w:tcPr>
            <w:tcW w:w="848" w:type="dxa"/>
            <w:noWrap/>
            <w:vAlign w:val="center"/>
            <w:hideMark/>
          </w:tcPr>
          <w:p w14:paraId="5F8477F7" w14:textId="77777777" w:rsidR="00DC4931" w:rsidRPr="00DC4931" w:rsidRDefault="00DC4931" w:rsidP="00DC4931">
            <w:pPr>
              <w:widowControl/>
              <w:spacing w:after="0" w:line="240" w:lineRule="auto"/>
              <w:rPr>
                <w:rFonts w:eastAsia="等线" w:cs="宋体"/>
                <w:color w:val="000000"/>
                <w:kern w:val="0"/>
                <w:sz w:val="18"/>
                <w:szCs w:val="18"/>
                <w14:ligatures w14:val="none"/>
              </w:rPr>
            </w:pPr>
            <w:r w:rsidRPr="00DC4931">
              <w:rPr>
                <w:rFonts w:eastAsia="等线" w:cs="宋体"/>
                <w:color w:val="000000"/>
                <w:kern w:val="0"/>
                <w:sz w:val="18"/>
                <w:szCs w:val="18"/>
                <w14:ligatures w14:val="none"/>
              </w:rPr>
              <w:t>1</w:t>
            </w:r>
          </w:p>
        </w:tc>
        <w:tc>
          <w:tcPr>
            <w:tcW w:w="3874" w:type="dxa"/>
            <w:noWrap/>
            <w:vAlign w:val="center"/>
            <w:hideMark/>
          </w:tcPr>
          <w:p w14:paraId="77FB1B44" w14:textId="77777777" w:rsidR="00DC4931" w:rsidRPr="00DC4931" w:rsidRDefault="00DC4931" w:rsidP="00DC4931">
            <w:pPr>
              <w:widowControl/>
              <w:spacing w:after="0" w:line="240" w:lineRule="auto"/>
              <w:rPr>
                <w:rFonts w:eastAsia="等线" w:cs="宋体"/>
                <w:color w:val="000000"/>
                <w:kern w:val="0"/>
                <w:sz w:val="18"/>
                <w:szCs w:val="18"/>
                <w14:ligatures w14:val="none"/>
              </w:rPr>
            </w:pPr>
          </w:p>
        </w:tc>
      </w:tr>
      <w:tr w:rsidR="00DC4931" w:rsidRPr="00DC4931" w14:paraId="62A21314" w14:textId="77777777" w:rsidTr="00DC4931">
        <w:trPr>
          <w:trHeight w:val="353"/>
        </w:trPr>
        <w:tc>
          <w:tcPr>
            <w:tcW w:w="847" w:type="dxa"/>
            <w:noWrap/>
            <w:vAlign w:val="center"/>
            <w:hideMark/>
          </w:tcPr>
          <w:p w14:paraId="1BF385B9" w14:textId="77777777" w:rsidR="00DC4931" w:rsidRPr="00DC4931" w:rsidRDefault="00DC4931" w:rsidP="00DC4931">
            <w:pPr>
              <w:widowControl/>
              <w:spacing w:after="0" w:line="240" w:lineRule="auto"/>
              <w:rPr>
                <w:rFonts w:eastAsia="等线" w:cs="宋体"/>
                <w:color w:val="000000"/>
                <w:kern w:val="0"/>
                <w:sz w:val="18"/>
                <w:szCs w:val="18"/>
                <w14:ligatures w14:val="none"/>
              </w:rPr>
            </w:pPr>
            <w:r w:rsidRPr="00DC4931">
              <w:rPr>
                <w:rFonts w:eastAsia="等线" w:cs="宋体"/>
                <w:color w:val="000000"/>
                <w:kern w:val="0"/>
                <w:sz w:val="18"/>
                <w:szCs w:val="18"/>
                <w14:ligatures w14:val="none"/>
              </w:rPr>
              <w:t>4</w:t>
            </w:r>
          </w:p>
        </w:tc>
        <w:tc>
          <w:tcPr>
            <w:tcW w:w="3791" w:type="dxa"/>
            <w:noWrap/>
            <w:vAlign w:val="center"/>
            <w:hideMark/>
          </w:tcPr>
          <w:p w14:paraId="685DCD91" w14:textId="77777777" w:rsidR="00DC4931" w:rsidRPr="00DC4931" w:rsidRDefault="00DC4931" w:rsidP="00DC4931">
            <w:pPr>
              <w:widowControl/>
              <w:spacing w:after="0" w:line="240" w:lineRule="auto"/>
              <w:rPr>
                <w:rFonts w:eastAsia="等线" w:cs="宋体"/>
                <w:color w:val="000000"/>
                <w:kern w:val="0"/>
                <w:sz w:val="18"/>
                <w:szCs w:val="18"/>
                <w14:ligatures w14:val="none"/>
              </w:rPr>
            </w:pPr>
            <w:r w:rsidRPr="00DC4931">
              <w:rPr>
                <w:rFonts w:eastAsia="等线" w:cs="宋体"/>
                <w:color w:val="000000"/>
                <w:kern w:val="0"/>
                <w:sz w:val="18"/>
                <w:szCs w:val="18"/>
                <w14:ligatures w14:val="none"/>
              </w:rPr>
              <w:t>Warranty Card</w:t>
            </w:r>
          </w:p>
        </w:tc>
        <w:tc>
          <w:tcPr>
            <w:tcW w:w="848" w:type="dxa"/>
            <w:noWrap/>
            <w:vAlign w:val="center"/>
            <w:hideMark/>
          </w:tcPr>
          <w:p w14:paraId="71A418D4" w14:textId="77777777" w:rsidR="00DC4931" w:rsidRPr="00DC4931" w:rsidRDefault="00DC4931" w:rsidP="00DC4931">
            <w:pPr>
              <w:widowControl/>
              <w:spacing w:after="0" w:line="240" w:lineRule="auto"/>
              <w:rPr>
                <w:rFonts w:eastAsia="等线" w:cs="宋体"/>
                <w:color w:val="000000"/>
                <w:kern w:val="0"/>
                <w:sz w:val="18"/>
                <w:szCs w:val="18"/>
                <w14:ligatures w14:val="none"/>
              </w:rPr>
            </w:pPr>
            <w:r w:rsidRPr="00DC4931">
              <w:rPr>
                <w:rFonts w:eastAsia="等线" w:cs="宋体"/>
                <w:color w:val="000000"/>
                <w:kern w:val="0"/>
                <w:sz w:val="18"/>
                <w:szCs w:val="18"/>
                <w14:ligatures w14:val="none"/>
              </w:rPr>
              <w:t>1</w:t>
            </w:r>
          </w:p>
        </w:tc>
        <w:tc>
          <w:tcPr>
            <w:tcW w:w="3874" w:type="dxa"/>
            <w:noWrap/>
            <w:vAlign w:val="center"/>
            <w:hideMark/>
          </w:tcPr>
          <w:p w14:paraId="3F595F19" w14:textId="77777777" w:rsidR="00DC4931" w:rsidRPr="00DC4931" w:rsidRDefault="00DC4931" w:rsidP="00DC4931">
            <w:pPr>
              <w:widowControl/>
              <w:spacing w:after="0" w:line="240" w:lineRule="auto"/>
              <w:rPr>
                <w:rFonts w:eastAsia="等线" w:cs="宋体"/>
                <w:color w:val="000000"/>
                <w:kern w:val="0"/>
                <w:sz w:val="18"/>
                <w:szCs w:val="18"/>
                <w14:ligatures w14:val="none"/>
              </w:rPr>
            </w:pPr>
          </w:p>
        </w:tc>
      </w:tr>
      <w:tr w:rsidR="00DC4931" w:rsidRPr="00DC4931" w14:paraId="2F7CB192" w14:textId="77777777" w:rsidTr="00DC4931">
        <w:trPr>
          <w:trHeight w:val="353"/>
        </w:trPr>
        <w:tc>
          <w:tcPr>
            <w:tcW w:w="847" w:type="dxa"/>
            <w:noWrap/>
            <w:vAlign w:val="center"/>
            <w:hideMark/>
          </w:tcPr>
          <w:p w14:paraId="7EC2CDAA" w14:textId="77777777" w:rsidR="00DC4931" w:rsidRPr="00DC4931" w:rsidRDefault="00DC4931" w:rsidP="00DC4931">
            <w:pPr>
              <w:widowControl/>
              <w:spacing w:after="0" w:line="240" w:lineRule="auto"/>
              <w:rPr>
                <w:rFonts w:eastAsia="等线" w:cs="宋体"/>
                <w:color w:val="000000"/>
                <w:kern w:val="0"/>
                <w:sz w:val="18"/>
                <w:szCs w:val="18"/>
                <w14:ligatures w14:val="none"/>
              </w:rPr>
            </w:pPr>
            <w:r w:rsidRPr="00DC4931">
              <w:rPr>
                <w:rFonts w:eastAsia="等线" w:cs="宋体"/>
                <w:color w:val="000000"/>
                <w:kern w:val="0"/>
                <w:sz w:val="18"/>
                <w:szCs w:val="18"/>
                <w14:ligatures w14:val="none"/>
              </w:rPr>
              <w:t>5</w:t>
            </w:r>
          </w:p>
        </w:tc>
        <w:tc>
          <w:tcPr>
            <w:tcW w:w="3791" w:type="dxa"/>
            <w:noWrap/>
            <w:vAlign w:val="center"/>
            <w:hideMark/>
          </w:tcPr>
          <w:p w14:paraId="1258E613" w14:textId="77777777" w:rsidR="00DC4931" w:rsidRPr="00DC4931" w:rsidRDefault="00DC4931" w:rsidP="00DC4931">
            <w:pPr>
              <w:widowControl/>
              <w:spacing w:after="0" w:line="240" w:lineRule="auto"/>
              <w:rPr>
                <w:rFonts w:eastAsia="等线" w:cs="宋体"/>
                <w:color w:val="000000"/>
                <w:kern w:val="0"/>
                <w:sz w:val="18"/>
                <w:szCs w:val="18"/>
                <w14:ligatures w14:val="none"/>
              </w:rPr>
            </w:pPr>
            <w:r w:rsidRPr="00DC4931">
              <w:rPr>
                <w:rFonts w:eastAsia="等线" w:cs="宋体"/>
                <w:color w:val="000000"/>
                <w:kern w:val="0"/>
                <w:sz w:val="18"/>
                <w:szCs w:val="18"/>
                <w14:ligatures w14:val="none"/>
              </w:rPr>
              <w:t>Keys (if door lock equipped)</w:t>
            </w:r>
          </w:p>
        </w:tc>
        <w:tc>
          <w:tcPr>
            <w:tcW w:w="848" w:type="dxa"/>
            <w:noWrap/>
            <w:vAlign w:val="center"/>
            <w:hideMark/>
          </w:tcPr>
          <w:p w14:paraId="777F2F5B" w14:textId="77777777" w:rsidR="00DC4931" w:rsidRPr="00DC4931" w:rsidRDefault="00DC4931" w:rsidP="00DC4931">
            <w:pPr>
              <w:widowControl/>
              <w:spacing w:after="0" w:line="240" w:lineRule="auto"/>
              <w:rPr>
                <w:rFonts w:eastAsia="等线" w:cs="宋体"/>
                <w:color w:val="000000"/>
                <w:kern w:val="0"/>
                <w:sz w:val="18"/>
                <w:szCs w:val="18"/>
                <w14:ligatures w14:val="none"/>
              </w:rPr>
            </w:pPr>
            <w:r w:rsidRPr="00DC4931">
              <w:rPr>
                <w:rFonts w:eastAsia="等线" w:cs="宋体"/>
                <w:color w:val="000000"/>
                <w:kern w:val="0"/>
                <w:sz w:val="18"/>
                <w:szCs w:val="18"/>
                <w14:ligatures w14:val="none"/>
              </w:rPr>
              <w:t>2</w:t>
            </w:r>
          </w:p>
        </w:tc>
        <w:tc>
          <w:tcPr>
            <w:tcW w:w="3874" w:type="dxa"/>
            <w:noWrap/>
            <w:vAlign w:val="center"/>
            <w:hideMark/>
          </w:tcPr>
          <w:p w14:paraId="6548A8B2" w14:textId="77777777" w:rsidR="00DC4931" w:rsidRPr="00DC4931" w:rsidRDefault="00DC4931" w:rsidP="00DC4931">
            <w:pPr>
              <w:widowControl/>
              <w:spacing w:after="0" w:line="240" w:lineRule="auto"/>
              <w:rPr>
                <w:rFonts w:eastAsia="等线" w:cs="宋体"/>
                <w:color w:val="000000"/>
                <w:kern w:val="0"/>
                <w:sz w:val="18"/>
                <w:szCs w:val="18"/>
                <w14:ligatures w14:val="none"/>
              </w:rPr>
            </w:pPr>
          </w:p>
        </w:tc>
      </w:tr>
      <w:tr w:rsidR="00DC4931" w:rsidRPr="00DC4931" w14:paraId="43F2EEA5" w14:textId="77777777" w:rsidTr="00DC4931">
        <w:trPr>
          <w:trHeight w:val="353"/>
        </w:trPr>
        <w:tc>
          <w:tcPr>
            <w:tcW w:w="847" w:type="dxa"/>
            <w:noWrap/>
            <w:vAlign w:val="center"/>
            <w:hideMark/>
          </w:tcPr>
          <w:p w14:paraId="5DB50002" w14:textId="77777777" w:rsidR="00DC4931" w:rsidRPr="00DC4931" w:rsidRDefault="00DC4931" w:rsidP="00DC4931">
            <w:pPr>
              <w:widowControl/>
              <w:spacing w:after="0" w:line="240" w:lineRule="auto"/>
              <w:rPr>
                <w:rFonts w:eastAsia="等线" w:cs="宋体"/>
                <w:color w:val="000000"/>
                <w:kern w:val="0"/>
                <w:sz w:val="18"/>
                <w:szCs w:val="18"/>
                <w14:ligatures w14:val="none"/>
              </w:rPr>
            </w:pPr>
            <w:r w:rsidRPr="00DC4931">
              <w:rPr>
                <w:rFonts w:eastAsia="等线" w:cs="宋体"/>
                <w:color w:val="000000"/>
                <w:kern w:val="0"/>
                <w:sz w:val="18"/>
                <w:szCs w:val="18"/>
                <w14:ligatures w14:val="none"/>
              </w:rPr>
              <w:t>6</w:t>
            </w:r>
          </w:p>
        </w:tc>
        <w:tc>
          <w:tcPr>
            <w:tcW w:w="3791" w:type="dxa"/>
            <w:noWrap/>
            <w:vAlign w:val="center"/>
            <w:hideMark/>
          </w:tcPr>
          <w:p w14:paraId="03CE41FE" w14:textId="77777777" w:rsidR="00DC4931" w:rsidRPr="00DC4931" w:rsidRDefault="00DC4931" w:rsidP="00DC4931">
            <w:pPr>
              <w:widowControl/>
              <w:spacing w:after="0" w:line="240" w:lineRule="auto"/>
              <w:rPr>
                <w:rFonts w:eastAsia="等线" w:cs="宋体"/>
                <w:color w:val="000000"/>
                <w:kern w:val="0"/>
                <w:sz w:val="18"/>
                <w:szCs w:val="18"/>
                <w14:ligatures w14:val="none"/>
              </w:rPr>
            </w:pPr>
            <w:r w:rsidRPr="00DC4931">
              <w:rPr>
                <w:rFonts w:eastAsia="等线" w:cs="宋体"/>
                <w:color w:val="000000"/>
                <w:kern w:val="0"/>
                <w:sz w:val="18"/>
                <w:szCs w:val="18"/>
                <w14:ligatures w14:val="none"/>
              </w:rPr>
              <w:t>Installation Accessory Kit</w:t>
            </w:r>
          </w:p>
        </w:tc>
        <w:tc>
          <w:tcPr>
            <w:tcW w:w="848" w:type="dxa"/>
            <w:noWrap/>
            <w:vAlign w:val="center"/>
            <w:hideMark/>
          </w:tcPr>
          <w:p w14:paraId="1AC66B04" w14:textId="77777777" w:rsidR="00DC4931" w:rsidRPr="00DC4931" w:rsidRDefault="00DC4931" w:rsidP="00DC4931">
            <w:pPr>
              <w:widowControl/>
              <w:spacing w:after="0" w:line="240" w:lineRule="auto"/>
              <w:rPr>
                <w:rFonts w:eastAsia="等线" w:cs="宋体"/>
                <w:color w:val="000000"/>
                <w:kern w:val="0"/>
                <w:sz w:val="18"/>
                <w:szCs w:val="18"/>
                <w14:ligatures w14:val="none"/>
              </w:rPr>
            </w:pPr>
            <w:r w:rsidRPr="00DC4931">
              <w:rPr>
                <w:rFonts w:eastAsia="等线" w:cs="宋体"/>
                <w:color w:val="000000"/>
                <w:kern w:val="0"/>
                <w:sz w:val="18"/>
                <w:szCs w:val="18"/>
                <w14:ligatures w14:val="none"/>
              </w:rPr>
              <w:t>1 set</w:t>
            </w:r>
          </w:p>
        </w:tc>
        <w:tc>
          <w:tcPr>
            <w:tcW w:w="3874" w:type="dxa"/>
            <w:noWrap/>
            <w:vAlign w:val="center"/>
            <w:hideMark/>
          </w:tcPr>
          <w:p w14:paraId="490445B4" w14:textId="77777777" w:rsidR="00DC4931" w:rsidRPr="00DC4931" w:rsidRDefault="00DC4931" w:rsidP="00DC4931">
            <w:pPr>
              <w:widowControl/>
              <w:spacing w:after="0" w:line="240" w:lineRule="auto"/>
              <w:rPr>
                <w:rFonts w:eastAsia="等线" w:cs="宋体"/>
                <w:color w:val="000000"/>
                <w:kern w:val="0"/>
                <w:sz w:val="18"/>
                <w:szCs w:val="18"/>
                <w14:ligatures w14:val="none"/>
              </w:rPr>
            </w:pPr>
            <w:r w:rsidRPr="00DC4931">
              <w:rPr>
                <w:rFonts w:eastAsia="等线" w:cs="宋体"/>
                <w:color w:val="000000"/>
                <w:kern w:val="0"/>
                <w:sz w:val="18"/>
                <w:szCs w:val="18"/>
                <w14:ligatures w14:val="none"/>
              </w:rPr>
              <w:t>Includes expansion bolts, screws, etc.</w:t>
            </w:r>
          </w:p>
        </w:tc>
      </w:tr>
      <w:tr w:rsidR="00DC4931" w:rsidRPr="00DC4931" w14:paraId="0F74E7A0" w14:textId="77777777" w:rsidTr="00DC4931">
        <w:trPr>
          <w:trHeight w:val="353"/>
        </w:trPr>
        <w:tc>
          <w:tcPr>
            <w:tcW w:w="847" w:type="dxa"/>
            <w:noWrap/>
            <w:vAlign w:val="center"/>
            <w:hideMark/>
          </w:tcPr>
          <w:p w14:paraId="59BA0B21" w14:textId="77777777" w:rsidR="00DC4931" w:rsidRPr="00DC4931" w:rsidRDefault="00DC4931" w:rsidP="00DC4931">
            <w:pPr>
              <w:widowControl/>
              <w:spacing w:after="0" w:line="240" w:lineRule="auto"/>
              <w:rPr>
                <w:rFonts w:eastAsia="等线" w:cs="宋体"/>
                <w:color w:val="000000"/>
                <w:kern w:val="0"/>
                <w:sz w:val="18"/>
                <w:szCs w:val="18"/>
                <w14:ligatures w14:val="none"/>
              </w:rPr>
            </w:pPr>
            <w:r w:rsidRPr="00DC4931">
              <w:rPr>
                <w:rFonts w:eastAsia="等线" w:cs="宋体"/>
                <w:color w:val="000000"/>
                <w:kern w:val="0"/>
                <w:sz w:val="18"/>
                <w:szCs w:val="18"/>
                <w14:ligatures w14:val="none"/>
              </w:rPr>
              <w:t>7</w:t>
            </w:r>
          </w:p>
        </w:tc>
        <w:tc>
          <w:tcPr>
            <w:tcW w:w="3791" w:type="dxa"/>
            <w:noWrap/>
            <w:vAlign w:val="center"/>
            <w:hideMark/>
          </w:tcPr>
          <w:p w14:paraId="5149CD00" w14:textId="77777777" w:rsidR="00DC4931" w:rsidRPr="00DC4931" w:rsidRDefault="00DC4931" w:rsidP="00DC4931">
            <w:pPr>
              <w:widowControl/>
              <w:spacing w:after="0" w:line="240" w:lineRule="auto"/>
              <w:rPr>
                <w:rFonts w:eastAsia="等线" w:cs="宋体"/>
                <w:color w:val="000000"/>
                <w:kern w:val="0"/>
                <w:sz w:val="18"/>
                <w:szCs w:val="18"/>
                <w14:ligatures w14:val="none"/>
              </w:rPr>
            </w:pPr>
            <w:r w:rsidRPr="00DC4931">
              <w:rPr>
                <w:rFonts w:eastAsia="等线" w:cs="宋体"/>
                <w:color w:val="000000"/>
                <w:kern w:val="0"/>
                <w:sz w:val="18"/>
                <w:szCs w:val="18"/>
                <w14:ligatures w14:val="none"/>
              </w:rPr>
              <w:t>Pedestal/Mounting Pole (if optional)</w:t>
            </w:r>
          </w:p>
        </w:tc>
        <w:tc>
          <w:tcPr>
            <w:tcW w:w="848" w:type="dxa"/>
            <w:noWrap/>
            <w:vAlign w:val="center"/>
            <w:hideMark/>
          </w:tcPr>
          <w:p w14:paraId="174A54F1" w14:textId="77777777" w:rsidR="00DC4931" w:rsidRPr="00DC4931" w:rsidRDefault="00DC4931" w:rsidP="00DC4931">
            <w:pPr>
              <w:widowControl/>
              <w:spacing w:after="0" w:line="240" w:lineRule="auto"/>
              <w:rPr>
                <w:rFonts w:eastAsia="等线" w:cs="宋体"/>
                <w:color w:val="000000"/>
                <w:kern w:val="0"/>
                <w:sz w:val="18"/>
                <w:szCs w:val="18"/>
                <w14:ligatures w14:val="none"/>
              </w:rPr>
            </w:pPr>
            <w:r w:rsidRPr="00DC4931">
              <w:rPr>
                <w:rFonts w:eastAsia="等线" w:cs="宋体"/>
                <w:color w:val="000000"/>
                <w:kern w:val="0"/>
                <w:sz w:val="18"/>
                <w:szCs w:val="18"/>
                <w14:ligatures w14:val="none"/>
              </w:rPr>
              <w:t>1 set</w:t>
            </w:r>
          </w:p>
        </w:tc>
        <w:tc>
          <w:tcPr>
            <w:tcW w:w="3874" w:type="dxa"/>
            <w:noWrap/>
            <w:vAlign w:val="center"/>
            <w:hideMark/>
          </w:tcPr>
          <w:p w14:paraId="19A95029" w14:textId="77777777" w:rsidR="00DC4931" w:rsidRPr="00DC4931" w:rsidRDefault="00DC4931" w:rsidP="00DC4931">
            <w:pPr>
              <w:widowControl/>
              <w:spacing w:after="0" w:line="240" w:lineRule="auto"/>
              <w:rPr>
                <w:rFonts w:eastAsia="等线" w:cs="宋体"/>
                <w:color w:val="000000"/>
                <w:kern w:val="0"/>
                <w:sz w:val="18"/>
                <w:szCs w:val="18"/>
                <w14:ligatures w14:val="none"/>
              </w:rPr>
            </w:pPr>
            <w:r w:rsidRPr="00DC4931">
              <w:rPr>
                <w:rFonts w:eastAsia="等线" w:cs="宋体"/>
                <w:color w:val="000000"/>
                <w:kern w:val="0"/>
                <w:sz w:val="18"/>
                <w:szCs w:val="18"/>
                <w14:ligatures w14:val="none"/>
              </w:rPr>
              <w:t>For floor-standing installation</w:t>
            </w:r>
          </w:p>
        </w:tc>
      </w:tr>
      <w:tr w:rsidR="00DC4931" w:rsidRPr="00DC4931" w14:paraId="058F4CBE" w14:textId="77777777" w:rsidTr="00DC4931">
        <w:trPr>
          <w:trHeight w:val="353"/>
        </w:trPr>
        <w:tc>
          <w:tcPr>
            <w:tcW w:w="847" w:type="dxa"/>
            <w:noWrap/>
            <w:vAlign w:val="center"/>
            <w:hideMark/>
          </w:tcPr>
          <w:p w14:paraId="499667FA" w14:textId="7FEDBEAA" w:rsidR="00DC4931" w:rsidRPr="00DC4931" w:rsidRDefault="00E21566" w:rsidP="00DC4931">
            <w:pPr>
              <w:widowControl/>
              <w:spacing w:after="0" w:line="240" w:lineRule="auto"/>
              <w:rPr>
                <w:rFonts w:eastAsia="等线" w:cs="宋体"/>
                <w:color w:val="000000"/>
                <w:kern w:val="0"/>
                <w:sz w:val="18"/>
                <w:szCs w:val="18"/>
                <w14:ligatures w14:val="none"/>
              </w:rPr>
            </w:pPr>
            <w:r>
              <w:rPr>
                <w:rFonts w:eastAsia="等线" w:cs="宋体" w:hint="eastAsia"/>
                <w:color w:val="000000"/>
                <w:kern w:val="0"/>
                <w:sz w:val="18"/>
                <w:szCs w:val="18"/>
                <w14:ligatures w14:val="none"/>
              </w:rPr>
              <w:t>8</w:t>
            </w:r>
          </w:p>
        </w:tc>
        <w:tc>
          <w:tcPr>
            <w:tcW w:w="3791" w:type="dxa"/>
            <w:noWrap/>
            <w:vAlign w:val="center"/>
            <w:hideMark/>
          </w:tcPr>
          <w:p w14:paraId="2A1FCCF8" w14:textId="77777777" w:rsidR="00DC4931" w:rsidRPr="00DC4931" w:rsidRDefault="00DC4931" w:rsidP="00DC4931">
            <w:pPr>
              <w:widowControl/>
              <w:spacing w:after="0" w:line="240" w:lineRule="auto"/>
              <w:rPr>
                <w:rFonts w:eastAsia="等线" w:cs="宋体"/>
                <w:color w:val="000000"/>
                <w:kern w:val="0"/>
                <w:sz w:val="18"/>
                <w:szCs w:val="18"/>
                <w14:ligatures w14:val="none"/>
              </w:rPr>
            </w:pPr>
            <w:r w:rsidRPr="00DC4931">
              <w:rPr>
                <w:rFonts w:eastAsia="等线" w:cs="宋体"/>
                <w:color w:val="000000"/>
                <w:kern w:val="0"/>
                <w:sz w:val="18"/>
                <w:szCs w:val="18"/>
                <w14:ligatures w14:val="none"/>
              </w:rPr>
              <w:t>Spare Fuses</w:t>
            </w:r>
          </w:p>
        </w:tc>
        <w:tc>
          <w:tcPr>
            <w:tcW w:w="848" w:type="dxa"/>
            <w:noWrap/>
            <w:vAlign w:val="center"/>
            <w:hideMark/>
          </w:tcPr>
          <w:p w14:paraId="21071632" w14:textId="77777777" w:rsidR="00DC4931" w:rsidRPr="00DC4931" w:rsidRDefault="00DC4931" w:rsidP="00DC4931">
            <w:pPr>
              <w:widowControl/>
              <w:spacing w:after="0" w:line="240" w:lineRule="auto"/>
              <w:rPr>
                <w:rFonts w:eastAsia="等线" w:cs="宋体"/>
                <w:color w:val="000000"/>
                <w:kern w:val="0"/>
                <w:sz w:val="18"/>
                <w:szCs w:val="18"/>
                <w14:ligatures w14:val="none"/>
              </w:rPr>
            </w:pPr>
            <w:r w:rsidRPr="00DC4931">
              <w:rPr>
                <w:rFonts w:eastAsia="等线" w:cs="宋体"/>
                <w:color w:val="000000"/>
                <w:kern w:val="0"/>
                <w:sz w:val="18"/>
                <w:szCs w:val="18"/>
                <w14:ligatures w14:val="none"/>
              </w:rPr>
              <w:t>Several</w:t>
            </w:r>
          </w:p>
        </w:tc>
        <w:tc>
          <w:tcPr>
            <w:tcW w:w="3874" w:type="dxa"/>
            <w:noWrap/>
            <w:vAlign w:val="center"/>
            <w:hideMark/>
          </w:tcPr>
          <w:p w14:paraId="27EB364F" w14:textId="77777777" w:rsidR="00DC4931" w:rsidRPr="00DC4931" w:rsidRDefault="00DC4931" w:rsidP="00DC4931">
            <w:pPr>
              <w:widowControl/>
              <w:spacing w:after="0" w:line="240" w:lineRule="auto"/>
              <w:rPr>
                <w:rFonts w:eastAsia="等线" w:cs="宋体"/>
                <w:color w:val="000000"/>
                <w:kern w:val="0"/>
                <w:sz w:val="18"/>
                <w:szCs w:val="18"/>
                <w14:ligatures w14:val="none"/>
              </w:rPr>
            </w:pPr>
          </w:p>
        </w:tc>
      </w:tr>
      <w:tr w:rsidR="00DC4931" w:rsidRPr="00DC4931" w14:paraId="74B12BD9" w14:textId="77777777" w:rsidTr="00DC4931">
        <w:trPr>
          <w:trHeight w:val="353"/>
        </w:trPr>
        <w:tc>
          <w:tcPr>
            <w:tcW w:w="9360" w:type="dxa"/>
            <w:gridSpan w:val="4"/>
            <w:noWrap/>
            <w:vAlign w:val="center"/>
            <w:hideMark/>
          </w:tcPr>
          <w:p w14:paraId="657FD8E8" w14:textId="19D40E7C" w:rsidR="005050EF" w:rsidRPr="00DC4931" w:rsidRDefault="00DC4931" w:rsidP="00DC4931">
            <w:pPr>
              <w:widowControl/>
              <w:spacing w:after="0" w:line="240" w:lineRule="auto"/>
              <w:rPr>
                <w:rFonts w:eastAsia="等线" w:cs="宋体"/>
                <w:i/>
                <w:iCs/>
                <w:color w:val="000000"/>
                <w:kern w:val="0"/>
                <w:sz w:val="18"/>
                <w:szCs w:val="18"/>
                <w14:ligatures w14:val="none"/>
              </w:rPr>
            </w:pPr>
            <w:r w:rsidRPr="00DC4931">
              <w:rPr>
                <w:rFonts w:eastAsia="等线" w:cs="宋体"/>
                <w:i/>
                <w:iCs/>
                <w:color w:val="000000"/>
                <w:kern w:val="0"/>
                <w:sz w:val="18"/>
                <w:szCs w:val="18"/>
                <w14:ligatures w14:val="none"/>
              </w:rPr>
              <w:t>Note: Verify against actual delivery packing list. If any items are missing or damaged, contact the carrier and supplier immediately.</w:t>
            </w:r>
          </w:p>
        </w:tc>
      </w:tr>
    </w:tbl>
    <w:p w14:paraId="638FBA81" w14:textId="296A9A47" w:rsidR="005050EF" w:rsidRDefault="005050EF" w:rsidP="005050EF">
      <w:r>
        <w:rPr>
          <w:noProof/>
        </w:rPr>
        <w:lastRenderedPageBreak/>
        <w:drawing>
          <wp:inline distT="0" distB="0" distL="0" distR="0" wp14:anchorId="1181B962" wp14:editId="46FCF5B5">
            <wp:extent cx="6188710" cy="2500313"/>
            <wp:effectExtent l="0" t="0" r="2540" b="0"/>
            <wp:docPr id="11281833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10450"/>
                    <a:stretch>
                      <a:fillRect/>
                    </a:stretch>
                  </pic:blipFill>
                  <pic:spPr bwMode="auto">
                    <a:xfrm>
                      <a:off x="0" y="0"/>
                      <a:ext cx="6188710" cy="2500313"/>
                    </a:xfrm>
                    <a:prstGeom prst="rect">
                      <a:avLst/>
                    </a:prstGeom>
                    <a:noFill/>
                    <a:ln>
                      <a:noFill/>
                    </a:ln>
                    <a:extLst>
                      <a:ext uri="{53640926-AAD7-44D8-BBD7-CCE9431645EC}">
                        <a14:shadowObscured xmlns:a14="http://schemas.microsoft.com/office/drawing/2010/main"/>
                      </a:ext>
                    </a:extLst>
                  </pic:spPr>
                </pic:pic>
              </a:graphicData>
            </a:graphic>
          </wp:inline>
        </w:drawing>
      </w:r>
    </w:p>
    <w:p w14:paraId="02E0D419" w14:textId="7423FA57" w:rsidR="005050EF" w:rsidRDefault="005050EF" w:rsidP="005050EF">
      <w:r>
        <w:rPr>
          <w:noProof/>
        </w:rPr>
        <w:drawing>
          <wp:inline distT="0" distB="0" distL="0" distR="0" wp14:anchorId="2FC00116" wp14:editId="53ED059B">
            <wp:extent cx="6187440" cy="2390583"/>
            <wp:effectExtent l="0" t="0" r="3810" b="0"/>
            <wp:docPr id="197965428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4260" b="10181"/>
                    <a:stretch>
                      <a:fillRect/>
                    </a:stretch>
                  </pic:blipFill>
                  <pic:spPr bwMode="auto">
                    <a:xfrm>
                      <a:off x="0" y="0"/>
                      <a:ext cx="6188710" cy="2391074"/>
                    </a:xfrm>
                    <a:prstGeom prst="rect">
                      <a:avLst/>
                    </a:prstGeom>
                    <a:noFill/>
                    <a:ln>
                      <a:noFill/>
                    </a:ln>
                    <a:extLst>
                      <a:ext uri="{53640926-AAD7-44D8-BBD7-CCE9431645EC}">
                        <a14:shadowObscured xmlns:a14="http://schemas.microsoft.com/office/drawing/2010/main"/>
                      </a:ext>
                    </a:extLst>
                  </pic:spPr>
                </pic:pic>
              </a:graphicData>
            </a:graphic>
          </wp:inline>
        </w:drawing>
      </w:r>
    </w:p>
    <w:p w14:paraId="75C9131C" w14:textId="773C68DC" w:rsidR="00A033B2" w:rsidRPr="000849AB" w:rsidRDefault="00A033B2" w:rsidP="00EA44EA">
      <w:pPr>
        <w:pStyle w:val="1"/>
      </w:pPr>
      <w:bookmarkStart w:id="28" w:name="_Toc231585241"/>
      <w:r w:rsidRPr="000849AB">
        <w:t>5. Installation Guide</w:t>
      </w:r>
      <w:bookmarkEnd w:id="28"/>
    </w:p>
    <w:p w14:paraId="3DEF12DB" w14:textId="77777777" w:rsidR="00A033B2" w:rsidRPr="00CA51F2" w:rsidRDefault="00A033B2" w:rsidP="00CA51F2">
      <w:pPr>
        <w:pStyle w:val="2"/>
        <w:rPr>
          <w:rFonts w:ascii="Roboto" w:hAnsi="Roboto"/>
        </w:rPr>
      </w:pPr>
      <w:r w:rsidRPr="00CA51F2">
        <w:rPr>
          <w:rFonts w:ascii="Roboto" w:hAnsi="Roboto"/>
        </w:rPr>
        <w:t>5.1 Pre-Installation Preparation</w:t>
      </w:r>
    </w:p>
    <w:p w14:paraId="50FD5CC3" w14:textId="1953FE2F" w:rsidR="00A033B2" w:rsidRDefault="00A033B2" w:rsidP="00691EA1">
      <w:pPr>
        <w:rPr>
          <w:b/>
          <w:bCs/>
          <w:i/>
          <w:iCs/>
          <w:color w:val="00B0F0"/>
        </w:rPr>
      </w:pPr>
      <w:r w:rsidRPr="007A0403">
        <w:rPr>
          <w:b/>
          <w:bCs/>
          <w:i/>
          <w:iCs/>
          <w:color w:val="00B0F0"/>
        </w:rPr>
        <w:t>WARNING: Ensure upstream power is disconnected and locked out before installation to prevent accidental energization.</w:t>
      </w:r>
    </w:p>
    <w:p w14:paraId="645B4F64" w14:textId="77777777" w:rsidR="00F25494" w:rsidRDefault="00F25494" w:rsidP="00691EA1">
      <w:pPr>
        <w:rPr>
          <w:b/>
          <w:bCs/>
          <w:i/>
          <w:iCs/>
          <w:color w:val="00B0F0"/>
        </w:rPr>
      </w:pPr>
    </w:p>
    <w:p w14:paraId="3E1FEF76" w14:textId="77777777" w:rsidR="00F25494" w:rsidRDefault="00F25494" w:rsidP="00691EA1">
      <w:pPr>
        <w:rPr>
          <w:b/>
          <w:bCs/>
          <w:i/>
          <w:iCs/>
          <w:color w:val="00B0F0"/>
        </w:rPr>
      </w:pPr>
    </w:p>
    <w:p w14:paraId="2B0BA85F" w14:textId="77777777" w:rsidR="00F25494" w:rsidRDefault="00F25494" w:rsidP="00691EA1">
      <w:pPr>
        <w:rPr>
          <w:b/>
          <w:bCs/>
          <w:i/>
          <w:iCs/>
          <w:color w:val="00B0F0"/>
        </w:rPr>
      </w:pPr>
    </w:p>
    <w:p w14:paraId="386FB3DA" w14:textId="77777777" w:rsidR="00F25494" w:rsidRPr="007A0403" w:rsidRDefault="00F25494" w:rsidP="00691EA1">
      <w:pPr>
        <w:rPr>
          <w:b/>
          <w:bCs/>
          <w:i/>
          <w:iCs/>
          <w:color w:val="00B0F0"/>
        </w:rPr>
      </w:pPr>
    </w:p>
    <w:p w14:paraId="47A3784E" w14:textId="301DE171" w:rsidR="003D13A2" w:rsidRPr="002140AE" w:rsidRDefault="00A033B2" w:rsidP="00691EA1">
      <w:pPr>
        <w:rPr>
          <w:b/>
          <w:bCs/>
          <w:sz w:val="30"/>
          <w:szCs w:val="30"/>
        </w:rPr>
      </w:pPr>
      <w:r w:rsidRPr="00D14786">
        <w:rPr>
          <w:b/>
          <w:bCs/>
        </w:rPr>
        <w:lastRenderedPageBreak/>
        <w:t>5.1.1 Tools Required</w:t>
      </w:r>
    </w:p>
    <w:tbl>
      <w:tblPr>
        <w:tblStyle w:val="af4"/>
        <w:tblW w:w="0" w:type="auto"/>
        <w:tblLook w:val="04A0" w:firstRow="1" w:lastRow="0" w:firstColumn="1" w:lastColumn="0" w:noHBand="0" w:noVBand="1"/>
      </w:tblPr>
      <w:tblGrid>
        <w:gridCol w:w="2263"/>
        <w:gridCol w:w="3119"/>
        <w:gridCol w:w="4354"/>
      </w:tblGrid>
      <w:tr w:rsidR="00E406C1" w14:paraId="75F4E5A3" w14:textId="77777777" w:rsidTr="00CE5F53">
        <w:trPr>
          <w:trHeight w:val="1701"/>
        </w:trPr>
        <w:tc>
          <w:tcPr>
            <w:tcW w:w="2263" w:type="dxa"/>
            <w:vMerge w:val="restart"/>
            <w:vAlign w:val="center"/>
          </w:tcPr>
          <w:p w14:paraId="3B328B42" w14:textId="608B4801" w:rsidR="00E406C1" w:rsidRPr="00193B5E" w:rsidRDefault="00E406C1" w:rsidP="00691EA1">
            <w:pPr>
              <w:rPr>
                <w:sz w:val="18"/>
                <w:szCs w:val="18"/>
              </w:rPr>
            </w:pPr>
            <w:r w:rsidRPr="00193B5E">
              <w:rPr>
                <w:sz w:val="18"/>
                <w:szCs w:val="18"/>
              </w:rPr>
              <w:t>Electrical Tools</w:t>
            </w:r>
          </w:p>
        </w:tc>
        <w:tc>
          <w:tcPr>
            <w:tcW w:w="3119" w:type="dxa"/>
            <w:vAlign w:val="center"/>
          </w:tcPr>
          <w:p w14:paraId="1D153374" w14:textId="5CEA598F" w:rsidR="00E406C1" w:rsidRPr="00193B5E" w:rsidRDefault="00E406C1" w:rsidP="00691EA1">
            <w:pPr>
              <w:rPr>
                <w:sz w:val="18"/>
                <w:szCs w:val="18"/>
              </w:rPr>
            </w:pPr>
            <w:bookmarkStart w:id="29" w:name="OLE_LINK26"/>
            <w:r w:rsidRPr="00193B5E">
              <w:rPr>
                <w:sz w:val="18"/>
                <w:szCs w:val="18"/>
              </w:rPr>
              <w:t>Multimeter</w:t>
            </w:r>
            <w:bookmarkEnd w:id="29"/>
          </w:p>
        </w:tc>
        <w:tc>
          <w:tcPr>
            <w:tcW w:w="4354" w:type="dxa"/>
            <w:vAlign w:val="center"/>
          </w:tcPr>
          <w:p w14:paraId="51639FC3" w14:textId="33501F82" w:rsidR="00E406C1" w:rsidRDefault="00E406C1" w:rsidP="003B1143">
            <w:pPr>
              <w:jc w:val="center"/>
            </w:pPr>
            <w:r>
              <w:rPr>
                <w:noProof/>
              </w:rPr>
              <w:drawing>
                <wp:inline distT="0" distB="0" distL="0" distR="0" wp14:anchorId="1A77CBFF" wp14:editId="4BA6AAA3">
                  <wp:extent cx="619125" cy="619125"/>
                  <wp:effectExtent l="0" t="0" r="0" b="9525"/>
                  <wp:docPr id="162922343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3251" cy="623251"/>
                          </a:xfrm>
                          <a:prstGeom prst="rect">
                            <a:avLst/>
                          </a:prstGeom>
                          <a:noFill/>
                          <a:ln>
                            <a:noFill/>
                          </a:ln>
                        </pic:spPr>
                      </pic:pic>
                    </a:graphicData>
                  </a:graphic>
                </wp:inline>
              </w:drawing>
            </w:r>
          </w:p>
        </w:tc>
      </w:tr>
      <w:tr w:rsidR="00E406C1" w14:paraId="3E095F3D" w14:textId="77777777" w:rsidTr="00CE5F53">
        <w:trPr>
          <w:trHeight w:val="1701"/>
        </w:trPr>
        <w:tc>
          <w:tcPr>
            <w:tcW w:w="2263" w:type="dxa"/>
            <w:vMerge/>
            <w:vAlign w:val="center"/>
          </w:tcPr>
          <w:p w14:paraId="4F1A8A56" w14:textId="77777777" w:rsidR="00E406C1" w:rsidRPr="00193B5E" w:rsidRDefault="00E406C1" w:rsidP="00691EA1">
            <w:pPr>
              <w:rPr>
                <w:sz w:val="18"/>
                <w:szCs w:val="18"/>
              </w:rPr>
            </w:pPr>
          </w:p>
        </w:tc>
        <w:tc>
          <w:tcPr>
            <w:tcW w:w="3119" w:type="dxa"/>
            <w:vAlign w:val="center"/>
          </w:tcPr>
          <w:p w14:paraId="4839E347" w14:textId="7607C714" w:rsidR="00E406C1" w:rsidRPr="00193B5E" w:rsidRDefault="00E406C1" w:rsidP="00691EA1">
            <w:pPr>
              <w:rPr>
                <w:sz w:val="18"/>
                <w:szCs w:val="18"/>
              </w:rPr>
            </w:pPr>
            <w:bookmarkStart w:id="30" w:name="OLE_LINK27"/>
            <w:r w:rsidRPr="00193B5E">
              <w:rPr>
                <w:sz w:val="18"/>
                <w:szCs w:val="18"/>
              </w:rPr>
              <w:t xml:space="preserve">screwdriver set </w:t>
            </w:r>
            <w:bookmarkEnd w:id="30"/>
            <w:r w:rsidRPr="00193B5E">
              <w:rPr>
                <w:sz w:val="18"/>
                <w:szCs w:val="18"/>
              </w:rPr>
              <w:t>(slotted, Phillips)</w:t>
            </w:r>
          </w:p>
        </w:tc>
        <w:tc>
          <w:tcPr>
            <w:tcW w:w="4354" w:type="dxa"/>
            <w:vAlign w:val="center"/>
          </w:tcPr>
          <w:p w14:paraId="6FD0F30E" w14:textId="472F6F30" w:rsidR="00E406C1" w:rsidRDefault="00E406C1" w:rsidP="003B1143">
            <w:pPr>
              <w:jc w:val="center"/>
            </w:pPr>
            <w:r>
              <w:rPr>
                <w:noProof/>
              </w:rPr>
              <w:drawing>
                <wp:inline distT="0" distB="0" distL="0" distR="0" wp14:anchorId="3EA6A902" wp14:editId="5FC46971">
                  <wp:extent cx="720000" cy="720000"/>
                  <wp:effectExtent l="0" t="0" r="0" b="0"/>
                  <wp:docPr id="86986680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r>
      <w:tr w:rsidR="00E406C1" w14:paraId="507A3A26" w14:textId="77777777" w:rsidTr="00CE5F53">
        <w:trPr>
          <w:trHeight w:val="1701"/>
        </w:trPr>
        <w:tc>
          <w:tcPr>
            <w:tcW w:w="2263" w:type="dxa"/>
            <w:vMerge/>
            <w:vAlign w:val="center"/>
          </w:tcPr>
          <w:p w14:paraId="08978A72" w14:textId="77777777" w:rsidR="00E406C1" w:rsidRPr="00193B5E" w:rsidRDefault="00E406C1" w:rsidP="00691EA1">
            <w:pPr>
              <w:rPr>
                <w:sz w:val="18"/>
                <w:szCs w:val="18"/>
              </w:rPr>
            </w:pPr>
          </w:p>
        </w:tc>
        <w:tc>
          <w:tcPr>
            <w:tcW w:w="3119" w:type="dxa"/>
            <w:vAlign w:val="center"/>
          </w:tcPr>
          <w:p w14:paraId="38A6DE61" w14:textId="03A565C5" w:rsidR="00E406C1" w:rsidRPr="00193B5E" w:rsidRDefault="00E406C1" w:rsidP="00691EA1">
            <w:pPr>
              <w:rPr>
                <w:sz w:val="18"/>
                <w:szCs w:val="18"/>
              </w:rPr>
            </w:pPr>
            <w:r w:rsidRPr="00193B5E">
              <w:rPr>
                <w:sz w:val="18"/>
                <w:szCs w:val="18"/>
              </w:rPr>
              <w:t>wire strippers</w:t>
            </w:r>
          </w:p>
        </w:tc>
        <w:tc>
          <w:tcPr>
            <w:tcW w:w="4354" w:type="dxa"/>
            <w:vAlign w:val="center"/>
          </w:tcPr>
          <w:p w14:paraId="74ADF418" w14:textId="147083A0" w:rsidR="00E406C1" w:rsidRDefault="00E406C1" w:rsidP="00BB5007">
            <w:pPr>
              <w:jc w:val="center"/>
            </w:pPr>
            <w:r>
              <w:rPr>
                <w:noProof/>
              </w:rPr>
              <w:drawing>
                <wp:inline distT="0" distB="0" distL="0" distR="0" wp14:anchorId="3B765C81" wp14:editId="546A5A77">
                  <wp:extent cx="1019175" cy="679450"/>
                  <wp:effectExtent l="0" t="0" r="9525" b="6350"/>
                  <wp:docPr id="16789073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07345" name=""/>
                          <pic:cNvPicPr/>
                        </pic:nvPicPr>
                        <pic:blipFill>
                          <a:blip r:embed="rId20"/>
                          <a:stretch>
                            <a:fillRect/>
                          </a:stretch>
                        </pic:blipFill>
                        <pic:spPr>
                          <a:xfrm>
                            <a:off x="0" y="0"/>
                            <a:ext cx="1020030" cy="680020"/>
                          </a:xfrm>
                          <a:prstGeom prst="rect">
                            <a:avLst/>
                          </a:prstGeom>
                        </pic:spPr>
                      </pic:pic>
                    </a:graphicData>
                  </a:graphic>
                </wp:inline>
              </w:drawing>
            </w:r>
          </w:p>
        </w:tc>
      </w:tr>
      <w:tr w:rsidR="00E406C1" w14:paraId="47823EDD" w14:textId="77777777" w:rsidTr="00CE5F53">
        <w:trPr>
          <w:trHeight w:val="1701"/>
        </w:trPr>
        <w:tc>
          <w:tcPr>
            <w:tcW w:w="2263" w:type="dxa"/>
            <w:vMerge/>
            <w:vAlign w:val="center"/>
          </w:tcPr>
          <w:p w14:paraId="7C15A056" w14:textId="77777777" w:rsidR="00E406C1" w:rsidRPr="00193B5E" w:rsidRDefault="00E406C1" w:rsidP="00691EA1">
            <w:pPr>
              <w:rPr>
                <w:sz w:val="18"/>
                <w:szCs w:val="18"/>
              </w:rPr>
            </w:pPr>
          </w:p>
        </w:tc>
        <w:tc>
          <w:tcPr>
            <w:tcW w:w="3119" w:type="dxa"/>
            <w:vAlign w:val="center"/>
          </w:tcPr>
          <w:p w14:paraId="64B50FF5" w14:textId="30947589" w:rsidR="00E406C1" w:rsidRPr="00193B5E" w:rsidRDefault="00E406C1" w:rsidP="00691EA1">
            <w:pPr>
              <w:rPr>
                <w:sz w:val="18"/>
                <w:szCs w:val="18"/>
              </w:rPr>
            </w:pPr>
            <w:bookmarkStart w:id="31" w:name="OLE_LINK28"/>
            <w:r w:rsidRPr="00193B5E">
              <w:rPr>
                <w:sz w:val="18"/>
                <w:szCs w:val="18"/>
              </w:rPr>
              <w:t>crimping tool</w:t>
            </w:r>
            <w:bookmarkEnd w:id="31"/>
          </w:p>
        </w:tc>
        <w:tc>
          <w:tcPr>
            <w:tcW w:w="4354" w:type="dxa"/>
            <w:vAlign w:val="center"/>
          </w:tcPr>
          <w:p w14:paraId="113208A4" w14:textId="37E47042" w:rsidR="00E406C1" w:rsidRDefault="00E406C1" w:rsidP="00BB5007">
            <w:pPr>
              <w:jc w:val="center"/>
            </w:pPr>
            <w:r>
              <w:rPr>
                <w:noProof/>
              </w:rPr>
              <w:drawing>
                <wp:inline distT="0" distB="0" distL="0" distR="0" wp14:anchorId="51B36DAA" wp14:editId="48E0A42D">
                  <wp:extent cx="1120000" cy="720000"/>
                  <wp:effectExtent l="0" t="0" r="4445" b="4445"/>
                  <wp:docPr id="16547252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25274" name=""/>
                          <pic:cNvPicPr/>
                        </pic:nvPicPr>
                        <pic:blipFill>
                          <a:blip r:embed="rId21"/>
                          <a:stretch>
                            <a:fillRect/>
                          </a:stretch>
                        </pic:blipFill>
                        <pic:spPr>
                          <a:xfrm>
                            <a:off x="0" y="0"/>
                            <a:ext cx="1120000" cy="720000"/>
                          </a:xfrm>
                          <a:prstGeom prst="rect">
                            <a:avLst/>
                          </a:prstGeom>
                        </pic:spPr>
                      </pic:pic>
                    </a:graphicData>
                  </a:graphic>
                </wp:inline>
              </w:drawing>
            </w:r>
          </w:p>
        </w:tc>
      </w:tr>
      <w:tr w:rsidR="00E406C1" w14:paraId="11DCDDFD" w14:textId="77777777" w:rsidTr="00CE5F53">
        <w:trPr>
          <w:trHeight w:val="1701"/>
        </w:trPr>
        <w:tc>
          <w:tcPr>
            <w:tcW w:w="2263" w:type="dxa"/>
            <w:vMerge/>
            <w:vAlign w:val="center"/>
          </w:tcPr>
          <w:p w14:paraId="6AB28278" w14:textId="77777777" w:rsidR="00E406C1" w:rsidRPr="00193B5E" w:rsidRDefault="00E406C1" w:rsidP="00691EA1">
            <w:pPr>
              <w:rPr>
                <w:sz w:val="18"/>
                <w:szCs w:val="18"/>
              </w:rPr>
            </w:pPr>
          </w:p>
        </w:tc>
        <w:tc>
          <w:tcPr>
            <w:tcW w:w="3119" w:type="dxa"/>
            <w:vAlign w:val="center"/>
          </w:tcPr>
          <w:p w14:paraId="5D441BCB" w14:textId="20B11395" w:rsidR="00E406C1" w:rsidRPr="00193B5E" w:rsidRDefault="00E406C1" w:rsidP="00691EA1">
            <w:pPr>
              <w:rPr>
                <w:sz w:val="18"/>
                <w:szCs w:val="18"/>
              </w:rPr>
            </w:pPr>
            <w:r w:rsidRPr="00193B5E">
              <w:rPr>
                <w:sz w:val="18"/>
                <w:szCs w:val="18"/>
              </w:rPr>
              <w:t>torque wrench</w:t>
            </w:r>
          </w:p>
        </w:tc>
        <w:tc>
          <w:tcPr>
            <w:tcW w:w="4354" w:type="dxa"/>
            <w:vAlign w:val="center"/>
          </w:tcPr>
          <w:p w14:paraId="18EB31A9" w14:textId="1906E65A" w:rsidR="00E406C1" w:rsidRDefault="00E406C1" w:rsidP="00BB5007">
            <w:pPr>
              <w:jc w:val="center"/>
            </w:pPr>
            <w:r>
              <w:rPr>
                <w:noProof/>
              </w:rPr>
              <w:drawing>
                <wp:inline distT="0" distB="0" distL="0" distR="0" wp14:anchorId="38BFBD1F" wp14:editId="034DECEE">
                  <wp:extent cx="804347" cy="720000"/>
                  <wp:effectExtent l="0" t="0" r="0" b="4445"/>
                  <wp:docPr id="11623894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89483" name=""/>
                          <pic:cNvPicPr/>
                        </pic:nvPicPr>
                        <pic:blipFill>
                          <a:blip r:embed="rId22"/>
                          <a:stretch>
                            <a:fillRect/>
                          </a:stretch>
                        </pic:blipFill>
                        <pic:spPr>
                          <a:xfrm>
                            <a:off x="0" y="0"/>
                            <a:ext cx="804347" cy="720000"/>
                          </a:xfrm>
                          <a:prstGeom prst="rect">
                            <a:avLst/>
                          </a:prstGeom>
                        </pic:spPr>
                      </pic:pic>
                    </a:graphicData>
                  </a:graphic>
                </wp:inline>
              </w:drawing>
            </w:r>
          </w:p>
        </w:tc>
      </w:tr>
      <w:tr w:rsidR="00E406C1" w14:paraId="5F27D1CF" w14:textId="77777777" w:rsidTr="00CE5F53">
        <w:trPr>
          <w:trHeight w:val="1701"/>
        </w:trPr>
        <w:tc>
          <w:tcPr>
            <w:tcW w:w="2263" w:type="dxa"/>
            <w:vMerge/>
            <w:vAlign w:val="center"/>
          </w:tcPr>
          <w:p w14:paraId="6AF94EFE" w14:textId="77777777" w:rsidR="00E406C1" w:rsidRPr="00193B5E" w:rsidRDefault="00E406C1" w:rsidP="00691EA1">
            <w:pPr>
              <w:rPr>
                <w:sz w:val="18"/>
                <w:szCs w:val="18"/>
              </w:rPr>
            </w:pPr>
          </w:p>
        </w:tc>
        <w:tc>
          <w:tcPr>
            <w:tcW w:w="3119" w:type="dxa"/>
            <w:vAlign w:val="center"/>
          </w:tcPr>
          <w:p w14:paraId="795844C1" w14:textId="3D7B6321" w:rsidR="00E406C1" w:rsidRPr="00193B5E" w:rsidRDefault="00E406C1" w:rsidP="004C49C3">
            <w:pPr>
              <w:pStyle w:val="Pa0"/>
              <w:spacing w:before="40" w:after="40"/>
              <w:rPr>
                <w:rFonts w:ascii="Roboto" w:hAnsi="Roboto" w:cstheme="minorBidi"/>
                <w:kern w:val="2"/>
                <w:sz w:val="18"/>
                <w:szCs w:val="18"/>
              </w:rPr>
            </w:pPr>
            <w:r w:rsidRPr="00193B5E">
              <w:rPr>
                <w:rFonts w:ascii="Roboto" w:hAnsi="Roboto" w:cstheme="minorBidi"/>
                <w:kern w:val="2"/>
                <w:sz w:val="18"/>
                <w:szCs w:val="18"/>
              </w:rPr>
              <w:t xml:space="preserve">Knife </w:t>
            </w:r>
          </w:p>
        </w:tc>
        <w:tc>
          <w:tcPr>
            <w:tcW w:w="4354" w:type="dxa"/>
            <w:vAlign w:val="center"/>
          </w:tcPr>
          <w:p w14:paraId="4A52A243" w14:textId="00971A9E" w:rsidR="00E406C1" w:rsidRDefault="00E406C1" w:rsidP="00BB5007">
            <w:pPr>
              <w:jc w:val="center"/>
              <w:rPr>
                <w:noProof/>
              </w:rPr>
            </w:pPr>
            <w:r>
              <w:rPr>
                <w:noProof/>
              </w:rPr>
              <w:drawing>
                <wp:inline distT="0" distB="0" distL="0" distR="0" wp14:anchorId="3FE4C4A3" wp14:editId="1934BB35">
                  <wp:extent cx="980867" cy="720000"/>
                  <wp:effectExtent l="0" t="0" r="0" b="4445"/>
                  <wp:docPr id="10452685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68583" name=""/>
                          <pic:cNvPicPr/>
                        </pic:nvPicPr>
                        <pic:blipFill>
                          <a:blip r:embed="rId23"/>
                          <a:stretch>
                            <a:fillRect/>
                          </a:stretch>
                        </pic:blipFill>
                        <pic:spPr>
                          <a:xfrm>
                            <a:off x="0" y="0"/>
                            <a:ext cx="980867" cy="720000"/>
                          </a:xfrm>
                          <a:prstGeom prst="rect">
                            <a:avLst/>
                          </a:prstGeom>
                        </pic:spPr>
                      </pic:pic>
                    </a:graphicData>
                  </a:graphic>
                </wp:inline>
              </w:drawing>
            </w:r>
          </w:p>
        </w:tc>
      </w:tr>
      <w:tr w:rsidR="00E406C1" w14:paraId="3522F1AE" w14:textId="77777777" w:rsidTr="00CE5F53">
        <w:trPr>
          <w:trHeight w:val="1701"/>
        </w:trPr>
        <w:tc>
          <w:tcPr>
            <w:tcW w:w="2263" w:type="dxa"/>
            <w:vMerge/>
            <w:vAlign w:val="center"/>
          </w:tcPr>
          <w:p w14:paraId="6A888B07" w14:textId="77777777" w:rsidR="00E406C1" w:rsidRPr="00193B5E" w:rsidRDefault="00E406C1" w:rsidP="00691EA1">
            <w:pPr>
              <w:rPr>
                <w:sz w:val="18"/>
                <w:szCs w:val="18"/>
              </w:rPr>
            </w:pPr>
          </w:p>
        </w:tc>
        <w:tc>
          <w:tcPr>
            <w:tcW w:w="3119" w:type="dxa"/>
            <w:vAlign w:val="center"/>
          </w:tcPr>
          <w:p w14:paraId="134A68E8" w14:textId="1339B594" w:rsidR="00E406C1" w:rsidRPr="00193B5E" w:rsidRDefault="00E406C1" w:rsidP="004C49C3">
            <w:pPr>
              <w:pStyle w:val="Pa0"/>
              <w:spacing w:before="40" w:after="40"/>
              <w:rPr>
                <w:rFonts w:ascii="Roboto" w:hAnsi="Roboto" w:cstheme="minorBidi"/>
                <w:kern w:val="2"/>
                <w:sz w:val="18"/>
                <w:szCs w:val="18"/>
              </w:rPr>
            </w:pPr>
            <w:r w:rsidRPr="00193B5E">
              <w:rPr>
                <w:rFonts w:ascii="Roboto" w:hAnsi="Roboto" w:cstheme="minorBidi"/>
                <w:kern w:val="2"/>
                <w:sz w:val="18"/>
                <w:szCs w:val="18"/>
              </w:rPr>
              <w:t>Cutting pliers</w:t>
            </w:r>
          </w:p>
        </w:tc>
        <w:tc>
          <w:tcPr>
            <w:tcW w:w="4354" w:type="dxa"/>
            <w:vAlign w:val="center"/>
          </w:tcPr>
          <w:p w14:paraId="28A74C32" w14:textId="5C7632C3" w:rsidR="00E406C1" w:rsidRDefault="00E406C1" w:rsidP="00BB5007">
            <w:pPr>
              <w:jc w:val="center"/>
              <w:rPr>
                <w:noProof/>
              </w:rPr>
            </w:pPr>
            <w:r>
              <w:rPr>
                <w:noProof/>
              </w:rPr>
              <w:drawing>
                <wp:inline distT="0" distB="0" distL="0" distR="0" wp14:anchorId="3D864C44" wp14:editId="40796C85">
                  <wp:extent cx="933450" cy="545359"/>
                  <wp:effectExtent l="0" t="0" r="0" b="7620"/>
                  <wp:docPr id="7369278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927843" name=""/>
                          <pic:cNvPicPr/>
                        </pic:nvPicPr>
                        <pic:blipFill>
                          <a:blip r:embed="rId24"/>
                          <a:stretch>
                            <a:fillRect/>
                          </a:stretch>
                        </pic:blipFill>
                        <pic:spPr>
                          <a:xfrm>
                            <a:off x="0" y="0"/>
                            <a:ext cx="941547" cy="550090"/>
                          </a:xfrm>
                          <a:prstGeom prst="rect">
                            <a:avLst/>
                          </a:prstGeom>
                        </pic:spPr>
                      </pic:pic>
                    </a:graphicData>
                  </a:graphic>
                </wp:inline>
              </w:drawing>
            </w:r>
          </w:p>
        </w:tc>
      </w:tr>
      <w:tr w:rsidR="00E406C1" w14:paraId="33E262EE" w14:textId="77777777" w:rsidTr="00CE5F53">
        <w:trPr>
          <w:trHeight w:val="1701"/>
        </w:trPr>
        <w:tc>
          <w:tcPr>
            <w:tcW w:w="2263" w:type="dxa"/>
            <w:vMerge/>
            <w:vAlign w:val="center"/>
          </w:tcPr>
          <w:p w14:paraId="3F1B5FF4" w14:textId="77777777" w:rsidR="00E406C1" w:rsidRPr="00193B5E" w:rsidRDefault="00E406C1" w:rsidP="00691EA1">
            <w:pPr>
              <w:rPr>
                <w:sz w:val="18"/>
                <w:szCs w:val="18"/>
              </w:rPr>
            </w:pPr>
          </w:p>
        </w:tc>
        <w:tc>
          <w:tcPr>
            <w:tcW w:w="3119" w:type="dxa"/>
            <w:vAlign w:val="center"/>
          </w:tcPr>
          <w:p w14:paraId="183CE59D" w14:textId="1887A0DF" w:rsidR="00E406C1" w:rsidRPr="00193B5E" w:rsidRDefault="00E406C1" w:rsidP="004C49C3">
            <w:pPr>
              <w:pStyle w:val="Pa0"/>
              <w:spacing w:before="40" w:after="40"/>
              <w:rPr>
                <w:rFonts w:ascii="Roboto" w:hAnsi="Roboto" w:cstheme="minorBidi"/>
                <w:kern w:val="2"/>
                <w:sz w:val="18"/>
                <w:szCs w:val="18"/>
              </w:rPr>
            </w:pPr>
            <w:r w:rsidRPr="00193B5E">
              <w:rPr>
                <w:rFonts w:ascii="Roboto" w:hAnsi="Roboto" w:cstheme="minorBidi"/>
                <w:kern w:val="2"/>
                <w:sz w:val="18"/>
                <w:szCs w:val="18"/>
              </w:rPr>
              <w:t>Cable crimper</w:t>
            </w:r>
          </w:p>
        </w:tc>
        <w:tc>
          <w:tcPr>
            <w:tcW w:w="4354" w:type="dxa"/>
            <w:vAlign w:val="center"/>
          </w:tcPr>
          <w:p w14:paraId="734186EF" w14:textId="4A51876C" w:rsidR="00E406C1" w:rsidRDefault="00E406C1" w:rsidP="00BB5007">
            <w:pPr>
              <w:jc w:val="center"/>
              <w:rPr>
                <w:noProof/>
              </w:rPr>
            </w:pPr>
            <w:r>
              <w:rPr>
                <w:noProof/>
              </w:rPr>
              <w:drawing>
                <wp:inline distT="0" distB="0" distL="0" distR="0" wp14:anchorId="34C5278E" wp14:editId="6CE3AFAD">
                  <wp:extent cx="914521" cy="720000"/>
                  <wp:effectExtent l="0" t="0" r="0" b="4445"/>
                  <wp:docPr id="11425083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08311" name=""/>
                          <pic:cNvPicPr/>
                        </pic:nvPicPr>
                        <pic:blipFill>
                          <a:blip r:embed="rId25"/>
                          <a:stretch>
                            <a:fillRect/>
                          </a:stretch>
                        </pic:blipFill>
                        <pic:spPr>
                          <a:xfrm>
                            <a:off x="0" y="0"/>
                            <a:ext cx="914521" cy="720000"/>
                          </a:xfrm>
                          <a:prstGeom prst="rect">
                            <a:avLst/>
                          </a:prstGeom>
                        </pic:spPr>
                      </pic:pic>
                    </a:graphicData>
                  </a:graphic>
                </wp:inline>
              </w:drawing>
            </w:r>
          </w:p>
        </w:tc>
      </w:tr>
      <w:tr w:rsidR="00E406C1" w14:paraId="610D93A5" w14:textId="77777777" w:rsidTr="00CE5F53">
        <w:trPr>
          <w:trHeight w:val="1701"/>
        </w:trPr>
        <w:tc>
          <w:tcPr>
            <w:tcW w:w="2263" w:type="dxa"/>
            <w:vMerge w:val="restart"/>
            <w:vAlign w:val="center"/>
          </w:tcPr>
          <w:p w14:paraId="613CF239" w14:textId="70C50647" w:rsidR="00E406C1" w:rsidRPr="00193B5E" w:rsidRDefault="00E406C1" w:rsidP="00691EA1">
            <w:pPr>
              <w:rPr>
                <w:sz w:val="18"/>
                <w:szCs w:val="18"/>
              </w:rPr>
            </w:pPr>
            <w:r w:rsidRPr="00193B5E">
              <w:rPr>
                <w:sz w:val="18"/>
                <w:szCs w:val="18"/>
              </w:rPr>
              <w:t>Mechanical Tools</w:t>
            </w:r>
          </w:p>
        </w:tc>
        <w:tc>
          <w:tcPr>
            <w:tcW w:w="3119" w:type="dxa"/>
            <w:vAlign w:val="center"/>
          </w:tcPr>
          <w:p w14:paraId="7A256133" w14:textId="1AE11616" w:rsidR="00E406C1" w:rsidRPr="00193B5E" w:rsidRDefault="00E406C1" w:rsidP="00691EA1">
            <w:pPr>
              <w:rPr>
                <w:sz w:val="18"/>
                <w:szCs w:val="18"/>
              </w:rPr>
            </w:pPr>
            <w:r w:rsidRPr="00193B5E">
              <w:rPr>
                <w:sz w:val="18"/>
                <w:szCs w:val="18"/>
              </w:rPr>
              <w:t>Hammer drill</w:t>
            </w:r>
          </w:p>
        </w:tc>
        <w:tc>
          <w:tcPr>
            <w:tcW w:w="4354" w:type="dxa"/>
            <w:vAlign w:val="center"/>
          </w:tcPr>
          <w:p w14:paraId="070EE255" w14:textId="398B9CC5" w:rsidR="00E406C1" w:rsidRDefault="00E406C1" w:rsidP="009F17E5">
            <w:pPr>
              <w:jc w:val="center"/>
            </w:pPr>
            <w:r>
              <w:rPr>
                <w:noProof/>
              </w:rPr>
              <w:drawing>
                <wp:inline distT="0" distB="0" distL="0" distR="0" wp14:anchorId="3C0A01F7" wp14:editId="79DB92CF">
                  <wp:extent cx="905084" cy="720000"/>
                  <wp:effectExtent l="0" t="0" r="0" b="4445"/>
                  <wp:docPr id="8866144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14480" name=""/>
                          <pic:cNvPicPr/>
                        </pic:nvPicPr>
                        <pic:blipFill>
                          <a:blip r:embed="rId26"/>
                          <a:stretch>
                            <a:fillRect/>
                          </a:stretch>
                        </pic:blipFill>
                        <pic:spPr>
                          <a:xfrm>
                            <a:off x="0" y="0"/>
                            <a:ext cx="905084" cy="720000"/>
                          </a:xfrm>
                          <a:prstGeom prst="rect">
                            <a:avLst/>
                          </a:prstGeom>
                        </pic:spPr>
                      </pic:pic>
                    </a:graphicData>
                  </a:graphic>
                </wp:inline>
              </w:drawing>
            </w:r>
          </w:p>
        </w:tc>
      </w:tr>
      <w:tr w:rsidR="00E406C1" w14:paraId="4814CCA3" w14:textId="77777777" w:rsidTr="00CE5F53">
        <w:trPr>
          <w:trHeight w:val="1701"/>
        </w:trPr>
        <w:tc>
          <w:tcPr>
            <w:tcW w:w="2263" w:type="dxa"/>
            <w:vMerge/>
            <w:vAlign w:val="center"/>
          </w:tcPr>
          <w:p w14:paraId="02B94506" w14:textId="77777777" w:rsidR="00E406C1" w:rsidRPr="00193B5E" w:rsidRDefault="00E406C1" w:rsidP="00691EA1">
            <w:pPr>
              <w:rPr>
                <w:sz w:val="18"/>
                <w:szCs w:val="18"/>
              </w:rPr>
            </w:pPr>
          </w:p>
        </w:tc>
        <w:tc>
          <w:tcPr>
            <w:tcW w:w="3119" w:type="dxa"/>
            <w:vAlign w:val="center"/>
          </w:tcPr>
          <w:p w14:paraId="1899BBE4" w14:textId="5C7E0A4F" w:rsidR="00E406C1" w:rsidRPr="00193B5E" w:rsidRDefault="00E406C1" w:rsidP="00691EA1">
            <w:pPr>
              <w:rPr>
                <w:sz w:val="18"/>
                <w:szCs w:val="18"/>
              </w:rPr>
            </w:pPr>
            <w:r w:rsidRPr="00193B5E">
              <w:rPr>
                <w:sz w:val="18"/>
                <w:szCs w:val="18"/>
              </w:rPr>
              <w:t>spirit level</w:t>
            </w:r>
          </w:p>
        </w:tc>
        <w:tc>
          <w:tcPr>
            <w:tcW w:w="4354" w:type="dxa"/>
            <w:vAlign w:val="center"/>
          </w:tcPr>
          <w:p w14:paraId="5CC9E2F6" w14:textId="3F16EA96" w:rsidR="00E406C1" w:rsidRDefault="00E406C1" w:rsidP="009F17E5">
            <w:pPr>
              <w:jc w:val="center"/>
            </w:pPr>
            <w:r>
              <w:rPr>
                <w:noProof/>
              </w:rPr>
              <w:drawing>
                <wp:inline distT="0" distB="0" distL="0" distR="0" wp14:anchorId="6D3240C0" wp14:editId="6FBEC26A">
                  <wp:extent cx="1189141" cy="720000"/>
                  <wp:effectExtent l="0" t="0" r="0" b="4445"/>
                  <wp:docPr id="20478071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07181" name=""/>
                          <pic:cNvPicPr/>
                        </pic:nvPicPr>
                        <pic:blipFill>
                          <a:blip r:embed="rId27"/>
                          <a:stretch>
                            <a:fillRect/>
                          </a:stretch>
                        </pic:blipFill>
                        <pic:spPr>
                          <a:xfrm>
                            <a:off x="0" y="0"/>
                            <a:ext cx="1189141" cy="720000"/>
                          </a:xfrm>
                          <a:prstGeom prst="rect">
                            <a:avLst/>
                          </a:prstGeom>
                        </pic:spPr>
                      </pic:pic>
                    </a:graphicData>
                  </a:graphic>
                </wp:inline>
              </w:drawing>
            </w:r>
          </w:p>
        </w:tc>
      </w:tr>
      <w:tr w:rsidR="00E406C1" w14:paraId="7E4C1C75" w14:textId="77777777" w:rsidTr="00CE5F53">
        <w:trPr>
          <w:trHeight w:val="1701"/>
        </w:trPr>
        <w:tc>
          <w:tcPr>
            <w:tcW w:w="2263" w:type="dxa"/>
            <w:vMerge/>
            <w:vAlign w:val="center"/>
          </w:tcPr>
          <w:p w14:paraId="60FB57D0" w14:textId="77777777" w:rsidR="00E406C1" w:rsidRPr="00193B5E" w:rsidRDefault="00E406C1" w:rsidP="00691EA1">
            <w:pPr>
              <w:rPr>
                <w:sz w:val="18"/>
                <w:szCs w:val="18"/>
              </w:rPr>
            </w:pPr>
          </w:p>
        </w:tc>
        <w:tc>
          <w:tcPr>
            <w:tcW w:w="3119" w:type="dxa"/>
            <w:vAlign w:val="center"/>
          </w:tcPr>
          <w:p w14:paraId="2564B529" w14:textId="282FDB7A" w:rsidR="00E406C1" w:rsidRPr="00193B5E" w:rsidRDefault="00E406C1" w:rsidP="00691EA1">
            <w:pPr>
              <w:rPr>
                <w:sz w:val="18"/>
                <w:szCs w:val="18"/>
              </w:rPr>
            </w:pPr>
            <w:r w:rsidRPr="00193B5E">
              <w:rPr>
                <w:sz w:val="18"/>
                <w:szCs w:val="18"/>
              </w:rPr>
              <w:t>tape measure</w:t>
            </w:r>
          </w:p>
        </w:tc>
        <w:tc>
          <w:tcPr>
            <w:tcW w:w="4354" w:type="dxa"/>
            <w:vAlign w:val="center"/>
          </w:tcPr>
          <w:p w14:paraId="23869D45" w14:textId="4EA32B8F" w:rsidR="00E406C1" w:rsidRDefault="00E406C1" w:rsidP="009F17E5">
            <w:pPr>
              <w:jc w:val="center"/>
            </w:pPr>
            <w:r>
              <w:rPr>
                <w:noProof/>
              </w:rPr>
              <w:drawing>
                <wp:inline distT="0" distB="0" distL="0" distR="0" wp14:anchorId="64CAE091" wp14:editId="507BD83E">
                  <wp:extent cx="908216" cy="720000"/>
                  <wp:effectExtent l="0" t="0" r="6350" b="4445"/>
                  <wp:docPr id="19615843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84398" name=""/>
                          <pic:cNvPicPr/>
                        </pic:nvPicPr>
                        <pic:blipFill>
                          <a:blip r:embed="rId28"/>
                          <a:stretch>
                            <a:fillRect/>
                          </a:stretch>
                        </pic:blipFill>
                        <pic:spPr>
                          <a:xfrm>
                            <a:off x="0" y="0"/>
                            <a:ext cx="908216" cy="720000"/>
                          </a:xfrm>
                          <a:prstGeom prst="rect">
                            <a:avLst/>
                          </a:prstGeom>
                        </pic:spPr>
                      </pic:pic>
                    </a:graphicData>
                  </a:graphic>
                </wp:inline>
              </w:drawing>
            </w:r>
          </w:p>
        </w:tc>
      </w:tr>
      <w:tr w:rsidR="00E406C1" w14:paraId="1A37B6FB" w14:textId="77777777" w:rsidTr="00CE5F53">
        <w:trPr>
          <w:trHeight w:val="1701"/>
        </w:trPr>
        <w:tc>
          <w:tcPr>
            <w:tcW w:w="2263" w:type="dxa"/>
            <w:vMerge/>
            <w:vAlign w:val="center"/>
          </w:tcPr>
          <w:p w14:paraId="48EC9DC7" w14:textId="77777777" w:rsidR="00E406C1" w:rsidRPr="00193B5E" w:rsidRDefault="00E406C1" w:rsidP="00691EA1">
            <w:pPr>
              <w:rPr>
                <w:sz w:val="18"/>
                <w:szCs w:val="18"/>
              </w:rPr>
            </w:pPr>
          </w:p>
        </w:tc>
        <w:tc>
          <w:tcPr>
            <w:tcW w:w="3119" w:type="dxa"/>
            <w:vAlign w:val="center"/>
          </w:tcPr>
          <w:p w14:paraId="386DBD13" w14:textId="0A238340" w:rsidR="00E406C1" w:rsidRPr="00193B5E" w:rsidRDefault="00E406C1" w:rsidP="00691EA1">
            <w:pPr>
              <w:rPr>
                <w:sz w:val="18"/>
                <w:szCs w:val="18"/>
              </w:rPr>
            </w:pPr>
            <w:r w:rsidRPr="00193B5E">
              <w:rPr>
                <w:sz w:val="18"/>
                <w:szCs w:val="18"/>
              </w:rPr>
              <w:t>marking pen</w:t>
            </w:r>
          </w:p>
        </w:tc>
        <w:tc>
          <w:tcPr>
            <w:tcW w:w="4354" w:type="dxa"/>
            <w:vAlign w:val="center"/>
          </w:tcPr>
          <w:p w14:paraId="64FB5D50" w14:textId="549651E0" w:rsidR="00E406C1" w:rsidRDefault="00E406C1" w:rsidP="009F17E5">
            <w:pPr>
              <w:jc w:val="center"/>
            </w:pPr>
            <w:r>
              <w:rPr>
                <w:noProof/>
              </w:rPr>
              <w:drawing>
                <wp:inline distT="0" distB="0" distL="0" distR="0" wp14:anchorId="25CFDC1D" wp14:editId="33F69F1D">
                  <wp:extent cx="1142628" cy="462280"/>
                  <wp:effectExtent l="0" t="0" r="635" b="0"/>
                  <wp:docPr id="1921268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68642" name=""/>
                          <pic:cNvPicPr/>
                        </pic:nvPicPr>
                        <pic:blipFill>
                          <a:blip r:embed="rId29"/>
                          <a:stretch>
                            <a:fillRect/>
                          </a:stretch>
                        </pic:blipFill>
                        <pic:spPr>
                          <a:xfrm>
                            <a:off x="0" y="0"/>
                            <a:ext cx="1153254" cy="466579"/>
                          </a:xfrm>
                          <a:prstGeom prst="rect">
                            <a:avLst/>
                          </a:prstGeom>
                        </pic:spPr>
                      </pic:pic>
                    </a:graphicData>
                  </a:graphic>
                </wp:inline>
              </w:drawing>
            </w:r>
          </w:p>
        </w:tc>
      </w:tr>
      <w:tr w:rsidR="00E406C1" w14:paraId="7AF6E8EF" w14:textId="77777777" w:rsidTr="00CE5F53">
        <w:trPr>
          <w:trHeight w:val="1701"/>
        </w:trPr>
        <w:tc>
          <w:tcPr>
            <w:tcW w:w="2263" w:type="dxa"/>
            <w:vMerge/>
            <w:vAlign w:val="center"/>
          </w:tcPr>
          <w:p w14:paraId="66738AC1" w14:textId="77777777" w:rsidR="00E406C1" w:rsidRPr="00193B5E" w:rsidRDefault="00E406C1" w:rsidP="00691EA1">
            <w:pPr>
              <w:rPr>
                <w:sz w:val="18"/>
                <w:szCs w:val="18"/>
              </w:rPr>
            </w:pPr>
          </w:p>
        </w:tc>
        <w:tc>
          <w:tcPr>
            <w:tcW w:w="3119" w:type="dxa"/>
            <w:vAlign w:val="center"/>
          </w:tcPr>
          <w:p w14:paraId="799F0A91" w14:textId="50520994" w:rsidR="00E406C1" w:rsidRPr="00193B5E" w:rsidRDefault="00E406C1" w:rsidP="004C49C3">
            <w:pPr>
              <w:rPr>
                <w:sz w:val="18"/>
                <w:szCs w:val="18"/>
              </w:rPr>
            </w:pPr>
            <w:r w:rsidRPr="00193B5E">
              <w:rPr>
                <w:sz w:val="18"/>
                <w:szCs w:val="18"/>
              </w:rPr>
              <w:t>Electrical</w:t>
            </w:r>
            <w:r w:rsidRPr="00193B5E">
              <w:rPr>
                <w:rFonts w:hint="eastAsia"/>
                <w:sz w:val="18"/>
                <w:szCs w:val="18"/>
              </w:rPr>
              <w:t xml:space="preserve"> </w:t>
            </w:r>
            <w:r w:rsidRPr="00193B5E">
              <w:rPr>
                <w:sz w:val="18"/>
                <w:szCs w:val="18"/>
              </w:rPr>
              <w:t>screwdriver</w:t>
            </w:r>
          </w:p>
        </w:tc>
        <w:tc>
          <w:tcPr>
            <w:tcW w:w="4354" w:type="dxa"/>
            <w:vAlign w:val="center"/>
          </w:tcPr>
          <w:p w14:paraId="65655190" w14:textId="0C9D9BB8" w:rsidR="00E406C1" w:rsidRDefault="00E406C1" w:rsidP="00234F72">
            <w:pPr>
              <w:jc w:val="center"/>
            </w:pPr>
            <w:r>
              <w:rPr>
                <w:noProof/>
              </w:rPr>
              <w:drawing>
                <wp:inline distT="0" distB="0" distL="0" distR="0" wp14:anchorId="156B9D1D" wp14:editId="69F317D6">
                  <wp:extent cx="1030565" cy="720000"/>
                  <wp:effectExtent l="0" t="0" r="0" b="4445"/>
                  <wp:docPr id="20644309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30955" name=""/>
                          <pic:cNvPicPr/>
                        </pic:nvPicPr>
                        <pic:blipFill>
                          <a:blip r:embed="rId30"/>
                          <a:stretch>
                            <a:fillRect/>
                          </a:stretch>
                        </pic:blipFill>
                        <pic:spPr>
                          <a:xfrm>
                            <a:off x="0" y="0"/>
                            <a:ext cx="1030565" cy="720000"/>
                          </a:xfrm>
                          <a:prstGeom prst="rect">
                            <a:avLst/>
                          </a:prstGeom>
                        </pic:spPr>
                      </pic:pic>
                    </a:graphicData>
                  </a:graphic>
                </wp:inline>
              </w:drawing>
            </w:r>
          </w:p>
        </w:tc>
      </w:tr>
      <w:tr w:rsidR="00E406C1" w14:paraId="16946A16" w14:textId="77777777" w:rsidTr="00CE5F53">
        <w:trPr>
          <w:trHeight w:val="1701"/>
        </w:trPr>
        <w:tc>
          <w:tcPr>
            <w:tcW w:w="2263" w:type="dxa"/>
            <w:vMerge/>
            <w:vAlign w:val="center"/>
          </w:tcPr>
          <w:p w14:paraId="6D53210B" w14:textId="77777777" w:rsidR="00E406C1" w:rsidRPr="00193B5E" w:rsidRDefault="00E406C1" w:rsidP="00691EA1">
            <w:pPr>
              <w:rPr>
                <w:sz w:val="18"/>
                <w:szCs w:val="18"/>
              </w:rPr>
            </w:pPr>
          </w:p>
        </w:tc>
        <w:tc>
          <w:tcPr>
            <w:tcW w:w="3119" w:type="dxa"/>
            <w:vAlign w:val="center"/>
          </w:tcPr>
          <w:p w14:paraId="29278587" w14:textId="08DECE84" w:rsidR="00E406C1" w:rsidRPr="00193B5E" w:rsidRDefault="00E406C1" w:rsidP="00691EA1">
            <w:pPr>
              <w:rPr>
                <w:sz w:val="18"/>
                <w:szCs w:val="18"/>
              </w:rPr>
            </w:pPr>
            <w:r w:rsidRPr="00193B5E">
              <w:rPr>
                <w:sz w:val="18"/>
                <w:szCs w:val="18"/>
              </w:rPr>
              <w:t>Hammer</w:t>
            </w:r>
          </w:p>
        </w:tc>
        <w:tc>
          <w:tcPr>
            <w:tcW w:w="4354" w:type="dxa"/>
            <w:vAlign w:val="center"/>
          </w:tcPr>
          <w:p w14:paraId="6C3A607C" w14:textId="62BE912F" w:rsidR="00E406C1" w:rsidRDefault="00E406C1" w:rsidP="00BA24CB">
            <w:pPr>
              <w:jc w:val="center"/>
            </w:pPr>
            <w:r>
              <w:rPr>
                <w:noProof/>
              </w:rPr>
              <w:drawing>
                <wp:inline distT="0" distB="0" distL="0" distR="0" wp14:anchorId="43D4ABB0" wp14:editId="3F06C30B">
                  <wp:extent cx="974600" cy="720000"/>
                  <wp:effectExtent l="0" t="0" r="0" b="4445"/>
                  <wp:docPr id="15276255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25516" name=""/>
                          <pic:cNvPicPr/>
                        </pic:nvPicPr>
                        <pic:blipFill>
                          <a:blip r:embed="rId31"/>
                          <a:stretch>
                            <a:fillRect/>
                          </a:stretch>
                        </pic:blipFill>
                        <pic:spPr>
                          <a:xfrm>
                            <a:off x="0" y="0"/>
                            <a:ext cx="974600" cy="720000"/>
                          </a:xfrm>
                          <a:prstGeom prst="rect">
                            <a:avLst/>
                          </a:prstGeom>
                        </pic:spPr>
                      </pic:pic>
                    </a:graphicData>
                  </a:graphic>
                </wp:inline>
              </w:drawing>
            </w:r>
          </w:p>
        </w:tc>
      </w:tr>
    </w:tbl>
    <w:p w14:paraId="1DF86B0C" w14:textId="77777777" w:rsidR="00A033B2" w:rsidRPr="00087DE9" w:rsidRDefault="00A033B2" w:rsidP="00691EA1">
      <w:pPr>
        <w:rPr>
          <w:b/>
          <w:bCs/>
        </w:rPr>
      </w:pPr>
      <w:r w:rsidRPr="00087DE9">
        <w:rPr>
          <w:b/>
          <w:bCs/>
        </w:rPr>
        <w:t>5.1.2 Site Selection Confirmation</w:t>
      </w:r>
    </w:p>
    <w:p w14:paraId="5F15F2B5" w14:textId="0CC16A2B" w:rsidR="00A033B2" w:rsidRPr="000849AB" w:rsidRDefault="00326F2A" w:rsidP="00691EA1">
      <w:r>
        <w:rPr>
          <w:rFonts w:ascii="等线" w:eastAsia="等线" w:hAnsi="等线" w:hint="eastAsia"/>
        </w:rPr>
        <w:t>●</w:t>
      </w:r>
      <w:r>
        <w:rPr>
          <w:rFonts w:ascii="等线" w:eastAsia="等线" w:hAnsi="等线"/>
        </w:rPr>
        <w:tab/>
      </w:r>
      <w:r w:rsidR="00A033B2" w:rsidRPr="000849AB">
        <w:t>Space Requirements: Ensure sufficient operating space in front of the unit (≥1000mm), and clearance on sides and rear for heat dissipation (≥</w:t>
      </w:r>
      <w:r w:rsidR="00902AC7">
        <w:rPr>
          <w:rFonts w:hint="eastAsia"/>
        </w:rPr>
        <w:t>10</w:t>
      </w:r>
      <w:r w:rsidR="00A033B2" w:rsidRPr="000849AB">
        <w:t xml:space="preserve">00mm </w:t>
      </w:r>
      <w:r w:rsidR="00A033B2" w:rsidRPr="000849AB">
        <w:lastRenderedPageBreak/>
        <w:t>sides, ≥</w:t>
      </w:r>
      <w:r w:rsidR="00902AC7">
        <w:rPr>
          <w:rFonts w:hint="eastAsia"/>
        </w:rPr>
        <w:t>2</w:t>
      </w:r>
      <w:r w:rsidR="00A033B2" w:rsidRPr="000849AB">
        <w:t>00mm rear). Do not block the top.</w:t>
      </w:r>
    </w:p>
    <w:p w14:paraId="54ABCB8D" w14:textId="448EBBF3" w:rsidR="00A033B2" w:rsidRPr="000849AB" w:rsidRDefault="00326F2A" w:rsidP="00691EA1">
      <w:r>
        <w:rPr>
          <w:rFonts w:ascii="等线" w:eastAsia="等线" w:hAnsi="等线" w:hint="eastAsia"/>
        </w:rPr>
        <w:t>●</w:t>
      </w:r>
      <w:r>
        <w:rPr>
          <w:rFonts w:ascii="等线" w:eastAsia="等线" w:hAnsi="等线"/>
        </w:rPr>
        <w:tab/>
      </w:r>
      <w:r w:rsidR="00A033B2" w:rsidRPr="000849AB">
        <w:t>Surface Load Capacity: The mounting surface must be solid, level, and capable of bearing the equipment weight (see Chapter 3). For floor-standing installation, a concrete foundation is required.</w:t>
      </w:r>
    </w:p>
    <w:p w14:paraId="4548768C" w14:textId="32CD2555" w:rsidR="00A033B2" w:rsidRPr="000849AB" w:rsidRDefault="00326F2A" w:rsidP="00691EA1">
      <w:r>
        <w:rPr>
          <w:rFonts w:ascii="等线" w:eastAsia="等线" w:hAnsi="等线" w:hint="eastAsia"/>
        </w:rPr>
        <w:t>●</w:t>
      </w:r>
      <w:r>
        <w:rPr>
          <w:rFonts w:ascii="等线" w:eastAsia="等线" w:hAnsi="等线"/>
        </w:rPr>
        <w:tab/>
      </w:r>
      <w:r w:rsidR="00A033B2" w:rsidRPr="000849AB">
        <w:t>Environmental Requirements: Avoid low-lying areas prone to flooding, excessive direct sunlight, proximity to heat sources, or corrosive gases. Prefer sheltered locations.</w:t>
      </w:r>
    </w:p>
    <w:p w14:paraId="69FDB96E" w14:textId="031DEF5F" w:rsidR="00A033B2" w:rsidRPr="000849AB" w:rsidRDefault="00326F2A" w:rsidP="00691EA1">
      <w:r>
        <w:rPr>
          <w:rFonts w:ascii="等线" w:eastAsia="等线" w:hAnsi="等线" w:hint="eastAsia"/>
        </w:rPr>
        <w:t>●</w:t>
      </w:r>
      <w:r>
        <w:rPr>
          <w:rFonts w:ascii="等线" w:eastAsia="等线" w:hAnsi="等线"/>
        </w:rPr>
        <w:tab/>
      </w:r>
      <w:r w:rsidR="00A033B2" w:rsidRPr="000849AB">
        <w:t>Network Signal: Verify 4G/Wi-Fi signal strength at the installation site meets remote communication requirements.</w:t>
      </w:r>
    </w:p>
    <w:p w14:paraId="45BFAD7E" w14:textId="77777777" w:rsidR="00A033B2" w:rsidRPr="002140AE" w:rsidRDefault="00A033B2" w:rsidP="00691EA1">
      <w:pPr>
        <w:rPr>
          <w:b/>
          <w:bCs/>
        </w:rPr>
      </w:pPr>
      <w:r w:rsidRPr="002140AE">
        <w:rPr>
          <w:b/>
          <w:bCs/>
        </w:rPr>
        <w:t>5.1.3 Electrical Conditions Verification</w:t>
      </w:r>
    </w:p>
    <w:p w14:paraId="03FE6436" w14:textId="2E74B98C" w:rsidR="00A033B2" w:rsidRPr="000849AB" w:rsidRDefault="00326F2A" w:rsidP="00691EA1">
      <w:r>
        <w:rPr>
          <w:rFonts w:ascii="等线" w:eastAsia="等线" w:hAnsi="等线" w:hint="eastAsia"/>
        </w:rPr>
        <w:t>●</w:t>
      </w:r>
      <w:r>
        <w:rPr>
          <w:rFonts w:ascii="等线" w:eastAsia="等线" w:hAnsi="等线"/>
        </w:rPr>
        <w:tab/>
      </w:r>
      <w:r w:rsidR="00A033B2" w:rsidRPr="000849AB">
        <w:t>Supply Capacity: Verify upstream transformer and line capacity meet the maximum power demand of this equipment.</w:t>
      </w:r>
    </w:p>
    <w:p w14:paraId="17929EE9" w14:textId="4EFF05E1" w:rsidR="00A033B2" w:rsidRPr="000849AB" w:rsidRDefault="00326F2A" w:rsidP="00691EA1">
      <w:r>
        <w:rPr>
          <w:rFonts w:ascii="等线" w:eastAsia="等线" w:hAnsi="等线" w:hint="eastAsia"/>
        </w:rPr>
        <w:t>●</w:t>
      </w:r>
      <w:r>
        <w:rPr>
          <w:rFonts w:ascii="等线" w:eastAsia="等线" w:hAnsi="等线"/>
        </w:rPr>
        <w:tab/>
      </w:r>
      <w:r w:rsidR="00A033B2" w:rsidRPr="000849AB">
        <w:t>Input Voltage: Use a multimeter to verify input voltage is 400V AC ±15% (3-phase, 5-wire).</w:t>
      </w:r>
    </w:p>
    <w:p w14:paraId="2F56ADC8" w14:textId="7988F6D1" w:rsidR="00A033B2" w:rsidRPr="000849AB" w:rsidRDefault="00326F2A" w:rsidP="00691EA1">
      <w:r>
        <w:rPr>
          <w:rFonts w:ascii="等线" w:eastAsia="等线" w:hAnsi="等线" w:hint="eastAsia"/>
        </w:rPr>
        <w:t>●</w:t>
      </w:r>
      <w:r>
        <w:rPr>
          <w:rFonts w:ascii="等线" w:eastAsia="等线" w:hAnsi="等线"/>
        </w:rPr>
        <w:tab/>
      </w:r>
      <w:r w:rsidR="00A033B2" w:rsidRPr="000849AB">
        <w:t xml:space="preserve">Circuit Breaker Rating: Install appropriately rated circuit breaker based on equipment power. </w:t>
      </w:r>
    </w:p>
    <w:p w14:paraId="0CE6A3C0" w14:textId="6DF01F40" w:rsidR="00A033B2" w:rsidRPr="00D435DA" w:rsidRDefault="00326F2A" w:rsidP="006924B1">
      <w:pPr>
        <w:spacing w:line="240" w:lineRule="auto"/>
        <w:ind w:firstLine="420"/>
        <w:rPr>
          <w:highlight w:val="yellow"/>
        </w:rPr>
      </w:pPr>
      <w:r w:rsidRPr="00D435DA">
        <w:rPr>
          <w:rFonts w:ascii="等线" w:eastAsia="等线" w:hAnsi="等线" w:hint="eastAsia"/>
          <w:highlight w:val="yellow"/>
        </w:rPr>
        <w:t>○</w:t>
      </w:r>
      <w:r w:rsidRPr="00D435DA">
        <w:rPr>
          <w:rFonts w:ascii="等线" w:eastAsia="等线" w:hAnsi="等线"/>
          <w:highlight w:val="yellow"/>
        </w:rPr>
        <w:tab/>
      </w:r>
      <w:r w:rsidR="00D435DA">
        <w:rPr>
          <w:rFonts w:hint="eastAsia"/>
          <w:highlight w:val="yellow"/>
        </w:rPr>
        <w:t>240</w:t>
      </w:r>
      <w:r w:rsidR="00A033B2" w:rsidRPr="00D435DA">
        <w:rPr>
          <w:highlight w:val="yellow"/>
        </w:rPr>
        <w:t>kW: ≥</w:t>
      </w:r>
      <w:r w:rsidR="009876AA">
        <w:rPr>
          <w:rFonts w:hint="eastAsia"/>
          <w:highlight w:val="yellow"/>
        </w:rPr>
        <w:t>500</w:t>
      </w:r>
      <w:r w:rsidR="00A033B2" w:rsidRPr="00D435DA">
        <w:rPr>
          <w:highlight w:val="yellow"/>
        </w:rPr>
        <w:t>A</w:t>
      </w:r>
    </w:p>
    <w:p w14:paraId="6B9EF539" w14:textId="7FC4FD6D" w:rsidR="00C33D01" w:rsidRPr="00D435DA" w:rsidRDefault="00C33D01" w:rsidP="006924B1">
      <w:pPr>
        <w:spacing w:line="240" w:lineRule="auto"/>
        <w:ind w:firstLine="420"/>
        <w:rPr>
          <w:highlight w:val="yellow"/>
        </w:rPr>
      </w:pPr>
      <w:r w:rsidRPr="00D435DA">
        <w:rPr>
          <w:rFonts w:ascii="等线" w:eastAsia="等线" w:hAnsi="等线" w:hint="eastAsia"/>
          <w:highlight w:val="yellow"/>
        </w:rPr>
        <w:t>○</w:t>
      </w:r>
      <w:r w:rsidRPr="00D435DA">
        <w:rPr>
          <w:rFonts w:ascii="等线" w:eastAsia="等线" w:hAnsi="等线"/>
          <w:highlight w:val="yellow"/>
        </w:rPr>
        <w:tab/>
      </w:r>
      <w:r w:rsidR="009876AA">
        <w:rPr>
          <w:rFonts w:hint="eastAsia"/>
          <w:highlight w:val="yellow"/>
        </w:rPr>
        <w:t>320</w:t>
      </w:r>
      <w:r w:rsidRPr="00D435DA">
        <w:rPr>
          <w:highlight w:val="yellow"/>
        </w:rPr>
        <w:t>kW: ≥</w:t>
      </w:r>
      <w:r w:rsidR="009876AA">
        <w:rPr>
          <w:rFonts w:hint="eastAsia"/>
          <w:highlight w:val="yellow"/>
        </w:rPr>
        <w:t>63</w:t>
      </w:r>
      <w:r w:rsidRPr="00D435DA">
        <w:rPr>
          <w:rFonts w:hint="eastAsia"/>
          <w:highlight w:val="yellow"/>
        </w:rPr>
        <w:t>0</w:t>
      </w:r>
      <w:r w:rsidRPr="00D435DA">
        <w:rPr>
          <w:highlight w:val="yellow"/>
        </w:rPr>
        <w:t>A</w:t>
      </w:r>
    </w:p>
    <w:p w14:paraId="2389C9C4" w14:textId="4A093AAD" w:rsidR="00A033B2" w:rsidRPr="00D435DA" w:rsidRDefault="00326F2A" w:rsidP="006924B1">
      <w:pPr>
        <w:spacing w:line="240" w:lineRule="auto"/>
        <w:ind w:firstLine="420"/>
        <w:rPr>
          <w:highlight w:val="yellow"/>
        </w:rPr>
      </w:pPr>
      <w:r w:rsidRPr="00D435DA">
        <w:rPr>
          <w:rFonts w:ascii="等线" w:eastAsia="等线" w:hAnsi="等线" w:hint="eastAsia"/>
          <w:highlight w:val="yellow"/>
        </w:rPr>
        <w:t>○</w:t>
      </w:r>
      <w:r w:rsidRPr="00D435DA">
        <w:rPr>
          <w:rFonts w:ascii="等线" w:eastAsia="等线" w:hAnsi="等线"/>
          <w:highlight w:val="yellow"/>
        </w:rPr>
        <w:tab/>
      </w:r>
      <w:r w:rsidR="009876AA">
        <w:rPr>
          <w:rFonts w:hint="eastAsia"/>
          <w:highlight w:val="yellow"/>
        </w:rPr>
        <w:t>360</w:t>
      </w:r>
      <w:r w:rsidR="00A033B2" w:rsidRPr="00D435DA">
        <w:rPr>
          <w:highlight w:val="yellow"/>
        </w:rPr>
        <w:t>kW: ≥</w:t>
      </w:r>
      <w:r w:rsidR="00FC20A7">
        <w:rPr>
          <w:rFonts w:hint="eastAsia"/>
          <w:highlight w:val="yellow"/>
        </w:rPr>
        <w:t>630</w:t>
      </w:r>
      <w:r w:rsidR="00A033B2" w:rsidRPr="00D435DA">
        <w:rPr>
          <w:highlight w:val="yellow"/>
        </w:rPr>
        <w:t>A</w:t>
      </w:r>
    </w:p>
    <w:p w14:paraId="505038A4" w14:textId="49247BFC" w:rsidR="00A033B2" w:rsidRPr="00D435DA" w:rsidRDefault="00326F2A" w:rsidP="006924B1">
      <w:pPr>
        <w:spacing w:line="240" w:lineRule="auto"/>
        <w:ind w:firstLine="420"/>
        <w:rPr>
          <w:highlight w:val="yellow"/>
        </w:rPr>
      </w:pPr>
      <w:r w:rsidRPr="00D435DA">
        <w:rPr>
          <w:rFonts w:ascii="等线" w:eastAsia="等线" w:hAnsi="等线" w:hint="eastAsia"/>
          <w:highlight w:val="yellow"/>
        </w:rPr>
        <w:t>○</w:t>
      </w:r>
      <w:r w:rsidRPr="00D435DA">
        <w:rPr>
          <w:rFonts w:ascii="等线" w:eastAsia="等线" w:hAnsi="等线"/>
          <w:highlight w:val="yellow"/>
        </w:rPr>
        <w:tab/>
      </w:r>
      <w:r w:rsidR="009876AA">
        <w:rPr>
          <w:rFonts w:hint="eastAsia"/>
          <w:highlight w:val="yellow"/>
        </w:rPr>
        <w:t>400</w:t>
      </w:r>
      <w:r w:rsidR="00A033B2" w:rsidRPr="00D435DA">
        <w:rPr>
          <w:highlight w:val="yellow"/>
        </w:rPr>
        <w:t>kW: ≥</w:t>
      </w:r>
      <w:r w:rsidR="009876AA">
        <w:rPr>
          <w:rFonts w:hint="eastAsia"/>
          <w:highlight w:val="yellow"/>
        </w:rPr>
        <w:t>800</w:t>
      </w:r>
      <w:r w:rsidR="00A033B2" w:rsidRPr="00D435DA">
        <w:rPr>
          <w:highlight w:val="yellow"/>
        </w:rPr>
        <w:t>A</w:t>
      </w:r>
    </w:p>
    <w:p w14:paraId="1614ED19" w14:textId="35359EFC" w:rsidR="00A033B2" w:rsidRPr="000849AB" w:rsidRDefault="00326F2A" w:rsidP="006924B1">
      <w:pPr>
        <w:spacing w:line="240" w:lineRule="auto"/>
        <w:ind w:firstLine="420"/>
      </w:pPr>
      <w:r w:rsidRPr="00D435DA">
        <w:rPr>
          <w:rFonts w:ascii="等线" w:eastAsia="等线" w:hAnsi="等线" w:hint="eastAsia"/>
          <w:highlight w:val="yellow"/>
        </w:rPr>
        <w:t>○</w:t>
      </w:r>
      <w:r w:rsidRPr="00D435DA">
        <w:rPr>
          <w:rFonts w:ascii="等线" w:eastAsia="等线" w:hAnsi="等线"/>
          <w:highlight w:val="yellow"/>
        </w:rPr>
        <w:tab/>
      </w:r>
      <w:r w:rsidR="009876AA">
        <w:rPr>
          <w:rFonts w:hint="eastAsia"/>
          <w:highlight w:val="yellow"/>
        </w:rPr>
        <w:t>480</w:t>
      </w:r>
      <w:r w:rsidR="00A033B2" w:rsidRPr="00D435DA">
        <w:rPr>
          <w:highlight w:val="yellow"/>
        </w:rPr>
        <w:t>kW: ≥</w:t>
      </w:r>
      <w:r w:rsidR="009876AA">
        <w:rPr>
          <w:rFonts w:hint="eastAsia"/>
          <w:highlight w:val="yellow"/>
        </w:rPr>
        <w:t>2*500</w:t>
      </w:r>
      <w:r w:rsidR="00A033B2" w:rsidRPr="00D435DA">
        <w:rPr>
          <w:highlight w:val="yellow"/>
        </w:rPr>
        <w:t>A</w:t>
      </w:r>
    </w:p>
    <w:p w14:paraId="7F06EC41" w14:textId="6D34B14A" w:rsidR="00A033B2" w:rsidRPr="000849AB" w:rsidRDefault="00326F2A" w:rsidP="00691EA1">
      <w:bookmarkStart w:id="32" w:name="OLE_LINK33"/>
      <w:r>
        <w:rPr>
          <w:rFonts w:ascii="等线" w:eastAsia="等线" w:hAnsi="等线" w:hint="eastAsia"/>
        </w:rPr>
        <w:t>●</w:t>
      </w:r>
      <w:r>
        <w:rPr>
          <w:rFonts w:ascii="等线" w:eastAsia="等线" w:hAnsi="等线"/>
        </w:rPr>
        <w:tab/>
      </w:r>
      <w:bookmarkEnd w:id="32"/>
      <w:r w:rsidR="00A033B2" w:rsidRPr="000849AB">
        <w:t xml:space="preserve">Cable Specifications: Input cables must be copper core with temperature rating ≥90°C. Recommended cross-sections (for reference only — calculate </w:t>
      </w:r>
      <w:r w:rsidR="00A033B2" w:rsidRPr="000849AB">
        <w:lastRenderedPageBreak/>
        <w:t>voltage drop based on actual distance and local codes):</w:t>
      </w:r>
    </w:p>
    <w:p w14:paraId="3DA12A43" w14:textId="386593D3" w:rsidR="00A033B2" w:rsidRPr="00481601" w:rsidRDefault="008A54A3" w:rsidP="006924B1">
      <w:pPr>
        <w:spacing w:line="240" w:lineRule="auto"/>
        <w:ind w:firstLine="420"/>
        <w:rPr>
          <w:highlight w:val="yellow"/>
        </w:rPr>
      </w:pPr>
      <w:bookmarkStart w:id="33" w:name="OLE_LINK34"/>
      <w:r w:rsidRPr="00481601">
        <w:rPr>
          <w:rFonts w:ascii="等线" w:eastAsia="等线" w:hAnsi="等线" w:hint="eastAsia"/>
          <w:highlight w:val="yellow"/>
        </w:rPr>
        <w:t>○</w:t>
      </w:r>
      <w:r w:rsidRPr="00481601">
        <w:rPr>
          <w:rFonts w:ascii="等线" w:eastAsia="等线" w:hAnsi="等线"/>
          <w:highlight w:val="yellow"/>
        </w:rPr>
        <w:tab/>
      </w:r>
      <w:bookmarkEnd w:id="33"/>
      <w:r w:rsidR="00F95956" w:rsidRPr="00481601">
        <w:rPr>
          <w:rFonts w:hint="eastAsia"/>
          <w:highlight w:val="yellow"/>
        </w:rPr>
        <w:t>240</w:t>
      </w:r>
      <w:r w:rsidR="00A033B2" w:rsidRPr="00481601">
        <w:rPr>
          <w:highlight w:val="yellow"/>
        </w:rPr>
        <w:t xml:space="preserve">kW: </w:t>
      </w:r>
      <w:r w:rsidR="00F95956" w:rsidRPr="00481601">
        <w:rPr>
          <w:rFonts w:hint="eastAsia"/>
          <w:highlight w:val="yellow"/>
        </w:rPr>
        <w:t>2*(</w:t>
      </w:r>
      <w:r w:rsidR="00A033B2" w:rsidRPr="00481601">
        <w:rPr>
          <w:highlight w:val="yellow"/>
        </w:rPr>
        <w:t>3x</w:t>
      </w:r>
      <w:r w:rsidR="009308AB">
        <w:rPr>
          <w:rFonts w:hint="eastAsia"/>
          <w:highlight w:val="yellow"/>
        </w:rPr>
        <w:t>95</w:t>
      </w:r>
      <w:r w:rsidR="00A033B2" w:rsidRPr="00481601">
        <w:rPr>
          <w:highlight w:val="yellow"/>
        </w:rPr>
        <w:t>mm² + 2x</w:t>
      </w:r>
      <w:r w:rsidR="009308AB">
        <w:rPr>
          <w:rFonts w:hint="eastAsia"/>
          <w:highlight w:val="yellow"/>
        </w:rPr>
        <w:t>50</w:t>
      </w:r>
      <w:r w:rsidR="00A033B2" w:rsidRPr="00481601">
        <w:rPr>
          <w:highlight w:val="yellow"/>
        </w:rPr>
        <w:t>mm²</w:t>
      </w:r>
      <w:r w:rsidR="00F95956" w:rsidRPr="00481601">
        <w:rPr>
          <w:rFonts w:hint="eastAsia"/>
          <w:highlight w:val="yellow"/>
        </w:rPr>
        <w:t>)</w:t>
      </w:r>
    </w:p>
    <w:p w14:paraId="4B965E0B" w14:textId="48C049E6" w:rsidR="00A62821" w:rsidRPr="00481601" w:rsidRDefault="00A62821" w:rsidP="006924B1">
      <w:pPr>
        <w:spacing w:line="240" w:lineRule="auto"/>
        <w:ind w:firstLine="420"/>
        <w:rPr>
          <w:highlight w:val="yellow"/>
        </w:rPr>
      </w:pPr>
      <w:r w:rsidRPr="00481601">
        <w:rPr>
          <w:rFonts w:ascii="等线" w:eastAsia="等线" w:hAnsi="等线" w:hint="eastAsia"/>
          <w:highlight w:val="yellow"/>
        </w:rPr>
        <w:t>○</w:t>
      </w:r>
      <w:r w:rsidRPr="00481601">
        <w:rPr>
          <w:rFonts w:ascii="等线" w:eastAsia="等线" w:hAnsi="等线"/>
          <w:highlight w:val="yellow"/>
        </w:rPr>
        <w:tab/>
      </w:r>
      <w:r w:rsidR="00F95956" w:rsidRPr="00481601">
        <w:rPr>
          <w:rFonts w:hint="eastAsia"/>
          <w:highlight w:val="yellow"/>
        </w:rPr>
        <w:t>320</w:t>
      </w:r>
      <w:r w:rsidRPr="00481601">
        <w:rPr>
          <w:highlight w:val="yellow"/>
        </w:rPr>
        <w:t xml:space="preserve">kW: </w:t>
      </w:r>
      <w:r w:rsidR="00030B6B" w:rsidRPr="00481601">
        <w:rPr>
          <w:rFonts w:hint="eastAsia"/>
          <w:highlight w:val="yellow"/>
        </w:rPr>
        <w:t>2*(</w:t>
      </w:r>
      <w:r w:rsidR="00030B6B" w:rsidRPr="00481601">
        <w:rPr>
          <w:highlight w:val="yellow"/>
        </w:rPr>
        <w:t>3x</w:t>
      </w:r>
      <w:r w:rsidR="00C1637D">
        <w:rPr>
          <w:rFonts w:hint="eastAsia"/>
          <w:highlight w:val="yellow"/>
        </w:rPr>
        <w:t>120</w:t>
      </w:r>
      <w:r w:rsidR="00030B6B" w:rsidRPr="00481601">
        <w:rPr>
          <w:highlight w:val="yellow"/>
        </w:rPr>
        <w:t>mm² + 2x</w:t>
      </w:r>
      <w:r w:rsidR="00C1637D">
        <w:rPr>
          <w:rFonts w:hint="eastAsia"/>
          <w:highlight w:val="yellow"/>
        </w:rPr>
        <w:t>70</w:t>
      </w:r>
      <w:r w:rsidR="00030B6B" w:rsidRPr="00481601">
        <w:rPr>
          <w:highlight w:val="yellow"/>
        </w:rPr>
        <w:t>mm²</w:t>
      </w:r>
      <w:r w:rsidR="00030B6B" w:rsidRPr="00481601">
        <w:rPr>
          <w:rFonts w:hint="eastAsia"/>
          <w:highlight w:val="yellow"/>
        </w:rPr>
        <w:t>)</w:t>
      </w:r>
    </w:p>
    <w:p w14:paraId="0C83B300" w14:textId="26009CDA" w:rsidR="00A033B2" w:rsidRPr="00481601" w:rsidRDefault="008A54A3" w:rsidP="006924B1">
      <w:pPr>
        <w:spacing w:line="240" w:lineRule="auto"/>
        <w:ind w:firstLine="420"/>
        <w:rPr>
          <w:highlight w:val="yellow"/>
        </w:rPr>
      </w:pPr>
      <w:r w:rsidRPr="00481601">
        <w:rPr>
          <w:rFonts w:ascii="等线" w:eastAsia="等线" w:hAnsi="等线" w:hint="eastAsia"/>
          <w:highlight w:val="yellow"/>
        </w:rPr>
        <w:t>○</w:t>
      </w:r>
      <w:r w:rsidRPr="00481601">
        <w:rPr>
          <w:rFonts w:ascii="等线" w:eastAsia="等线" w:hAnsi="等线"/>
          <w:highlight w:val="yellow"/>
        </w:rPr>
        <w:tab/>
      </w:r>
      <w:r w:rsidR="00F95956" w:rsidRPr="00481601">
        <w:rPr>
          <w:rFonts w:hint="eastAsia"/>
          <w:highlight w:val="yellow"/>
        </w:rPr>
        <w:t>360</w:t>
      </w:r>
      <w:r w:rsidR="00A033B2" w:rsidRPr="00481601">
        <w:rPr>
          <w:highlight w:val="yellow"/>
        </w:rPr>
        <w:t xml:space="preserve">kW: </w:t>
      </w:r>
      <w:r w:rsidR="00030B6B" w:rsidRPr="00481601">
        <w:rPr>
          <w:rFonts w:hint="eastAsia"/>
          <w:highlight w:val="yellow"/>
        </w:rPr>
        <w:t>2*(</w:t>
      </w:r>
      <w:r w:rsidR="00A033B2" w:rsidRPr="00481601">
        <w:rPr>
          <w:highlight w:val="yellow"/>
        </w:rPr>
        <w:t>3x</w:t>
      </w:r>
      <w:r w:rsidR="00030B6B" w:rsidRPr="00481601">
        <w:rPr>
          <w:rFonts w:hint="eastAsia"/>
          <w:highlight w:val="yellow"/>
        </w:rPr>
        <w:t>1</w:t>
      </w:r>
      <w:r w:rsidR="00C1637D">
        <w:rPr>
          <w:rFonts w:hint="eastAsia"/>
          <w:highlight w:val="yellow"/>
        </w:rPr>
        <w:t>50</w:t>
      </w:r>
      <w:r w:rsidR="00A033B2" w:rsidRPr="00481601">
        <w:rPr>
          <w:highlight w:val="yellow"/>
        </w:rPr>
        <w:t>mm² + 2x</w:t>
      </w:r>
      <w:r w:rsidR="00C1637D">
        <w:rPr>
          <w:rFonts w:hint="eastAsia"/>
          <w:highlight w:val="yellow"/>
        </w:rPr>
        <w:t>70</w:t>
      </w:r>
      <w:r w:rsidR="00A033B2" w:rsidRPr="00481601">
        <w:rPr>
          <w:highlight w:val="yellow"/>
        </w:rPr>
        <w:t>mm²</w:t>
      </w:r>
      <w:r w:rsidR="00481601" w:rsidRPr="00481601">
        <w:rPr>
          <w:rFonts w:hint="eastAsia"/>
          <w:highlight w:val="yellow"/>
        </w:rPr>
        <w:t>)</w:t>
      </w:r>
    </w:p>
    <w:p w14:paraId="6D9A6374" w14:textId="7DAA15E4" w:rsidR="00A033B2" w:rsidRPr="00481601" w:rsidRDefault="008A54A3" w:rsidP="006924B1">
      <w:pPr>
        <w:spacing w:line="240" w:lineRule="auto"/>
        <w:ind w:firstLine="420"/>
        <w:rPr>
          <w:highlight w:val="yellow"/>
        </w:rPr>
      </w:pPr>
      <w:r w:rsidRPr="00481601">
        <w:rPr>
          <w:rFonts w:ascii="等线" w:eastAsia="等线" w:hAnsi="等线" w:hint="eastAsia"/>
          <w:highlight w:val="yellow"/>
        </w:rPr>
        <w:t>○</w:t>
      </w:r>
      <w:r w:rsidRPr="00481601">
        <w:rPr>
          <w:rFonts w:ascii="等线" w:eastAsia="等线" w:hAnsi="等线"/>
          <w:highlight w:val="yellow"/>
        </w:rPr>
        <w:tab/>
      </w:r>
      <w:r w:rsidR="00F95956" w:rsidRPr="00481601">
        <w:rPr>
          <w:rFonts w:hint="eastAsia"/>
          <w:highlight w:val="yellow"/>
        </w:rPr>
        <w:t>400</w:t>
      </w:r>
      <w:r w:rsidR="00A033B2" w:rsidRPr="00481601">
        <w:rPr>
          <w:highlight w:val="yellow"/>
        </w:rPr>
        <w:t xml:space="preserve">kW: </w:t>
      </w:r>
      <w:r w:rsidR="00030B6B" w:rsidRPr="00481601">
        <w:rPr>
          <w:rFonts w:hint="eastAsia"/>
          <w:highlight w:val="yellow"/>
        </w:rPr>
        <w:t>2*(</w:t>
      </w:r>
      <w:r w:rsidR="00030B6B" w:rsidRPr="00481601">
        <w:rPr>
          <w:highlight w:val="yellow"/>
        </w:rPr>
        <w:t>3x</w:t>
      </w:r>
      <w:r w:rsidR="00030B6B" w:rsidRPr="00481601">
        <w:rPr>
          <w:rFonts w:hint="eastAsia"/>
          <w:highlight w:val="yellow"/>
        </w:rPr>
        <w:t>1</w:t>
      </w:r>
      <w:r w:rsidR="00C1637D">
        <w:rPr>
          <w:rFonts w:hint="eastAsia"/>
          <w:highlight w:val="yellow"/>
        </w:rPr>
        <w:t>85</w:t>
      </w:r>
      <w:r w:rsidR="00030B6B" w:rsidRPr="00481601">
        <w:rPr>
          <w:highlight w:val="yellow"/>
        </w:rPr>
        <w:t>mm² + 2x</w:t>
      </w:r>
      <w:r w:rsidR="00C1637D">
        <w:rPr>
          <w:rFonts w:hint="eastAsia"/>
          <w:highlight w:val="yellow"/>
        </w:rPr>
        <w:t>95</w:t>
      </w:r>
      <w:r w:rsidR="00030B6B" w:rsidRPr="00481601">
        <w:rPr>
          <w:highlight w:val="yellow"/>
        </w:rPr>
        <w:t>mm²</w:t>
      </w:r>
      <w:r w:rsidR="00481601" w:rsidRPr="00481601">
        <w:rPr>
          <w:rFonts w:hint="eastAsia"/>
          <w:highlight w:val="yellow"/>
        </w:rPr>
        <w:t>)</w:t>
      </w:r>
    </w:p>
    <w:p w14:paraId="5D68DD70" w14:textId="239F8391" w:rsidR="00A033B2" w:rsidRPr="000849AB" w:rsidRDefault="008A54A3" w:rsidP="006924B1">
      <w:pPr>
        <w:spacing w:line="240" w:lineRule="auto"/>
        <w:ind w:firstLine="420"/>
      </w:pPr>
      <w:r w:rsidRPr="00481601">
        <w:rPr>
          <w:rFonts w:ascii="等线" w:eastAsia="等线" w:hAnsi="等线" w:hint="eastAsia"/>
          <w:highlight w:val="yellow"/>
        </w:rPr>
        <w:t>○</w:t>
      </w:r>
      <w:r w:rsidRPr="00481601">
        <w:rPr>
          <w:rFonts w:ascii="等线" w:eastAsia="等线" w:hAnsi="等线"/>
          <w:highlight w:val="yellow"/>
        </w:rPr>
        <w:tab/>
      </w:r>
      <w:r w:rsidR="00F95956" w:rsidRPr="00481601">
        <w:rPr>
          <w:rFonts w:hint="eastAsia"/>
          <w:highlight w:val="yellow"/>
        </w:rPr>
        <w:t>480</w:t>
      </w:r>
      <w:r w:rsidR="00A033B2" w:rsidRPr="00481601">
        <w:rPr>
          <w:highlight w:val="yellow"/>
        </w:rPr>
        <w:t xml:space="preserve">kW: </w:t>
      </w:r>
      <w:r w:rsidR="00481601" w:rsidRPr="00481601">
        <w:rPr>
          <w:rFonts w:hint="eastAsia"/>
          <w:highlight w:val="yellow"/>
        </w:rPr>
        <w:t>2*(</w:t>
      </w:r>
      <w:r w:rsidR="00A033B2" w:rsidRPr="00481601">
        <w:rPr>
          <w:highlight w:val="yellow"/>
        </w:rPr>
        <w:t>3x1</w:t>
      </w:r>
      <w:r w:rsidR="00C1637D">
        <w:rPr>
          <w:rFonts w:hint="eastAsia"/>
          <w:highlight w:val="yellow"/>
        </w:rPr>
        <w:t>85</w:t>
      </w:r>
      <w:r w:rsidR="00A033B2" w:rsidRPr="00481601">
        <w:rPr>
          <w:highlight w:val="yellow"/>
        </w:rPr>
        <w:t>mm² + 2x</w:t>
      </w:r>
      <w:r w:rsidR="00C1637D">
        <w:rPr>
          <w:rFonts w:hint="eastAsia"/>
          <w:highlight w:val="yellow"/>
        </w:rPr>
        <w:t>95</w:t>
      </w:r>
      <w:r w:rsidR="00A033B2" w:rsidRPr="00481601">
        <w:rPr>
          <w:highlight w:val="yellow"/>
        </w:rPr>
        <w:t>mm²</w:t>
      </w:r>
      <w:r w:rsidR="00481601" w:rsidRPr="00481601">
        <w:rPr>
          <w:rFonts w:hint="eastAsia"/>
          <w:highlight w:val="yellow"/>
        </w:rPr>
        <w:t>)</w:t>
      </w:r>
    </w:p>
    <w:p w14:paraId="04C7D9AB" w14:textId="3996BF0D" w:rsidR="00A033B2" w:rsidRDefault="007D5474" w:rsidP="00691EA1">
      <w:r>
        <w:rPr>
          <w:rFonts w:ascii="等线" w:eastAsia="等线" w:hAnsi="等线" w:hint="eastAsia"/>
        </w:rPr>
        <w:t>●</w:t>
      </w:r>
      <w:r>
        <w:rPr>
          <w:rFonts w:ascii="等线" w:eastAsia="等线" w:hAnsi="等线"/>
        </w:rPr>
        <w:tab/>
      </w:r>
      <w:r w:rsidR="00A033B2" w:rsidRPr="000849AB">
        <w:t>Grounding System: Verify grounding resistance meets local codes (typically ≤4Ω). PE must be reliably connected.</w:t>
      </w:r>
    </w:p>
    <w:p w14:paraId="78E08EA2" w14:textId="77777777" w:rsidR="006924B1" w:rsidRPr="000849AB" w:rsidRDefault="006924B1" w:rsidP="00691EA1"/>
    <w:p w14:paraId="01F63890" w14:textId="77777777" w:rsidR="00A033B2" w:rsidRPr="00CA51F2" w:rsidRDefault="00A033B2" w:rsidP="00CA51F2">
      <w:pPr>
        <w:pStyle w:val="2"/>
        <w:rPr>
          <w:rFonts w:ascii="Roboto" w:hAnsi="Roboto"/>
        </w:rPr>
      </w:pPr>
      <w:r w:rsidRPr="00CA51F2">
        <w:rPr>
          <w:rFonts w:ascii="Roboto" w:hAnsi="Roboto"/>
        </w:rPr>
        <w:t>5.2 Installation Procedure</w:t>
      </w:r>
    </w:p>
    <w:p w14:paraId="5DE48BB5" w14:textId="77777777" w:rsidR="00A033B2" w:rsidRPr="00D613AE" w:rsidRDefault="00A033B2" w:rsidP="00691EA1">
      <w:pPr>
        <w:rPr>
          <w:b/>
          <w:bCs/>
        </w:rPr>
      </w:pPr>
      <w:r w:rsidRPr="00D613AE">
        <w:rPr>
          <w:b/>
          <w:bCs/>
        </w:rPr>
        <w:t>5.2.1 Foundation Preparation and Conduit Embedment (Floor-Standing)</w:t>
      </w:r>
    </w:p>
    <w:p w14:paraId="104D60C9" w14:textId="283E9A0B" w:rsidR="00A033B2" w:rsidRPr="000849AB" w:rsidRDefault="00D613AE" w:rsidP="00691EA1">
      <w:r>
        <w:rPr>
          <w:rFonts w:hint="eastAsia"/>
        </w:rPr>
        <w:t xml:space="preserve">1. </w:t>
      </w:r>
      <w:r w:rsidR="00A033B2" w:rsidRPr="000849AB">
        <w:t>Prepare concrete foundation according to equipment base dimensions (recommended size: length x width = equipment base + 100mm, depth ≥500mm or based on local frost line).</w:t>
      </w:r>
    </w:p>
    <w:p w14:paraId="60948E27" w14:textId="5FF83B21" w:rsidR="00A033B2" w:rsidRPr="000849AB" w:rsidRDefault="00D613AE" w:rsidP="00691EA1">
      <w:r>
        <w:rPr>
          <w:rFonts w:hint="eastAsia"/>
        </w:rPr>
        <w:t xml:space="preserve">2. </w:t>
      </w:r>
      <w:r w:rsidR="00A033B2" w:rsidRPr="000849AB">
        <w:t>Embed conduit (recommended diameter ≥100mm) emerging from foundation center. Conduit end should protrude ≥50mm above foundation level to prevent water ingress.</w:t>
      </w:r>
    </w:p>
    <w:p w14:paraId="2E15DFDC" w14:textId="69C9988A" w:rsidR="00A033B2" w:rsidRDefault="00D613AE" w:rsidP="00691EA1">
      <w:r>
        <w:rPr>
          <w:rFonts w:hint="eastAsia"/>
        </w:rPr>
        <w:t xml:space="preserve">3. </w:t>
      </w:r>
      <w:r w:rsidR="00A033B2" w:rsidRPr="000849AB">
        <w:t>Embed anchor bolts or reserve holes for expansion bolts, matching equipment base hole positions.</w:t>
      </w:r>
    </w:p>
    <w:p w14:paraId="0D5D3244" w14:textId="3A338CC1" w:rsidR="00A31FEF" w:rsidRPr="00A31FEF" w:rsidRDefault="00266966" w:rsidP="00A31FEF">
      <w:pPr>
        <w:widowControl/>
        <w:spacing w:before="100" w:beforeAutospacing="1" w:after="100" w:afterAutospacing="1" w:line="240" w:lineRule="auto"/>
        <w:rPr>
          <w:rFonts w:ascii="宋体" w:eastAsia="宋体" w:hAnsi="宋体" w:cs="宋体" w:hint="eastAsia"/>
          <w:kern w:val="0"/>
          <w:sz w:val="24"/>
          <w14:ligatures w14:val="none"/>
        </w:rPr>
      </w:pPr>
      <w:r>
        <w:rPr>
          <w:noProof/>
        </w:rPr>
        <w:lastRenderedPageBreak/>
        <w:drawing>
          <wp:inline distT="0" distB="0" distL="0" distR="0" wp14:anchorId="0E25BA92" wp14:editId="76355072">
            <wp:extent cx="6188710" cy="8749030"/>
            <wp:effectExtent l="0" t="0" r="2540" b="0"/>
            <wp:docPr id="10589472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188710" cy="8749030"/>
                    </a:xfrm>
                    <a:prstGeom prst="rect">
                      <a:avLst/>
                    </a:prstGeom>
                    <a:noFill/>
                    <a:ln>
                      <a:noFill/>
                    </a:ln>
                  </pic:spPr>
                </pic:pic>
              </a:graphicData>
            </a:graphic>
          </wp:inline>
        </w:drawing>
      </w:r>
    </w:p>
    <w:p w14:paraId="703D1AAF" w14:textId="3E9816C3" w:rsidR="001246F0" w:rsidRDefault="00460A2F" w:rsidP="00A31FEF">
      <w:pPr>
        <w:jc w:val="center"/>
        <w:rPr>
          <w:rFonts w:ascii="宋体" w:eastAsia="宋体" w:hAnsi="宋体" w:cs="宋体" w:hint="eastAsia"/>
          <w:kern w:val="0"/>
          <w:sz w:val="24"/>
          <w14:ligatures w14:val="none"/>
        </w:rPr>
      </w:pPr>
      <w:r>
        <w:rPr>
          <w:noProof/>
        </w:rPr>
        <w:lastRenderedPageBreak/>
        <w:drawing>
          <wp:inline distT="0" distB="0" distL="0" distR="0" wp14:anchorId="2AD1A3D3" wp14:editId="1DF41283">
            <wp:extent cx="6188710" cy="8749030"/>
            <wp:effectExtent l="0" t="0" r="2540" b="0"/>
            <wp:docPr id="6572762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188710" cy="8749030"/>
                    </a:xfrm>
                    <a:prstGeom prst="rect">
                      <a:avLst/>
                    </a:prstGeom>
                    <a:noFill/>
                    <a:ln>
                      <a:noFill/>
                    </a:ln>
                  </pic:spPr>
                </pic:pic>
              </a:graphicData>
            </a:graphic>
          </wp:inline>
        </w:drawing>
      </w:r>
    </w:p>
    <w:p w14:paraId="106A6AB2" w14:textId="10704AFE" w:rsidR="00372FFC" w:rsidRDefault="00460A2F" w:rsidP="001246F0">
      <w:pPr>
        <w:widowControl/>
        <w:spacing w:before="100" w:beforeAutospacing="1" w:after="100" w:afterAutospacing="1" w:line="240" w:lineRule="auto"/>
        <w:jc w:val="center"/>
        <w:rPr>
          <w:rFonts w:ascii="宋体" w:eastAsia="宋体" w:hAnsi="宋体" w:cs="宋体" w:hint="eastAsia"/>
          <w:kern w:val="0"/>
          <w:sz w:val="24"/>
          <w14:ligatures w14:val="none"/>
        </w:rPr>
      </w:pPr>
      <w:r>
        <w:rPr>
          <w:noProof/>
        </w:rPr>
        <w:lastRenderedPageBreak/>
        <w:drawing>
          <wp:inline distT="0" distB="0" distL="0" distR="0" wp14:anchorId="3EF99F75" wp14:editId="1921C682">
            <wp:extent cx="6247095" cy="2350800"/>
            <wp:effectExtent l="0" t="0" r="1905" b="0"/>
            <wp:docPr id="1677618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18899" name=""/>
                    <pic:cNvPicPr/>
                  </pic:nvPicPr>
                  <pic:blipFill rotWithShape="1">
                    <a:blip r:embed="rId34"/>
                    <a:srcRect t="4396" r="2869"/>
                    <a:stretch>
                      <a:fillRect/>
                    </a:stretch>
                  </pic:blipFill>
                  <pic:spPr bwMode="auto">
                    <a:xfrm>
                      <a:off x="0" y="0"/>
                      <a:ext cx="6247095" cy="2350800"/>
                    </a:xfrm>
                    <a:prstGeom prst="rect">
                      <a:avLst/>
                    </a:prstGeom>
                    <a:ln>
                      <a:noFill/>
                    </a:ln>
                    <a:extLst>
                      <a:ext uri="{53640926-AAD7-44D8-BBD7-CCE9431645EC}">
                        <a14:shadowObscured xmlns:a14="http://schemas.microsoft.com/office/drawing/2010/main"/>
                      </a:ext>
                    </a:extLst>
                  </pic:spPr>
                </pic:pic>
              </a:graphicData>
            </a:graphic>
          </wp:inline>
        </w:drawing>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8"/>
        <w:gridCol w:w="4868"/>
      </w:tblGrid>
      <w:tr w:rsidR="00372FFC" w:rsidRPr="00372FFC" w14:paraId="53458F34" w14:textId="77777777" w:rsidTr="00372FFC">
        <w:tc>
          <w:tcPr>
            <w:tcW w:w="4868" w:type="dxa"/>
          </w:tcPr>
          <w:p w14:paraId="51CFDF12" w14:textId="6CE9DB21" w:rsidR="00372FFC" w:rsidRPr="00372FFC" w:rsidRDefault="00372FFC" w:rsidP="00372FFC">
            <w:pPr>
              <w:widowControl/>
              <w:spacing w:before="100" w:beforeAutospacing="1" w:after="100" w:afterAutospacing="1" w:line="240" w:lineRule="auto"/>
              <w:jc w:val="center"/>
              <w:rPr>
                <w:rFonts w:ascii="宋体" w:eastAsia="宋体" w:hAnsi="宋体" w:cs="宋体" w:hint="eastAsia"/>
                <w:kern w:val="0"/>
                <w:sz w:val="18"/>
                <w:szCs w:val="18"/>
                <w14:ligatures w14:val="none"/>
              </w:rPr>
            </w:pPr>
            <w:r w:rsidRPr="00372FFC">
              <w:rPr>
                <w:sz w:val="18"/>
                <w:szCs w:val="18"/>
              </w:rPr>
              <w:t>Mark the foundation with a pen based on the size of the bottom, as shown above.</w:t>
            </w:r>
          </w:p>
        </w:tc>
        <w:tc>
          <w:tcPr>
            <w:tcW w:w="4868" w:type="dxa"/>
          </w:tcPr>
          <w:p w14:paraId="2EAD8EA1" w14:textId="0FA2B161" w:rsidR="00372FFC" w:rsidRDefault="00372FFC" w:rsidP="00372FFC">
            <w:pPr>
              <w:widowControl/>
              <w:spacing w:before="100" w:beforeAutospacing="1" w:after="100" w:afterAutospacing="1" w:line="240" w:lineRule="auto"/>
              <w:jc w:val="center"/>
              <w:rPr>
                <w:rFonts w:ascii="宋体" w:eastAsia="宋体" w:hAnsi="宋体" w:cs="宋体" w:hint="eastAsia"/>
                <w:kern w:val="0"/>
                <w:sz w:val="24"/>
                <w14:ligatures w14:val="none"/>
              </w:rPr>
            </w:pPr>
            <w:r w:rsidRPr="00372FFC">
              <w:rPr>
                <w:sz w:val="18"/>
                <w:szCs w:val="18"/>
              </w:rPr>
              <w:t>Drill four holes at the marked lo</w:t>
            </w:r>
            <w:r>
              <w:rPr>
                <w:rFonts w:hint="eastAsia"/>
                <w:sz w:val="18"/>
                <w:szCs w:val="18"/>
              </w:rPr>
              <w:t>c</w:t>
            </w:r>
            <w:r w:rsidRPr="00372FFC">
              <w:rPr>
                <w:sz w:val="18"/>
                <w:szCs w:val="18"/>
              </w:rPr>
              <w:t>ations.</w:t>
            </w:r>
          </w:p>
        </w:tc>
      </w:tr>
    </w:tbl>
    <w:p w14:paraId="1A0B2E31" w14:textId="0F16D7A7" w:rsidR="00372FFC" w:rsidRDefault="00546207" w:rsidP="001246F0">
      <w:pPr>
        <w:widowControl/>
        <w:spacing w:before="100" w:beforeAutospacing="1" w:after="100" w:afterAutospacing="1" w:line="240" w:lineRule="auto"/>
        <w:jc w:val="center"/>
        <w:rPr>
          <w:rFonts w:ascii="宋体" w:eastAsia="宋体" w:hAnsi="宋体" w:cs="宋体" w:hint="eastAsia"/>
          <w:kern w:val="0"/>
          <w:sz w:val="24"/>
          <w14:ligatures w14:val="none"/>
        </w:rPr>
      </w:pPr>
      <w:r>
        <w:rPr>
          <w:noProof/>
        </w:rPr>
        <w:drawing>
          <wp:inline distT="0" distB="0" distL="0" distR="0" wp14:anchorId="7A5BCE3F" wp14:editId="758CEBA5">
            <wp:extent cx="6188710" cy="2348865"/>
            <wp:effectExtent l="0" t="0" r="2540" b="0"/>
            <wp:docPr id="3882076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07641" name=""/>
                    <pic:cNvPicPr/>
                  </pic:nvPicPr>
                  <pic:blipFill>
                    <a:blip r:embed="rId35"/>
                    <a:stretch>
                      <a:fillRect/>
                    </a:stretch>
                  </pic:blipFill>
                  <pic:spPr>
                    <a:xfrm>
                      <a:off x="0" y="0"/>
                      <a:ext cx="6188710" cy="2348865"/>
                    </a:xfrm>
                    <a:prstGeom prst="rect">
                      <a:avLst/>
                    </a:prstGeom>
                  </pic:spPr>
                </pic:pic>
              </a:graphicData>
            </a:graphic>
          </wp:inline>
        </w:drawing>
      </w:r>
    </w:p>
    <w:tbl>
      <w:tblPr>
        <w:tblStyle w:val="af4"/>
        <w:tblW w:w="0" w:type="auto"/>
        <w:tblLook w:val="04A0" w:firstRow="1" w:lastRow="0" w:firstColumn="1" w:lastColumn="0" w:noHBand="0" w:noVBand="1"/>
      </w:tblPr>
      <w:tblGrid>
        <w:gridCol w:w="9736"/>
      </w:tblGrid>
      <w:tr w:rsidR="00372FFC" w14:paraId="717BE786" w14:textId="77777777" w:rsidTr="00372FFC">
        <w:tc>
          <w:tcPr>
            <w:tcW w:w="9736" w:type="dxa"/>
            <w:tcBorders>
              <w:top w:val="nil"/>
              <w:left w:val="nil"/>
              <w:bottom w:val="nil"/>
              <w:right w:val="nil"/>
            </w:tcBorders>
          </w:tcPr>
          <w:p w14:paraId="3E843898" w14:textId="680A3F01" w:rsidR="00372FFC" w:rsidRPr="00372FFC" w:rsidRDefault="00372FFC" w:rsidP="00372FFC">
            <w:pPr>
              <w:pStyle w:val="Default"/>
              <w:spacing w:before="100" w:after="100" w:line="141" w:lineRule="atLeast"/>
              <w:jc w:val="center"/>
              <w:rPr>
                <w:color w:val="211D1E"/>
                <w:sz w:val="14"/>
                <w:szCs w:val="14"/>
              </w:rPr>
            </w:pPr>
            <w:r w:rsidRPr="00372FFC">
              <w:rPr>
                <w:rFonts w:ascii="Roboto" w:hAnsi="Roboto" w:cstheme="minorBidi"/>
                <w:color w:val="auto"/>
                <w:kern w:val="2"/>
                <w:sz w:val="18"/>
                <w:szCs w:val="18"/>
              </w:rPr>
              <w:t>Carefully insert the M12*110 anchor bolt into the pre-drilled hole, then proceed to detach the nut and washer.</w:t>
            </w:r>
          </w:p>
        </w:tc>
      </w:tr>
    </w:tbl>
    <w:p w14:paraId="1839D3DD" w14:textId="77777777" w:rsidR="00A033B2" w:rsidRPr="00D613AE" w:rsidRDefault="00A033B2" w:rsidP="00691EA1">
      <w:pPr>
        <w:rPr>
          <w:b/>
          <w:bCs/>
        </w:rPr>
      </w:pPr>
      <w:r w:rsidRPr="00D613AE">
        <w:rPr>
          <w:b/>
          <w:bCs/>
        </w:rPr>
        <w:t>5.2.2 Equipment Placement</w:t>
      </w:r>
    </w:p>
    <w:p w14:paraId="6E809A4A" w14:textId="5CA92359" w:rsidR="00A033B2" w:rsidRPr="000849AB" w:rsidRDefault="00D613AE" w:rsidP="00691EA1">
      <w:r>
        <w:rPr>
          <w:rFonts w:hint="eastAsia"/>
        </w:rPr>
        <w:t xml:space="preserve">1. </w:t>
      </w:r>
      <w:r w:rsidR="00A033B2" w:rsidRPr="000849AB">
        <w:t>Carefully move equipment onto foundation using crane or forklift (maintain balance to prevent tipping).</w:t>
      </w:r>
    </w:p>
    <w:p w14:paraId="1E7E3E6B" w14:textId="1626B317" w:rsidR="00A033B2" w:rsidRPr="000849AB" w:rsidRDefault="00D613AE" w:rsidP="00691EA1">
      <w:r>
        <w:rPr>
          <w:rFonts w:hint="eastAsia"/>
        </w:rPr>
        <w:t xml:space="preserve">2. </w:t>
      </w:r>
      <w:r w:rsidR="00A033B2" w:rsidRPr="000849AB">
        <w:t xml:space="preserve">Adjust equipment level, </w:t>
      </w:r>
      <w:bookmarkStart w:id="34" w:name="OLE_LINK2"/>
      <w:r w:rsidR="00A033B2" w:rsidRPr="000849AB">
        <w:t>secure anchor bolts with nuts</w:t>
      </w:r>
      <w:bookmarkEnd w:id="34"/>
      <w:r w:rsidR="00A033B2" w:rsidRPr="000849AB">
        <w:t>, and apply anti-rust coating.</w:t>
      </w:r>
    </w:p>
    <w:p w14:paraId="203FF788" w14:textId="379A6534" w:rsidR="00A033B2" w:rsidRDefault="00D613AE" w:rsidP="00691EA1">
      <w:r>
        <w:rPr>
          <w:rFonts w:hint="eastAsia"/>
        </w:rPr>
        <w:t xml:space="preserve">3. </w:t>
      </w:r>
      <w:r w:rsidR="00A033B2" w:rsidRPr="000849AB">
        <w:t xml:space="preserve">For wall-mounted installation: use spirit level to position on wall, drill holes, </w:t>
      </w:r>
      <w:r w:rsidR="00A033B2" w:rsidRPr="000849AB">
        <w:lastRenderedPageBreak/>
        <w:t>install expansion bolts, secure mounting plate, then hang equipment and lock.</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8"/>
        <w:gridCol w:w="4868"/>
      </w:tblGrid>
      <w:tr w:rsidR="00E01A87" w14:paraId="3016E1A1" w14:textId="77777777" w:rsidTr="00E01A87">
        <w:tc>
          <w:tcPr>
            <w:tcW w:w="4868" w:type="dxa"/>
          </w:tcPr>
          <w:p w14:paraId="343E73F2" w14:textId="79490177" w:rsidR="00E01A87" w:rsidRDefault="00E01A87" w:rsidP="00002D6A">
            <w:pPr>
              <w:jc w:val="center"/>
            </w:pPr>
            <w:r w:rsidRPr="00E01A87">
              <w:rPr>
                <w:noProof/>
              </w:rPr>
              <w:drawing>
                <wp:inline distT="0" distB="0" distL="0" distR="0" wp14:anchorId="00CA2EEA" wp14:editId="6E7F747C">
                  <wp:extent cx="2826689" cy="2826689"/>
                  <wp:effectExtent l="0" t="0" r="0" b="0"/>
                  <wp:docPr id="22" name="图片 21">
                    <a:extLst xmlns:a="http://schemas.openxmlformats.org/drawingml/2006/main">
                      <a:ext uri="{FF2B5EF4-FFF2-40B4-BE49-F238E27FC236}">
                        <a16:creationId xmlns:a16="http://schemas.microsoft.com/office/drawing/2014/main" id="{136CBD5A-A819-2104-0018-158440783C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a:extLst>
                              <a:ext uri="{FF2B5EF4-FFF2-40B4-BE49-F238E27FC236}">
                                <a16:creationId xmlns:a16="http://schemas.microsoft.com/office/drawing/2014/main" id="{136CBD5A-A819-2104-0018-158440783C86}"/>
                              </a:ext>
                            </a:extLst>
                          </pic:cNvPr>
                          <pic:cNvPicPr>
                            <a:picLocks noChangeAspect="1"/>
                          </pic:cNvPicPr>
                        </pic:nvPicPr>
                        <pic:blipFill>
                          <a:blip r:embed="rId36"/>
                          <a:stretch>
                            <a:fillRect/>
                          </a:stretch>
                        </pic:blipFill>
                        <pic:spPr>
                          <a:xfrm>
                            <a:off x="0" y="0"/>
                            <a:ext cx="2830682" cy="2830682"/>
                          </a:xfrm>
                          <a:prstGeom prst="rect">
                            <a:avLst/>
                          </a:prstGeom>
                        </pic:spPr>
                      </pic:pic>
                    </a:graphicData>
                  </a:graphic>
                </wp:inline>
              </w:drawing>
            </w:r>
          </w:p>
        </w:tc>
        <w:tc>
          <w:tcPr>
            <w:tcW w:w="4868" w:type="dxa"/>
          </w:tcPr>
          <w:p w14:paraId="5AF2CFB3" w14:textId="2DF19593" w:rsidR="00002D6A" w:rsidRDefault="00002D6A" w:rsidP="00002D6A">
            <w:pPr>
              <w:jc w:val="center"/>
            </w:pPr>
            <w:r>
              <w:rPr>
                <w:noProof/>
              </w:rPr>
              <w:drawing>
                <wp:inline distT="0" distB="0" distL="0" distR="0" wp14:anchorId="4EF501B9" wp14:editId="7C201B80">
                  <wp:extent cx="2219037" cy="2727213"/>
                  <wp:effectExtent l="0" t="0" r="0" b="0"/>
                  <wp:docPr id="468105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05256" name=""/>
                          <pic:cNvPicPr/>
                        </pic:nvPicPr>
                        <pic:blipFill>
                          <a:blip r:embed="rId37"/>
                          <a:stretch>
                            <a:fillRect/>
                          </a:stretch>
                        </pic:blipFill>
                        <pic:spPr>
                          <a:xfrm>
                            <a:off x="0" y="0"/>
                            <a:ext cx="2239195" cy="2751987"/>
                          </a:xfrm>
                          <a:prstGeom prst="rect">
                            <a:avLst/>
                          </a:prstGeom>
                        </pic:spPr>
                      </pic:pic>
                    </a:graphicData>
                  </a:graphic>
                </wp:inline>
              </w:drawing>
            </w:r>
          </w:p>
        </w:tc>
      </w:tr>
    </w:tbl>
    <w:p w14:paraId="4A25E93F" w14:textId="11F828B4" w:rsidR="0037136C" w:rsidRDefault="0037136C" w:rsidP="0037136C">
      <w:pPr>
        <w:jc w:val="center"/>
        <w:rPr>
          <w:sz w:val="18"/>
          <w:szCs w:val="18"/>
        </w:rPr>
      </w:pPr>
      <w:r w:rsidRPr="0037136C">
        <w:rPr>
          <w:sz w:val="18"/>
          <w:szCs w:val="18"/>
        </w:rPr>
        <w:t>Use a forklift to move the charger onto the foundation.</w:t>
      </w:r>
    </w:p>
    <w:p w14:paraId="322C9737" w14:textId="77777777" w:rsidR="00726C7A" w:rsidRPr="0037136C" w:rsidRDefault="00726C7A" w:rsidP="0037136C">
      <w:pPr>
        <w:jc w:val="center"/>
        <w:rPr>
          <w:sz w:val="18"/>
          <w:szCs w:val="18"/>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8"/>
        <w:gridCol w:w="4868"/>
      </w:tblGrid>
      <w:tr w:rsidR="0037136C" w14:paraId="45F3EDA3" w14:textId="77777777" w:rsidTr="00C54BF2">
        <w:tc>
          <w:tcPr>
            <w:tcW w:w="4868" w:type="dxa"/>
          </w:tcPr>
          <w:p w14:paraId="57802B5A" w14:textId="13ACD679" w:rsidR="0037136C" w:rsidRDefault="00A8682F" w:rsidP="00C54BF2">
            <w:pPr>
              <w:jc w:val="center"/>
            </w:pPr>
            <w:r>
              <w:rPr>
                <w:noProof/>
              </w:rPr>
              <w:drawing>
                <wp:inline distT="0" distB="0" distL="0" distR="0" wp14:anchorId="68AC8964" wp14:editId="176535C4">
                  <wp:extent cx="1889871" cy="2865045"/>
                  <wp:effectExtent l="0" t="0" r="0" b="0"/>
                  <wp:docPr id="9881048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04877" name=""/>
                          <pic:cNvPicPr/>
                        </pic:nvPicPr>
                        <pic:blipFill>
                          <a:blip r:embed="rId38"/>
                          <a:stretch>
                            <a:fillRect/>
                          </a:stretch>
                        </pic:blipFill>
                        <pic:spPr>
                          <a:xfrm>
                            <a:off x="0" y="0"/>
                            <a:ext cx="1902216" cy="2883760"/>
                          </a:xfrm>
                          <a:prstGeom prst="rect">
                            <a:avLst/>
                          </a:prstGeom>
                        </pic:spPr>
                      </pic:pic>
                    </a:graphicData>
                  </a:graphic>
                </wp:inline>
              </w:drawing>
            </w:r>
          </w:p>
        </w:tc>
        <w:tc>
          <w:tcPr>
            <w:tcW w:w="4868" w:type="dxa"/>
          </w:tcPr>
          <w:p w14:paraId="6B0BFCF3" w14:textId="5319F046" w:rsidR="0037136C" w:rsidRDefault="0037136C" w:rsidP="00C54BF2">
            <w:pPr>
              <w:jc w:val="center"/>
            </w:pPr>
            <w:r>
              <w:rPr>
                <w:noProof/>
              </w:rPr>
              <w:drawing>
                <wp:inline distT="0" distB="0" distL="0" distR="0" wp14:anchorId="25238EEA" wp14:editId="67C161E1">
                  <wp:extent cx="2641856" cy="2674620"/>
                  <wp:effectExtent l="0" t="0" r="6350" b="0"/>
                  <wp:docPr id="104988148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1225"/>
                          <a:stretch>
                            <a:fillRect/>
                          </a:stretch>
                        </pic:blipFill>
                        <pic:spPr bwMode="auto">
                          <a:xfrm>
                            <a:off x="0" y="0"/>
                            <a:ext cx="2654768" cy="268769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11F47E9" w14:textId="49664201" w:rsidR="0037136C" w:rsidRPr="0037136C" w:rsidRDefault="0037136C" w:rsidP="0037136C">
      <w:pPr>
        <w:jc w:val="center"/>
        <w:rPr>
          <w:sz w:val="18"/>
          <w:szCs w:val="18"/>
        </w:rPr>
      </w:pPr>
      <w:r w:rsidRPr="0037136C">
        <w:rPr>
          <w:sz w:val="18"/>
          <w:szCs w:val="18"/>
        </w:rPr>
        <w:t xml:space="preserve">Use a </w:t>
      </w:r>
      <w:bookmarkStart w:id="35" w:name="OLE_LINK1"/>
      <w:r w:rsidRPr="0037136C">
        <w:rPr>
          <w:sz w:val="18"/>
          <w:szCs w:val="18"/>
        </w:rPr>
        <w:t>crane</w:t>
      </w:r>
      <w:bookmarkEnd w:id="35"/>
      <w:r w:rsidRPr="0037136C">
        <w:rPr>
          <w:sz w:val="18"/>
          <w:szCs w:val="18"/>
        </w:rPr>
        <w:t xml:space="preserve"> to move the charger onto the foundation.</w:t>
      </w:r>
    </w:p>
    <w:p w14:paraId="1EF04554" w14:textId="405EBF4D" w:rsidR="00872E7B" w:rsidRDefault="00872E7B" w:rsidP="00691EA1">
      <w:r>
        <w:rPr>
          <w:noProof/>
        </w:rPr>
        <w:lastRenderedPageBreak/>
        <w:drawing>
          <wp:inline distT="0" distB="0" distL="0" distR="0" wp14:anchorId="0DDDD08E" wp14:editId="4B4D2E86">
            <wp:extent cx="6188710" cy="3890645"/>
            <wp:effectExtent l="0" t="0" r="2540" b="0"/>
            <wp:docPr id="1316068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68223" name=""/>
                    <pic:cNvPicPr/>
                  </pic:nvPicPr>
                  <pic:blipFill>
                    <a:blip r:embed="rId40"/>
                    <a:stretch>
                      <a:fillRect/>
                    </a:stretch>
                  </pic:blipFill>
                  <pic:spPr>
                    <a:xfrm>
                      <a:off x="0" y="0"/>
                      <a:ext cx="6188710" cy="3890645"/>
                    </a:xfrm>
                    <a:prstGeom prst="rect">
                      <a:avLst/>
                    </a:prstGeom>
                  </pic:spPr>
                </pic:pic>
              </a:graphicData>
            </a:graphic>
          </wp:inline>
        </w:drawing>
      </w:r>
    </w:p>
    <w:p w14:paraId="72F0E566" w14:textId="53F3F0B8" w:rsidR="00CB111B" w:rsidRPr="00CB111B" w:rsidRDefault="00CB111B" w:rsidP="00CB111B">
      <w:pPr>
        <w:jc w:val="center"/>
        <w:rPr>
          <w:sz w:val="18"/>
          <w:szCs w:val="18"/>
        </w:rPr>
      </w:pPr>
      <w:r>
        <w:rPr>
          <w:rFonts w:hint="eastAsia"/>
          <w:sz w:val="18"/>
          <w:szCs w:val="18"/>
        </w:rPr>
        <w:t>S</w:t>
      </w:r>
      <w:r w:rsidRPr="00CB111B">
        <w:rPr>
          <w:sz w:val="18"/>
          <w:szCs w:val="18"/>
        </w:rPr>
        <w:t>ecure anchor bolts with nuts</w:t>
      </w:r>
    </w:p>
    <w:p w14:paraId="5107DAF8" w14:textId="77777777" w:rsidR="00A033B2" w:rsidRPr="00D613AE" w:rsidRDefault="00A033B2" w:rsidP="00691EA1">
      <w:pPr>
        <w:rPr>
          <w:b/>
          <w:bCs/>
        </w:rPr>
      </w:pPr>
      <w:r w:rsidRPr="00D613AE">
        <w:rPr>
          <w:b/>
          <w:bCs/>
        </w:rPr>
        <w:t>5.2.3 Electrical Connection</w:t>
      </w:r>
    </w:p>
    <w:p w14:paraId="7DC3D722" w14:textId="5918088F" w:rsidR="00A033B2" w:rsidRPr="00D613AE" w:rsidRDefault="00A033B2" w:rsidP="00691EA1">
      <w:pPr>
        <w:rPr>
          <w:i/>
          <w:iCs/>
          <w:color w:val="00B0F0"/>
        </w:rPr>
      </w:pPr>
      <w:r w:rsidRPr="00D613AE">
        <w:rPr>
          <w:i/>
          <w:iCs/>
          <w:color w:val="00B0F0"/>
        </w:rPr>
        <w:t>WARNING: This step must be performed by a certified electrician with power supply disconnected.</w:t>
      </w:r>
    </w:p>
    <w:p w14:paraId="5E9576D1" w14:textId="0136ED9F" w:rsidR="00A033B2" w:rsidRPr="000849AB" w:rsidRDefault="00D613AE" w:rsidP="00691EA1">
      <w:r>
        <w:rPr>
          <w:rFonts w:hint="eastAsia"/>
        </w:rPr>
        <w:t xml:space="preserve">1. </w:t>
      </w:r>
      <w:r w:rsidR="00A033B2" w:rsidRPr="000849AB">
        <w:t>Open the front or side wiring compartment cover.</w:t>
      </w:r>
    </w:p>
    <w:p w14:paraId="2EE70C2D" w14:textId="24AFA9D9" w:rsidR="00A033B2" w:rsidRPr="000849AB" w:rsidRDefault="00D613AE" w:rsidP="00691EA1">
      <w:r>
        <w:rPr>
          <w:rFonts w:hint="eastAsia"/>
        </w:rPr>
        <w:t xml:space="preserve">2. </w:t>
      </w:r>
      <w:r w:rsidR="00A033B2" w:rsidRPr="000849AB">
        <w:t>Route input cable through conduit or cable entry into equipment interior.</w:t>
      </w:r>
    </w:p>
    <w:p w14:paraId="34A20BA3" w14:textId="786DB9C0" w:rsidR="00A033B2" w:rsidRPr="000849AB" w:rsidRDefault="00D613AE" w:rsidP="00691EA1">
      <w:r>
        <w:rPr>
          <w:rFonts w:hint="eastAsia"/>
        </w:rPr>
        <w:t xml:space="preserve">3. </w:t>
      </w:r>
      <w:r w:rsidR="00A033B2" w:rsidRPr="000849AB">
        <w:t>Strip cable outer sheath to expose appropriate conductor length.</w:t>
      </w:r>
    </w:p>
    <w:p w14:paraId="290D6950" w14:textId="385EBC45" w:rsidR="00A033B2" w:rsidRPr="000849AB" w:rsidRDefault="00D613AE" w:rsidP="00691EA1">
      <w:r>
        <w:rPr>
          <w:rFonts w:hint="eastAsia"/>
        </w:rPr>
        <w:t xml:space="preserve">4. </w:t>
      </w:r>
      <w:r w:rsidR="00A033B2" w:rsidRPr="000849AB">
        <w:t>Connect cables to corresponding busbars or terminals according to internal wiring diagram and terminal markings:</w:t>
      </w:r>
    </w:p>
    <w:p w14:paraId="1A846FEC" w14:textId="6D45EF74" w:rsidR="00A033B2" w:rsidRPr="000849AB" w:rsidRDefault="002A2D68" w:rsidP="002A2D68">
      <w:pPr>
        <w:ind w:firstLine="420"/>
      </w:pPr>
      <w:bookmarkStart w:id="36" w:name="OLE_LINK35"/>
      <w:r>
        <w:rPr>
          <w:rFonts w:ascii="等线" w:eastAsia="等线" w:hAnsi="等线" w:hint="eastAsia"/>
        </w:rPr>
        <w:t>○</w:t>
      </w:r>
      <w:r>
        <w:rPr>
          <w:rFonts w:ascii="等线" w:eastAsia="等线" w:hAnsi="等线"/>
        </w:rPr>
        <w:tab/>
      </w:r>
      <w:bookmarkEnd w:id="36"/>
      <w:r w:rsidR="00A033B2" w:rsidRPr="00092B4C">
        <w:rPr>
          <w:b/>
          <w:bCs/>
        </w:rPr>
        <w:t>L1, L2, L3</w:t>
      </w:r>
      <w:r w:rsidR="00A033B2" w:rsidRPr="000849AB">
        <w:t>: Three-phase live wires (typically brown, black, gray)</w:t>
      </w:r>
    </w:p>
    <w:p w14:paraId="0932BAF3" w14:textId="2F00156D" w:rsidR="00A033B2" w:rsidRPr="000849AB" w:rsidRDefault="002A2D68" w:rsidP="002A2D68">
      <w:pPr>
        <w:ind w:firstLine="420"/>
      </w:pPr>
      <w:r>
        <w:rPr>
          <w:rFonts w:ascii="等线" w:eastAsia="等线" w:hAnsi="等线" w:hint="eastAsia"/>
        </w:rPr>
        <w:t>○</w:t>
      </w:r>
      <w:r>
        <w:rPr>
          <w:rFonts w:ascii="等线" w:eastAsia="等线" w:hAnsi="等线"/>
        </w:rPr>
        <w:tab/>
      </w:r>
      <w:r w:rsidR="00A033B2" w:rsidRPr="00092B4C">
        <w:rPr>
          <w:b/>
          <w:bCs/>
        </w:rPr>
        <w:t>N</w:t>
      </w:r>
      <w:r w:rsidR="00A033B2" w:rsidRPr="000849AB">
        <w:t>: Neutral wire (typically blue)</w:t>
      </w:r>
    </w:p>
    <w:p w14:paraId="36B7C4D5" w14:textId="3142B9CF" w:rsidR="00A033B2" w:rsidRPr="000849AB" w:rsidRDefault="002A2D68" w:rsidP="002A2D68">
      <w:pPr>
        <w:ind w:firstLine="420"/>
      </w:pPr>
      <w:r>
        <w:rPr>
          <w:rFonts w:ascii="等线" w:eastAsia="等线" w:hAnsi="等线" w:hint="eastAsia"/>
        </w:rPr>
        <w:lastRenderedPageBreak/>
        <w:t>○</w:t>
      </w:r>
      <w:r>
        <w:rPr>
          <w:rFonts w:ascii="等线" w:eastAsia="等线" w:hAnsi="等线"/>
        </w:rPr>
        <w:tab/>
      </w:r>
      <w:r w:rsidR="00A033B2" w:rsidRPr="00092B4C">
        <w:rPr>
          <w:b/>
          <w:bCs/>
        </w:rPr>
        <w:t>PE</w:t>
      </w:r>
      <w:r w:rsidR="00A033B2" w:rsidRPr="000849AB">
        <w:t>: Protective earth (typically green/yellow)</w:t>
      </w:r>
    </w:p>
    <w:p w14:paraId="7B82C2CF" w14:textId="279C308E" w:rsidR="00A033B2" w:rsidRPr="000849AB" w:rsidRDefault="002A2D68" w:rsidP="00691EA1">
      <w:r>
        <w:rPr>
          <w:rFonts w:hint="eastAsia"/>
        </w:rPr>
        <w:t xml:space="preserve">5. </w:t>
      </w:r>
      <w:r w:rsidR="00A033B2" w:rsidRPr="000849AB">
        <w:t>Use torque wrench to tighten terminal bolts to specified torque (typically M10 bolts: 20-30 Nm; refer to terminal markings).</w:t>
      </w:r>
    </w:p>
    <w:p w14:paraId="42523476" w14:textId="78F68851" w:rsidR="00A033B2" w:rsidRPr="000849AB" w:rsidRDefault="002A2D68" w:rsidP="00691EA1">
      <w:r>
        <w:rPr>
          <w:rFonts w:hint="eastAsia"/>
        </w:rPr>
        <w:t xml:space="preserve">6. </w:t>
      </w:r>
      <w:r w:rsidR="00A033B2" w:rsidRPr="000849AB">
        <w:t>Gently pull wires to verify secure connection.</w:t>
      </w:r>
    </w:p>
    <w:p w14:paraId="0AAC20F5" w14:textId="63D1E99A" w:rsidR="00A033B2" w:rsidRPr="000849AB" w:rsidRDefault="002A2D68" w:rsidP="00691EA1">
      <w:r>
        <w:rPr>
          <w:rFonts w:hint="eastAsia"/>
        </w:rPr>
        <w:t xml:space="preserve">7. </w:t>
      </w:r>
      <w:r w:rsidR="00A033B2" w:rsidRPr="000849AB">
        <w:t>Organize internal wiring, ensuring no contact with moving parts (e.g., fans) or sharp edges. Use cable ties.</w:t>
      </w:r>
    </w:p>
    <w:p w14:paraId="27C77485" w14:textId="0957C44A" w:rsidR="00A033B2" w:rsidRPr="000849AB" w:rsidRDefault="002A2D68" w:rsidP="00691EA1">
      <w:r>
        <w:rPr>
          <w:rFonts w:hint="eastAsia"/>
        </w:rPr>
        <w:t xml:space="preserve">8. </w:t>
      </w:r>
      <w:r w:rsidR="00A033B2" w:rsidRPr="000849AB">
        <w:t>Connect communication lines (Ethernet or 4G antenna, if required).</w:t>
      </w:r>
    </w:p>
    <w:p w14:paraId="59010DB3" w14:textId="224D58EF" w:rsidR="00A033B2" w:rsidRDefault="002A2D68" w:rsidP="00691EA1">
      <w:r>
        <w:rPr>
          <w:rFonts w:hint="eastAsia"/>
        </w:rPr>
        <w:t xml:space="preserve">9. </w:t>
      </w:r>
      <w:r w:rsidR="00A033B2" w:rsidRPr="000849AB">
        <w:t>After verifying connections, clean work area and close wiring compartment cover.</w:t>
      </w:r>
    </w:p>
    <w:p w14:paraId="23F2601B" w14:textId="7B7F3CB2" w:rsidR="0000751A" w:rsidRDefault="009F5185" w:rsidP="0000751A">
      <w:r>
        <w:rPr>
          <w:noProof/>
        </w:rPr>
        <w:drawing>
          <wp:inline distT="0" distB="0" distL="0" distR="0" wp14:anchorId="5B4875F1" wp14:editId="185BFE11">
            <wp:extent cx="6188710" cy="4114165"/>
            <wp:effectExtent l="0" t="0" r="2540" b="635"/>
            <wp:docPr id="1819523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23202" name=""/>
                    <pic:cNvPicPr/>
                  </pic:nvPicPr>
                  <pic:blipFill>
                    <a:blip r:embed="rId41"/>
                    <a:stretch>
                      <a:fillRect/>
                    </a:stretch>
                  </pic:blipFill>
                  <pic:spPr>
                    <a:xfrm>
                      <a:off x="0" y="0"/>
                      <a:ext cx="6188710" cy="4114165"/>
                    </a:xfrm>
                    <a:prstGeom prst="rect">
                      <a:avLst/>
                    </a:prstGeom>
                  </pic:spPr>
                </pic:pic>
              </a:graphicData>
            </a:graphic>
          </wp:inline>
        </w:drawing>
      </w:r>
    </w:p>
    <w:p w14:paraId="4295E923" w14:textId="77777777" w:rsidR="006A1A34" w:rsidRPr="0000751A" w:rsidRDefault="006A1A34" w:rsidP="0000751A"/>
    <w:p w14:paraId="18775E9A" w14:textId="77777777" w:rsidR="00A033B2" w:rsidRPr="00092B4C" w:rsidRDefault="00A033B2" w:rsidP="00691EA1">
      <w:pPr>
        <w:rPr>
          <w:b/>
          <w:bCs/>
        </w:rPr>
      </w:pPr>
      <w:r w:rsidRPr="00092B4C">
        <w:rPr>
          <w:b/>
          <w:bCs/>
        </w:rPr>
        <w:lastRenderedPageBreak/>
        <w:t>5.2.4 Pre-Power-On Checks</w:t>
      </w:r>
    </w:p>
    <w:p w14:paraId="3FBC4EC9" w14:textId="1F3AC155" w:rsidR="00A033B2" w:rsidRPr="000849AB" w:rsidRDefault="009838D6" w:rsidP="00691EA1">
      <w:r>
        <w:rPr>
          <w:rFonts w:hint="eastAsia"/>
        </w:rPr>
        <w:t xml:space="preserve">1. </w:t>
      </w:r>
      <w:r w:rsidR="00A033B2" w:rsidRPr="009838D6">
        <w:rPr>
          <w:b/>
          <w:bCs/>
        </w:rPr>
        <w:t>Insulation Test</w:t>
      </w:r>
      <w:r w:rsidR="00A033B2" w:rsidRPr="000849AB">
        <w:t>: Use a 500V/1000V megohmmeter to measure insulation resistance between input terminals (L1/L2/L3/N) and PE. Should be &gt;5MΩ.</w:t>
      </w:r>
    </w:p>
    <w:p w14:paraId="1B993026" w14:textId="40A53DB0" w:rsidR="00A033B2" w:rsidRPr="000849AB" w:rsidRDefault="009838D6" w:rsidP="00691EA1">
      <w:r>
        <w:rPr>
          <w:rFonts w:hint="eastAsia"/>
        </w:rPr>
        <w:t xml:space="preserve">2. </w:t>
      </w:r>
      <w:r w:rsidR="00A033B2" w:rsidRPr="009838D6">
        <w:rPr>
          <w:b/>
          <w:bCs/>
        </w:rPr>
        <w:t>Phase Sequence Check</w:t>
      </w:r>
      <w:r w:rsidR="00A033B2" w:rsidRPr="000849AB">
        <w:t>: Close upstream breaker and use multimeter to verify normal input voltage at equipment input terminals (400V AC ±15%). Check phase sequence (if phase sequence protection is present, equipment will report error if incorrect).</w:t>
      </w:r>
    </w:p>
    <w:p w14:paraId="43B98BF1" w14:textId="60B9DB04" w:rsidR="00A033B2" w:rsidRPr="000849AB" w:rsidRDefault="009838D6" w:rsidP="00691EA1">
      <w:r>
        <w:rPr>
          <w:rFonts w:hint="eastAsia"/>
        </w:rPr>
        <w:t xml:space="preserve">3. </w:t>
      </w:r>
      <w:r w:rsidR="00A033B2" w:rsidRPr="009838D6">
        <w:rPr>
          <w:b/>
          <w:bCs/>
        </w:rPr>
        <w:t>Emergency Stop Check</w:t>
      </w:r>
      <w:r w:rsidR="00A033B2" w:rsidRPr="000849AB">
        <w:t>: Verify emergency stop button is in the released (normal) position.</w:t>
      </w:r>
    </w:p>
    <w:p w14:paraId="403A8513" w14:textId="77777777" w:rsidR="00A033B2" w:rsidRPr="009838D6" w:rsidRDefault="00A033B2" w:rsidP="00691EA1">
      <w:pPr>
        <w:rPr>
          <w:b/>
          <w:bCs/>
        </w:rPr>
      </w:pPr>
      <w:r w:rsidRPr="009838D6">
        <w:rPr>
          <w:b/>
          <w:bCs/>
        </w:rPr>
        <w:t>5.2.5 First Power-On Test</w:t>
      </w:r>
    </w:p>
    <w:p w14:paraId="23A867F6" w14:textId="20100408" w:rsidR="00A033B2" w:rsidRPr="000849AB" w:rsidRDefault="009838D6" w:rsidP="00691EA1">
      <w:r>
        <w:rPr>
          <w:rFonts w:hint="eastAsia"/>
        </w:rPr>
        <w:t xml:space="preserve">1. </w:t>
      </w:r>
      <w:r w:rsidR="00A033B2" w:rsidRPr="000849AB">
        <w:t>Ensure all personnel are clear and stand to the side of the equipment.</w:t>
      </w:r>
    </w:p>
    <w:p w14:paraId="075616AA" w14:textId="02F49A3E" w:rsidR="00A033B2" w:rsidRPr="000849AB" w:rsidRDefault="009838D6" w:rsidP="00691EA1">
      <w:r>
        <w:rPr>
          <w:rFonts w:hint="eastAsia"/>
        </w:rPr>
        <w:t xml:space="preserve">2. </w:t>
      </w:r>
      <w:r w:rsidR="00A033B2" w:rsidRPr="000849AB">
        <w:t>Close upstream breaker.</w:t>
      </w:r>
    </w:p>
    <w:p w14:paraId="5F90F648" w14:textId="1EB7B6D5" w:rsidR="00A033B2" w:rsidRPr="000849AB" w:rsidRDefault="009838D6" w:rsidP="00691EA1">
      <w:r>
        <w:rPr>
          <w:rFonts w:hint="eastAsia"/>
        </w:rPr>
        <w:t xml:space="preserve">3. </w:t>
      </w:r>
      <w:r w:rsidR="00A033B2" w:rsidRPr="000849AB">
        <w:t>Observe display — should power on. Verify status indicators are normal (typically standby mode, green light steady or flashing).</w:t>
      </w:r>
    </w:p>
    <w:p w14:paraId="129789B1" w14:textId="2C03003B" w:rsidR="00A033B2" w:rsidRPr="000849AB" w:rsidRDefault="009838D6" w:rsidP="00691EA1">
      <w:r>
        <w:rPr>
          <w:rFonts w:hint="eastAsia"/>
        </w:rPr>
        <w:t xml:space="preserve">4. </w:t>
      </w:r>
      <w:r w:rsidR="00A033B2" w:rsidRPr="000849AB">
        <w:t>Check fans for smooth operation and abnormal noise.</w:t>
      </w:r>
    </w:p>
    <w:p w14:paraId="7DAEEB0D" w14:textId="1E919BBD" w:rsidR="00A033B2" w:rsidRPr="000849AB" w:rsidRDefault="009838D6" w:rsidP="00691EA1">
      <w:r>
        <w:rPr>
          <w:rFonts w:hint="eastAsia"/>
        </w:rPr>
        <w:t xml:space="preserve">5. </w:t>
      </w:r>
      <w:r w:rsidR="00A033B2" w:rsidRPr="000849AB">
        <w:t>Observe display for any fault alarms. If present, refer to Chapter 10 Troubleshooting.</w:t>
      </w:r>
    </w:p>
    <w:p w14:paraId="3A7C5DFD" w14:textId="77777777" w:rsidR="00A033B2" w:rsidRPr="009838D6" w:rsidRDefault="00A033B2" w:rsidP="00691EA1">
      <w:pPr>
        <w:rPr>
          <w:b/>
          <w:bCs/>
        </w:rPr>
      </w:pPr>
      <w:r w:rsidRPr="009838D6">
        <w:rPr>
          <w:b/>
          <w:bCs/>
        </w:rPr>
        <w:t>5.2.6 Functional Test</w:t>
      </w:r>
    </w:p>
    <w:p w14:paraId="2508715B" w14:textId="2352F60F" w:rsidR="00A033B2" w:rsidRPr="000849AB" w:rsidRDefault="009838D6" w:rsidP="00691EA1">
      <w:r>
        <w:rPr>
          <w:rFonts w:hint="eastAsia"/>
        </w:rPr>
        <w:t xml:space="preserve">1. </w:t>
      </w:r>
      <w:r w:rsidR="00A033B2" w:rsidRPr="000849AB">
        <w:t>Connect charging gun to test vehicle or dedicated load bank.</w:t>
      </w:r>
    </w:p>
    <w:p w14:paraId="7C10FE97" w14:textId="4B78F3E9" w:rsidR="00A033B2" w:rsidRPr="000849AB" w:rsidRDefault="009838D6" w:rsidP="00691EA1">
      <w:r>
        <w:rPr>
          <w:rFonts w:hint="eastAsia"/>
        </w:rPr>
        <w:t xml:space="preserve">2. </w:t>
      </w:r>
      <w:r w:rsidR="00A033B2" w:rsidRPr="000849AB">
        <w:t>Initiate charging via card swipe, APP, or screen selection.</w:t>
      </w:r>
    </w:p>
    <w:p w14:paraId="38B57155" w14:textId="75CD53F4" w:rsidR="00A033B2" w:rsidRPr="000849AB" w:rsidRDefault="009838D6" w:rsidP="00691EA1">
      <w:r>
        <w:rPr>
          <w:rFonts w:hint="eastAsia"/>
        </w:rPr>
        <w:t xml:space="preserve">3. </w:t>
      </w:r>
      <w:r w:rsidR="00A033B2" w:rsidRPr="000849AB">
        <w:t xml:space="preserve">Verify charging gun locking mechanism functions properly and </w:t>
      </w:r>
      <w:r w:rsidR="00A033B2" w:rsidRPr="000849AB">
        <w:lastRenderedPageBreak/>
        <w:t>communication with vehicle BMS is established. Confirm power output begins.</w:t>
      </w:r>
    </w:p>
    <w:p w14:paraId="0A7231D2" w14:textId="08B18336" w:rsidR="00A033B2" w:rsidRPr="000849AB" w:rsidRDefault="009838D6" w:rsidP="00691EA1">
      <w:r>
        <w:rPr>
          <w:rFonts w:hint="eastAsia"/>
        </w:rPr>
        <w:t xml:space="preserve">4. </w:t>
      </w:r>
      <w:r w:rsidR="00A033B2" w:rsidRPr="000849AB">
        <w:t>Observe voltage and current data on display — should match vehicle demand.</w:t>
      </w:r>
    </w:p>
    <w:p w14:paraId="1908AD67" w14:textId="25A75A0E" w:rsidR="00A033B2" w:rsidRPr="000849AB" w:rsidRDefault="009838D6" w:rsidP="00691EA1">
      <w:r>
        <w:rPr>
          <w:rFonts w:hint="eastAsia"/>
        </w:rPr>
        <w:t xml:space="preserve">5. </w:t>
      </w:r>
      <w:r w:rsidR="00A033B2" w:rsidRPr="000849AB">
        <w:t>Verify no electric shock sensation from equipment enclosure (grounding check).</w:t>
      </w:r>
    </w:p>
    <w:p w14:paraId="48494055" w14:textId="5F8AC8A0" w:rsidR="00A033B2" w:rsidRPr="000849AB" w:rsidRDefault="009838D6" w:rsidP="00691EA1">
      <w:r>
        <w:rPr>
          <w:rFonts w:hint="eastAsia"/>
        </w:rPr>
        <w:t xml:space="preserve">6. </w:t>
      </w:r>
      <w:r w:rsidR="00A033B2" w:rsidRPr="000849AB">
        <w:t>Test stop charging function (via screen/APP/card).</w:t>
      </w:r>
    </w:p>
    <w:p w14:paraId="549AEC9A" w14:textId="56C8BF1F" w:rsidR="00A033B2" w:rsidRDefault="009838D6" w:rsidP="00691EA1">
      <w:r>
        <w:rPr>
          <w:rFonts w:hint="eastAsia"/>
        </w:rPr>
        <w:t xml:space="preserve">7. </w:t>
      </w:r>
      <w:r w:rsidR="00A033B2" w:rsidRPr="000849AB">
        <w:t>Test emergency stop function (pressing should immediately interrupt output).</w:t>
      </w:r>
    </w:p>
    <w:p w14:paraId="5673B7DF" w14:textId="77777777" w:rsidR="00A033B2" w:rsidRPr="00CA51F2" w:rsidRDefault="00A033B2" w:rsidP="00CA51F2">
      <w:pPr>
        <w:pStyle w:val="2"/>
        <w:rPr>
          <w:rFonts w:ascii="Roboto" w:hAnsi="Roboto"/>
        </w:rPr>
      </w:pPr>
      <w:r w:rsidRPr="00CA51F2">
        <w:rPr>
          <w:rFonts w:ascii="Roboto" w:hAnsi="Roboto"/>
        </w:rPr>
        <w:t>5.3 Post-Installation Checklist</w:t>
      </w:r>
    </w:p>
    <w:tbl>
      <w:tblPr>
        <w:tblW w:w="9781" w:type="dxa"/>
        <w:tblBorders>
          <w:insideH w:val="single" w:sz="4" w:space="0" w:color="000000" w:themeColor="text1"/>
        </w:tblBorders>
        <w:tblLook w:val="04A0" w:firstRow="1" w:lastRow="0" w:firstColumn="1" w:lastColumn="0" w:noHBand="0" w:noVBand="1"/>
      </w:tblPr>
      <w:tblGrid>
        <w:gridCol w:w="6804"/>
        <w:gridCol w:w="2977"/>
      </w:tblGrid>
      <w:tr w:rsidR="008C15C7" w:rsidRPr="009838D6" w14:paraId="576F5159" w14:textId="77777777" w:rsidTr="008C15C7">
        <w:trPr>
          <w:trHeight w:val="397"/>
        </w:trPr>
        <w:tc>
          <w:tcPr>
            <w:tcW w:w="6804" w:type="dxa"/>
            <w:shd w:val="clear" w:color="000000" w:fill="FFFFFF"/>
            <w:vAlign w:val="center"/>
            <w:hideMark/>
          </w:tcPr>
          <w:p w14:paraId="7257D399" w14:textId="77777777" w:rsidR="009838D6" w:rsidRPr="009838D6" w:rsidRDefault="009838D6" w:rsidP="009838D6">
            <w:pPr>
              <w:widowControl/>
              <w:spacing w:after="0" w:line="240" w:lineRule="auto"/>
              <w:rPr>
                <w:rFonts w:ascii="Inter" w:eastAsia="等线" w:hAnsi="Inter" w:cs="宋体"/>
                <w:b/>
                <w:bCs/>
                <w:color w:val="0F1115"/>
                <w:kern w:val="0"/>
                <w:sz w:val="18"/>
                <w:szCs w:val="18"/>
                <w14:ligatures w14:val="none"/>
              </w:rPr>
            </w:pPr>
            <w:r w:rsidRPr="009838D6">
              <w:rPr>
                <w:rFonts w:ascii="Inter" w:eastAsia="等线" w:hAnsi="Inter" w:cs="宋体"/>
                <w:b/>
                <w:bCs/>
                <w:color w:val="0F1115"/>
                <w:kern w:val="0"/>
                <w:sz w:val="18"/>
                <w:szCs w:val="18"/>
                <w14:ligatures w14:val="none"/>
              </w:rPr>
              <w:t>Check Item</w:t>
            </w:r>
          </w:p>
        </w:tc>
        <w:tc>
          <w:tcPr>
            <w:tcW w:w="2977" w:type="dxa"/>
            <w:shd w:val="clear" w:color="000000" w:fill="FFFFFF"/>
            <w:vAlign w:val="center"/>
            <w:hideMark/>
          </w:tcPr>
          <w:p w14:paraId="2E5D96CF" w14:textId="77777777" w:rsidR="009838D6" w:rsidRPr="009838D6" w:rsidRDefault="009838D6" w:rsidP="009838D6">
            <w:pPr>
              <w:widowControl/>
              <w:spacing w:after="0" w:line="240" w:lineRule="auto"/>
              <w:rPr>
                <w:rFonts w:ascii="Inter" w:eastAsia="等线" w:hAnsi="Inter" w:cs="宋体"/>
                <w:b/>
                <w:bCs/>
                <w:color w:val="0F1115"/>
                <w:kern w:val="0"/>
                <w:sz w:val="18"/>
                <w:szCs w:val="18"/>
                <w14:ligatures w14:val="none"/>
              </w:rPr>
            </w:pPr>
            <w:r w:rsidRPr="009838D6">
              <w:rPr>
                <w:rFonts w:ascii="Inter" w:eastAsia="等线" w:hAnsi="Inter" w:cs="宋体"/>
                <w:b/>
                <w:bCs/>
                <w:color w:val="0F1115"/>
                <w:kern w:val="0"/>
                <w:sz w:val="18"/>
                <w:szCs w:val="18"/>
                <w14:ligatures w14:val="none"/>
              </w:rPr>
              <w:t>Pass/Fail</w:t>
            </w:r>
          </w:p>
        </w:tc>
      </w:tr>
      <w:tr w:rsidR="008C15C7" w:rsidRPr="009838D6" w14:paraId="30C6FD2A" w14:textId="77777777" w:rsidTr="008C15C7">
        <w:trPr>
          <w:trHeight w:val="397"/>
        </w:trPr>
        <w:tc>
          <w:tcPr>
            <w:tcW w:w="6804" w:type="dxa"/>
            <w:shd w:val="clear" w:color="000000" w:fill="FFFFFF"/>
            <w:vAlign w:val="center"/>
            <w:hideMark/>
          </w:tcPr>
          <w:p w14:paraId="6490AE7A" w14:textId="77777777" w:rsidR="009838D6" w:rsidRPr="009838D6" w:rsidRDefault="009838D6" w:rsidP="009838D6">
            <w:pPr>
              <w:widowControl/>
              <w:spacing w:after="0" w:line="240" w:lineRule="auto"/>
              <w:rPr>
                <w:rFonts w:ascii="Inter" w:eastAsia="等线" w:hAnsi="Inter" w:cs="宋体"/>
                <w:color w:val="0F1115"/>
                <w:kern w:val="0"/>
                <w:sz w:val="18"/>
                <w:szCs w:val="18"/>
                <w14:ligatures w14:val="none"/>
              </w:rPr>
            </w:pPr>
            <w:r w:rsidRPr="009838D6">
              <w:rPr>
                <w:rFonts w:ascii="Inter" w:eastAsia="等线" w:hAnsi="Inter" w:cs="宋体"/>
                <w:color w:val="0F1115"/>
                <w:kern w:val="0"/>
                <w:sz w:val="18"/>
                <w:szCs w:val="18"/>
                <w14:ligatures w14:val="none"/>
              </w:rPr>
              <w:t>Equipment securely installed and level</w:t>
            </w:r>
          </w:p>
        </w:tc>
        <w:tc>
          <w:tcPr>
            <w:tcW w:w="2977" w:type="dxa"/>
            <w:shd w:val="clear" w:color="000000" w:fill="FFFFFF"/>
            <w:vAlign w:val="center"/>
            <w:hideMark/>
          </w:tcPr>
          <w:p w14:paraId="1D8274C9" w14:textId="06A3E89F" w:rsidR="009838D6" w:rsidRPr="009838D6" w:rsidRDefault="009838D6" w:rsidP="009838D6">
            <w:pPr>
              <w:widowControl/>
              <w:spacing w:after="0" w:line="240" w:lineRule="auto"/>
              <w:rPr>
                <w:rFonts w:ascii="Inter" w:eastAsia="等线" w:hAnsi="Inter" w:cs="宋体"/>
                <w:color w:val="0F1115"/>
                <w:kern w:val="0"/>
                <w:sz w:val="18"/>
                <w:szCs w:val="18"/>
                <w14:ligatures w14:val="none"/>
              </w:rPr>
            </w:pPr>
            <w:r w:rsidRPr="009838D6">
              <w:rPr>
                <w:rFonts w:ascii="Inter" w:eastAsia="等线" w:hAnsi="Inter" w:cs="宋体"/>
                <w:color w:val="0F1115"/>
                <w:kern w:val="0"/>
                <w:sz w:val="18"/>
                <w:szCs w:val="18"/>
                <w14:ligatures w14:val="none"/>
              </w:rPr>
              <w:t>□ Pass</w:t>
            </w:r>
            <w:r w:rsidR="000B6FFC">
              <w:rPr>
                <w:rFonts w:ascii="Inter" w:eastAsia="等线" w:hAnsi="Inter" w:cs="宋体" w:hint="eastAsia"/>
                <w:color w:val="0F1115"/>
                <w:kern w:val="0"/>
                <w:sz w:val="18"/>
                <w:szCs w:val="18"/>
                <w14:ligatures w14:val="none"/>
              </w:rPr>
              <w:t xml:space="preserve">  </w:t>
            </w:r>
            <w:r w:rsidRPr="009838D6">
              <w:rPr>
                <w:rFonts w:ascii="Inter" w:eastAsia="等线" w:hAnsi="Inter" w:cs="宋体"/>
                <w:color w:val="0F1115"/>
                <w:kern w:val="0"/>
                <w:sz w:val="18"/>
                <w:szCs w:val="18"/>
                <w14:ligatures w14:val="none"/>
              </w:rPr>
              <w:t xml:space="preserve"> □ Fail</w:t>
            </w:r>
          </w:p>
        </w:tc>
      </w:tr>
      <w:tr w:rsidR="008C15C7" w:rsidRPr="009838D6" w14:paraId="7ED82620" w14:textId="77777777" w:rsidTr="008C15C7">
        <w:trPr>
          <w:trHeight w:val="397"/>
        </w:trPr>
        <w:tc>
          <w:tcPr>
            <w:tcW w:w="6804" w:type="dxa"/>
            <w:shd w:val="clear" w:color="000000" w:fill="FFFFFF"/>
            <w:vAlign w:val="center"/>
            <w:hideMark/>
          </w:tcPr>
          <w:p w14:paraId="5CEB0C4C" w14:textId="77777777" w:rsidR="009838D6" w:rsidRPr="009838D6" w:rsidRDefault="009838D6" w:rsidP="009838D6">
            <w:pPr>
              <w:widowControl/>
              <w:spacing w:after="0" w:line="240" w:lineRule="auto"/>
              <w:rPr>
                <w:rFonts w:ascii="Inter" w:eastAsia="等线" w:hAnsi="Inter" w:cs="宋体"/>
                <w:color w:val="0F1115"/>
                <w:kern w:val="0"/>
                <w:sz w:val="18"/>
                <w:szCs w:val="18"/>
                <w14:ligatures w14:val="none"/>
              </w:rPr>
            </w:pPr>
            <w:r w:rsidRPr="009838D6">
              <w:rPr>
                <w:rFonts w:ascii="Inter" w:eastAsia="等线" w:hAnsi="Inter" w:cs="宋体"/>
                <w:color w:val="0F1115"/>
                <w:kern w:val="0"/>
                <w:sz w:val="18"/>
                <w:szCs w:val="18"/>
                <w14:ligatures w14:val="none"/>
              </w:rPr>
              <w:t>All cable connections tight and secure</w:t>
            </w:r>
          </w:p>
        </w:tc>
        <w:tc>
          <w:tcPr>
            <w:tcW w:w="2977" w:type="dxa"/>
            <w:shd w:val="clear" w:color="000000" w:fill="FFFFFF"/>
            <w:vAlign w:val="center"/>
            <w:hideMark/>
          </w:tcPr>
          <w:p w14:paraId="4043A9DC" w14:textId="348946E5" w:rsidR="009838D6" w:rsidRPr="009838D6" w:rsidRDefault="009838D6" w:rsidP="009838D6">
            <w:pPr>
              <w:widowControl/>
              <w:spacing w:after="0" w:line="240" w:lineRule="auto"/>
              <w:rPr>
                <w:rFonts w:ascii="Inter" w:eastAsia="等线" w:hAnsi="Inter" w:cs="宋体"/>
                <w:color w:val="0F1115"/>
                <w:kern w:val="0"/>
                <w:sz w:val="18"/>
                <w:szCs w:val="18"/>
                <w14:ligatures w14:val="none"/>
              </w:rPr>
            </w:pPr>
            <w:r w:rsidRPr="009838D6">
              <w:rPr>
                <w:rFonts w:ascii="Inter" w:eastAsia="等线" w:hAnsi="Inter" w:cs="宋体"/>
                <w:color w:val="0F1115"/>
                <w:kern w:val="0"/>
                <w:sz w:val="18"/>
                <w:szCs w:val="18"/>
                <w14:ligatures w14:val="none"/>
              </w:rPr>
              <w:t xml:space="preserve">□ Pass </w:t>
            </w:r>
            <w:r w:rsidR="000B6FFC">
              <w:rPr>
                <w:rFonts w:ascii="Inter" w:eastAsia="等线" w:hAnsi="Inter" w:cs="宋体" w:hint="eastAsia"/>
                <w:color w:val="0F1115"/>
                <w:kern w:val="0"/>
                <w:sz w:val="18"/>
                <w:szCs w:val="18"/>
                <w14:ligatures w14:val="none"/>
              </w:rPr>
              <w:t xml:space="preserve">  </w:t>
            </w:r>
            <w:r w:rsidRPr="009838D6">
              <w:rPr>
                <w:rFonts w:ascii="Inter" w:eastAsia="等线" w:hAnsi="Inter" w:cs="宋体"/>
                <w:color w:val="0F1115"/>
                <w:kern w:val="0"/>
                <w:sz w:val="18"/>
                <w:szCs w:val="18"/>
                <w14:ligatures w14:val="none"/>
              </w:rPr>
              <w:t>□ Fail</w:t>
            </w:r>
          </w:p>
        </w:tc>
      </w:tr>
      <w:tr w:rsidR="008C15C7" w:rsidRPr="009838D6" w14:paraId="25BA1866" w14:textId="77777777" w:rsidTr="008C15C7">
        <w:trPr>
          <w:trHeight w:val="397"/>
        </w:trPr>
        <w:tc>
          <w:tcPr>
            <w:tcW w:w="6804" w:type="dxa"/>
            <w:shd w:val="clear" w:color="000000" w:fill="FFFFFF"/>
            <w:vAlign w:val="center"/>
            <w:hideMark/>
          </w:tcPr>
          <w:p w14:paraId="453B8539" w14:textId="77777777" w:rsidR="009838D6" w:rsidRPr="009838D6" w:rsidRDefault="009838D6" w:rsidP="009838D6">
            <w:pPr>
              <w:widowControl/>
              <w:spacing w:after="0" w:line="240" w:lineRule="auto"/>
              <w:rPr>
                <w:rFonts w:ascii="Inter" w:eastAsia="等线" w:hAnsi="Inter" w:cs="宋体"/>
                <w:color w:val="0F1115"/>
                <w:kern w:val="0"/>
                <w:sz w:val="18"/>
                <w:szCs w:val="18"/>
                <w14:ligatures w14:val="none"/>
              </w:rPr>
            </w:pPr>
            <w:r w:rsidRPr="009838D6">
              <w:rPr>
                <w:rFonts w:ascii="Inter" w:eastAsia="等线" w:hAnsi="Inter" w:cs="宋体"/>
                <w:color w:val="0F1115"/>
                <w:kern w:val="0"/>
                <w:sz w:val="18"/>
                <w:szCs w:val="18"/>
                <w14:ligatures w14:val="none"/>
              </w:rPr>
              <w:t>Ground wire reliably connected</w:t>
            </w:r>
          </w:p>
        </w:tc>
        <w:tc>
          <w:tcPr>
            <w:tcW w:w="2977" w:type="dxa"/>
            <w:shd w:val="clear" w:color="000000" w:fill="FFFFFF"/>
            <w:vAlign w:val="center"/>
            <w:hideMark/>
          </w:tcPr>
          <w:p w14:paraId="1772AF41" w14:textId="4A73A2D5" w:rsidR="009838D6" w:rsidRPr="009838D6" w:rsidRDefault="009838D6" w:rsidP="009838D6">
            <w:pPr>
              <w:widowControl/>
              <w:spacing w:after="0" w:line="240" w:lineRule="auto"/>
              <w:rPr>
                <w:rFonts w:ascii="Inter" w:eastAsia="等线" w:hAnsi="Inter" w:cs="宋体"/>
                <w:color w:val="0F1115"/>
                <w:kern w:val="0"/>
                <w:sz w:val="18"/>
                <w:szCs w:val="18"/>
                <w14:ligatures w14:val="none"/>
              </w:rPr>
            </w:pPr>
            <w:r w:rsidRPr="009838D6">
              <w:rPr>
                <w:rFonts w:ascii="Inter" w:eastAsia="等线" w:hAnsi="Inter" w:cs="宋体"/>
                <w:color w:val="0F1115"/>
                <w:kern w:val="0"/>
                <w:sz w:val="18"/>
                <w:szCs w:val="18"/>
                <w14:ligatures w14:val="none"/>
              </w:rPr>
              <w:t xml:space="preserve">□ Pass </w:t>
            </w:r>
            <w:r w:rsidR="000B6FFC">
              <w:rPr>
                <w:rFonts w:ascii="Inter" w:eastAsia="等线" w:hAnsi="Inter" w:cs="宋体" w:hint="eastAsia"/>
                <w:color w:val="0F1115"/>
                <w:kern w:val="0"/>
                <w:sz w:val="18"/>
                <w:szCs w:val="18"/>
                <w14:ligatures w14:val="none"/>
              </w:rPr>
              <w:t xml:space="preserve">  </w:t>
            </w:r>
            <w:r w:rsidRPr="009838D6">
              <w:rPr>
                <w:rFonts w:ascii="Inter" w:eastAsia="等线" w:hAnsi="Inter" w:cs="宋体"/>
                <w:color w:val="0F1115"/>
                <w:kern w:val="0"/>
                <w:sz w:val="18"/>
                <w:szCs w:val="18"/>
                <w14:ligatures w14:val="none"/>
              </w:rPr>
              <w:t>□ Fail</w:t>
            </w:r>
          </w:p>
        </w:tc>
      </w:tr>
      <w:tr w:rsidR="008C15C7" w:rsidRPr="009838D6" w14:paraId="56BF2EFF" w14:textId="77777777" w:rsidTr="008C15C7">
        <w:trPr>
          <w:trHeight w:val="397"/>
        </w:trPr>
        <w:tc>
          <w:tcPr>
            <w:tcW w:w="6804" w:type="dxa"/>
            <w:shd w:val="clear" w:color="000000" w:fill="FFFFFF"/>
            <w:vAlign w:val="center"/>
            <w:hideMark/>
          </w:tcPr>
          <w:p w14:paraId="6F46B4FA" w14:textId="77777777" w:rsidR="009838D6" w:rsidRPr="009838D6" w:rsidRDefault="009838D6" w:rsidP="009838D6">
            <w:pPr>
              <w:widowControl/>
              <w:spacing w:after="0" w:line="240" w:lineRule="auto"/>
              <w:rPr>
                <w:rFonts w:ascii="Inter" w:eastAsia="等线" w:hAnsi="Inter" w:cs="宋体"/>
                <w:color w:val="0F1115"/>
                <w:kern w:val="0"/>
                <w:sz w:val="18"/>
                <w:szCs w:val="18"/>
                <w14:ligatures w14:val="none"/>
              </w:rPr>
            </w:pPr>
            <w:r w:rsidRPr="009838D6">
              <w:rPr>
                <w:rFonts w:ascii="Inter" w:eastAsia="等线" w:hAnsi="Inter" w:cs="宋体"/>
                <w:color w:val="0F1115"/>
                <w:kern w:val="0"/>
                <w:sz w:val="18"/>
                <w:szCs w:val="18"/>
                <w14:ligatures w14:val="none"/>
              </w:rPr>
              <w:t>Cable entry properly sealed</w:t>
            </w:r>
          </w:p>
        </w:tc>
        <w:tc>
          <w:tcPr>
            <w:tcW w:w="2977" w:type="dxa"/>
            <w:shd w:val="clear" w:color="000000" w:fill="FFFFFF"/>
            <w:vAlign w:val="center"/>
            <w:hideMark/>
          </w:tcPr>
          <w:p w14:paraId="0699D64E" w14:textId="52738813" w:rsidR="009838D6" w:rsidRPr="009838D6" w:rsidRDefault="009838D6" w:rsidP="009838D6">
            <w:pPr>
              <w:widowControl/>
              <w:spacing w:after="0" w:line="240" w:lineRule="auto"/>
              <w:rPr>
                <w:rFonts w:ascii="Inter" w:eastAsia="等线" w:hAnsi="Inter" w:cs="宋体"/>
                <w:color w:val="0F1115"/>
                <w:kern w:val="0"/>
                <w:sz w:val="18"/>
                <w:szCs w:val="18"/>
                <w14:ligatures w14:val="none"/>
              </w:rPr>
            </w:pPr>
            <w:r w:rsidRPr="009838D6">
              <w:rPr>
                <w:rFonts w:ascii="Inter" w:eastAsia="等线" w:hAnsi="Inter" w:cs="宋体"/>
                <w:color w:val="0F1115"/>
                <w:kern w:val="0"/>
                <w:sz w:val="18"/>
                <w:szCs w:val="18"/>
                <w14:ligatures w14:val="none"/>
              </w:rPr>
              <w:t xml:space="preserve">□ Pass </w:t>
            </w:r>
            <w:r w:rsidR="000B6FFC">
              <w:rPr>
                <w:rFonts w:ascii="Inter" w:eastAsia="等线" w:hAnsi="Inter" w:cs="宋体" w:hint="eastAsia"/>
                <w:color w:val="0F1115"/>
                <w:kern w:val="0"/>
                <w:sz w:val="18"/>
                <w:szCs w:val="18"/>
                <w14:ligatures w14:val="none"/>
              </w:rPr>
              <w:t xml:space="preserve">  </w:t>
            </w:r>
            <w:r w:rsidRPr="009838D6">
              <w:rPr>
                <w:rFonts w:ascii="Inter" w:eastAsia="等线" w:hAnsi="Inter" w:cs="宋体"/>
                <w:color w:val="0F1115"/>
                <w:kern w:val="0"/>
                <w:sz w:val="18"/>
                <w:szCs w:val="18"/>
                <w14:ligatures w14:val="none"/>
              </w:rPr>
              <w:t>□ Fail</w:t>
            </w:r>
          </w:p>
        </w:tc>
      </w:tr>
      <w:tr w:rsidR="008C15C7" w:rsidRPr="009838D6" w14:paraId="3D3A886D" w14:textId="77777777" w:rsidTr="008C15C7">
        <w:trPr>
          <w:trHeight w:val="397"/>
        </w:trPr>
        <w:tc>
          <w:tcPr>
            <w:tcW w:w="6804" w:type="dxa"/>
            <w:shd w:val="clear" w:color="000000" w:fill="FFFFFF"/>
            <w:vAlign w:val="center"/>
            <w:hideMark/>
          </w:tcPr>
          <w:p w14:paraId="7F7AE378" w14:textId="77777777" w:rsidR="009838D6" w:rsidRPr="009838D6" w:rsidRDefault="009838D6" w:rsidP="009838D6">
            <w:pPr>
              <w:widowControl/>
              <w:spacing w:after="0" w:line="240" w:lineRule="auto"/>
              <w:rPr>
                <w:rFonts w:ascii="Inter" w:eastAsia="等线" w:hAnsi="Inter" w:cs="宋体"/>
                <w:color w:val="0F1115"/>
                <w:kern w:val="0"/>
                <w:sz w:val="18"/>
                <w:szCs w:val="18"/>
                <w14:ligatures w14:val="none"/>
              </w:rPr>
            </w:pPr>
            <w:r w:rsidRPr="009838D6">
              <w:rPr>
                <w:rFonts w:ascii="Inter" w:eastAsia="等线" w:hAnsi="Inter" w:cs="宋体"/>
                <w:color w:val="0F1115"/>
                <w:kern w:val="0"/>
                <w:sz w:val="18"/>
                <w:szCs w:val="18"/>
                <w14:ligatures w14:val="none"/>
              </w:rPr>
              <w:t>Upstream breaker and RCD correctly rated</w:t>
            </w:r>
          </w:p>
        </w:tc>
        <w:tc>
          <w:tcPr>
            <w:tcW w:w="2977" w:type="dxa"/>
            <w:shd w:val="clear" w:color="000000" w:fill="FFFFFF"/>
            <w:vAlign w:val="center"/>
            <w:hideMark/>
          </w:tcPr>
          <w:p w14:paraId="287575F2" w14:textId="43EB2242" w:rsidR="009838D6" w:rsidRPr="009838D6" w:rsidRDefault="009838D6" w:rsidP="009838D6">
            <w:pPr>
              <w:widowControl/>
              <w:spacing w:after="0" w:line="240" w:lineRule="auto"/>
              <w:rPr>
                <w:rFonts w:ascii="Inter" w:eastAsia="等线" w:hAnsi="Inter" w:cs="宋体"/>
                <w:color w:val="0F1115"/>
                <w:kern w:val="0"/>
                <w:sz w:val="18"/>
                <w:szCs w:val="18"/>
                <w14:ligatures w14:val="none"/>
              </w:rPr>
            </w:pPr>
            <w:r w:rsidRPr="009838D6">
              <w:rPr>
                <w:rFonts w:ascii="Inter" w:eastAsia="等线" w:hAnsi="Inter" w:cs="宋体"/>
                <w:color w:val="0F1115"/>
                <w:kern w:val="0"/>
                <w:sz w:val="18"/>
                <w:szCs w:val="18"/>
                <w14:ligatures w14:val="none"/>
              </w:rPr>
              <w:t xml:space="preserve">□ Pass </w:t>
            </w:r>
            <w:r w:rsidR="000B6FFC">
              <w:rPr>
                <w:rFonts w:ascii="Inter" w:eastAsia="等线" w:hAnsi="Inter" w:cs="宋体" w:hint="eastAsia"/>
                <w:color w:val="0F1115"/>
                <w:kern w:val="0"/>
                <w:sz w:val="18"/>
                <w:szCs w:val="18"/>
                <w14:ligatures w14:val="none"/>
              </w:rPr>
              <w:t xml:space="preserve">  </w:t>
            </w:r>
            <w:r w:rsidRPr="009838D6">
              <w:rPr>
                <w:rFonts w:ascii="Inter" w:eastAsia="等线" w:hAnsi="Inter" w:cs="宋体"/>
                <w:color w:val="0F1115"/>
                <w:kern w:val="0"/>
                <w:sz w:val="18"/>
                <w:szCs w:val="18"/>
                <w14:ligatures w14:val="none"/>
              </w:rPr>
              <w:t>□ Fail</w:t>
            </w:r>
          </w:p>
        </w:tc>
      </w:tr>
      <w:tr w:rsidR="008C15C7" w:rsidRPr="009838D6" w14:paraId="6296C0F2" w14:textId="77777777" w:rsidTr="008C15C7">
        <w:trPr>
          <w:trHeight w:val="397"/>
        </w:trPr>
        <w:tc>
          <w:tcPr>
            <w:tcW w:w="6804" w:type="dxa"/>
            <w:shd w:val="clear" w:color="000000" w:fill="FFFFFF"/>
            <w:vAlign w:val="center"/>
            <w:hideMark/>
          </w:tcPr>
          <w:p w14:paraId="09908A54" w14:textId="77777777" w:rsidR="009838D6" w:rsidRPr="009838D6" w:rsidRDefault="009838D6" w:rsidP="009838D6">
            <w:pPr>
              <w:widowControl/>
              <w:spacing w:after="0" w:line="240" w:lineRule="auto"/>
              <w:rPr>
                <w:rFonts w:ascii="Inter" w:eastAsia="等线" w:hAnsi="Inter" w:cs="宋体"/>
                <w:color w:val="0F1115"/>
                <w:kern w:val="0"/>
                <w:sz w:val="18"/>
                <w:szCs w:val="18"/>
                <w14:ligatures w14:val="none"/>
              </w:rPr>
            </w:pPr>
            <w:r w:rsidRPr="009838D6">
              <w:rPr>
                <w:rFonts w:ascii="Inter" w:eastAsia="等线" w:hAnsi="Inter" w:cs="宋体"/>
                <w:color w:val="0F1115"/>
                <w:kern w:val="0"/>
                <w:sz w:val="18"/>
                <w:szCs w:val="18"/>
                <w14:ligatures w14:val="none"/>
              </w:rPr>
              <w:t>Insulation resistance test passed</w:t>
            </w:r>
          </w:p>
        </w:tc>
        <w:tc>
          <w:tcPr>
            <w:tcW w:w="2977" w:type="dxa"/>
            <w:shd w:val="clear" w:color="000000" w:fill="FFFFFF"/>
            <w:vAlign w:val="center"/>
            <w:hideMark/>
          </w:tcPr>
          <w:p w14:paraId="09176BFF" w14:textId="19F2B898" w:rsidR="009838D6" w:rsidRPr="009838D6" w:rsidRDefault="009838D6" w:rsidP="009838D6">
            <w:pPr>
              <w:widowControl/>
              <w:spacing w:after="0" w:line="240" w:lineRule="auto"/>
              <w:rPr>
                <w:rFonts w:ascii="Inter" w:eastAsia="等线" w:hAnsi="Inter" w:cs="宋体"/>
                <w:color w:val="0F1115"/>
                <w:kern w:val="0"/>
                <w:sz w:val="18"/>
                <w:szCs w:val="18"/>
                <w14:ligatures w14:val="none"/>
              </w:rPr>
            </w:pPr>
            <w:r w:rsidRPr="009838D6">
              <w:rPr>
                <w:rFonts w:ascii="Inter" w:eastAsia="等线" w:hAnsi="Inter" w:cs="宋体"/>
                <w:color w:val="0F1115"/>
                <w:kern w:val="0"/>
                <w:sz w:val="18"/>
                <w:szCs w:val="18"/>
                <w14:ligatures w14:val="none"/>
              </w:rPr>
              <w:t>□ Pass</w:t>
            </w:r>
            <w:r w:rsidR="000B6FFC">
              <w:rPr>
                <w:rFonts w:ascii="Inter" w:eastAsia="等线" w:hAnsi="Inter" w:cs="宋体" w:hint="eastAsia"/>
                <w:color w:val="0F1115"/>
                <w:kern w:val="0"/>
                <w:sz w:val="18"/>
                <w:szCs w:val="18"/>
                <w14:ligatures w14:val="none"/>
              </w:rPr>
              <w:t xml:space="preserve">  </w:t>
            </w:r>
            <w:r w:rsidRPr="009838D6">
              <w:rPr>
                <w:rFonts w:ascii="Inter" w:eastAsia="等线" w:hAnsi="Inter" w:cs="宋体"/>
                <w:color w:val="0F1115"/>
                <w:kern w:val="0"/>
                <w:sz w:val="18"/>
                <w:szCs w:val="18"/>
                <w14:ligatures w14:val="none"/>
              </w:rPr>
              <w:t xml:space="preserve"> □ Fail</w:t>
            </w:r>
          </w:p>
        </w:tc>
      </w:tr>
      <w:tr w:rsidR="008C15C7" w:rsidRPr="009838D6" w14:paraId="47A6AB11" w14:textId="77777777" w:rsidTr="008C15C7">
        <w:trPr>
          <w:trHeight w:val="397"/>
        </w:trPr>
        <w:tc>
          <w:tcPr>
            <w:tcW w:w="6804" w:type="dxa"/>
            <w:shd w:val="clear" w:color="000000" w:fill="FFFFFF"/>
            <w:vAlign w:val="center"/>
            <w:hideMark/>
          </w:tcPr>
          <w:p w14:paraId="4C74DD4E" w14:textId="77777777" w:rsidR="009838D6" w:rsidRPr="009838D6" w:rsidRDefault="009838D6" w:rsidP="009838D6">
            <w:pPr>
              <w:widowControl/>
              <w:spacing w:after="0" w:line="240" w:lineRule="auto"/>
              <w:rPr>
                <w:rFonts w:ascii="Inter" w:eastAsia="等线" w:hAnsi="Inter" w:cs="宋体"/>
                <w:color w:val="0F1115"/>
                <w:kern w:val="0"/>
                <w:sz w:val="18"/>
                <w:szCs w:val="18"/>
                <w14:ligatures w14:val="none"/>
              </w:rPr>
            </w:pPr>
            <w:r w:rsidRPr="009838D6">
              <w:rPr>
                <w:rFonts w:ascii="Inter" w:eastAsia="等线" w:hAnsi="Inter" w:cs="宋体"/>
                <w:color w:val="0F1115"/>
                <w:kern w:val="0"/>
                <w:sz w:val="18"/>
                <w:szCs w:val="18"/>
                <w14:ligatures w14:val="none"/>
              </w:rPr>
              <w:t xml:space="preserve">Input voltage normal, phase sequence </w:t>
            </w:r>
            <w:proofErr w:type="gramStart"/>
            <w:r w:rsidRPr="009838D6">
              <w:rPr>
                <w:rFonts w:ascii="Inter" w:eastAsia="等线" w:hAnsi="Inter" w:cs="宋体"/>
                <w:color w:val="0F1115"/>
                <w:kern w:val="0"/>
                <w:sz w:val="18"/>
                <w:szCs w:val="18"/>
                <w14:ligatures w14:val="none"/>
              </w:rPr>
              <w:t>correct</w:t>
            </w:r>
            <w:proofErr w:type="gramEnd"/>
          </w:p>
        </w:tc>
        <w:tc>
          <w:tcPr>
            <w:tcW w:w="2977" w:type="dxa"/>
            <w:shd w:val="clear" w:color="000000" w:fill="FFFFFF"/>
            <w:vAlign w:val="center"/>
            <w:hideMark/>
          </w:tcPr>
          <w:p w14:paraId="3A5AC790" w14:textId="17E701EE" w:rsidR="009838D6" w:rsidRPr="009838D6" w:rsidRDefault="009838D6" w:rsidP="009838D6">
            <w:pPr>
              <w:widowControl/>
              <w:spacing w:after="0" w:line="240" w:lineRule="auto"/>
              <w:rPr>
                <w:rFonts w:ascii="Inter" w:eastAsia="等线" w:hAnsi="Inter" w:cs="宋体"/>
                <w:color w:val="0F1115"/>
                <w:kern w:val="0"/>
                <w:sz w:val="18"/>
                <w:szCs w:val="18"/>
                <w14:ligatures w14:val="none"/>
              </w:rPr>
            </w:pPr>
            <w:r w:rsidRPr="009838D6">
              <w:rPr>
                <w:rFonts w:ascii="Inter" w:eastAsia="等线" w:hAnsi="Inter" w:cs="宋体"/>
                <w:color w:val="0F1115"/>
                <w:kern w:val="0"/>
                <w:sz w:val="18"/>
                <w:szCs w:val="18"/>
                <w14:ligatures w14:val="none"/>
              </w:rPr>
              <w:t xml:space="preserve">□ Pass </w:t>
            </w:r>
            <w:r w:rsidR="000B6FFC">
              <w:rPr>
                <w:rFonts w:ascii="Inter" w:eastAsia="等线" w:hAnsi="Inter" w:cs="宋体" w:hint="eastAsia"/>
                <w:color w:val="0F1115"/>
                <w:kern w:val="0"/>
                <w:sz w:val="18"/>
                <w:szCs w:val="18"/>
                <w14:ligatures w14:val="none"/>
              </w:rPr>
              <w:t xml:space="preserve">  </w:t>
            </w:r>
            <w:r w:rsidRPr="009838D6">
              <w:rPr>
                <w:rFonts w:ascii="Inter" w:eastAsia="等线" w:hAnsi="Inter" w:cs="宋体"/>
                <w:color w:val="0F1115"/>
                <w:kern w:val="0"/>
                <w:sz w:val="18"/>
                <w:szCs w:val="18"/>
                <w14:ligatures w14:val="none"/>
              </w:rPr>
              <w:t>□ Fail</w:t>
            </w:r>
          </w:p>
        </w:tc>
      </w:tr>
      <w:tr w:rsidR="008C15C7" w:rsidRPr="009838D6" w14:paraId="002F6B3F" w14:textId="77777777" w:rsidTr="008C15C7">
        <w:trPr>
          <w:trHeight w:val="397"/>
        </w:trPr>
        <w:tc>
          <w:tcPr>
            <w:tcW w:w="6804" w:type="dxa"/>
            <w:shd w:val="clear" w:color="000000" w:fill="FFFFFF"/>
            <w:vAlign w:val="center"/>
            <w:hideMark/>
          </w:tcPr>
          <w:p w14:paraId="5FFD7727" w14:textId="77777777" w:rsidR="009838D6" w:rsidRPr="009838D6" w:rsidRDefault="009838D6" w:rsidP="009838D6">
            <w:pPr>
              <w:widowControl/>
              <w:spacing w:after="0" w:line="240" w:lineRule="auto"/>
              <w:rPr>
                <w:rFonts w:ascii="Inter" w:eastAsia="等线" w:hAnsi="Inter" w:cs="宋体"/>
                <w:color w:val="0F1115"/>
                <w:kern w:val="0"/>
                <w:sz w:val="18"/>
                <w:szCs w:val="18"/>
                <w14:ligatures w14:val="none"/>
              </w:rPr>
            </w:pPr>
            <w:r w:rsidRPr="009838D6">
              <w:rPr>
                <w:rFonts w:ascii="Inter" w:eastAsia="等线" w:hAnsi="Inter" w:cs="宋体"/>
                <w:color w:val="0F1115"/>
                <w:kern w:val="0"/>
                <w:sz w:val="18"/>
                <w:szCs w:val="18"/>
                <w14:ligatures w14:val="none"/>
              </w:rPr>
              <w:t>Display and indicators function normally</w:t>
            </w:r>
          </w:p>
        </w:tc>
        <w:tc>
          <w:tcPr>
            <w:tcW w:w="2977" w:type="dxa"/>
            <w:shd w:val="clear" w:color="000000" w:fill="FFFFFF"/>
            <w:vAlign w:val="center"/>
            <w:hideMark/>
          </w:tcPr>
          <w:p w14:paraId="19D0F40E" w14:textId="3928F54D" w:rsidR="009838D6" w:rsidRPr="009838D6" w:rsidRDefault="009838D6" w:rsidP="009838D6">
            <w:pPr>
              <w:widowControl/>
              <w:spacing w:after="0" w:line="240" w:lineRule="auto"/>
              <w:rPr>
                <w:rFonts w:ascii="Inter" w:eastAsia="等线" w:hAnsi="Inter" w:cs="宋体"/>
                <w:color w:val="0F1115"/>
                <w:kern w:val="0"/>
                <w:sz w:val="18"/>
                <w:szCs w:val="18"/>
                <w14:ligatures w14:val="none"/>
              </w:rPr>
            </w:pPr>
            <w:r w:rsidRPr="009838D6">
              <w:rPr>
                <w:rFonts w:ascii="Inter" w:eastAsia="等线" w:hAnsi="Inter" w:cs="宋体"/>
                <w:color w:val="0F1115"/>
                <w:kern w:val="0"/>
                <w:sz w:val="18"/>
                <w:szCs w:val="18"/>
                <w14:ligatures w14:val="none"/>
              </w:rPr>
              <w:t>□ Pass</w:t>
            </w:r>
            <w:r w:rsidR="000B6FFC">
              <w:rPr>
                <w:rFonts w:ascii="Inter" w:eastAsia="等线" w:hAnsi="Inter" w:cs="宋体" w:hint="eastAsia"/>
                <w:color w:val="0F1115"/>
                <w:kern w:val="0"/>
                <w:sz w:val="18"/>
                <w:szCs w:val="18"/>
                <w14:ligatures w14:val="none"/>
              </w:rPr>
              <w:t xml:space="preserve">  </w:t>
            </w:r>
            <w:r w:rsidRPr="009838D6">
              <w:rPr>
                <w:rFonts w:ascii="Inter" w:eastAsia="等线" w:hAnsi="Inter" w:cs="宋体"/>
                <w:color w:val="0F1115"/>
                <w:kern w:val="0"/>
                <w:sz w:val="18"/>
                <w:szCs w:val="18"/>
                <w14:ligatures w14:val="none"/>
              </w:rPr>
              <w:t xml:space="preserve"> □ Fail</w:t>
            </w:r>
          </w:p>
        </w:tc>
      </w:tr>
      <w:tr w:rsidR="008C15C7" w:rsidRPr="009838D6" w14:paraId="0390BE68" w14:textId="77777777" w:rsidTr="008C15C7">
        <w:trPr>
          <w:trHeight w:val="397"/>
        </w:trPr>
        <w:tc>
          <w:tcPr>
            <w:tcW w:w="6804" w:type="dxa"/>
            <w:shd w:val="clear" w:color="000000" w:fill="FFFFFF"/>
            <w:vAlign w:val="center"/>
            <w:hideMark/>
          </w:tcPr>
          <w:p w14:paraId="3631FF2B" w14:textId="77777777" w:rsidR="009838D6" w:rsidRPr="009838D6" w:rsidRDefault="009838D6" w:rsidP="009838D6">
            <w:pPr>
              <w:widowControl/>
              <w:spacing w:after="0" w:line="240" w:lineRule="auto"/>
              <w:rPr>
                <w:rFonts w:ascii="Inter" w:eastAsia="等线" w:hAnsi="Inter" w:cs="宋体"/>
                <w:color w:val="0F1115"/>
                <w:kern w:val="0"/>
                <w:sz w:val="18"/>
                <w:szCs w:val="18"/>
                <w14:ligatures w14:val="none"/>
              </w:rPr>
            </w:pPr>
            <w:r w:rsidRPr="009838D6">
              <w:rPr>
                <w:rFonts w:ascii="Inter" w:eastAsia="等线" w:hAnsi="Inter" w:cs="宋体"/>
                <w:color w:val="0F1115"/>
                <w:kern w:val="0"/>
                <w:sz w:val="18"/>
                <w:szCs w:val="18"/>
                <w14:ligatures w14:val="none"/>
              </w:rPr>
              <w:t>Charging function normal (start/stop/output)</w:t>
            </w:r>
          </w:p>
        </w:tc>
        <w:tc>
          <w:tcPr>
            <w:tcW w:w="2977" w:type="dxa"/>
            <w:shd w:val="clear" w:color="000000" w:fill="FFFFFF"/>
            <w:vAlign w:val="center"/>
            <w:hideMark/>
          </w:tcPr>
          <w:p w14:paraId="3716DFB4" w14:textId="7722DB01" w:rsidR="009838D6" w:rsidRPr="009838D6" w:rsidRDefault="009838D6" w:rsidP="009838D6">
            <w:pPr>
              <w:widowControl/>
              <w:spacing w:after="0" w:line="240" w:lineRule="auto"/>
              <w:rPr>
                <w:rFonts w:ascii="Inter" w:eastAsia="等线" w:hAnsi="Inter" w:cs="宋体"/>
                <w:color w:val="0F1115"/>
                <w:kern w:val="0"/>
                <w:sz w:val="18"/>
                <w:szCs w:val="18"/>
                <w14:ligatures w14:val="none"/>
              </w:rPr>
            </w:pPr>
            <w:r w:rsidRPr="009838D6">
              <w:rPr>
                <w:rFonts w:ascii="Inter" w:eastAsia="等线" w:hAnsi="Inter" w:cs="宋体"/>
                <w:color w:val="0F1115"/>
                <w:kern w:val="0"/>
                <w:sz w:val="18"/>
                <w:szCs w:val="18"/>
                <w14:ligatures w14:val="none"/>
              </w:rPr>
              <w:t>□ Pass</w:t>
            </w:r>
            <w:r w:rsidR="000B6FFC">
              <w:rPr>
                <w:rFonts w:ascii="Inter" w:eastAsia="等线" w:hAnsi="Inter" w:cs="宋体" w:hint="eastAsia"/>
                <w:color w:val="0F1115"/>
                <w:kern w:val="0"/>
                <w:sz w:val="18"/>
                <w:szCs w:val="18"/>
                <w14:ligatures w14:val="none"/>
              </w:rPr>
              <w:t xml:space="preserve">  </w:t>
            </w:r>
            <w:r w:rsidRPr="009838D6">
              <w:rPr>
                <w:rFonts w:ascii="Inter" w:eastAsia="等线" w:hAnsi="Inter" w:cs="宋体"/>
                <w:color w:val="0F1115"/>
                <w:kern w:val="0"/>
                <w:sz w:val="18"/>
                <w:szCs w:val="18"/>
                <w14:ligatures w14:val="none"/>
              </w:rPr>
              <w:t xml:space="preserve"> □ Fail</w:t>
            </w:r>
          </w:p>
        </w:tc>
      </w:tr>
      <w:tr w:rsidR="008C15C7" w:rsidRPr="009838D6" w14:paraId="4D34E246" w14:textId="77777777" w:rsidTr="008C15C7">
        <w:trPr>
          <w:trHeight w:val="397"/>
        </w:trPr>
        <w:tc>
          <w:tcPr>
            <w:tcW w:w="6804" w:type="dxa"/>
            <w:shd w:val="clear" w:color="000000" w:fill="FFFFFF"/>
            <w:vAlign w:val="center"/>
            <w:hideMark/>
          </w:tcPr>
          <w:p w14:paraId="62E5503B" w14:textId="77777777" w:rsidR="009838D6" w:rsidRPr="009838D6" w:rsidRDefault="009838D6" w:rsidP="009838D6">
            <w:pPr>
              <w:widowControl/>
              <w:spacing w:after="0" w:line="240" w:lineRule="auto"/>
              <w:rPr>
                <w:rFonts w:ascii="Inter" w:eastAsia="等线" w:hAnsi="Inter" w:cs="宋体"/>
                <w:color w:val="0F1115"/>
                <w:kern w:val="0"/>
                <w:sz w:val="18"/>
                <w:szCs w:val="18"/>
                <w14:ligatures w14:val="none"/>
              </w:rPr>
            </w:pPr>
            <w:r w:rsidRPr="009838D6">
              <w:rPr>
                <w:rFonts w:ascii="Inter" w:eastAsia="等线" w:hAnsi="Inter" w:cs="宋体"/>
                <w:color w:val="0F1115"/>
                <w:kern w:val="0"/>
                <w:sz w:val="18"/>
                <w:szCs w:val="18"/>
                <w14:ligatures w14:val="none"/>
              </w:rPr>
              <w:t>Emergency stop button functional</w:t>
            </w:r>
          </w:p>
        </w:tc>
        <w:tc>
          <w:tcPr>
            <w:tcW w:w="2977" w:type="dxa"/>
            <w:shd w:val="clear" w:color="000000" w:fill="FFFFFF"/>
            <w:vAlign w:val="center"/>
            <w:hideMark/>
          </w:tcPr>
          <w:p w14:paraId="1243C6F8" w14:textId="0BCE621E" w:rsidR="009838D6" w:rsidRPr="009838D6" w:rsidRDefault="009838D6" w:rsidP="009838D6">
            <w:pPr>
              <w:widowControl/>
              <w:spacing w:after="0" w:line="240" w:lineRule="auto"/>
              <w:rPr>
                <w:rFonts w:ascii="Inter" w:eastAsia="等线" w:hAnsi="Inter" w:cs="宋体"/>
                <w:color w:val="0F1115"/>
                <w:kern w:val="0"/>
                <w:sz w:val="18"/>
                <w:szCs w:val="18"/>
                <w14:ligatures w14:val="none"/>
              </w:rPr>
            </w:pPr>
            <w:r w:rsidRPr="009838D6">
              <w:rPr>
                <w:rFonts w:ascii="Inter" w:eastAsia="等线" w:hAnsi="Inter" w:cs="宋体"/>
                <w:color w:val="0F1115"/>
                <w:kern w:val="0"/>
                <w:sz w:val="18"/>
                <w:szCs w:val="18"/>
                <w14:ligatures w14:val="none"/>
              </w:rPr>
              <w:t xml:space="preserve">□ Pass </w:t>
            </w:r>
            <w:r w:rsidR="000B6FFC">
              <w:rPr>
                <w:rFonts w:ascii="Inter" w:eastAsia="等线" w:hAnsi="Inter" w:cs="宋体" w:hint="eastAsia"/>
                <w:color w:val="0F1115"/>
                <w:kern w:val="0"/>
                <w:sz w:val="18"/>
                <w:szCs w:val="18"/>
                <w14:ligatures w14:val="none"/>
              </w:rPr>
              <w:t xml:space="preserve">  </w:t>
            </w:r>
            <w:r w:rsidRPr="009838D6">
              <w:rPr>
                <w:rFonts w:ascii="Inter" w:eastAsia="等线" w:hAnsi="Inter" w:cs="宋体"/>
                <w:color w:val="0F1115"/>
                <w:kern w:val="0"/>
                <w:sz w:val="18"/>
                <w:szCs w:val="18"/>
                <w14:ligatures w14:val="none"/>
              </w:rPr>
              <w:t>□ Fail</w:t>
            </w:r>
          </w:p>
        </w:tc>
      </w:tr>
      <w:tr w:rsidR="008C15C7" w:rsidRPr="009838D6" w14:paraId="1FE832E5" w14:textId="77777777" w:rsidTr="008C15C7">
        <w:trPr>
          <w:trHeight w:val="397"/>
        </w:trPr>
        <w:tc>
          <w:tcPr>
            <w:tcW w:w="6804" w:type="dxa"/>
            <w:shd w:val="clear" w:color="000000" w:fill="FFFFFF"/>
            <w:vAlign w:val="center"/>
            <w:hideMark/>
          </w:tcPr>
          <w:p w14:paraId="00D96A88" w14:textId="77777777" w:rsidR="009838D6" w:rsidRPr="009838D6" w:rsidRDefault="009838D6" w:rsidP="009838D6">
            <w:pPr>
              <w:widowControl/>
              <w:spacing w:after="0" w:line="240" w:lineRule="auto"/>
              <w:rPr>
                <w:rFonts w:ascii="Inter" w:eastAsia="等线" w:hAnsi="Inter" w:cs="宋体"/>
                <w:color w:val="0F1115"/>
                <w:kern w:val="0"/>
                <w:sz w:val="18"/>
                <w:szCs w:val="18"/>
                <w14:ligatures w14:val="none"/>
              </w:rPr>
            </w:pPr>
            <w:r w:rsidRPr="009838D6">
              <w:rPr>
                <w:rFonts w:ascii="Inter" w:eastAsia="等线" w:hAnsi="Inter" w:cs="宋体"/>
                <w:color w:val="0F1115"/>
                <w:kern w:val="0"/>
                <w:sz w:val="18"/>
                <w:szCs w:val="18"/>
                <w14:ligatures w14:val="none"/>
              </w:rPr>
              <w:t>Communication function normal (if applicable)</w:t>
            </w:r>
          </w:p>
        </w:tc>
        <w:tc>
          <w:tcPr>
            <w:tcW w:w="2977" w:type="dxa"/>
            <w:shd w:val="clear" w:color="000000" w:fill="FFFFFF"/>
            <w:vAlign w:val="center"/>
            <w:hideMark/>
          </w:tcPr>
          <w:p w14:paraId="2FD88161" w14:textId="413958E1" w:rsidR="009838D6" w:rsidRPr="009838D6" w:rsidRDefault="009838D6" w:rsidP="009838D6">
            <w:pPr>
              <w:widowControl/>
              <w:spacing w:after="0" w:line="240" w:lineRule="auto"/>
              <w:rPr>
                <w:rFonts w:ascii="Inter" w:eastAsia="等线" w:hAnsi="Inter" w:cs="宋体"/>
                <w:color w:val="0F1115"/>
                <w:kern w:val="0"/>
                <w:sz w:val="18"/>
                <w:szCs w:val="18"/>
                <w14:ligatures w14:val="none"/>
              </w:rPr>
            </w:pPr>
            <w:r w:rsidRPr="009838D6">
              <w:rPr>
                <w:rFonts w:ascii="Inter" w:eastAsia="等线" w:hAnsi="Inter" w:cs="宋体"/>
                <w:color w:val="0F1115"/>
                <w:kern w:val="0"/>
                <w:sz w:val="18"/>
                <w:szCs w:val="18"/>
                <w14:ligatures w14:val="none"/>
              </w:rPr>
              <w:t>□ Pass</w:t>
            </w:r>
            <w:r w:rsidR="000B6FFC">
              <w:rPr>
                <w:rFonts w:ascii="Inter" w:eastAsia="等线" w:hAnsi="Inter" w:cs="宋体" w:hint="eastAsia"/>
                <w:color w:val="0F1115"/>
                <w:kern w:val="0"/>
                <w:sz w:val="18"/>
                <w:szCs w:val="18"/>
                <w14:ligatures w14:val="none"/>
              </w:rPr>
              <w:t xml:space="preserve">  </w:t>
            </w:r>
            <w:r w:rsidRPr="009838D6">
              <w:rPr>
                <w:rFonts w:ascii="Inter" w:eastAsia="等线" w:hAnsi="Inter" w:cs="宋体"/>
                <w:color w:val="0F1115"/>
                <w:kern w:val="0"/>
                <w:sz w:val="18"/>
                <w:szCs w:val="18"/>
                <w14:ligatures w14:val="none"/>
              </w:rPr>
              <w:t xml:space="preserve"> □ Fail</w:t>
            </w:r>
          </w:p>
        </w:tc>
      </w:tr>
      <w:tr w:rsidR="009838D6" w:rsidRPr="009838D6" w14:paraId="03037686" w14:textId="77777777" w:rsidTr="008C15C7">
        <w:trPr>
          <w:trHeight w:val="397"/>
        </w:trPr>
        <w:tc>
          <w:tcPr>
            <w:tcW w:w="6804" w:type="dxa"/>
            <w:tcBorders>
              <w:bottom w:val="single" w:sz="4" w:space="0" w:color="000000" w:themeColor="text1"/>
            </w:tcBorders>
            <w:shd w:val="clear" w:color="000000" w:fill="FFFFFF"/>
            <w:vAlign w:val="center"/>
            <w:hideMark/>
          </w:tcPr>
          <w:p w14:paraId="29F53334" w14:textId="77777777" w:rsidR="009838D6" w:rsidRPr="009838D6" w:rsidRDefault="009838D6" w:rsidP="009838D6">
            <w:pPr>
              <w:widowControl/>
              <w:spacing w:after="0" w:line="240" w:lineRule="auto"/>
              <w:rPr>
                <w:rFonts w:ascii="Inter" w:eastAsia="等线" w:hAnsi="Inter" w:cs="宋体"/>
                <w:color w:val="0F1115"/>
                <w:kern w:val="0"/>
                <w:sz w:val="18"/>
                <w:szCs w:val="18"/>
                <w14:ligatures w14:val="none"/>
              </w:rPr>
            </w:pPr>
            <w:r w:rsidRPr="009838D6">
              <w:rPr>
                <w:rFonts w:ascii="Inter" w:eastAsia="等线" w:hAnsi="Inter" w:cs="宋体"/>
                <w:color w:val="0F1115"/>
                <w:kern w:val="0"/>
                <w:sz w:val="18"/>
                <w:szCs w:val="18"/>
                <w14:ligatures w14:val="none"/>
              </w:rPr>
              <w:t>Fans operate normally, no abnormal noise</w:t>
            </w:r>
          </w:p>
        </w:tc>
        <w:tc>
          <w:tcPr>
            <w:tcW w:w="2977" w:type="dxa"/>
            <w:tcBorders>
              <w:bottom w:val="single" w:sz="4" w:space="0" w:color="000000" w:themeColor="text1"/>
            </w:tcBorders>
            <w:shd w:val="clear" w:color="000000" w:fill="FFFFFF"/>
            <w:vAlign w:val="center"/>
            <w:hideMark/>
          </w:tcPr>
          <w:p w14:paraId="3EBA0FF8" w14:textId="1A778E96" w:rsidR="009838D6" w:rsidRPr="009838D6" w:rsidRDefault="009838D6" w:rsidP="009838D6">
            <w:pPr>
              <w:widowControl/>
              <w:spacing w:after="0" w:line="240" w:lineRule="auto"/>
              <w:rPr>
                <w:rFonts w:ascii="Inter" w:eastAsia="等线" w:hAnsi="Inter" w:cs="宋体"/>
                <w:color w:val="0F1115"/>
                <w:kern w:val="0"/>
                <w:sz w:val="18"/>
                <w:szCs w:val="18"/>
                <w14:ligatures w14:val="none"/>
              </w:rPr>
            </w:pPr>
            <w:r w:rsidRPr="009838D6">
              <w:rPr>
                <w:rFonts w:ascii="Inter" w:eastAsia="等线" w:hAnsi="Inter" w:cs="宋体"/>
                <w:color w:val="0F1115"/>
                <w:kern w:val="0"/>
                <w:sz w:val="18"/>
                <w:szCs w:val="18"/>
                <w14:ligatures w14:val="none"/>
              </w:rPr>
              <w:t xml:space="preserve">□ Pass </w:t>
            </w:r>
            <w:r w:rsidR="000B6FFC">
              <w:rPr>
                <w:rFonts w:ascii="Inter" w:eastAsia="等线" w:hAnsi="Inter" w:cs="宋体" w:hint="eastAsia"/>
                <w:color w:val="0F1115"/>
                <w:kern w:val="0"/>
                <w:sz w:val="18"/>
                <w:szCs w:val="18"/>
                <w14:ligatures w14:val="none"/>
              </w:rPr>
              <w:t xml:space="preserve">  </w:t>
            </w:r>
            <w:r w:rsidRPr="009838D6">
              <w:rPr>
                <w:rFonts w:ascii="Inter" w:eastAsia="等线" w:hAnsi="Inter" w:cs="宋体"/>
                <w:color w:val="0F1115"/>
                <w:kern w:val="0"/>
                <w:sz w:val="18"/>
                <w:szCs w:val="18"/>
                <w14:ligatures w14:val="none"/>
              </w:rPr>
              <w:t>□ Fail</w:t>
            </w:r>
          </w:p>
        </w:tc>
      </w:tr>
      <w:tr w:rsidR="009838D6" w:rsidRPr="009838D6" w14:paraId="4BDF6F36" w14:textId="77777777" w:rsidTr="008C15C7">
        <w:trPr>
          <w:trHeight w:val="397"/>
        </w:trPr>
        <w:tc>
          <w:tcPr>
            <w:tcW w:w="6804" w:type="dxa"/>
            <w:tcBorders>
              <w:top w:val="single" w:sz="4" w:space="0" w:color="000000" w:themeColor="text1"/>
              <w:bottom w:val="single" w:sz="4" w:space="0" w:color="000000" w:themeColor="text1"/>
            </w:tcBorders>
            <w:shd w:val="clear" w:color="000000" w:fill="FFFFFF"/>
            <w:vAlign w:val="center"/>
            <w:hideMark/>
          </w:tcPr>
          <w:p w14:paraId="36E6B12C" w14:textId="77777777" w:rsidR="009838D6" w:rsidRPr="009838D6" w:rsidRDefault="009838D6" w:rsidP="009838D6">
            <w:pPr>
              <w:widowControl/>
              <w:spacing w:after="0" w:line="240" w:lineRule="auto"/>
              <w:rPr>
                <w:rFonts w:ascii="Inter" w:eastAsia="等线" w:hAnsi="Inter" w:cs="宋体"/>
                <w:color w:val="0F1115"/>
                <w:kern w:val="0"/>
                <w:sz w:val="18"/>
                <w:szCs w:val="18"/>
                <w14:ligatures w14:val="none"/>
              </w:rPr>
            </w:pPr>
            <w:r w:rsidRPr="009838D6">
              <w:rPr>
                <w:rFonts w:ascii="Inter" w:eastAsia="等线" w:hAnsi="Inter" w:cs="宋体"/>
                <w:color w:val="0F1115"/>
                <w:kern w:val="0"/>
                <w:sz w:val="18"/>
                <w:szCs w:val="18"/>
                <w14:ligatures w14:val="none"/>
              </w:rPr>
              <w:t>Basic operation explained to user</w:t>
            </w:r>
          </w:p>
        </w:tc>
        <w:tc>
          <w:tcPr>
            <w:tcW w:w="2977" w:type="dxa"/>
            <w:tcBorders>
              <w:top w:val="single" w:sz="4" w:space="0" w:color="000000" w:themeColor="text1"/>
              <w:bottom w:val="single" w:sz="4" w:space="0" w:color="000000" w:themeColor="text1"/>
            </w:tcBorders>
            <w:shd w:val="clear" w:color="000000" w:fill="FFFFFF"/>
            <w:vAlign w:val="center"/>
            <w:hideMark/>
          </w:tcPr>
          <w:p w14:paraId="4B27AB32" w14:textId="2C677DC3" w:rsidR="009838D6" w:rsidRPr="009838D6" w:rsidRDefault="009838D6" w:rsidP="009838D6">
            <w:pPr>
              <w:widowControl/>
              <w:spacing w:after="0" w:line="240" w:lineRule="auto"/>
              <w:rPr>
                <w:rFonts w:ascii="Inter" w:eastAsia="等线" w:hAnsi="Inter" w:cs="宋体"/>
                <w:color w:val="0F1115"/>
                <w:kern w:val="0"/>
                <w:sz w:val="18"/>
                <w:szCs w:val="18"/>
                <w14:ligatures w14:val="none"/>
              </w:rPr>
            </w:pPr>
            <w:r w:rsidRPr="009838D6">
              <w:rPr>
                <w:rFonts w:ascii="Inter" w:eastAsia="等线" w:hAnsi="Inter" w:cs="宋体"/>
                <w:color w:val="0F1115"/>
                <w:kern w:val="0"/>
                <w:sz w:val="18"/>
                <w:szCs w:val="18"/>
                <w14:ligatures w14:val="none"/>
              </w:rPr>
              <w:t xml:space="preserve">□ Pass </w:t>
            </w:r>
            <w:r w:rsidR="000B6FFC">
              <w:rPr>
                <w:rFonts w:ascii="Inter" w:eastAsia="等线" w:hAnsi="Inter" w:cs="宋体" w:hint="eastAsia"/>
                <w:color w:val="0F1115"/>
                <w:kern w:val="0"/>
                <w:sz w:val="18"/>
                <w:szCs w:val="18"/>
                <w14:ligatures w14:val="none"/>
              </w:rPr>
              <w:t xml:space="preserve">  </w:t>
            </w:r>
            <w:r w:rsidRPr="009838D6">
              <w:rPr>
                <w:rFonts w:ascii="Inter" w:eastAsia="等线" w:hAnsi="Inter" w:cs="宋体"/>
                <w:color w:val="0F1115"/>
                <w:kern w:val="0"/>
                <w:sz w:val="18"/>
                <w:szCs w:val="18"/>
                <w14:ligatures w14:val="none"/>
              </w:rPr>
              <w:t>□ Fail</w:t>
            </w:r>
          </w:p>
        </w:tc>
      </w:tr>
    </w:tbl>
    <w:p w14:paraId="35D2441F" w14:textId="77777777" w:rsidR="00A033B2" w:rsidRPr="000849AB" w:rsidRDefault="00A033B2" w:rsidP="00EA44EA">
      <w:pPr>
        <w:pStyle w:val="1"/>
      </w:pPr>
      <w:bookmarkStart w:id="37" w:name="_Toc231585242"/>
      <w:r w:rsidRPr="000849AB">
        <w:lastRenderedPageBreak/>
        <w:t>6. Operating Instructions</w:t>
      </w:r>
      <w:bookmarkEnd w:id="37"/>
    </w:p>
    <w:p w14:paraId="5E8C29BC" w14:textId="77777777" w:rsidR="00A033B2" w:rsidRPr="00CA51F2" w:rsidRDefault="00A033B2" w:rsidP="00CA51F2">
      <w:pPr>
        <w:pStyle w:val="2"/>
        <w:rPr>
          <w:rFonts w:ascii="Roboto" w:hAnsi="Roboto"/>
        </w:rPr>
      </w:pPr>
      <w:r w:rsidRPr="00CA51F2">
        <w:rPr>
          <w:rFonts w:ascii="Roboto" w:hAnsi="Roboto"/>
        </w:rPr>
        <w:t>6.1 Pre-Charging Preparation</w:t>
      </w:r>
    </w:p>
    <w:p w14:paraId="5DA729F4" w14:textId="7509D715" w:rsidR="00A033B2" w:rsidRPr="000849AB" w:rsidRDefault="001A4692" w:rsidP="00691EA1">
      <w:r>
        <w:rPr>
          <w:rFonts w:hint="eastAsia"/>
        </w:rPr>
        <w:t xml:space="preserve">1. </w:t>
      </w:r>
      <w:r w:rsidR="00A033B2" w:rsidRPr="000849AB">
        <w:t>Ensure vehicle supports DC fast charging and charging connector matches the station.</w:t>
      </w:r>
    </w:p>
    <w:p w14:paraId="5D1053CC" w14:textId="0ACA07C1" w:rsidR="00A033B2" w:rsidRPr="000849AB" w:rsidRDefault="001A4692" w:rsidP="00691EA1">
      <w:r>
        <w:rPr>
          <w:rFonts w:hint="eastAsia"/>
        </w:rPr>
        <w:t xml:space="preserve">2. </w:t>
      </w:r>
      <w:r w:rsidR="00A033B2" w:rsidRPr="000849AB">
        <w:t>Check charging gun head for contamination, foreign objects, or damage.</w:t>
      </w:r>
    </w:p>
    <w:p w14:paraId="7C6F1237" w14:textId="5AF4C096" w:rsidR="00A033B2" w:rsidRPr="000849AB" w:rsidRDefault="001A4692" w:rsidP="00691EA1">
      <w:r>
        <w:rPr>
          <w:rFonts w:hint="eastAsia"/>
        </w:rPr>
        <w:t xml:space="preserve">3. </w:t>
      </w:r>
      <w:r w:rsidR="00A033B2" w:rsidRPr="000849AB">
        <w:t>Check charging cable for damage or twisting.</w:t>
      </w:r>
    </w:p>
    <w:p w14:paraId="4C1AC8EF" w14:textId="77777777" w:rsidR="00A033B2" w:rsidRPr="00CA51F2" w:rsidRDefault="00A033B2" w:rsidP="00CA51F2">
      <w:pPr>
        <w:pStyle w:val="2"/>
        <w:rPr>
          <w:rFonts w:ascii="Roboto" w:hAnsi="Roboto"/>
        </w:rPr>
      </w:pPr>
      <w:r w:rsidRPr="00CA51F2">
        <w:rPr>
          <w:rFonts w:ascii="Roboto" w:hAnsi="Roboto"/>
        </w:rPr>
        <w:t>6.2 Charging Operation Procedure</w:t>
      </w:r>
    </w:p>
    <w:p w14:paraId="3A9B4387" w14:textId="77777777" w:rsidR="00A033B2" w:rsidRPr="00EE6F65" w:rsidRDefault="00A033B2" w:rsidP="00691EA1">
      <w:pPr>
        <w:rPr>
          <w:b/>
          <w:bCs/>
        </w:rPr>
      </w:pPr>
      <w:r w:rsidRPr="00EE6F65">
        <w:rPr>
          <w:b/>
          <w:bCs/>
        </w:rPr>
        <w:t>Flowchart:</w:t>
      </w:r>
    </w:p>
    <w:p w14:paraId="01166871" w14:textId="0EFBAA2B" w:rsidR="00A033B2" w:rsidRPr="000849AB" w:rsidRDefault="00A033B2" w:rsidP="00691EA1">
      <w:r w:rsidRPr="000849AB">
        <w:t>(Start) -&gt; Park &amp; Turn Off -&gt; Remove Charging Gun -&gt; Insert into Vehicle -&gt; Authenticate -&gt; Start Charging -&gt; Charging in Progress -&gt; Stop Charging -&gt; Remove Gun -&gt; Return Gun -&gt; (End)</w:t>
      </w:r>
    </w:p>
    <w:p w14:paraId="56BE20D2" w14:textId="47BF3FB4" w:rsidR="00A033B2" w:rsidRPr="00EE6F65" w:rsidRDefault="00A033B2" w:rsidP="00691EA1">
      <w:pPr>
        <w:rPr>
          <w:b/>
          <w:bCs/>
        </w:rPr>
      </w:pPr>
      <w:r w:rsidRPr="00EE6F65">
        <w:rPr>
          <w:b/>
          <w:bCs/>
        </w:rPr>
        <w:t>Detailed Steps:</w:t>
      </w:r>
    </w:p>
    <w:p w14:paraId="691EB80F" w14:textId="0D69B4C3" w:rsidR="00A033B2" w:rsidRPr="000849AB" w:rsidRDefault="00EE6F65" w:rsidP="00691EA1">
      <w:r>
        <w:rPr>
          <w:rFonts w:hint="eastAsia"/>
        </w:rPr>
        <w:t xml:space="preserve">1. </w:t>
      </w:r>
      <w:r w:rsidR="00A033B2" w:rsidRPr="00645AC6">
        <w:rPr>
          <w:b/>
          <w:bCs/>
        </w:rPr>
        <w:t>Park and Turn Off</w:t>
      </w:r>
      <w:r w:rsidR="00A033B2" w:rsidRPr="000849AB">
        <w:t>: Park vehicle appropriately, turn off ignition or switch to charging state (refer to vehicle manual).</w:t>
      </w:r>
    </w:p>
    <w:p w14:paraId="3248101C" w14:textId="64830E99" w:rsidR="00A033B2" w:rsidRPr="000849AB" w:rsidRDefault="00EE6F65" w:rsidP="00691EA1">
      <w:r>
        <w:rPr>
          <w:rFonts w:hint="eastAsia"/>
        </w:rPr>
        <w:t xml:space="preserve">2. </w:t>
      </w:r>
      <w:r w:rsidR="00A033B2" w:rsidRPr="00645AC6">
        <w:rPr>
          <w:b/>
          <w:bCs/>
        </w:rPr>
        <w:t>Remove Charging Gun</w:t>
      </w:r>
      <w:r w:rsidR="00A033B2" w:rsidRPr="000849AB">
        <w:t>: Remove charging gun from the station holster.</w:t>
      </w:r>
    </w:p>
    <w:p w14:paraId="1268FEEF" w14:textId="14A51DF0" w:rsidR="00A033B2" w:rsidRPr="000849AB" w:rsidRDefault="00EE6F65" w:rsidP="00691EA1">
      <w:r>
        <w:rPr>
          <w:rFonts w:hint="eastAsia"/>
        </w:rPr>
        <w:t xml:space="preserve">3. </w:t>
      </w:r>
      <w:r w:rsidR="00A033B2" w:rsidRPr="00645AC6">
        <w:rPr>
          <w:b/>
          <w:bCs/>
        </w:rPr>
        <w:t>Connect to Vehicle</w:t>
      </w:r>
      <w:r w:rsidR="00A033B2" w:rsidRPr="000849AB">
        <w:t>: Insert charging gun into vehicle DC charging inlet until a "click" sound indicates proper locking.</w:t>
      </w:r>
    </w:p>
    <w:p w14:paraId="2B370746" w14:textId="53BB128D" w:rsidR="00A033B2" w:rsidRPr="000849AB" w:rsidRDefault="00EE6F65" w:rsidP="00691EA1">
      <w:r>
        <w:rPr>
          <w:rFonts w:hint="eastAsia"/>
        </w:rPr>
        <w:t xml:space="preserve">4. </w:t>
      </w:r>
      <w:r w:rsidR="00A033B2" w:rsidRPr="00645AC6">
        <w:rPr>
          <w:b/>
          <w:bCs/>
        </w:rPr>
        <w:t>Authentication</w:t>
      </w:r>
      <w:r w:rsidR="00A033B2" w:rsidRPr="000849AB">
        <w:t>: Depending on station settings, select one of the following methods to start:</w:t>
      </w:r>
    </w:p>
    <w:p w14:paraId="2D6E8A2F" w14:textId="59F02A91" w:rsidR="00A033B2" w:rsidRPr="000849AB" w:rsidRDefault="000C44D1" w:rsidP="00EE6F65">
      <w:pPr>
        <w:ind w:firstLine="420"/>
      </w:pPr>
      <w:r>
        <w:rPr>
          <w:rFonts w:ascii="等线" w:eastAsia="等线" w:hAnsi="等线" w:hint="eastAsia"/>
        </w:rPr>
        <w:t>○</w:t>
      </w:r>
      <w:r>
        <w:rPr>
          <w:rFonts w:ascii="等线" w:eastAsia="等线" w:hAnsi="等线"/>
        </w:rPr>
        <w:tab/>
      </w:r>
      <w:proofErr w:type="spellStart"/>
      <w:r w:rsidR="00A033B2" w:rsidRPr="00645AC6">
        <w:rPr>
          <w:b/>
          <w:bCs/>
        </w:rPr>
        <w:t>Autocharge</w:t>
      </w:r>
      <w:proofErr w:type="spellEnd"/>
      <w:r w:rsidR="00A033B2" w:rsidRPr="000849AB">
        <w:t>: For pre-registered vehicles, charging starts automatically after plug-in.</w:t>
      </w:r>
    </w:p>
    <w:p w14:paraId="2183E0FA" w14:textId="6D9DEE31" w:rsidR="00A033B2" w:rsidRDefault="000C44D1" w:rsidP="00EE6F65">
      <w:pPr>
        <w:ind w:firstLine="420"/>
      </w:pPr>
      <w:bookmarkStart w:id="38" w:name="OLE_LINK7"/>
      <w:r>
        <w:rPr>
          <w:rFonts w:ascii="等线" w:eastAsia="等线" w:hAnsi="等线" w:hint="eastAsia"/>
        </w:rPr>
        <w:lastRenderedPageBreak/>
        <w:t>○</w:t>
      </w:r>
      <w:r>
        <w:rPr>
          <w:rFonts w:ascii="等线" w:eastAsia="等线" w:hAnsi="等线"/>
        </w:rPr>
        <w:tab/>
      </w:r>
      <w:bookmarkEnd w:id="38"/>
      <w:r w:rsidR="00A033B2" w:rsidRPr="00645AC6">
        <w:rPr>
          <w:b/>
          <w:bCs/>
        </w:rPr>
        <w:t>RFID Card</w:t>
      </w:r>
      <w:r w:rsidR="00A033B2" w:rsidRPr="000849AB">
        <w:t>: Swipe authorized RFID card near reader area; a "beep" confirms recognition.</w:t>
      </w:r>
    </w:p>
    <w:p w14:paraId="56DFBA6B" w14:textId="42A63F88" w:rsidR="00034EBA" w:rsidRPr="000849AB" w:rsidRDefault="00034EBA" w:rsidP="00EE6F65">
      <w:pPr>
        <w:ind w:firstLine="420"/>
      </w:pPr>
      <w:r>
        <w:rPr>
          <w:rFonts w:ascii="等线" w:eastAsia="等线" w:hAnsi="等线" w:hint="eastAsia"/>
        </w:rPr>
        <w:t>○</w:t>
      </w:r>
      <w:r>
        <w:rPr>
          <w:rFonts w:ascii="等线" w:eastAsia="等线" w:hAnsi="等线"/>
        </w:rPr>
        <w:tab/>
      </w:r>
      <w:r w:rsidRPr="00034EBA">
        <w:rPr>
          <w:b/>
          <w:bCs/>
        </w:rPr>
        <w:t xml:space="preserve">Password: </w:t>
      </w:r>
      <w:r w:rsidRPr="00034EBA">
        <w:t>Enter pre-registered password on the charger’s keypad; charging starts after verification.</w:t>
      </w:r>
    </w:p>
    <w:p w14:paraId="3E7AB49F" w14:textId="5EC7AEC2" w:rsidR="00A033B2" w:rsidRPr="000849AB" w:rsidRDefault="000C44D1" w:rsidP="00EE6F65">
      <w:pPr>
        <w:ind w:firstLine="420"/>
      </w:pPr>
      <w:r>
        <w:rPr>
          <w:rFonts w:ascii="等线" w:eastAsia="等线" w:hAnsi="等线" w:hint="eastAsia"/>
        </w:rPr>
        <w:t>○</w:t>
      </w:r>
      <w:r>
        <w:rPr>
          <w:rFonts w:ascii="等线" w:eastAsia="等线" w:hAnsi="等线"/>
        </w:rPr>
        <w:tab/>
      </w:r>
      <w:r w:rsidR="00A033B2" w:rsidRPr="00645AC6">
        <w:rPr>
          <w:b/>
          <w:bCs/>
        </w:rPr>
        <w:t>Mobile APP/Mini Program</w:t>
      </w:r>
      <w:r w:rsidR="00A033B2" w:rsidRPr="000849AB">
        <w:t>: Scan QR code on screen and select start charging in the APP.</w:t>
      </w:r>
    </w:p>
    <w:p w14:paraId="5B85456D" w14:textId="2D88241E" w:rsidR="00A033B2" w:rsidRPr="000849AB" w:rsidRDefault="000C44D1" w:rsidP="00EE6F65">
      <w:pPr>
        <w:ind w:firstLine="420"/>
      </w:pPr>
      <w:r>
        <w:rPr>
          <w:rFonts w:ascii="等线" w:eastAsia="等线" w:hAnsi="等线" w:hint="eastAsia"/>
        </w:rPr>
        <w:t>○</w:t>
      </w:r>
      <w:r>
        <w:rPr>
          <w:rFonts w:ascii="等线" w:eastAsia="等线" w:hAnsi="等线"/>
        </w:rPr>
        <w:tab/>
      </w:r>
      <w:r w:rsidR="00A033B2" w:rsidRPr="00645AC6">
        <w:rPr>
          <w:b/>
          <w:bCs/>
        </w:rPr>
        <w:t>VIN</w:t>
      </w:r>
      <w:r w:rsidR="00EE6F65" w:rsidRPr="00645AC6">
        <w:rPr>
          <w:rFonts w:hint="eastAsia"/>
          <w:b/>
          <w:bCs/>
        </w:rPr>
        <w:t>/</w:t>
      </w:r>
      <w:r w:rsidR="00303C21" w:rsidRPr="00645AC6">
        <w:rPr>
          <w:rFonts w:hint="eastAsia"/>
          <w:b/>
          <w:bCs/>
        </w:rPr>
        <w:t>MAC</w:t>
      </w:r>
      <w:r w:rsidR="00A033B2" w:rsidRPr="00645AC6">
        <w:rPr>
          <w:b/>
          <w:bCs/>
        </w:rPr>
        <w:t xml:space="preserve"> Recognition</w:t>
      </w:r>
      <w:r w:rsidR="00A033B2" w:rsidRPr="000849AB">
        <w:t>: System automatically recognizes vehicle VIN</w:t>
      </w:r>
      <w:r w:rsidR="00303C21">
        <w:rPr>
          <w:rFonts w:hint="eastAsia"/>
        </w:rPr>
        <w:t>/MAC</w:t>
      </w:r>
      <w:r w:rsidR="00A033B2" w:rsidRPr="000849AB">
        <w:t xml:space="preserve"> and authorizes charging (requires backend support).</w:t>
      </w:r>
    </w:p>
    <w:p w14:paraId="0473D84B" w14:textId="56ADB839" w:rsidR="00A033B2" w:rsidRPr="000849AB" w:rsidRDefault="00EE6F65" w:rsidP="00691EA1">
      <w:r>
        <w:rPr>
          <w:rFonts w:hint="eastAsia"/>
        </w:rPr>
        <w:t xml:space="preserve">5. </w:t>
      </w:r>
      <w:r w:rsidR="00A033B2" w:rsidRPr="003B2C42">
        <w:rPr>
          <w:b/>
          <w:bCs/>
        </w:rPr>
        <w:t>Start Charging</w:t>
      </w:r>
      <w:r w:rsidR="00A033B2" w:rsidRPr="000849AB">
        <w:t>: After authentication, the charging station communicates with the vehicle BMS</w:t>
      </w:r>
      <w:r w:rsidR="00C2148D">
        <w:rPr>
          <w:rFonts w:hint="eastAsia"/>
        </w:rPr>
        <w:t>/EVCC</w:t>
      </w:r>
      <w:r w:rsidR="00A033B2" w:rsidRPr="000849AB">
        <w:t>. Once parameters are confirmed, the contactor closes and power output begins. The screen displays charging voltage, current, energy, time, etc.</w:t>
      </w:r>
    </w:p>
    <w:p w14:paraId="2F740109" w14:textId="4EFD4965" w:rsidR="00A033B2" w:rsidRPr="000849AB" w:rsidRDefault="00EE6F65" w:rsidP="00691EA1">
      <w:r>
        <w:rPr>
          <w:rFonts w:hint="eastAsia"/>
        </w:rPr>
        <w:t xml:space="preserve">6. </w:t>
      </w:r>
      <w:r w:rsidR="00A033B2" w:rsidRPr="003B2C42">
        <w:rPr>
          <w:b/>
          <w:bCs/>
        </w:rPr>
        <w:t>Monitoring During Charging</w:t>
      </w:r>
      <w:r w:rsidR="00A033B2" w:rsidRPr="000849AB">
        <w:t>: Users can monitor real-time charging status via the screen or APP. If abnormalities occur, the equipment will automatically stop and display a fault message.</w:t>
      </w:r>
    </w:p>
    <w:p w14:paraId="1058700B" w14:textId="77777777" w:rsidR="00A033B2" w:rsidRPr="00CA51F2" w:rsidRDefault="00A033B2" w:rsidP="00CA51F2">
      <w:pPr>
        <w:pStyle w:val="2"/>
        <w:rPr>
          <w:rFonts w:ascii="Roboto" w:hAnsi="Roboto"/>
        </w:rPr>
      </w:pPr>
      <w:r w:rsidRPr="00CA51F2">
        <w:rPr>
          <w:rFonts w:ascii="Roboto" w:hAnsi="Roboto"/>
        </w:rPr>
        <w:t>6.3 Stopping Charging</w:t>
      </w:r>
    </w:p>
    <w:p w14:paraId="40ED55A8" w14:textId="44AF48FF" w:rsidR="00A033B2" w:rsidRPr="0012384E" w:rsidRDefault="00A033B2" w:rsidP="00691EA1">
      <w:pPr>
        <w:rPr>
          <w:b/>
          <w:bCs/>
        </w:rPr>
      </w:pPr>
      <w:r w:rsidRPr="0012384E">
        <w:rPr>
          <w:b/>
          <w:bCs/>
        </w:rPr>
        <w:t>Normal Stop Methods:</w:t>
      </w:r>
    </w:p>
    <w:p w14:paraId="373527A1" w14:textId="19B1B316" w:rsidR="00A033B2" w:rsidRPr="000849AB" w:rsidRDefault="00A033B2" w:rsidP="0012384E">
      <w:pPr>
        <w:pStyle w:val="a9"/>
        <w:numPr>
          <w:ilvl w:val="0"/>
          <w:numId w:val="3"/>
        </w:numPr>
      </w:pPr>
      <w:r w:rsidRPr="0012384E">
        <w:rPr>
          <w:b/>
          <w:bCs/>
        </w:rPr>
        <w:t>Via APP/Mini Program</w:t>
      </w:r>
      <w:r w:rsidRPr="000849AB">
        <w:t>: Click "Stop Charging" on the mobile phone.</w:t>
      </w:r>
    </w:p>
    <w:p w14:paraId="216D78BF" w14:textId="31E7B28A" w:rsidR="00A033B2" w:rsidRPr="000849AB" w:rsidRDefault="0012384E" w:rsidP="0012384E">
      <w:r>
        <w:rPr>
          <w:rFonts w:hint="eastAsia"/>
        </w:rPr>
        <w:t>2.</w:t>
      </w:r>
      <w:r>
        <w:t xml:space="preserve"> </w:t>
      </w:r>
      <w:r w:rsidR="00A033B2" w:rsidRPr="0012384E">
        <w:rPr>
          <w:b/>
          <w:bCs/>
        </w:rPr>
        <w:t>Via RFID Card</w:t>
      </w:r>
      <w:r w:rsidR="00A033B2" w:rsidRPr="000849AB">
        <w:t>: Swipe card again at reader (if supported by system).</w:t>
      </w:r>
    </w:p>
    <w:p w14:paraId="350D24C4" w14:textId="1343EBE6" w:rsidR="00A033B2" w:rsidRPr="000849AB" w:rsidRDefault="0012384E" w:rsidP="00691EA1">
      <w:r>
        <w:rPr>
          <w:rFonts w:hint="eastAsia"/>
        </w:rPr>
        <w:t xml:space="preserve">3. </w:t>
      </w:r>
      <w:r w:rsidR="00A033B2" w:rsidRPr="0012384E">
        <w:rPr>
          <w:b/>
          <w:bCs/>
        </w:rPr>
        <w:t>Via Touchscreen</w:t>
      </w:r>
      <w:r w:rsidR="00A033B2" w:rsidRPr="000849AB">
        <w:t>: Click "Stop" button on the charging screen.</w:t>
      </w:r>
    </w:p>
    <w:p w14:paraId="74EE6E99" w14:textId="3B1FC288" w:rsidR="00A033B2" w:rsidRPr="000849AB" w:rsidRDefault="0012384E" w:rsidP="00691EA1">
      <w:r>
        <w:rPr>
          <w:rFonts w:hint="eastAsia"/>
        </w:rPr>
        <w:t xml:space="preserve">4. </w:t>
      </w:r>
      <w:r w:rsidR="00A033B2" w:rsidRPr="0012384E">
        <w:rPr>
          <w:b/>
          <w:bCs/>
        </w:rPr>
        <w:t>From Vehicle Side</w:t>
      </w:r>
      <w:r w:rsidR="00A033B2" w:rsidRPr="000849AB">
        <w:t>: Some vehicles allow stopping charging from inside the car.</w:t>
      </w:r>
    </w:p>
    <w:p w14:paraId="309D5823" w14:textId="6DDD86DB" w:rsidR="00A033B2" w:rsidRPr="000849AB" w:rsidRDefault="0012384E" w:rsidP="00691EA1">
      <w:r>
        <w:rPr>
          <w:rFonts w:ascii="等线" w:eastAsia="等线" w:hAnsi="等线" w:hint="eastAsia"/>
        </w:rPr>
        <w:lastRenderedPageBreak/>
        <w:t>●</w:t>
      </w:r>
      <w:r>
        <w:rPr>
          <w:rFonts w:ascii="等线" w:eastAsia="等线" w:hAnsi="等线"/>
        </w:rPr>
        <w:tab/>
      </w:r>
      <w:r w:rsidR="00A033B2" w:rsidRPr="000849AB">
        <w:t>Upon receiving the stop command, the system negotiates with the BMS</w:t>
      </w:r>
      <w:r w:rsidR="00DE04AF">
        <w:rPr>
          <w:rFonts w:hint="eastAsia"/>
        </w:rPr>
        <w:t>/EVCC</w:t>
      </w:r>
      <w:r w:rsidR="00A033B2" w:rsidRPr="000849AB">
        <w:t>, smoothly reduces current, cuts off output, and unlocks the electronic lock.</w:t>
      </w:r>
    </w:p>
    <w:p w14:paraId="1A06D475" w14:textId="5AB4E453" w:rsidR="00A033B2" w:rsidRPr="0012384E" w:rsidRDefault="00A033B2" w:rsidP="00691EA1">
      <w:pPr>
        <w:rPr>
          <w:b/>
          <w:bCs/>
        </w:rPr>
      </w:pPr>
      <w:r w:rsidRPr="0012384E">
        <w:rPr>
          <w:b/>
          <w:bCs/>
        </w:rPr>
        <w:t>Emergency Stop Method:</w:t>
      </w:r>
    </w:p>
    <w:p w14:paraId="170CDAA7" w14:textId="37843591" w:rsidR="00A033B2" w:rsidRPr="000849AB" w:rsidRDefault="0012384E" w:rsidP="00691EA1">
      <w:bookmarkStart w:id="39" w:name="OLE_LINK42"/>
      <w:r>
        <w:rPr>
          <w:rFonts w:ascii="等线" w:eastAsia="等线" w:hAnsi="等线" w:hint="eastAsia"/>
        </w:rPr>
        <w:t>●</w:t>
      </w:r>
      <w:r>
        <w:rPr>
          <w:rFonts w:ascii="等线" w:eastAsia="等线" w:hAnsi="等线"/>
        </w:rPr>
        <w:tab/>
      </w:r>
      <w:bookmarkEnd w:id="39"/>
      <w:r w:rsidR="00A033B2" w:rsidRPr="0012384E">
        <w:rPr>
          <w:b/>
          <w:bCs/>
        </w:rPr>
        <w:t>Press Emergency Stop Button</w:t>
      </w:r>
      <w:r w:rsidR="00A033B2" w:rsidRPr="000849AB">
        <w:t xml:space="preserve">: In emergencies (smoke, fire, electric shock), immediately press the red </w:t>
      </w:r>
      <w:r w:rsidR="00E229E0">
        <w:t>“</w:t>
      </w:r>
      <w:r w:rsidR="00A033B2" w:rsidRPr="000849AB">
        <w:t>Emergency Stop</w:t>
      </w:r>
      <w:r w:rsidR="00E229E0">
        <w:t>”</w:t>
      </w:r>
      <w:r w:rsidR="00A033B2" w:rsidRPr="000849AB">
        <w:t xml:space="preserve"> button. The equipment will immediately cut off all output.</w:t>
      </w:r>
    </w:p>
    <w:p w14:paraId="4F1B45B7" w14:textId="2797936F" w:rsidR="00A033B2" w:rsidRPr="000849AB" w:rsidRDefault="0012384E" w:rsidP="00691EA1">
      <w:r>
        <w:rPr>
          <w:rFonts w:ascii="等线" w:eastAsia="等线" w:hAnsi="等线" w:hint="eastAsia"/>
        </w:rPr>
        <w:t>●</w:t>
      </w:r>
      <w:r>
        <w:rPr>
          <w:rFonts w:ascii="等线" w:eastAsia="等线" w:hAnsi="等线"/>
        </w:rPr>
        <w:tab/>
      </w:r>
      <w:r w:rsidR="00A033B2" w:rsidRPr="0012384E">
        <w:rPr>
          <w:b/>
          <w:bCs/>
        </w:rPr>
        <w:t>Reset</w:t>
      </w:r>
      <w:r w:rsidR="00A033B2" w:rsidRPr="000849AB">
        <w:t>: After troubleshooting, rotate the emergency stop button clockwise — it will pop up and reset. The equipment must be re-energized or reset before returning to normal operation.</w:t>
      </w:r>
    </w:p>
    <w:p w14:paraId="644E5286" w14:textId="77777777" w:rsidR="00A033B2" w:rsidRPr="00CA51F2" w:rsidRDefault="00A033B2" w:rsidP="00CA51F2">
      <w:pPr>
        <w:pStyle w:val="2"/>
        <w:rPr>
          <w:rFonts w:ascii="Roboto" w:hAnsi="Roboto"/>
        </w:rPr>
      </w:pPr>
      <w:r w:rsidRPr="00CA51F2">
        <w:rPr>
          <w:rFonts w:ascii="Roboto" w:hAnsi="Roboto"/>
        </w:rPr>
        <w:t>6.4 Post-Charging Procedure</w:t>
      </w:r>
    </w:p>
    <w:p w14:paraId="1C622D42" w14:textId="6607DD28" w:rsidR="00A033B2" w:rsidRPr="000849AB" w:rsidRDefault="00E229E0" w:rsidP="00691EA1">
      <w:r>
        <w:rPr>
          <w:rFonts w:hint="eastAsia"/>
        </w:rPr>
        <w:t xml:space="preserve">1. </w:t>
      </w:r>
      <w:r w:rsidR="00A033B2" w:rsidRPr="000849AB">
        <w:t>Confirm charging has completely stopped — screen displays "Finished" or similar status.</w:t>
      </w:r>
    </w:p>
    <w:p w14:paraId="2475BF08" w14:textId="6F577BDC" w:rsidR="00A033B2" w:rsidRPr="000849AB" w:rsidRDefault="00E229E0" w:rsidP="00691EA1">
      <w:r>
        <w:rPr>
          <w:rFonts w:hint="eastAsia"/>
        </w:rPr>
        <w:t xml:space="preserve">2. </w:t>
      </w:r>
      <w:r w:rsidR="00A033B2" w:rsidRPr="000849AB">
        <w:t>Hold the charging gun handle and remove it from the vehicle inlet.</w:t>
      </w:r>
    </w:p>
    <w:p w14:paraId="0ED9053E" w14:textId="27ED91C3" w:rsidR="00A033B2" w:rsidRPr="000849AB" w:rsidRDefault="00E229E0" w:rsidP="00691EA1">
      <w:r>
        <w:rPr>
          <w:rFonts w:hint="eastAsia"/>
        </w:rPr>
        <w:t xml:space="preserve">3. </w:t>
      </w:r>
      <w:r w:rsidR="00A033B2" w:rsidRPr="000849AB">
        <w:t>Return the charging gun to the station holster securely. Ensure it is properly seated to prevent water ingress (gun head facing down) or damage.</w:t>
      </w:r>
    </w:p>
    <w:p w14:paraId="5291BC23" w14:textId="2A9845FE" w:rsidR="00A033B2" w:rsidRDefault="00E229E0" w:rsidP="00691EA1">
      <w:r>
        <w:rPr>
          <w:rFonts w:hint="eastAsia"/>
        </w:rPr>
        <w:t xml:space="preserve">4. </w:t>
      </w:r>
      <w:r w:rsidR="00A033B2" w:rsidRPr="000849AB">
        <w:t>Close the vehicle charging port cover.</w:t>
      </w:r>
    </w:p>
    <w:p w14:paraId="4B843173" w14:textId="77777777" w:rsidR="008C039B" w:rsidRDefault="008C039B" w:rsidP="00691EA1"/>
    <w:p w14:paraId="37F4DD45" w14:textId="77777777" w:rsidR="008C039B" w:rsidRPr="000849AB" w:rsidRDefault="008C039B" w:rsidP="00691EA1"/>
    <w:p w14:paraId="205CC9FE" w14:textId="77777777" w:rsidR="00D51B33" w:rsidRDefault="00A033B2" w:rsidP="00D51B33">
      <w:pPr>
        <w:pStyle w:val="1"/>
        <w:rPr>
          <w:rFonts w:eastAsiaTheme="minorEastAsia"/>
        </w:rPr>
      </w:pPr>
      <w:bookmarkStart w:id="40" w:name="_Toc231585243"/>
      <w:r w:rsidRPr="007247F8">
        <w:lastRenderedPageBreak/>
        <w:t xml:space="preserve">7. </w:t>
      </w:r>
      <w:r w:rsidR="00E03DE4" w:rsidRPr="00E03DE4">
        <w:rPr>
          <w:bCs/>
        </w:rPr>
        <w:t xml:space="preserve">Description of Indicator Lights, HMI, and </w:t>
      </w:r>
      <w:r w:rsidR="00D51B33" w:rsidRPr="00CB00C0">
        <w:t>Operations Platform</w:t>
      </w:r>
      <w:bookmarkEnd w:id="40"/>
      <w:r w:rsidR="00D51B33" w:rsidRPr="00CA51F2">
        <w:t xml:space="preserve"> </w:t>
      </w:r>
    </w:p>
    <w:p w14:paraId="4FE7F3FB" w14:textId="35F8AEF5" w:rsidR="00A033B2" w:rsidRPr="0067490C" w:rsidRDefault="00A033B2" w:rsidP="0067490C">
      <w:pPr>
        <w:pStyle w:val="2"/>
        <w:rPr>
          <w:rFonts w:ascii="Roboto" w:hAnsi="Roboto"/>
        </w:rPr>
      </w:pPr>
      <w:r w:rsidRPr="0067490C">
        <w:rPr>
          <w:rFonts w:ascii="Roboto" w:hAnsi="Roboto"/>
        </w:rPr>
        <w:t>7.1 Status Indicator Lights Description</w:t>
      </w:r>
    </w:p>
    <w:tbl>
      <w:tblPr>
        <w:tblW w:w="9765" w:type="dxa"/>
        <w:jc w:val="center"/>
        <w:tblBorders>
          <w:insideH w:val="single" w:sz="4" w:space="0" w:color="000000" w:themeColor="text1"/>
        </w:tblBorders>
        <w:tblLook w:val="04A0" w:firstRow="1" w:lastRow="0" w:firstColumn="1" w:lastColumn="0" w:noHBand="0" w:noVBand="1"/>
      </w:tblPr>
      <w:tblGrid>
        <w:gridCol w:w="1134"/>
        <w:gridCol w:w="1984"/>
        <w:gridCol w:w="2544"/>
        <w:gridCol w:w="4103"/>
      </w:tblGrid>
      <w:tr w:rsidR="00715029" w:rsidRPr="000C4671" w14:paraId="6685C09C" w14:textId="77777777" w:rsidTr="0010331A">
        <w:trPr>
          <w:trHeight w:val="325"/>
          <w:jc w:val="center"/>
        </w:trPr>
        <w:tc>
          <w:tcPr>
            <w:tcW w:w="1134" w:type="dxa"/>
          </w:tcPr>
          <w:p w14:paraId="208848EC" w14:textId="0431FAF1" w:rsidR="00715029" w:rsidRPr="000C4671" w:rsidRDefault="00715029" w:rsidP="000C4671">
            <w:pPr>
              <w:widowControl/>
              <w:spacing w:after="0" w:line="240" w:lineRule="auto"/>
              <w:rPr>
                <w:rFonts w:ascii="Inter" w:eastAsia="等线" w:hAnsi="Inter" w:cs="宋体"/>
                <w:b/>
                <w:bCs/>
                <w:color w:val="000000"/>
                <w:kern w:val="0"/>
                <w:sz w:val="18"/>
                <w:szCs w:val="18"/>
                <w14:ligatures w14:val="none"/>
              </w:rPr>
            </w:pPr>
            <w:r w:rsidRPr="000C4671">
              <w:rPr>
                <w:rFonts w:ascii="Inter" w:eastAsia="等线" w:hAnsi="Inter" w:cs="宋体"/>
                <w:b/>
                <w:bCs/>
                <w:color w:val="000000"/>
                <w:kern w:val="0"/>
                <w:sz w:val="18"/>
                <w:szCs w:val="18"/>
                <w14:ligatures w14:val="none"/>
              </w:rPr>
              <w:t>Indicator</w:t>
            </w:r>
          </w:p>
        </w:tc>
        <w:tc>
          <w:tcPr>
            <w:tcW w:w="1984" w:type="dxa"/>
            <w:vAlign w:val="center"/>
            <w:hideMark/>
          </w:tcPr>
          <w:p w14:paraId="2F9E1FB8" w14:textId="6033065F" w:rsidR="00715029" w:rsidRPr="000C4671" w:rsidRDefault="00715029" w:rsidP="000C4671">
            <w:pPr>
              <w:widowControl/>
              <w:spacing w:after="0" w:line="240" w:lineRule="auto"/>
              <w:rPr>
                <w:rFonts w:ascii="Inter" w:eastAsia="等线" w:hAnsi="Inter" w:cs="宋体"/>
                <w:b/>
                <w:bCs/>
                <w:color w:val="000000"/>
                <w:kern w:val="0"/>
                <w:sz w:val="18"/>
                <w:szCs w:val="18"/>
                <w14:ligatures w14:val="none"/>
              </w:rPr>
            </w:pPr>
            <w:r w:rsidRPr="000C4671">
              <w:rPr>
                <w:rFonts w:ascii="Inter" w:eastAsia="等线" w:hAnsi="Inter" w:cs="宋体"/>
                <w:b/>
                <w:bCs/>
                <w:color w:val="000000"/>
                <w:kern w:val="0"/>
                <w:sz w:val="18"/>
                <w:szCs w:val="18"/>
                <w14:ligatures w14:val="none"/>
              </w:rPr>
              <w:t>Indicator Status</w:t>
            </w:r>
          </w:p>
        </w:tc>
        <w:tc>
          <w:tcPr>
            <w:tcW w:w="2544" w:type="dxa"/>
            <w:vAlign w:val="center"/>
            <w:hideMark/>
          </w:tcPr>
          <w:p w14:paraId="6033A1BF" w14:textId="77777777" w:rsidR="00715029" w:rsidRPr="000C4671" w:rsidRDefault="00715029" w:rsidP="000C4671">
            <w:pPr>
              <w:widowControl/>
              <w:spacing w:after="0" w:line="240" w:lineRule="auto"/>
              <w:rPr>
                <w:rFonts w:ascii="Inter" w:eastAsia="等线" w:hAnsi="Inter" w:cs="宋体"/>
                <w:b/>
                <w:bCs/>
                <w:color w:val="000000"/>
                <w:kern w:val="0"/>
                <w:sz w:val="18"/>
                <w:szCs w:val="18"/>
                <w14:ligatures w14:val="none"/>
              </w:rPr>
            </w:pPr>
            <w:r w:rsidRPr="000C4671">
              <w:rPr>
                <w:rFonts w:ascii="Inter" w:eastAsia="等线" w:hAnsi="Inter" w:cs="宋体"/>
                <w:b/>
                <w:bCs/>
                <w:color w:val="000000"/>
                <w:kern w:val="0"/>
                <w:sz w:val="18"/>
                <w:szCs w:val="18"/>
                <w14:ligatures w14:val="none"/>
              </w:rPr>
              <w:t>Equipment Status</w:t>
            </w:r>
          </w:p>
        </w:tc>
        <w:tc>
          <w:tcPr>
            <w:tcW w:w="4103" w:type="dxa"/>
            <w:vAlign w:val="center"/>
            <w:hideMark/>
          </w:tcPr>
          <w:p w14:paraId="37D0F64D" w14:textId="77777777" w:rsidR="00715029" w:rsidRPr="000C4671" w:rsidRDefault="00715029" w:rsidP="000C4671">
            <w:pPr>
              <w:widowControl/>
              <w:spacing w:after="0" w:line="240" w:lineRule="auto"/>
              <w:rPr>
                <w:rFonts w:ascii="Inter" w:eastAsia="等线" w:hAnsi="Inter" w:cs="宋体"/>
                <w:b/>
                <w:bCs/>
                <w:color w:val="000000"/>
                <w:kern w:val="0"/>
                <w:sz w:val="18"/>
                <w:szCs w:val="18"/>
                <w14:ligatures w14:val="none"/>
              </w:rPr>
            </w:pPr>
            <w:r w:rsidRPr="000C4671">
              <w:rPr>
                <w:rFonts w:ascii="Inter" w:eastAsia="等线" w:hAnsi="Inter" w:cs="宋体"/>
                <w:b/>
                <w:bCs/>
                <w:color w:val="000000"/>
                <w:kern w:val="0"/>
                <w:sz w:val="18"/>
                <w:szCs w:val="18"/>
                <w14:ligatures w14:val="none"/>
              </w:rPr>
              <w:t>Description</w:t>
            </w:r>
          </w:p>
        </w:tc>
      </w:tr>
      <w:tr w:rsidR="00715029" w:rsidRPr="000C4671" w14:paraId="5C74C39B" w14:textId="77777777" w:rsidTr="0010331A">
        <w:trPr>
          <w:trHeight w:val="325"/>
          <w:jc w:val="center"/>
        </w:trPr>
        <w:tc>
          <w:tcPr>
            <w:tcW w:w="1134" w:type="dxa"/>
            <w:vAlign w:val="center"/>
          </w:tcPr>
          <w:p w14:paraId="0335E4DF" w14:textId="11FE3194" w:rsidR="00715029" w:rsidRPr="000C4671" w:rsidRDefault="00715029" w:rsidP="000C4671">
            <w:pPr>
              <w:widowControl/>
              <w:spacing w:after="0" w:line="240" w:lineRule="auto"/>
              <w:rPr>
                <w:rFonts w:ascii="Inter" w:eastAsia="等线" w:hAnsi="Inter" w:cs="宋体"/>
                <w:color w:val="000000"/>
                <w:kern w:val="0"/>
                <w:sz w:val="18"/>
                <w:szCs w:val="18"/>
                <w14:ligatures w14:val="none"/>
              </w:rPr>
            </w:pPr>
            <w:r>
              <w:rPr>
                <w:noProof/>
              </w:rPr>
              <w:drawing>
                <wp:inline distT="0" distB="0" distL="0" distR="0" wp14:anchorId="5FC0B941" wp14:editId="772B71EE">
                  <wp:extent cx="333913" cy="360000"/>
                  <wp:effectExtent l="0" t="0" r="0" b="2540"/>
                  <wp:docPr id="18832295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29584" name=""/>
                          <pic:cNvPicPr/>
                        </pic:nvPicPr>
                        <pic:blipFill>
                          <a:blip r:embed="rId42"/>
                          <a:stretch>
                            <a:fillRect/>
                          </a:stretch>
                        </pic:blipFill>
                        <pic:spPr>
                          <a:xfrm>
                            <a:off x="0" y="0"/>
                            <a:ext cx="333913" cy="360000"/>
                          </a:xfrm>
                          <a:prstGeom prst="rect">
                            <a:avLst/>
                          </a:prstGeom>
                        </pic:spPr>
                      </pic:pic>
                    </a:graphicData>
                  </a:graphic>
                </wp:inline>
              </w:drawing>
            </w:r>
          </w:p>
        </w:tc>
        <w:tc>
          <w:tcPr>
            <w:tcW w:w="1984" w:type="dxa"/>
            <w:vAlign w:val="center"/>
            <w:hideMark/>
          </w:tcPr>
          <w:p w14:paraId="343B1C4E" w14:textId="27625A7B" w:rsidR="00715029" w:rsidRPr="000C4671" w:rsidRDefault="00715029" w:rsidP="000C4671">
            <w:pPr>
              <w:widowControl/>
              <w:spacing w:after="0" w:line="240" w:lineRule="auto"/>
              <w:rPr>
                <w:rFonts w:ascii="Inter" w:eastAsia="等线" w:hAnsi="Inter" w:cs="宋体"/>
                <w:color w:val="000000"/>
                <w:kern w:val="0"/>
                <w:sz w:val="18"/>
                <w:szCs w:val="18"/>
                <w14:ligatures w14:val="none"/>
              </w:rPr>
            </w:pPr>
            <w:r w:rsidRPr="000C4671">
              <w:rPr>
                <w:rFonts w:ascii="Inter" w:eastAsia="等线" w:hAnsi="Inter" w:cs="宋体"/>
                <w:color w:val="000000"/>
                <w:kern w:val="0"/>
                <w:sz w:val="18"/>
                <w:szCs w:val="18"/>
                <w14:ligatures w14:val="none"/>
              </w:rPr>
              <w:t>Blue steady</w:t>
            </w:r>
          </w:p>
        </w:tc>
        <w:tc>
          <w:tcPr>
            <w:tcW w:w="2544" w:type="dxa"/>
            <w:vAlign w:val="center"/>
            <w:hideMark/>
          </w:tcPr>
          <w:p w14:paraId="5AB9AAEF" w14:textId="77777777" w:rsidR="00715029" w:rsidRPr="000C4671" w:rsidRDefault="00715029" w:rsidP="000C4671">
            <w:pPr>
              <w:widowControl/>
              <w:spacing w:after="0" w:line="240" w:lineRule="auto"/>
              <w:rPr>
                <w:rFonts w:ascii="Inter" w:eastAsia="等线" w:hAnsi="Inter" w:cs="宋体"/>
                <w:color w:val="000000"/>
                <w:kern w:val="0"/>
                <w:sz w:val="18"/>
                <w:szCs w:val="18"/>
                <w14:ligatures w14:val="none"/>
              </w:rPr>
            </w:pPr>
            <w:r w:rsidRPr="000C4671">
              <w:rPr>
                <w:rFonts w:ascii="Inter" w:eastAsia="等线" w:hAnsi="Inter" w:cs="宋体"/>
                <w:color w:val="000000"/>
                <w:kern w:val="0"/>
                <w:sz w:val="18"/>
                <w:szCs w:val="18"/>
                <w14:ligatures w14:val="none"/>
              </w:rPr>
              <w:t>Standby/Idle</w:t>
            </w:r>
          </w:p>
        </w:tc>
        <w:tc>
          <w:tcPr>
            <w:tcW w:w="4103" w:type="dxa"/>
            <w:vAlign w:val="center"/>
            <w:hideMark/>
          </w:tcPr>
          <w:p w14:paraId="1FDF816C" w14:textId="77777777" w:rsidR="00715029" w:rsidRPr="000C4671" w:rsidRDefault="00715029" w:rsidP="000C4671">
            <w:pPr>
              <w:widowControl/>
              <w:spacing w:after="0" w:line="240" w:lineRule="auto"/>
              <w:rPr>
                <w:rFonts w:ascii="Inter" w:eastAsia="等线" w:hAnsi="Inter" w:cs="宋体"/>
                <w:color w:val="000000"/>
                <w:kern w:val="0"/>
                <w:sz w:val="18"/>
                <w:szCs w:val="18"/>
                <w14:ligatures w14:val="none"/>
              </w:rPr>
            </w:pPr>
            <w:r w:rsidRPr="000C4671">
              <w:rPr>
                <w:rFonts w:ascii="Inter" w:eastAsia="等线" w:hAnsi="Inter" w:cs="宋体"/>
                <w:color w:val="000000"/>
                <w:kern w:val="0"/>
                <w:sz w:val="18"/>
                <w:szCs w:val="18"/>
                <w14:ligatures w14:val="none"/>
              </w:rPr>
              <w:t>Equipment powered on, normal standby, ready for charging</w:t>
            </w:r>
          </w:p>
        </w:tc>
      </w:tr>
      <w:tr w:rsidR="00715029" w:rsidRPr="000C4671" w14:paraId="4F32CB79" w14:textId="77777777" w:rsidTr="0010331A">
        <w:trPr>
          <w:trHeight w:val="325"/>
          <w:jc w:val="center"/>
        </w:trPr>
        <w:tc>
          <w:tcPr>
            <w:tcW w:w="1134" w:type="dxa"/>
            <w:vAlign w:val="center"/>
          </w:tcPr>
          <w:p w14:paraId="3FA7A3B0" w14:textId="045CD209" w:rsidR="00715029" w:rsidRPr="00715029" w:rsidRDefault="00715029" w:rsidP="000C4671">
            <w:pPr>
              <w:widowControl/>
              <w:spacing w:after="0" w:line="240" w:lineRule="auto"/>
              <w:rPr>
                <w:rFonts w:ascii="Inter" w:eastAsia="等线" w:hAnsi="Inter" w:cs="宋体"/>
                <w:color w:val="000000"/>
                <w:kern w:val="0"/>
                <w:sz w:val="18"/>
                <w:szCs w:val="18"/>
                <w14:ligatures w14:val="none"/>
              </w:rPr>
            </w:pPr>
            <w:r>
              <w:rPr>
                <w:noProof/>
              </w:rPr>
              <w:drawing>
                <wp:inline distT="0" distB="0" distL="0" distR="0" wp14:anchorId="77F25F0F" wp14:editId="046329CE">
                  <wp:extent cx="340777" cy="360000"/>
                  <wp:effectExtent l="0" t="0" r="2540" b="2540"/>
                  <wp:docPr id="14201898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89880" name=""/>
                          <pic:cNvPicPr/>
                        </pic:nvPicPr>
                        <pic:blipFill>
                          <a:blip r:embed="rId43"/>
                          <a:stretch>
                            <a:fillRect/>
                          </a:stretch>
                        </pic:blipFill>
                        <pic:spPr>
                          <a:xfrm>
                            <a:off x="0" y="0"/>
                            <a:ext cx="340777" cy="360000"/>
                          </a:xfrm>
                          <a:prstGeom prst="rect">
                            <a:avLst/>
                          </a:prstGeom>
                        </pic:spPr>
                      </pic:pic>
                    </a:graphicData>
                  </a:graphic>
                </wp:inline>
              </w:drawing>
            </w:r>
          </w:p>
        </w:tc>
        <w:tc>
          <w:tcPr>
            <w:tcW w:w="1984" w:type="dxa"/>
            <w:vAlign w:val="center"/>
            <w:hideMark/>
          </w:tcPr>
          <w:p w14:paraId="0680F411" w14:textId="3998CBC0" w:rsidR="00715029" w:rsidRPr="000C4671" w:rsidRDefault="00715029" w:rsidP="000C4671">
            <w:pPr>
              <w:widowControl/>
              <w:spacing w:after="0" w:line="240" w:lineRule="auto"/>
              <w:rPr>
                <w:rFonts w:ascii="Inter" w:eastAsia="等线" w:hAnsi="Inter" w:cs="宋体"/>
                <w:color w:val="000000"/>
                <w:kern w:val="0"/>
                <w:sz w:val="18"/>
                <w:szCs w:val="18"/>
                <w14:ligatures w14:val="none"/>
              </w:rPr>
            </w:pPr>
            <w:bookmarkStart w:id="41" w:name="OLE_LINK37"/>
            <w:r w:rsidRPr="000C4671">
              <w:rPr>
                <w:rFonts w:ascii="Inter" w:eastAsia="等线" w:hAnsi="Inter" w:cs="宋体"/>
                <w:color w:val="000000"/>
                <w:kern w:val="0"/>
                <w:sz w:val="18"/>
                <w:szCs w:val="18"/>
                <w14:ligatures w14:val="none"/>
              </w:rPr>
              <w:t>Green</w:t>
            </w:r>
            <w:bookmarkEnd w:id="41"/>
            <w:r w:rsidRPr="000C4671">
              <w:rPr>
                <w:rFonts w:ascii="Inter" w:eastAsia="等线" w:hAnsi="Inter" w:cs="宋体"/>
                <w:color w:val="000000"/>
                <w:kern w:val="0"/>
                <w:sz w:val="18"/>
                <w:szCs w:val="18"/>
                <w14:ligatures w14:val="none"/>
              </w:rPr>
              <w:t xml:space="preserve"> flashing</w:t>
            </w:r>
          </w:p>
        </w:tc>
        <w:tc>
          <w:tcPr>
            <w:tcW w:w="2544" w:type="dxa"/>
            <w:vAlign w:val="center"/>
            <w:hideMark/>
          </w:tcPr>
          <w:p w14:paraId="1C1FF317" w14:textId="23E7B6ED" w:rsidR="00715029" w:rsidRPr="000C4671" w:rsidRDefault="00715029" w:rsidP="000C4671">
            <w:pPr>
              <w:widowControl/>
              <w:spacing w:after="0" w:line="240" w:lineRule="auto"/>
              <w:rPr>
                <w:rFonts w:ascii="Inter" w:eastAsia="等线" w:hAnsi="Inter" w:cs="宋体"/>
                <w:color w:val="000000"/>
                <w:kern w:val="0"/>
                <w:sz w:val="18"/>
                <w:szCs w:val="18"/>
                <w14:ligatures w14:val="none"/>
              </w:rPr>
            </w:pPr>
            <w:r w:rsidRPr="000C4671">
              <w:rPr>
                <w:rFonts w:ascii="Inter" w:eastAsia="等线" w:hAnsi="Inter" w:cs="宋体"/>
                <w:color w:val="000000"/>
                <w:kern w:val="0"/>
                <w:sz w:val="18"/>
                <w:szCs w:val="18"/>
                <w14:ligatures w14:val="none"/>
              </w:rPr>
              <w:t>Connect</w:t>
            </w:r>
            <w:r w:rsidR="008C7D99">
              <w:rPr>
                <w:rFonts w:ascii="Inter" w:eastAsia="等线" w:hAnsi="Inter" w:cs="宋体" w:hint="eastAsia"/>
                <w:color w:val="000000"/>
                <w:kern w:val="0"/>
                <w:sz w:val="18"/>
                <w:szCs w:val="18"/>
                <w14:ligatures w14:val="none"/>
              </w:rPr>
              <w:t>ed</w:t>
            </w:r>
            <w:r w:rsidRPr="000C4671">
              <w:rPr>
                <w:rFonts w:ascii="Inter" w:eastAsia="等线" w:hAnsi="Inter" w:cs="宋体"/>
                <w:color w:val="000000"/>
                <w:kern w:val="0"/>
                <w:sz w:val="18"/>
                <w:szCs w:val="18"/>
                <w14:ligatures w14:val="none"/>
              </w:rPr>
              <w:t>/Authenticating</w:t>
            </w:r>
          </w:p>
        </w:tc>
        <w:tc>
          <w:tcPr>
            <w:tcW w:w="4103" w:type="dxa"/>
            <w:vAlign w:val="center"/>
            <w:hideMark/>
          </w:tcPr>
          <w:p w14:paraId="10BD74B4" w14:textId="77777777" w:rsidR="00715029" w:rsidRPr="000C4671" w:rsidRDefault="00715029" w:rsidP="000C4671">
            <w:pPr>
              <w:widowControl/>
              <w:spacing w:after="0" w:line="240" w:lineRule="auto"/>
              <w:rPr>
                <w:rFonts w:ascii="Inter" w:eastAsia="等线" w:hAnsi="Inter" w:cs="宋体"/>
                <w:color w:val="000000"/>
                <w:kern w:val="0"/>
                <w:sz w:val="18"/>
                <w:szCs w:val="18"/>
                <w14:ligatures w14:val="none"/>
              </w:rPr>
            </w:pPr>
            <w:r w:rsidRPr="000C4671">
              <w:rPr>
                <w:rFonts w:ascii="Inter" w:eastAsia="等线" w:hAnsi="Inter" w:cs="宋体"/>
                <w:color w:val="000000"/>
                <w:kern w:val="0"/>
                <w:sz w:val="18"/>
                <w:szCs w:val="18"/>
                <w14:ligatures w14:val="none"/>
              </w:rPr>
              <w:t>Communicating with vehicle or waiting for user authentication</w:t>
            </w:r>
          </w:p>
        </w:tc>
      </w:tr>
      <w:tr w:rsidR="00715029" w:rsidRPr="000C4671" w14:paraId="385D9360" w14:textId="77777777" w:rsidTr="0010331A">
        <w:trPr>
          <w:trHeight w:val="325"/>
          <w:jc w:val="center"/>
        </w:trPr>
        <w:tc>
          <w:tcPr>
            <w:tcW w:w="1134" w:type="dxa"/>
            <w:vAlign w:val="center"/>
          </w:tcPr>
          <w:p w14:paraId="22D116C1" w14:textId="0B643B1C" w:rsidR="00715029" w:rsidRPr="000C4671" w:rsidRDefault="00715029" w:rsidP="000C4671">
            <w:pPr>
              <w:widowControl/>
              <w:spacing w:after="0" w:line="240" w:lineRule="auto"/>
              <w:rPr>
                <w:rFonts w:ascii="Inter" w:eastAsia="等线" w:hAnsi="Inter" w:cs="宋体"/>
                <w:color w:val="000000"/>
                <w:kern w:val="0"/>
                <w:sz w:val="18"/>
                <w:szCs w:val="18"/>
                <w14:ligatures w14:val="none"/>
              </w:rPr>
            </w:pPr>
            <w:r>
              <w:rPr>
                <w:rFonts w:ascii="Inter" w:eastAsia="等线" w:hAnsi="Inter" w:cs="宋体"/>
                <w:noProof/>
                <w:color w:val="000000"/>
                <w:kern w:val="0"/>
                <w:sz w:val="18"/>
                <w:szCs w:val="18"/>
                <w14:ligatures w14:val="none"/>
              </w:rPr>
              <w:drawing>
                <wp:inline distT="0" distB="0" distL="0" distR="0" wp14:anchorId="037D8DE1" wp14:editId="57EBC7FE">
                  <wp:extent cx="341630" cy="359410"/>
                  <wp:effectExtent l="0" t="0" r="1270" b="2540"/>
                  <wp:docPr id="106327432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41630" cy="359410"/>
                          </a:xfrm>
                          <a:prstGeom prst="rect">
                            <a:avLst/>
                          </a:prstGeom>
                          <a:noFill/>
                        </pic:spPr>
                      </pic:pic>
                    </a:graphicData>
                  </a:graphic>
                </wp:inline>
              </w:drawing>
            </w:r>
          </w:p>
        </w:tc>
        <w:tc>
          <w:tcPr>
            <w:tcW w:w="1984" w:type="dxa"/>
            <w:vAlign w:val="center"/>
            <w:hideMark/>
          </w:tcPr>
          <w:p w14:paraId="6AB4AFA1" w14:textId="1D3F5CA0" w:rsidR="00715029" w:rsidRPr="000C4671" w:rsidRDefault="00715029" w:rsidP="000C4671">
            <w:pPr>
              <w:widowControl/>
              <w:spacing w:after="0" w:line="240" w:lineRule="auto"/>
              <w:rPr>
                <w:rFonts w:ascii="Inter" w:eastAsia="等线" w:hAnsi="Inter" w:cs="宋体"/>
                <w:color w:val="000000"/>
                <w:kern w:val="0"/>
                <w:sz w:val="18"/>
                <w:szCs w:val="18"/>
                <w14:ligatures w14:val="none"/>
              </w:rPr>
            </w:pPr>
            <w:r w:rsidRPr="000C4671">
              <w:rPr>
                <w:rFonts w:ascii="Inter" w:eastAsia="等线" w:hAnsi="Inter" w:cs="宋体"/>
                <w:color w:val="000000"/>
                <w:kern w:val="0"/>
                <w:sz w:val="18"/>
                <w:szCs w:val="18"/>
                <w14:ligatures w14:val="none"/>
              </w:rPr>
              <w:t>Green steady/breathing</w:t>
            </w:r>
          </w:p>
        </w:tc>
        <w:tc>
          <w:tcPr>
            <w:tcW w:w="2544" w:type="dxa"/>
            <w:vAlign w:val="center"/>
            <w:hideMark/>
          </w:tcPr>
          <w:p w14:paraId="30C2A90D" w14:textId="77777777" w:rsidR="00715029" w:rsidRPr="000C4671" w:rsidRDefault="00715029" w:rsidP="000C4671">
            <w:pPr>
              <w:widowControl/>
              <w:spacing w:after="0" w:line="240" w:lineRule="auto"/>
              <w:rPr>
                <w:rFonts w:ascii="Inter" w:eastAsia="等线" w:hAnsi="Inter" w:cs="宋体"/>
                <w:color w:val="000000"/>
                <w:kern w:val="0"/>
                <w:sz w:val="18"/>
                <w:szCs w:val="18"/>
                <w14:ligatures w14:val="none"/>
              </w:rPr>
            </w:pPr>
            <w:r w:rsidRPr="000C4671">
              <w:rPr>
                <w:rFonts w:ascii="Inter" w:eastAsia="等线" w:hAnsi="Inter" w:cs="宋体"/>
                <w:color w:val="000000"/>
                <w:kern w:val="0"/>
                <w:sz w:val="18"/>
                <w:szCs w:val="18"/>
                <w14:ligatures w14:val="none"/>
              </w:rPr>
              <w:t>Charging in Progress</w:t>
            </w:r>
          </w:p>
        </w:tc>
        <w:tc>
          <w:tcPr>
            <w:tcW w:w="4103" w:type="dxa"/>
            <w:vAlign w:val="center"/>
            <w:hideMark/>
          </w:tcPr>
          <w:p w14:paraId="36DC3156" w14:textId="77777777" w:rsidR="00715029" w:rsidRPr="000C4671" w:rsidRDefault="00715029" w:rsidP="000C4671">
            <w:pPr>
              <w:widowControl/>
              <w:spacing w:after="0" w:line="240" w:lineRule="auto"/>
              <w:rPr>
                <w:rFonts w:ascii="Inter" w:eastAsia="等线" w:hAnsi="Inter" w:cs="宋体"/>
                <w:color w:val="000000"/>
                <w:kern w:val="0"/>
                <w:sz w:val="18"/>
                <w:szCs w:val="18"/>
                <w14:ligatures w14:val="none"/>
              </w:rPr>
            </w:pPr>
            <w:r w:rsidRPr="000C4671">
              <w:rPr>
                <w:rFonts w:ascii="Inter" w:eastAsia="等线" w:hAnsi="Inter" w:cs="宋体"/>
                <w:color w:val="000000"/>
                <w:kern w:val="0"/>
                <w:sz w:val="18"/>
                <w:szCs w:val="18"/>
                <w14:ligatures w14:val="none"/>
              </w:rPr>
              <w:t>Charging vehicle</w:t>
            </w:r>
          </w:p>
        </w:tc>
      </w:tr>
      <w:tr w:rsidR="00715029" w:rsidRPr="000C4671" w14:paraId="75B69CB5" w14:textId="77777777" w:rsidTr="0010331A">
        <w:trPr>
          <w:trHeight w:val="325"/>
          <w:jc w:val="center"/>
        </w:trPr>
        <w:tc>
          <w:tcPr>
            <w:tcW w:w="1134" w:type="dxa"/>
            <w:vAlign w:val="center"/>
          </w:tcPr>
          <w:p w14:paraId="495AA0F1" w14:textId="3BFD737D" w:rsidR="00715029" w:rsidRPr="000C4671" w:rsidRDefault="00715029" w:rsidP="000C4671">
            <w:pPr>
              <w:widowControl/>
              <w:spacing w:after="0" w:line="240" w:lineRule="auto"/>
              <w:rPr>
                <w:rFonts w:ascii="Inter" w:eastAsia="等线" w:hAnsi="Inter" w:cs="宋体"/>
                <w:color w:val="000000"/>
                <w:kern w:val="0"/>
                <w:sz w:val="18"/>
                <w:szCs w:val="18"/>
                <w14:ligatures w14:val="none"/>
              </w:rPr>
            </w:pPr>
            <w:r>
              <w:rPr>
                <w:noProof/>
              </w:rPr>
              <w:drawing>
                <wp:inline distT="0" distB="0" distL="0" distR="0" wp14:anchorId="054461DF" wp14:editId="5C05F649">
                  <wp:extent cx="345743" cy="360000"/>
                  <wp:effectExtent l="0" t="0" r="0" b="2540"/>
                  <wp:docPr id="9880799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79935" name=""/>
                          <pic:cNvPicPr/>
                        </pic:nvPicPr>
                        <pic:blipFill>
                          <a:blip r:embed="rId45"/>
                          <a:stretch>
                            <a:fillRect/>
                          </a:stretch>
                        </pic:blipFill>
                        <pic:spPr>
                          <a:xfrm>
                            <a:off x="0" y="0"/>
                            <a:ext cx="345743" cy="360000"/>
                          </a:xfrm>
                          <a:prstGeom prst="rect">
                            <a:avLst/>
                          </a:prstGeom>
                        </pic:spPr>
                      </pic:pic>
                    </a:graphicData>
                  </a:graphic>
                </wp:inline>
              </w:drawing>
            </w:r>
          </w:p>
        </w:tc>
        <w:tc>
          <w:tcPr>
            <w:tcW w:w="1984" w:type="dxa"/>
            <w:vAlign w:val="center"/>
            <w:hideMark/>
          </w:tcPr>
          <w:p w14:paraId="6C73E89B" w14:textId="4A62BF88" w:rsidR="00715029" w:rsidRPr="000C4671" w:rsidRDefault="00715029" w:rsidP="000C4671">
            <w:pPr>
              <w:widowControl/>
              <w:spacing w:after="0" w:line="240" w:lineRule="auto"/>
              <w:rPr>
                <w:rFonts w:ascii="Inter" w:eastAsia="等线" w:hAnsi="Inter" w:cs="宋体"/>
                <w:color w:val="000000"/>
                <w:kern w:val="0"/>
                <w:sz w:val="18"/>
                <w:szCs w:val="18"/>
                <w14:ligatures w14:val="none"/>
              </w:rPr>
            </w:pPr>
            <w:bookmarkStart w:id="42" w:name="OLE_LINK38"/>
            <w:r w:rsidRPr="000C4671">
              <w:rPr>
                <w:rFonts w:ascii="Inter" w:eastAsia="等线" w:hAnsi="Inter" w:cs="宋体"/>
                <w:color w:val="000000"/>
                <w:kern w:val="0"/>
                <w:sz w:val="18"/>
                <w:szCs w:val="18"/>
                <w14:ligatures w14:val="none"/>
              </w:rPr>
              <w:t>Red steady</w:t>
            </w:r>
            <w:bookmarkEnd w:id="42"/>
          </w:p>
        </w:tc>
        <w:tc>
          <w:tcPr>
            <w:tcW w:w="2544" w:type="dxa"/>
            <w:vAlign w:val="center"/>
            <w:hideMark/>
          </w:tcPr>
          <w:p w14:paraId="35AF618B" w14:textId="77777777" w:rsidR="00715029" w:rsidRPr="000C4671" w:rsidRDefault="00715029" w:rsidP="000C4671">
            <w:pPr>
              <w:widowControl/>
              <w:spacing w:after="0" w:line="240" w:lineRule="auto"/>
              <w:rPr>
                <w:rFonts w:ascii="Inter" w:eastAsia="等线" w:hAnsi="Inter" w:cs="宋体"/>
                <w:color w:val="000000"/>
                <w:kern w:val="0"/>
                <w:sz w:val="18"/>
                <w:szCs w:val="18"/>
                <w14:ligatures w14:val="none"/>
              </w:rPr>
            </w:pPr>
            <w:r w:rsidRPr="000C4671">
              <w:rPr>
                <w:rFonts w:ascii="Inter" w:eastAsia="等线" w:hAnsi="Inter" w:cs="宋体"/>
                <w:color w:val="000000"/>
                <w:kern w:val="0"/>
                <w:sz w:val="18"/>
                <w:szCs w:val="18"/>
                <w14:ligatures w14:val="none"/>
              </w:rPr>
              <w:t>Fault/Alarm</w:t>
            </w:r>
          </w:p>
        </w:tc>
        <w:tc>
          <w:tcPr>
            <w:tcW w:w="4103" w:type="dxa"/>
            <w:vAlign w:val="center"/>
            <w:hideMark/>
          </w:tcPr>
          <w:p w14:paraId="243DE63E" w14:textId="77777777" w:rsidR="00715029" w:rsidRPr="000C4671" w:rsidRDefault="00715029" w:rsidP="000C4671">
            <w:pPr>
              <w:widowControl/>
              <w:spacing w:after="0" w:line="240" w:lineRule="auto"/>
              <w:rPr>
                <w:rFonts w:ascii="Inter" w:eastAsia="等线" w:hAnsi="Inter" w:cs="宋体"/>
                <w:color w:val="000000"/>
                <w:kern w:val="0"/>
                <w:sz w:val="18"/>
                <w:szCs w:val="18"/>
                <w14:ligatures w14:val="none"/>
              </w:rPr>
            </w:pPr>
            <w:r w:rsidRPr="000C4671">
              <w:rPr>
                <w:rFonts w:ascii="Inter" w:eastAsia="等线" w:hAnsi="Inter" w:cs="宋体"/>
                <w:color w:val="000000"/>
                <w:kern w:val="0"/>
                <w:sz w:val="18"/>
                <w:szCs w:val="18"/>
                <w14:ligatures w14:val="none"/>
              </w:rPr>
              <w:t>Critical fault, cannot charge — contact service</w:t>
            </w:r>
          </w:p>
        </w:tc>
      </w:tr>
      <w:tr w:rsidR="00715029" w:rsidRPr="000C4671" w14:paraId="61157FBE" w14:textId="77777777" w:rsidTr="0010331A">
        <w:trPr>
          <w:trHeight w:val="325"/>
          <w:jc w:val="center"/>
        </w:trPr>
        <w:tc>
          <w:tcPr>
            <w:tcW w:w="1134" w:type="dxa"/>
            <w:vAlign w:val="center"/>
          </w:tcPr>
          <w:p w14:paraId="22B73368" w14:textId="5E853438" w:rsidR="00715029" w:rsidRPr="000C4671" w:rsidRDefault="00715029" w:rsidP="000C4671">
            <w:pPr>
              <w:widowControl/>
              <w:spacing w:after="0" w:line="240" w:lineRule="auto"/>
              <w:rPr>
                <w:rFonts w:ascii="Inter" w:eastAsia="等线" w:hAnsi="Inter" w:cs="宋体"/>
                <w:color w:val="000000"/>
                <w:kern w:val="0"/>
                <w:sz w:val="18"/>
                <w:szCs w:val="18"/>
                <w14:ligatures w14:val="none"/>
              </w:rPr>
            </w:pPr>
            <w:r>
              <w:rPr>
                <w:noProof/>
              </w:rPr>
              <w:drawing>
                <wp:inline distT="0" distB="0" distL="0" distR="0" wp14:anchorId="3731366A" wp14:editId="2476D682">
                  <wp:extent cx="345743" cy="360000"/>
                  <wp:effectExtent l="0" t="0" r="0" b="2540"/>
                  <wp:docPr id="3124478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47888" name=""/>
                          <pic:cNvPicPr/>
                        </pic:nvPicPr>
                        <pic:blipFill>
                          <a:blip r:embed="rId45"/>
                          <a:stretch>
                            <a:fillRect/>
                          </a:stretch>
                        </pic:blipFill>
                        <pic:spPr>
                          <a:xfrm>
                            <a:off x="0" y="0"/>
                            <a:ext cx="345743" cy="360000"/>
                          </a:xfrm>
                          <a:prstGeom prst="rect">
                            <a:avLst/>
                          </a:prstGeom>
                        </pic:spPr>
                      </pic:pic>
                    </a:graphicData>
                  </a:graphic>
                </wp:inline>
              </w:drawing>
            </w:r>
          </w:p>
        </w:tc>
        <w:tc>
          <w:tcPr>
            <w:tcW w:w="1984" w:type="dxa"/>
            <w:vAlign w:val="center"/>
            <w:hideMark/>
          </w:tcPr>
          <w:p w14:paraId="79A6B0D4" w14:textId="34DD23E7" w:rsidR="00715029" w:rsidRPr="000C4671" w:rsidRDefault="00715029" w:rsidP="000C4671">
            <w:pPr>
              <w:widowControl/>
              <w:spacing w:after="0" w:line="240" w:lineRule="auto"/>
              <w:rPr>
                <w:rFonts w:ascii="Inter" w:eastAsia="等线" w:hAnsi="Inter" w:cs="宋体"/>
                <w:color w:val="000000"/>
                <w:kern w:val="0"/>
                <w:sz w:val="18"/>
                <w:szCs w:val="18"/>
                <w14:ligatures w14:val="none"/>
              </w:rPr>
            </w:pPr>
            <w:r w:rsidRPr="000C4671">
              <w:rPr>
                <w:rFonts w:ascii="Inter" w:eastAsia="等线" w:hAnsi="Inter" w:cs="宋体"/>
                <w:color w:val="000000"/>
                <w:kern w:val="0"/>
                <w:sz w:val="18"/>
                <w:szCs w:val="18"/>
                <w14:ligatures w14:val="none"/>
              </w:rPr>
              <w:t>Red steady</w:t>
            </w:r>
          </w:p>
        </w:tc>
        <w:tc>
          <w:tcPr>
            <w:tcW w:w="2544" w:type="dxa"/>
            <w:vAlign w:val="center"/>
            <w:hideMark/>
          </w:tcPr>
          <w:p w14:paraId="0ADAB692" w14:textId="77777777" w:rsidR="00715029" w:rsidRPr="000C4671" w:rsidRDefault="00715029" w:rsidP="000C4671">
            <w:pPr>
              <w:widowControl/>
              <w:spacing w:after="0" w:line="240" w:lineRule="auto"/>
              <w:rPr>
                <w:rFonts w:ascii="Inter" w:eastAsia="等线" w:hAnsi="Inter" w:cs="宋体"/>
                <w:color w:val="000000"/>
                <w:kern w:val="0"/>
                <w:sz w:val="18"/>
                <w:szCs w:val="18"/>
                <w14:ligatures w14:val="none"/>
              </w:rPr>
            </w:pPr>
            <w:r w:rsidRPr="000C4671">
              <w:rPr>
                <w:rFonts w:ascii="Inter" w:eastAsia="等线" w:hAnsi="Inter" w:cs="宋体"/>
                <w:color w:val="000000"/>
                <w:kern w:val="0"/>
                <w:sz w:val="18"/>
                <w:szCs w:val="18"/>
                <w14:ligatures w14:val="none"/>
              </w:rPr>
              <w:t>Emergency Stop</w:t>
            </w:r>
          </w:p>
        </w:tc>
        <w:tc>
          <w:tcPr>
            <w:tcW w:w="4103" w:type="dxa"/>
            <w:vAlign w:val="center"/>
            <w:hideMark/>
          </w:tcPr>
          <w:p w14:paraId="039AB4C4" w14:textId="77777777" w:rsidR="00715029" w:rsidRPr="000C4671" w:rsidRDefault="00715029" w:rsidP="000C4671">
            <w:pPr>
              <w:widowControl/>
              <w:spacing w:after="0" w:line="240" w:lineRule="auto"/>
              <w:rPr>
                <w:rFonts w:ascii="Inter" w:eastAsia="等线" w:hAnsi="Inter" w:cs="宋体"/>
                <w:color w:val="000000"/>
                <w:kern w:val="0"/>
                <w:sz w:val="18"/>
                <w:szCs w:val="18"/>
                <w14:ligatures w14:val="none"/>
              </w:rPr>
            </w:pPr>
            <w:r w:rsidRPr="000C4671">
              <w:rPr>
                <w:rFonts w:ascii="Inter" w:eastAsia="等线" w:hAnsi="Inter" w:cs="宋体"/>
                <w:color w:val="000000"/>
                <w:kern w:val="0"/>
                <w:sz w:val="18"/>
                <w:szCs w:val="18"/>
                <w14:ligatures w14:val="none"/>
              </w:rPr>
              <w:t>Emergency stop button has been pressed</w:t>
            </w:r>
          </w:p>
        </w:tc>
      </w:tr>
      <w:tr w:rsidR="00C8348A" w:rsidRPr="000C4671" w14:paraId="79673E42" w14:textId="77777777" w:rsidTr="006F615F">
        <w:trPr>
          <w:trHeight w:val="325"/>
          <w:jc w:val="center"/>
        </w:trPr>
        <w:tc>
          <w:tcPr>
            <w:tcW w:w="9765" w:type="dxa"/>
            <w:gridSpan w:val="4"/>
          </w:tcPr>
          <w:p w14:paraId="10D2933D" w14:textId="693BD221" w:rsidR="00C8348A" w:rsidRPr="000C4671" w:rsidRDefault="00C8348A" w:rsidP="000C4671">
            <w:pPr>
              <w:widowControl/>
              <w:spacing w:after="0" w:line="240" w:lineRule="auto"/>
              <w:rPr>
                <w:rFonts w:ascii="Inter" w:eastAsia="等线" w:hAnsi="Inter" w:cs="宋体"/>
                <w:i/>
                <w:iCs/>
                <w:color w:val="0F1115"/>
                <w:kern w:val="0"/>
                <w:sz w:val="18"/>
                <w:szCs w:val="18"/>
                <w14:ligatures w14:val="none"/>
              </w:rPr>
            </w:pPr>
            <w:r w:rsidRPr="000C4671">
              <w:rPr>
                <w:rFonts w:ascii="Inter" w:eastAsia="等线" w:hAnsi="Inter" w:cs="宋体"/>
                <w:i/>
                <w:iCs/>
                <w:color w:val="00B0F0"/>
                <w:kern w:val="0"/>
                <w:sz w:val="18"/>
                <w:szCs w:val="18"/>
                <w14:ligatures w14:val="none"/>
              </w:rPr>
              <w:t>Note: Indicator colors and states may vary slightly by model. Refer to screen display and unit markings for confirmation.</w:t>
            </w:r>
          </w:p>
        </w:tc>
      </w:tr>
    </w:tbl>
    <w:p w14:paraId="0C6E411F" w14:textId="25A96391" w:rsidR="00A033B2" w:rsidRPr="00CA51F2" w:rsidRDefault="00A033B2" w:rsidP="00CA51F2">
      <w:pPr>
        <w:pStyle w:val="2"/>
        <w:rPr>
          <w:rFonts w:ascii="Roboto" w:hAnsi="Roboto"/>
        </w:rPr>
      </w:pPr>
      <w:r w:rsidRPr="00CA51F2">
        <w:rPr>
          <w:rFonts w:ascii="Roboto" w:hAnsi="Roboto"/>
        </w:rPr>
        <w:lastRenderedPageBreak/>
        <w:t>7.</w:t>
      </w:r>
      <w:r w:rsidR="00997037">
        <w:rPr>
          <w:rFonts w:ascii="Roboto" w:eastAsiaTheme="minorEastAsia" w:hAnsi="Roboto" w:hint="eastAsia"/>
        </w:rPr>
        <w:t>2</w:t>
      </w:r>
      <w:r w:rsidRPr="00CA51F2">
        <w:rPr>
          <w:rFonts w:ascii="Roboto" w:hAnsi="Roboto"/>
        </w:rPr>
        <w:t xml:space="preserve"> </w:t>
      </w:r>
      <w:r w:rsidR="00E03DE4">
        <w:rPr>
          <w:rFonts w:ascii="Roboto" w:eastAsiaTheme="minorEastAsia" w:hAnsi="Roboto" w:hint="eastAsia"/>
        </w:rPr>
        <w:t>HMI</w:t>
      </w:r>
      <w:r w:rsidRPr="00CA51F2">
        <w:rPr>
          <w:rFonts w:ascii="Roboto" w:hAnsi="Roboto"/>
        </w:rPr>
        <w:t xml:space="preserve"> Description</w:t>
      </w:r>
    </w:p>
    <w:tbl>
      <w:tblPr>
        <w:tblStyle w:val="af4"/>
        <w:tblW w:w="0" w:type="auto"/>
        <w:tblLook w:val="04A0" w:firstRow="1" w:lastRow="0" w:firstColumn="1" w:lastColumn="0" w:noHBand="0" w:noVBand="1"/>
      </w:tblPr>
      <w:tblGrid>
        <w:gridCol w:w="5098"/>
        <w:gridCol w:w="4638"/>
      </w:tblGrid>
      <w:tr w:rsidR="00FD03E6" w:rsidRPr="00510420" w14:paraId="31DE3FEF" w14:textId="77777777" w:rsidTr="002439E0">
        <w:trPr>
          <w:trHeight w:val="9194"/>
        </w:trPr>
        <w:tc>
          <w:tcPr>
            <w:tcW w:w="5098" w:type="dxa"/>
            <w:vAlign w:val="center"/>
          </w:tcPr>
          <w:p w14:paraId="2F411284" w14:textId="13E98DB5" w:rsidR="00FD03E6" w:rsidRPr="008D1C50" w:rsidRDefault="00FD03E6" w:rsidP="00285970">
            <w:pPr>
              <w:spacing w:before="100" w:beforeAutospacing="1" w:after="100" w:afterAutospacing="1"/>
              <w:rPr>
                <w:b/>
                <w:bCs/>
                <w:sz w:val="18"/>
                <w:szCs w:val="18"/>
              </w:rPr>
            </w:pPr>
            <w:r w:rsidRPr="008D1C50">
              <w:rPr>
                <w:b/>
                <w:bCs/>
                <w:sz w:val="18"/>
                <w:szCs w:val="18"/>
              </w:rPr>
              <w:t>7.</w:t>
            </w:r>
            <w:r w:rsidR="00997037">
              <w:rPr>
                <w:rFonts w:hint="eastAsia"/>
                <w:b/>
                <w:bCs/>
                <w:sz w:val="18"/>
                <w:szCs w:val="18"/>
              </w:rPr>
              <w:t>2</w:t>
            </w:r>
            <w:r w:rsidRPr="008D1C50">
              <w:rPr>
                <w:b/>
                <w:bCs/>
                <w:sz w:val="18"/>
                <w:szCs w:val="18"/>
              </w:rPr>
              <w:t>.1 Main Interface / Standby Screen</w:t>
            </w:r>
          </w:p>
          <w:p w14:paraId="6E700FEB" w14:textId="77777777" w:rsidR="00FD03E6" w:rsidRPr="00510420" w:rsidRDefault="00FD03E6" w:rsidP="00285970">
            <w:pPr>
              <w:spacing w:before="100" w:beforeAutospacing="1" w:after="100" w:afterAutospacing="1"/>
              <w:rPr>
                <w:sz w:val="18"/>
                <w:szCs w:val="18"/>
              </w:rPr>
            </w:pPr>
            <w:r w:rsidRPr="00510420">
              <w:rPr>
                <w:sz w:val="18"/>
                <w:szCs w:val="18"/>
              </w:rPr>
              <w:t>Welcome message, current time, date.</w:t>
            </w:r>
          </w:p>
          <w:p w14:paraId="5C1F8C87" w14:textId="77777777" w:rsidR="00FD03E6" w:rsidRPr="00510420" w:rsidRDefault="00FD03E6" w:rsidP="00285970">
            <w:pPr>
              <w:spacing w:before="100" w:beforeAutospacing="1" w:after="100" w:afterAutospacing="1"/>
              <w:rPr>
                <w:sz w:val="18"/>
                <w:szCs w:val="18"/>
              </w:rPr>
            </w:pPr>
            <w:r w:rsidRPr="00510420">
              <w:rPr>
                <w:sz w:val="18"/>
                <w:szCs w:val="18"/>
              </w:rPr>
              <w:t>Equipment status (Idle/Ready).</w:t>
            </w:r>
          </w:p>
          <w:p w14:paraId="415EEF15" w14:textId="77777777" w:rsidR="00FD03E6" w:rsidRPr="00510420" w:rsidRDefault="00FD03E6" w:rsidP="00285970">
            <w:pPr>
              <w:spacing w:before="100" w:beforeAutospacing="1" w:after="100" w:afterAutospacing="1"/>
              <w:rPr>
                <w:sz w:val="18"/>
                <w:szCs w:val="18"/>
              </w:rPr>
            </w:pPr>
            <w:r w:rsidRPr="00510420">
              <w:rPr>
                <w:sz w:val="18"/>
                <w:szCs w:val="18"/>
              </w:rPr>
              <w:t>Charging gun status (Available/Occupied/Fault).</w:t>
            </w:r>
          </w:p>
          <w:p w14:paraId="5FEA52D4" w14:textId="77777777" w:rsidR="00FD03E6" w:rsidRDefault="00FD03E6" w:rsidP="00285970">
            <w:pPr>
              <w:spacing w:before="100" w:beforeAutospacing="1" w:after="100" w:afterAutospacing="1"/>
              <w:rPr>
                <w:sz w:val="18"/>
                <w:szCs w:val="18"/>
              </w:rPr>
            </w:pPr>
            <w:r w:rsidRPr="00510420">
              <w:rPr>
                <w:sz w:val="18"/>
                <w:szCs w:val="18"/>
              </w:rPr>
              <w:t>Functi</w:t>
            </w:r>
            <w:bookmarkStart w:id="43" w:name="OLE_LINK41"/>
            <w:r w:rsidRPr="00510420">
              <w:rPr>
                <w:sz w:val="18"/>
                <w:szCs w:val="18"/>
              </w:rPr>
              <w:t>on entry points: Scan to charge, Swipe card to charge, Inquiry, Set</w:t>
            </w:r>
            <w:bookmarkEnd w:id="43"/>
            <w:r w:rsidRPr="00510420">
              <w:rPr>
                <w:sz w:val="18"/>
                <w:szCs w:val="18"/>
              </w:rPr>
              <w:t>tings, etc.</w:t>
            </w:r>
          </w:p>
          <w:p w14:paraId="176C5370" w14:textId="77777777" w:rsidR="00FD03E6" w:rsidRDefault="00FD03E6" w:rsidP="00285970">
            <w:pPr>
              <w:spacing w:before="100" w:beforeAutospacing="1" w:after="100" w:afterAutospacing="1"/>
              <w:rPr>
                <w:sz w:val="18"/>
                <w:szCs w:val="18"/>
              </w:rPr>
            </w:pPr>
          </w:p>
          <w:p w14:paraId="31F48354" w14:textId="5AA23374" w:rsidR="00FD03E6" w:rsidRPr="00A47E30" w:rsidRDefault="00FD03E6" w:rsidP="00285970">
            <w:pPr>
              <w:spacing w:before="100" w:beforeAutospacing="1" w:after="100" w:afterAutospacing="1"/>
              <w:rPr>
                <w:i/>
                <w:iCs/>
                <w:sz w:val="18"/>
                <w:szCs w:val="18"/>
              </w:rPr>
            </w:pPr>
            <w:r w:rsidRPr="00A47E30">
              <w:rPr>
                <w:rFonts w:hint="eastAsia"/>
                <w:i/>
                <w:iCs/>
                <w:color w:val="00B0F0"/>
                <w:sz w:val="18"/>
                <w:szCs w:val="18"/>
              </w:rPr>
              <w:t>Password:77777777</w:t>
            </w:r>
          </w:p>
        </w:tc>
        <w:tc>
          <w:tcPr>
            <w:tcW w:w="4638" w:type="dxa"/>
            <w:vAlign w:val="center"/>
          </w:tcPr>
          <w:p w14:paraId="4E0CDEB3" w14:textId="7CB147DD" w:rsidR="002672FE" w:rsidRDefault="002672FE" w:rsidP="00285970">
            <w:pPr>
              <w:pStyle w:val="af6"/>
              <w:jc w:val="center"/>
              <w:rPr>
                <w:rFonts w:hint="eastAsia"/>
              </w:rPr>
            </w:pPr>
            <w:r>
              <w:rPr>
                <w:noProof/>
              </w:rPr>
              <w:drawing>
                <wp:inline distT="0" distB="0" distL="0" distR="0" wp14:anchorId="7BA217D2" wp14:editId="73856760">
                  <wp:extent cx="2763613" cy="1620000"/>
                  <wp:effectExtent l="0" t="0" r="0" b="0"/>
                  <wp:docPr id="1260713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763613" cy="1620000"/>
                          </a:xfrm>
                          <a:prstGeom prst="rect">
                            <a:avLst/>
                          </a:prstGeom>
                          <a:noFill/>
                          <a:ln>
                            <a:noFill/>
                          </a:ln>
                        </pic:spPr>
                      </pic:pic>
                    </a:graphicData>
                  </a:graphic>
                </wp:inline>
              </w:drawing>
            </w:r>
          </w:p>
          <w:p w14:paraId="0A4B7E0B" w14:textId="166E903E" w:rsidR="00FD03E6" w:rsidRPr="00A07FD9" w:rsidRDefault="002672FE" w:rsidP="00285970">
            <w:pPr>
              <w:pStyle w:val="af6"/>
              <w:jc w:val="center"/>
              <w:rPr>
                <w:rFonts w:hint="eastAsia"/>
              </w:rPr>
            </w:pPr>
            <w:r>
              <w:rPr>
                <w:noProof/>
              </w:rPr>
              <w:drawing>
                <wp:inline distT="0" distB="0" distL="0" distR="0" wp14:anchorId="56555CBD" wp14:editId="406811F3">
                  <wp:extent cx="2763613" cy="1620000"/>
                  <wp:effectExtent l="0" t="0" r="0" b="0"/>
                  <wp:docPr id="19937778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763613" cy="1620000"/>
                          </a:xfrm>
                          <a:prstGeom prst="rect">
                            <a:avLst/>
                          </a:prstGeom>
                          <a:noFill/>
                          <a:ln>
                            <a:noFill/>
                          </a:ln>
                        </pic:spPr>
                      </pic:pic>
                    </a:graphicData>
                  </a:graphic>
                </wp:inline>
              </w:drawing>
            </w:r>
          </w:p>
          <w:p w14:paraId="0D2F314F" w14:textId="77777777" w:rsidR="00FD03E6" w:rsidRDefault="00FD03E6" w:rsidP="00285970">
            <w:pPr>
              <w:widowControl/>
              <w:spacing w:before="100" w:beforeAutospacing="1" w:after="100" w:afterAutospacing="1" w:line="240" w:lineRule="auto"/>
              <w:rPr>
                <w:rFonts w:ascii="宋体" w:eastAsia="宋体" w:hAnsi="宋体" w:cs="宋体" w:hint="eastAsia"/>
                <w:kern w:val="0"/>
                <w:sz w:val="24"/>
                <w14:ligatures w14:val="none"/>
              </w:rPr>
            </w:pPr>
            <w:r w:rsidRPr="00A07FD9">
              <w:rPr>
                <w:rFonts w:ascii="宋体" w:eastAsia="宋体" w:hAnsi="宋体" w:cs="宋体" w:hint="eastAsia"/>
                <w:noProof/>
                <w:kern w:val="0"/>
                <w:sz w:val="24"/>
                <w14:ligatures w14:val="none"/>
              </w:rPr>
              <w:drawing>
                <wp:inline distT="0" distB="0" distL="0" distR="0" wp14:anchorId="57CE09DB" wp14:editId="437A0BB2">
                  <wp:extent cx="2764800" cy="1620000"/>
                  <wp:effectExtent l="0" t="0" r="0" b="0"/>
                  <wp:docPr id="990656520" name="图片 990656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764800" cy="1620000"/>
                          </a:xfrm>
                          <a:prstGeom prst="rect">
                            <a:avLst/>
                          </a:prstGeom>
                          <a:noFill/>
                          <a:ln>
                            <a:noFill/>
                          </a:ln>
                        </pic:spPr>
                      </pic:pic>
                    </a:graphicData>
                  </a:graphic>
                </wp:inline>
              </w:drawing>
            </w:r>
          </w:p>
          <w:p w14:paraId="0C5EF4B3" w14:textId="6DD5000D" w:rsidR="00FD03E6" w:rsidRPr="0074141E" w:rsidRDefault="00FD03E6" w:rsidP="0074141E">
            <w:pPr>
              <w:widowControl/>
              <w:spacing w:before="100" w:beforeAutospacing="1" w:after="100" w:afterAutospacing="1" w:line="240" w:lineRule="auto"/>
              <w:rPr>
                <w:rFonts w:ascii="宋体" w:eastAsia="宋体" w:hAnsi="宋体" w:cs="宋体" w:hint="eastAsia"/>
                <w:kern w:val="0"/>
                <w:sz w:val="24"/>
                <w14:ligatures w14:val="none"/>
              </w:rPr>
            </w:pPr>
            <w:r w:rsidRPr="00FD03E6">
              <w:rPr>
                <w:rFonts w:ascii="宋体" w:eastAsia="宋体" w:hAnsi="宋体" w:cs="宋体" w:hint="eastAsia"/>
                <w:noProof/>
                <w:kern w:val="0"/>
                <w:sz w:val="24"/>
                <w14:ligatures w14:val="none"/>
              </w:rPr>
              <w:drawing>
                <wp:inline distT="0" distB="0" distL="0" distR="0" wp14:anchorId="069EE94F" wp14:editId="38A916F4">
                  <wp:extent cx="2764800" cy="1620000"/>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764800" cy="1620000"/>
                          </a:xfrm>
                          <a:prstGeom prst="rect">
                            <a:avLst/>
                          </a:prstGeom>
                          <a:noFill/>
                          <a:ln>
                            <a:noFill/>
                          </a:ln>
                        </pic:spPr>
                      </pic:pic>
                    </a:graphicData>
                  </a:graphic>
                </wp:inline>
              </w:drawing>
            </w:r>
          </w:p>
        </w:tc>
      </w:tr>
      <w:tr w:rsidR="00371496" w:rsidRPr="00510420" w14:paraId="4BCE7ECD" w14:textId="77777777" w:rsidTr="00A07FD9">
        <w:tc>
          <w:tcPr>
            <w:tcW w:w="5098" w:type="dxa"/>
            <w:vAlign w:val="center"/>
          </w:tcPr>
          <w:p w14:paraId="790D535B" w14:textId="2737E400" w:rsidR="00E972CF" w:rsidRPr="00E972CF" w:rsidRDefault="00E972CF" w:rsidP="00285970">
            <w:pPr>
              <w:spacing w:before="100" w:beforeAutospacing="1" w:after="100" w:afterAutospacing="1"/>
              <w:rPr>
                <w:b/>
                <w:bCs/>
                <w:sz w:val="18"/>
                <w:szCs w:val="18"/>
              </w:rPr>
            </w:pPr>
            <w:r w:rsidRPr="00E972CF">
              <w:rPr>
                <w:b/>
                <w:bCs/>
                <w:sz w:val="18"/>
                <w:szCs w:val="18"/>
              </w:rPr>
              <w:lastRenderedPageBreak/>
              <w:t>7.</w:t>
            </w:r>
            <w:r w:rsidR="00997037">
              <w:rPr>
                <w:rFonts w:hint="eastAsia"/>
                <w:b/>
                <w:bCs/>
                <w:sz w:val="18"/>
                <w:szCs w:val="18"/>
              </w:rPr>
              <w:t>2</w:t>
            </w:r>
            <w:r w:rsidRPr="00E972CF">
              <w:rPr>
                <w:b/>
                <w:bCs/>
                <w:sz w:val="18"/>
                <w:szCs w:val="18"/>
              </w:rPr>
              <w:t>.2 Charging Monitoring Interface</w:t>
            </w:r>
          </w:p>
          <w:p w14:paraId="0F43CF0F" w14:textId="77777777" w:rsidR="00E972CF" w:rsidRPr="00E972CF" w:rsidRDefault="00E972CF" w:rsidP="00285970">
            <w:pPr>
              <w:spacing w:before="100" w:beforeAutospacing="1" w:after="100" w:afterAutospacing="1"/>
              <w:rPr>
                <w:sz w:val="18"/>
                <w:szCs w:val="18"/>
              </w:rPr>
            </w:pPr>
            <w:r w:rsidRPr="00E972CF">
              <w:rPr>
                <w:sz w:val="18"/>
                <w:szCs w:val="18"/>
              </w:rPr>
              <w:t>Real-time Data:</w:t>
            </w:r>
          </w:p>
          <w:p w14:paraId="376B35D0" w14:textId="77777777" w:rsidR="00E972CF" w:rsidRPr="00E972CF" w:rsidRDefault="00E972CF" w:rsidP="00285970">
            <w:pPr>
              <w:spacing w:before="100" w:beforeAutospacing="1" w:after="100" w:afterAutospacing="1"/>
              <w:rPr>
                <w:sz w:val="18"/>
                <w:szCs w:val="18"/>
              </w:rPr>
            </w:pPr>
            <w:r w:rsidRPr="00E972CF">
              <w:rPr>
                <w:sz w:val="18"/>
                <w:szCs w:val="18"/>
              </w:rPr>
              <w:t>Output Voltage (V)</w:t>
            </w:r>
          </w:p>
          <w:p w14:paraId="26FC2B5B" w14:textId="77777777" w:rsidR="00E972CF" w:rsidRPr="00E972CF" w:rsidRDefault="00E972CF" w:rsidP="00285970">
            <w:pPr>
              <w:spacing w:before="100" w:beforeAutospacing="1" w:after="100" w:afterAutospacing="1"/>
              <w:rPr>
                <w:sz w:val="18"/>
                <w:szCs w:val="18"/>
              </w:rPr>
            </w:pPr>
            <w:r w:rsidRPr="00E972CF">
              <w:rPr>
                <w:sz w:val="18"/>
                <w:szCs w:val="18"/>
              </w:rPr>
              <w:t>Output Current (A)</w:t>
            </w:r>
          </w:p>
          <w:p w14:paraId="3317FDC7" w14:textId="77777777" w:rsidR="00E972CF" w:rsidRPr="00E972CF" w:rsidRDefault="00E972CF" w:rsidP="00285970">
            <w:pPr>
              <w:spacing w:before="100" w:beforeAutospacing="1" w:after="100" w:afterAutospacing="1"/>
              <w:rPr>
                <w:sz w:val="18"/>
                <w:szCs w:val="18"/>
              </w:rPr>
            </w:pPr>
            <w:r w:rsidRPr="00E972CF">
              <w:rPr>
                <w:sz w:val="18"/>
                <w:szCs w:val="18"/>
              </w:rPr>
              <w:t>Energy Delivered (kWh)</w:t>
            </w:r>
          </w:p>
          <w:p w14:paraId="3A6F8C37" w14:textId="77777777" w:rsidR="00E972CF" w:rsidRPr="00E972CF" w:rsidRDefault="00E972CF" w:rsidP="00285970">
            <w:pPr>
              <w:spacing w:before="100" w:beforeAutospacing="1" w:after="100" w:afterAutospacing="1"/>
              <w:rPr>
                <w:sz w:val="18"/>
                <w:szCs w:val="18"/>
              </w:rPr>
            </w:pPr>
            <w:r w:rsidRPr="00E972CF">
              <w:rPr>
                <w:sz w:val="18"/>
                <w:szCs w:val="18"/>
              </w:rPr>
              <w:t>Charging Time (min)</w:t>
            </w:r>
          </w:p>
          <w:p w14:paraId="6462FA69" w14:textId="77777777" w:rsidR="00E972CF" w:rsidRPr="00E972CF" w:rsidRDefault="00E972CF" w:rsidP="00285970">
            <w:pPr>
              <w:spacing w:before="100" w:beforeAutospacing="1" w:after="100" w:afterAutospacing="1"/>
              <w:rPr>
                <w:sz w:val="18"/>
                <w:szCs w:val="18"/>
              </w:rPr>
            </w:pPr>
            <w:r w:rsidRPr="00E972CF">
              <w:rPr>
                <w:sz w:val="18"/>
                <w:szCs w:val="18"/>
              </w:rPr>
              <w:t>Current Power (kW)</w:t>
            </w:r>
          </w:p>
          <w:p w14:paraId="442D8595" w14:textId="77777777" w:rsidR="00E972CF" w:rsidRPr="00E972CF" w:rsidRDefault="00E972CF" w:rsidP="00285970">
            <w:pPr>
              <w:spacing w:before="100" w:beforeAutospacing="1" w:after="100" w:afterAutospacing="1"/>
              <w:rPr>
                <w:sz w:val="18"/>
                <w:szCs w:val="18"/>
              </w:rPr>
            </w:pPr>
            <w:r w:rsidRPr="00E972CF">
              <w:rPr>
                <w:sz w:val="18"/>
                <w:szCs w:val="18"/>
              </w:rPr>
              <w:t>Battery SOC (%)</w:t>
            </w:r>
          </w:p>
          <w:p w14:paraId="216A6D23" w14:textId="77777777" w:rsidR="00E972CF" w:rsidRPr="00E972CF" w:rsidRDefault="00E972CF" w:rsidP="00285970">
            <w:pPr>
              <w:spacing w:before="100" w:beforeAutospacing="1" w:after="100" w:afterAutospacing="1"/>
              <w:rPr>
                <w:sz w:val="18"/>
                <w:szCs w:val="18"/>
              </w:rPr>
            </w:pPr>
            <w:r w:rsidRPr="00E972CF">
              <w:rPr>
                <w:sz w:val="18"/>
                <w:szCs w:val="18"/>
              </w:rPr>
              <w:t>Status Information: Current charging stage (Constant Current/Constant Voltage/Fully Charged), BMS communication status.</w:t>
            </w:r>
          </w:p>
          <w:p w14:paraId="4A1F84B2" w14:textId="4B67CA5B" w:rsidR="00510420" w:rsidRPr="00E972CF" w:rsidRDefault="00E972CF" w:rsidP="00285970">
            <w:pPr>
              <w:spacing w:before="100" w:beforeAutospacing="1" w:after="100" w:afterAutospacing="1"/>
              <w:rPr>
                <w:sz w:val="18"/>
                <w:szCs w:val="18"/>
              </w:rPr>
            </w:pPr>
            <w:r w:rsidRPr="00E972CF">
              <w:rPr>
                <w:sz w:val="18"/>
                <w:szCs w:val="18"/>
              </w:rPr>
              <w:t>Control Button: Stop Charging.</w:t>
            </w:r>
          </w:p>
        </w:tc>
        <w:tc>
          <w:tcPr>
            <w:tcW w:w="4638" w:type="dxa"/>
            <w:vAlign w:val="center"/>
          </w:tcPr>
          <w:p w14:paraId="292F0F59" w14:textId="15A0C493" w:rsidR="00FD03E6" w:rsidRPr="00FD03E6" w:rsidRDefault="002672FE" w:rsidP="00285970">
            <w:pPr>
              <w:widowControl/>
              <w:spacing w:before="100" w:beforeAutospacing="1" w:after="100" w:afterAutospacing="1" w:line="240" w:lineRule="auto"/>
              <w:rPr>
                <w:rFonts w:ascii="宋体" w:eastAsia="宋体" w:hAnsi="宋体" w:cs="宋体" w:hint="eastAsia"/>
                <w:kern w:val="0"/>
                <w:sz w:val="24"/>
                <w14:ligatures w14:val="none"/>
              </w:rPr>
            </w:pPr>
            <w:r>
              <w:rPr>
                <w:noProof/>
              </w:rPr>
              <w:drawing>
                <wp:inline distT="0" distB="0" distL="0" distR="0" wp14:anchorId="1057B369" wp14:editId="01E81B33">
                  <wp:extent cx="2763613" cy="1620000"/>
                  <wp:effectExtent l="0" t="0" r="0" b="0"/>
                  <wp:docPr id="7836559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763613" cy="1620000"/>
                          </a:xfrm>
                          <a:prstGeom prst="rect">
                            <a:avLst/>
                          </a:prstGeom>
                          <a:noFill/>
                          <a:ln>
                            <a:noFill/>
                          </a:ln>
                        </pic:spPr>
                      </pic:pic>
                    </a:graphicData>
                  </a:graphic>
                </wp:inline>
              </w:drawing>
            </w:r>
          </w:p>
          <w:p w14:paraId="391FC128" w14:textId="77777777" w:rsidR="00FD03E6" w:rsidRPr="00FD03E6" w:rsidRDefault="00FD03E6" w:rsidP="00285970">
            <w:pPr>
              <w:widowControl/>
              <w:spacing w:before="100" w:beforeAutospacing="1" w:after="100" w:afterAutospacing="1" w:line="240" w:lineRule="auto"/>
              <w:rPr>
                <w:rFonts w:ascii="宋体" w:eastAsia="宋体" w:hAnsi="宋体" w:cs="宋体" w:hint="eastAsia"/>
                <w:kern w:val="0"/>
                <w:sz w:val="24"/>
                <w14:ligatures w14:val="none"/>
              </w:rPr>
            </w:pPr>
            <w:r w:rsidRPr="00FD03E6">
              <w:rPr>
                <w:rFonts w:ascii="宋体" w:eastAsia="宋体" w:hAnsi="宋体" w:cs="宋体" w:hint="eastAsia"/>
                <w:noProof/>
                <w:kern w:val="0"/>
                <w:sz w:val="24"/>
                <w14:ligatures w14:val="none"/>
              </w:rPr>
              <w:drawing>
                <wp:inline distT="0" distB="0" distL="0" distR="0" wp14:anchorId="1241DD79" wp14:editId="7BCEA4AE">
                  <wp:extent cx="2764800" cy="1620000"/>
                  <wp:effectExtent l="0" t="0" r="0" b="0"/>
                  <wp:docPr id="347830403" name="图片 347830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764800" cy="1620000"/>
                          </a:xfrm>
                          <a:prstGeom prst="rect">
                            <a:avLst/>
                          </a:prstGeom>
                          <a:noFill/>
                          <a:ln>
                            <a:noFill/>
                          </a:ln>
                        </pic:spPr>
                      </pic:pic>
                    </a:graphicData>
                  </a:graphic>
                </wp:inline>
              </w:drawing>
            </w:r>
          </w:p>
          <w:p w14:paraId="5FBDB304" w14:textId="77777777" w:rsidR="00FD03E6" w:rsidRPr="00FD03E6" w:rsidRDefault="00FD03E6" w:rsidP="00285970">
            <w:pPr>
              <w:widowControl/>
              <w:spacing w:before="100" w:beforeAutospacing="1" w:after="100" w:afterAutospacing="1" w:line="240" w:lineRule="auto"/>
              <w:rPr>
                <w:rFonts w:ascii="宋体" w:eastAsia="宋体" w:hAnsi="宋体" w:cs="宋体" w:hint="eastAsia"/>
                <w:kern w:val="0"/>
                <w:sz w:val="24"/>
                <w14:ligatures w14:val="none"/>
              </w:rPr>
            </w:pPr>
            <w:r w:rsidRPr="00FD03E6">
              <w:rPr>
                <w:rFonts w:ascii="宋体" w:eastAsia="宋体" w:hAnsi="宋体" w:cs="宋体" w:hint="eastAsia"/>
                <w:noProof/>
                <w:kern w:val="0"/>
                <w:sz w:val="24"/>
                <w14:ligatures w14:val="none"/>
              </w:rPr>
              <w:drawing>
                <wp:inline distT="0" distB="0" distL="0" distR="0" wp14:anchorId="0B89908D" wp14:editId="4A92C64F">
                  <wp:extent cx="2764800" cy="162000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764800" cy="1620000"/>
                          </a:xfrm>
                          <a:prstGeom prst="rect">
                            <a:avLst/>
                          </a:prstGeom>
                          <a:noFill/>
                          <a:ln>
                            <a:noFill/>
                          </a:ln>
                        </pic:spPr>
                      </pic:pic>
                    </a:graphicData>
                  </a:graphic>
                </wp:inline>
              </w:drawing>
            </w:r>
          </w:p>
          <w:p w14:paraId="3632896A" w14:textId="1038FA39" w:rsidR="00510420" w:rsidRPr="00510420" w:rsidRDefault="00FD03E6" w:rsidP="00285970">
            <w:pPr>
              <w:spacing w:before="100" w:beforeAutospacing="1" w:after="100" w:afterAutospacing="1" w:line="240" w:lineRule="auto"/>
              <w:rPr>
                <w:b/>
                <w:bCs/>
                <w:sz w:val="18"/>
                <w:szCs w:val="18"/>
              </w:rPr>
            </w:pPr>
            <w:r>
              <w:rPr>
                <w:noProof/>
              </w:rPr>
              <w:drawing>
                <wp:inline distT="0" distB="0" distL="0" distR="0" wp14:anchorId="4A394931" wp14:editId="3C4A096E">
                  <wp:extent cx="2764581" cy="1620000"/>
                  <wp:effectExtent l="0" t="0" r="0" b="0"/>
                  <wp:docPr id="153442692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764581" cy="1620000"/>
                          </a:xfrm>
                          <a:prstGeom prst="rect">
                            <a:avLst/>
                          </a:prstGeom>
                          <a:noFill/>
                          <a:ln>
                            <a:noFill/>
                          </a:ln>
                        </pic:spPr>
                      </pic:pic>
                    </a:graphicData>
                  </a:graphic>
                </wp:inline>
              </w:drawing>
            </w:r>
          </w:p>
        </w:tc>
      </w:tr>
      <w:tr w:rsidR="00371496" w:rsidRPr="00510420" w14:paraId="7E7BA371" w14:textId="77777777" w:rsidTr="00A07FD9">
        <w:tc>
          <w:tcPr>
            <w:tcW w:w="5098" w:type="dxa"/>
            <w:vAlign w:val="center"/>
          </w:tcPr>
          <w:p w14:paraId="3A7C4451" w14:textId="7E52DBA9" w:rsidR="005257D7" w:rsidRPr="008F5869" w:rsidRDefault="005257D7" w:rsidP="00285970">
            <w:pPr>
              <w:spacing w:before="100" w:beforeAutospacing="1" w:after="100" w:afterAutospacing="1"/>
              <w:rPr>
                <w:b/>
                <w:bCs/>
                <w:sz w:val="18"/>
                <w:szCs w:val="18"/>
              </w:rPr>
            </w:pPr>
            <w:r w:rsidRPr="008F5869">
              <w:rPr>
                <w:b/>
                <w:bCs/>
                <w:sz w:val="18"/>
                <w:szCs w:val="18"/>
              </w:rPr>
              <w:lastRenderedPageBreak/>
              <w:t>7.</w:t>
            </w:r>
            <w:r w:rsidR="00997037">
              <w:rPr>
                <w:rFonts w:hint="eastAsia"/>
                <w:b/>
                <w:bCs/>
                <w:sz w:val="18"/>
                <w:szCs w:val="18"/>
              </w:rPr>
              <w:t>2</w:t>
            </w:r>
            <w:r w:rsidRPr="008F5869">
              <w:rPr>
                <w:b/>
                <w:bCs/>
                <w:sz w:val="18"/>
                <w:szCs w:val="18"/>
              </w:rPr>
              <w:t>.3 Fault Alarm Interface</w:t>
            </w:r>
          </w:p>
          <w:p w14:paraId="4C55A859" w14:textId="77777777" w:rsidR="005257D7" w:rsidRPr="008F5869" w:rsidRDefault="005257D7" w:rsidP="00285970">
            <w:pPr>
              <w:spacing w:before="100" w:beforeAutospacing="1" w:after="100" w:afterAutospacing="1"/>
              <w:rPr>
                <w:sz w:val="18"/>
                <w:szCs w:val="18"/>
              </w:rPr>
            </w:pPr>
            <w:r w:rsidRPr="008F5869">
              <w:rPr>
                <w:sz w:val="18"/>
                <w:szCs w:val="18"/>
              </w:rPr>
              <w:t>Displays current fault codes and brief descriptions.</w:t>
            </w:r>
          </w:p>
          <w:p w14:paraId="4BE34967" w14:textId="6454E2C4" w:rsidR="00510420" w:rsidRPr="008F5869" w:rsidRDefault="005257D7" w:rsidP="00285970">
            <w:pPr>
              <w:spacing w:before="100" w:beforeAutospacing="1" w:after="100" w:afterAutospacing="1"/>
              <w:rPr>
                <w:sz w:val="18"/>
                <w:szCs w:val="18"/>
              </w:rPr>
            </w:pPr>
            <w:r w:rsidRPr="008F5869">
              <w:rPr>
                <w:sz w:val="18"/>
                <w:szCs w:val="18"/>
              </w:rPr>
              <w:t>Displays historical fault records (for service personnel reference).</w:t>
            </w:r>
          </w:p>
        </w:tc>
        <w:tc>
          <w:tcPr>
            <w:tcW w:w="4638" w:type="dxa"/>
            <w:vAlign w:val="center"/>
          </w:tcPr>
          <w:p w14:paraId="52882D1A" w14:textId="01DC42E4" w:rsidR="00510420" w:rsidRDefault="002672FE" w:rsidP="00285970">
            <w:pPr>
              <w:spacing w:before="100" w:beforeAutospacing="1" w:after="100" w:afterAutospacing="1" w:line="240" w:lineRule="auto"/>
              <w:rPr>
                <w:b/>
                <w:bCs/>
                <w:sz w:val="18"/>
                <w:szCs w:val="18"/>
              </w:rPr>
            </w:pPr>
            <w:r>
              <w:rPr>
                <w:noProof/>
              </w:rPr>
              <w:drawing>
                <wp:inline distT="0" distB="0" distL="0" distR="0" wp14:anchorId="3285DCE0" wp14:editId="090E3A88">
                  <wp:extent cx="2763613" cy="1620000"/>
                  <wp:effectExtent l="0" t="0" r="0" b="0"/>
                  <wp:docPr id="190166516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763613" cy="1620000"/>
                          </a:xfrm>
                          <a:prstGeom prst="rect">
                            <a:avLst/>
                          </a:prstGeom>
                          <a:noFill/>
                          <a:ln>
                            <a:noFill/>
                          </a:ln>
                        </pic:spPr>
                      </pic:pic>
                    </a:graphicData>
                  </a:graphic>
                </wp:inline>
              </w:drawing>
            </w:r>
          </w:p>
          <w:p w14:paraId="6983C078" w14:textId="20742762" w:rsidR="00371496" w:rsidRPr="00510420" w:rsidRDefault="00371496" w:rsidP="00285970">
            <w:pPr>
              <w:spacing w:before="100" w:beforeAutospacing="1" w:after="100" w:afterAutospacing="1" w:line="240" w:lineRule="auto"/>
              <w:rPr>
                <w:b/>
                <w:bCs/>
                <w:sz w:val="18"/>
                <w:szCs w:val="18"/>
              </w:rPr>
            </w:pPr>
            <w:r w:rsidRPr="00371496">
              <w:rPr>
                <w:b/>
                <w:bCs/>
                <w:noProof/>
                <w:sz w:val="18"/>
                <w:szCs w:val="18"/>
              </w:rPr>
              <w:drawing>
                <wp:inline distT="0" distB="0" distL="0" distR="0" wp14:anchorId="274F8D78" wp14:editId="6462CC29">
                  <wp:extent cx="2764097" cy="1620000"/>
                  <wp:effectExtent l="0" t="0" r="0" b="0"/>
                  <wp:docPr id="130516000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764097" cy="1620000"/>
                          </a:xfrm>
                          <a:prstGeom prst="rect">
                            <a:avLst/>
                          </a:prstGeom>
                          <a:noFill/>
                          <a:ln>
                            <a:noFill/>
                          </a:ln>
                        </pic:spPr>
                      </pic:pic>
                    </a:graphicData>
                  </a:graphic>
                </wp:inline>
              </w:drawing>
            </w:r>
          </w:p>
        </w:tc>
      </w:tr>
      <w:tr w:rsidR="00371496" w:rsidRPr="00510420" w14:paraId="2294548F" w14:textId="77777777" w:rsidTr="00A07FD9">
        <w:tc>
          <w:tcPr>
            <w:tcW w:w="5098" w:type="dxa"/>
            <w:vAlign w:val="center"/>
          </w:tcPr>
          <w:p w14:paraId="4A68468C" w14:textId="67868042" w:rsidR="005257D7" w:rsidRPr="008F5869" w:rsidRDefault="005257D7" w:rsidP="00285970">
            <w:pPr>
              <w:spacing w:before="100" w:beforeAutospacing="1" w:after="100" w:afterAutospacing="1"/>
              <w:rPr>
                <w:b/>
                <w:bCs/>
                <w:sz w:val="18"/>
                <w:szCs w:val="18"/>
              </w:rPr>
            </w:pPr>
            <w:r w:rsidRPr="008F5869">
              <w:rPr>
                <w:b/>
                <w:bCs/>
                <w:sz w:val="18"/>
                <w:szCs w:val="18"/>
              </w:rPr>
              <w:t>7.</w:t>
            </w:r>
            <w:r w:rsidR="00997037">
              <w:rPr>
                <w:rFonts w:hint="eastAsia"/>
                <w:b/>
                <w:bCs/>
                <w:sz w:val="18"/>
                <w:szCs w:val="18"/>
              </w:rPr>
              <w:t>2</w:t>
            </w:r>
            <w:r w:rsidRPr="008F5869">
              <w:rPr>
                <w:b/>
                <w:bCs/>
                <w:sz w:val="18"/>
                <w:szCs w:val="18"/>
              </w:rPr>
              <w:t>.4 System Settings Interface (Password protected — for professionals only)</w:t>
            </w:r>
          </w:p>
          <w:p w14:paraId="1D6732BE" w14:textId="77777777" w:rsidR="005257D7" w:rsidRPr="008F5869" w:rsidRDefault="005257D7" w:rsidP="00285970">
            <w:pPr>
              <w:spacing w:before="100" w:beforeAutospacing="1" w:after="100" w:afterAutospacing="1"/>
              <w:rPr>
                <w:sz w:val="18"/>
                <w:szCs w:val="18"/>
              </w:rPr>
            </w:pPr>
            <w:r w:rsidRPr="008F5869">
              <w:rPr>
                <w:sz w:val="18"/>
                <w:szCs w:val="18"/>
              </w:rPr>
              <w:t>Communication parameters (IP address, server address, OCPP parameters, etc.).</w:t>
            </w:r>
          </w:p>
          <w:p w14:paraId="1B125A40" w14:textId="77777777" w:rsidR="005257D7" w:rsidRPr="008F5869" w:rsidRDefault="005257D7" w:rsidP="00285970">
            <w:pPr>
              <w:spacing w:before="100" w:beforeAutospacing="1" w:after="100" w:afterAutospacing="1"/>
              <w:rPr>
                <w:sz w:val="18"/>
                <w:szCs w:val="18"/>
              </w:rPr>
            </w:pPr>
            <w:r w:rsidRPr="008F5869">
              <w:rPr>
                <w:sz w:val="18"/>
                <w:szCs w:val="18"/>
              </w:rPr>
              <w:t>System time settings.</w:t>
            </w:r>
          </w:p>
          <w:p w14:paraId="2A1CF7B5" w14:textId="77777777" w:rsidR="005257D7" w:rsidRPr="008F5869" w:rsidRDefault="005257D7" w:rsidP="00285970">
            <w:pPr>
              <w:spacing w:before="100" w:beforeAutospacing="1" w:after="100" w:afterAutospacing="1"/>
              <w:rPr>
                <w:sz w:val="18"/>
                <w:szCs w:val="18"/>
              </w:rPr>
            </w:pPr>
            <w:r w:rsidRPr="008F5869">
              <w:rPr>
                <w:sz w:val="18"/>
                <w:szCs w:val="18"/>
              </w:rPr>
              <w:t>Display brightness, language settings.</w:t>
            </w:r>
          </w:p>
          <w:p w14:paraId="3457A5E8" w14:textId="77777777" w:rsidR="005257D7" w:rsidRPr="008F5869" w:rsidRDefault="005257D7" w:rsidP="00285970">
            <w:pPr>
              <w:spacing w:before="100" w:beforeAutospacing="1" w:after="100" w:afterAutospacing="1"/>
              <w:rPr>
                <w:sz w:val="18"/>
                <w:szCs w:val="18"/>
              </w:rPr>
            </w:pPr>
            <w:r w:rsidRPr="008F5869">
              <w:rPr>
                <w:sz w:val="18"/>
                <w:szCs w:val="18"/>
              </w:rPr>
              <w:t>Meter calibration (authorized access only).</w:t>
            </w:r>
          </w:p>
          <w:p w14:paraId="62C8515A" w14:textId="61C30350" w:rsidR="00C30764" w:rsidRDefault="005257D7" w:rsidP="00285970">
            <w:pPr>
              <w:spacing w:before="100" w:beforeAutospacing="1" w:after="100" w:afterAutospacing="1"/>
              <w:rPr>
                <w:sz w:val="18"/>
                <w:szCs w:val="18"/>
              </w:rPr>
            </w:pPr>
            <w:r w:rsidRPr="008F5869">
              <w:rPr>
                <w:sz w:val="18"/>
                <w:szCs w:val="18"/>
              </w:rPr>
              <w:t>System information (software version, hardware version, serial number).</w:t>
            </w:r>
          </w:p>
          <w:p w14:paraId="683A1CCF" w14:textId="720CE198" w:rsidR="00C30764" w:rsidRPr="00C30764" w:rsidRDefault="00C30764" w:rsidP="00285970">
            <w:pPr>
              <w:spacing w:before="100" w:beforeAutospacing="1" w:after="100" w:afterAutospacing="1"/>
              <w:rPr>
                <w:i/>
                <w:iCs/>
                <w:sz w:val="18"/>
                <w:szCs w:val="18"/>
              </w:rPr>
            </w:pPr>
            <w:r w:rsidRPr="00C30764">
              <w:rPr>
                <w:i/>
                <w:iCs/>
                <w:color w:val="00B0F0"/>
                <w:sz w:val="18"/>
                <w:szCs w:val="18"/>
              </w:rPr>
              <w:t>For the charging station, you only need to set the URL and charger ID.</w:t>
            </w:r>
          </w:p>
        </w:tc>
        <w:tc>
          <w:tcPr>
            <w:tcW w:w="4638" w:type="dxa"/>
            <w:vAlign w:val="center"/>
          </w:tcPr>
          <w:p w14:paraId="024D53CA" w14:textId="77777777" w:rsidR="00510420" w:rsidRDefault="00285970" w:rsidP="00285970">
            <w:pPr>
              <w:spacing w:before="100" w:beforeAutospacing="1" w:after="100" w:afterAutospacing="1" w:line="240" w:lineRule="auto"/>
              <w:rPr>
                <w:b/>
                <w:bCs/>
                <w:sz w:val="18"/>
                <w:szCs w:val="18"/>
              </w:rPr>
            </w:pPr>
            <w:r>
              <w:rPr>
                <w:noProof/>
              </w:rPr>
              <w:drawing>
                <wp:inline distT="0" distB="0" distL="0" distR="0" wp14:anchorId="7746026A" wp14:editId="5931BE6A">
                  <wp:extent cx="2764581" cy="1620000"/>
                  <wp:effectExtent l="0" t="0" r="0" b="0"/>
                  <wp:docPr id="20897636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764581" cy="1620000"/>
                          </a:xfrm>
                          <a:prstGeom prst="rect">
                            <a:avLst/>
                          </a:prstGeom>
                          <a:noFill/>
                          <a:ln>
                            <a:noFill/>
                          </a:ln>
                        </pic:spPr>
                      </pic:pic>
                    </a:graphicData>
                  </a:graphic>
                </wp:inline>
              </w:drawing>
            </w:r>
          </w:p>
          <w:p w14:paraId="1B6AE877" w14:textId="77777777" w:rsidR="00285970" w:rsidRPr="00285970" w:rsidRDefault="00285970" w:rsidP="00285970">
            <w:pPr>
              <w:widowControl/>
              <w:spacing w:before="100" w:beforeAutospacing="1" w:after="100" w:afterAutospacing="1" w:line="240" w:lineRule="auto"/>
              <w:rPr>
                <w:rFonts w:ascii="宋体" w:eastAsia="宋体" w:hAnsi="宋体" w:cs="宋体" w:hint="eastAsia"/>
                <w:kern w:val="0"/>
                <w:sz w:val="24"/>
                <w14:ligatures w14:val="none"/>
              </w:rPr>
            </w:pPr>
            <w:r w:rsidRPr="00285970">
              <w:rPr>
                <w:rFonts w:ascii="宋体" w:eastAsia="宋体" w:hAnsi="宋体" w:cs="宋体" w:hint="eastAsia"/>
                <w:noProof/>
                <w:kern w:val="0"/>
                <w:sz w:val="24"/>
                <w14:ligatures w14:val="none"/>
              </w:rPr>
              <w:drawing>
                <wp:inline distT="0" distB="0" distL="0" distR="0" wp14:anchorId="6F64DD24" wp14:editId="11F4395A">
                  <wp:extent cx="2764800" cy="1620000"/>
                  <wp:effectExtent l="0" t="0" r="0" b="0"/>
                  <wp:docPr id="8496634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764800" cy="1620000"/>
                          </a:xfrm>
                          <a:prstGeom prst="rect">
                            <a:avLst/>
                          </a:prstGeom>
                          <a:noFill/>
                          <a:ln>
                            <a:noFill/>
                          </a:ln>
                        </pic:spPr>
                      </pic:pic>
                    </a:graphicData>
                  </a:graphic>
                </wp:inline>
              </w:drawing>
            </w:r>
          </w:p>
          <w:p w14:paraId="2F59B2BB" w14:textId="0F0025D5" w:rsidR="00285970" w:rsidRDefault="00285970" w:rsidP="00285970">
            <w:pPr>
              <w:spacing w:before="100" w:beforeAutospacing="1" w:after="100" w:afterAutospacing="1" w:line="240" w:lineRule="auto"/>
              <w:rPr>
                <w:b/>
                <w:bCs/>
                <w:sz w:val="18"/>
                <w:szCs w:val="18"/>
              </w:rPr>
            </w:pPr>
            <w:r>
              <w:rPr>
                <w:noProof/>
              </w:rPr>
              <w:lastRenderedPageBreak/>
              <w:drawing>
                <wp:inline distT="0" distB="0" distL="0" distR="0" wp14:anchorId="74ECCBFF" wp14:editId="582687BA">
                  <wp:extent cx="2764581" cy="1620000"/>
                  <wp:effectExtent l="0" t="0" r="0" b="0"/>
                  <wp:docPr id="203602546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764581" cy="1620000"/>
                          </a:xfrm>
                          <a:prstGeom prst="rect">
                            <a:avLst/>
                          </a:prstGeom>
                          <a:noFill/>
                          <a:ln>
                            <a:noFill/>
                          </a:ln>
                        </pic:spPr>
                      </pic:pic>
                    </a:graphicData>
                  </a:graphic>
                </wp:inline>
              </w:drawing>
            </w:r>
          </w:p>
          <w:p w14:paraId="50042938" w14:textId="77777777" w:rsidR="00285970" w:rsidRPr="00285970" w:rsidRDefault="00285970" w:rsidP="00285970">
            <w:pPr>
              <w:widowControl/>
              <w:spacing w:before="100" w:beforeAutospacing="1" w:after="100" w:afterAutospacing="1" w:line="240" w:lineRule="auto"/>
              <w:rPr>
                <w:rFonts w:ascii="宋体" w:eastAsia="宋体" w:hAnsi="宋体" w:cs="宋体" w:hint="eastAsia"/>
                <w:kern w:val="0"/>
                <w:sz w:val="24"/>
                <w14:ligatures w14:val="none"/>
              </w:rPr>
            </w:pPr>
            <w:r w:rsidRPr="00285970">
              <w:rPr>
                <w:rFonts w:ascii="宋体" w:eastAsia="宋体" w:hAnsi="宋体" w:cs="宋体" w:hint="eastAsia"/>
                <w:noProof/>
                <w:kern w:val="0"/>
                <w:sz w:val="24"/>
                <w14:ligatures w14:val="none"/>
              </w:rPr>
              <w:drawing>
                <wp:inline distT="0" distB="0" distL="0" distR="0" wp14:anchorId="4AAE213C" wp14:editId="12E7A17C">
                  <wp:extent cx="2764800" cy="1620000"/>
                  <wp:effectExtent l="0" t="0" r="0" b="0"/>
                  <wp:docPr id="238984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764800" cy="1620000"/>
                          </a:xfrm>
                          <a:prstGeom prst="rect">
                            <a:avLst/>
                          </a:prstGeom>
                          <a:noFill/>
                          <a:ln>
                            <a:noFill/>
                          </a:ln>
                        </pic:spPr>
                      </pic:pic>
                    </a:graphicData>
                  </a:graphic>
                </wp:inline>
              </w:drawing>
            </w:r>
          </w:p>
          <w:p w14:paraId="3DC644AC" w14:textId="0FB24169" w:rsidR="00285970" w:rsidRDefault="00285970" w:rsidP="00285970">
            <w:pPr>
              <w:spacing w:before="100" w:beforeAutospacing="1" w:after="100" w:afterAutospacing="1" w:line="240" w:lineRule="auto"/>
              <w:rPr>
                <w:b/>
                <w:bCs/>
                <w:sz w:val="18"/>
                <w:szCs w:val="18"/>
              </w:rPr>
            </w:pPr>
            <w:r>
              <w:rPr>
                <w:noProof/>
              </w:rPr>
              <w:drawing>
                <wp:inline distT="0" distB="0" distL="0" distR="0" wp14:anchorId="47819415" wp14:editId="62A7BDBB">
                  <wp:extent cx="2764581" cy="1620000"/>
                  <wp:effectExtent l="0" t="0" r="0" b="0"/>
                  <wp:docPr id="69315596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764581" cy="1620000"/>
                          </a:xfrm>
                          <a:prstGeom prst="rect">
                            <a:avLst/>
                          </a:prstGeom>
                          <a:noFill/>
                          <a:ln>
                            <a:noFill/>
                          </a:ln>
                        </pic:spPr>
                      </pic:pic>
                    </a:graphicData>
                  </a:graphic>
                </wp:inline>
              </w:drawing>
            </w:r>
          </w:p>
          <w:p w14:paraId="434E669B" w14:textId="6D7A44F1" w:rsidR="00285970" w:rsidRDefault="00285970" w:rsidP="00CF36E2">
            <w:pPr>
              <w:spacing w:before="100" w:beforeAutospacing="1" w:after="100" w:afterAutospacing="1"/>
              <w:rPr>
                <w:b/>
                <w:bCs/>
                <w:sz w:val="18"/>
                <w:szCs w:val="18"/>
              </w:rPr>
            </w:pPr>
            <w:r>
              <w:rPr>
                <w:noProof/>
              </w:rPr>
              <w:drawing>
                <wp:inline distT="0" distB="0" distL="0" distR="0" wp14:anchorId="2A7E55E9" wp14:editId="01EC55E4">
                  <wp:extent cx="2764581" cy="1620000"/>
                  <wp:effectExtent l="0" t="0" r="0" b="0"/>
                  <wp:docPr id="24825149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764581" cy="1620000"/>
                          </a:xfrm>
                          <a:prstGeom prst="rect">
                            <a:avLst/>
                          </a:prstGeom>
                          <a:noFill/>
                          <a:ln>
                            <a:noFill/>
                          </a:ln>
                        </pic:spPr>
                      </pic:pic>
                    </a:graphicData>
                  </a:graphic>
                </wp:inline>
              </w:drawing>
            </w:r>
          </w:p>
          <w:p w14:paraId="3EF3462B" w14:textId="610878C0" w:rsidR="00285970" w:rsidRDefault="00285970" w:rsidP="00CF36E2">
            <w:pPr>
              <w:spacing w:before="100" w:beforeAutospacing="1" w:after="100" w:afterAutospacing="1"/>
              <w:rPr>
                <w:noProof/>
              </w:rPr>
            </w:pPr>
            <w:r>
              <w:rPr>
                <w:noProof/>
              </w:rPr>
              <w:lastRenderedPageBreak/>
              <w:drawing>
                <wp:inline distT="0" distB="0" distL="0" distR="0" wp14:anchorId="7C88C3FC" wp14:editId="62EEE5A2">
                  <wp:extent cx="2764581" cy="1620000"/>
                  <wp:effectExtent l="0" t="0" r="0" b="0"/>
                  <wp:docPr id="22893874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764581" cy="1620000"/>
                          </a:xfrm>
                          <a:prstGeom prst="rect">
                            <a:avLst/>
                          </a:prstGeom>
                          <a:noFill/>
                          <a:ln>
                            <a:noFill/>
                          </a:ln>
                        </pic:spPr>
                      </pic:pic>
                    </a:graphicData>
                  </a:graphic>
                </wp:inline>
              </w:drawing>
            </w:r>
            <w:r>
              <w:rPr>
                <w:noProof/>
              </w:rPr>
              <w:drawing>
                <wp:inline distT="0" distB="0" distL="0" distR="0" wp14:anchorId="25D3A551" wp14:editId="47F6D24E">
                  <wp:extent cx="2764581" cy="1620000"/>
                  <wp:effectExtent l="0" t="0" r="0" b="0"/>
                  <wp:docPr id="101452713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764581" cy="1620000"/>
                          </a:xfrm>
                          <a:prstGeom prst="rect">
                            <a:avLst/>
                          </a:prstGeom>
                          <a:noFill/>
                          <a:ln>
                            <a:noFill/>
                          </a:ln>
                        </pic:spPr>
                      </pic:pic>
                    </a:graphicData>
                  </a:graphic>
                </wp:inline>
              </w:drawing>
            </w:r>
            <w:r>
              <w:rPr>
                <w:noProof/>
              </w:rPr>
              <w:drawing>
                <wp:inline distT="0" distB="0" distL="0" distR="0" wp14:anchorId="4379D730" wp14:editId="67086425">
                  <wp:extent cx="2764581" cy="1620000"/>
                  <wp:effectExtent l="0" t="0" r="0" b="0"/>
                  <wp:docPr id="11314512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764581" cy="1620000"/>
                          </a:xfrm>
                          <a:prstGeom prst="rect">
                            <a:avLst/>
                          </a:prstGeom>
                          <a:noFill/>
                          <a:ln>
                            <a:noFill/>
                          </a:ln>
                        </pic:spPr>
                      </pic:pic>
                    </a:graphicData>
                  </a:graphic>
                </wp:inline>
              </w:drawing>
            </w:r>
          </w:p>
          <w:p w14:paraId="18702DA8" w14:textId="67308BF0" w:rsidR="00285970" w:rsidRPr="00510420" w:rsidRDefault="00285970" w:rsidP="006439DC">
            <w:pPr>
              <w:spacing w:before="100" w:beforeAutospacing="1" w:after="100" w:afterAutospacing="1"/>
              <w:rPr>
                <w:b/>
                <w:bCs/>
                <w:sz w:val="18"/>
                <w:szCs w:val="18"/>
              </w:rPr>
            </w:pPr>
            <w:r>
              <w:rPr>
                <w:noProof/>
              </w:rPr>
              <w:drawing>
                <wp:inline distT="0" distB="0" distL="0" distR="0" wp14:anchorId="34412035" wp14:editId="6D18AF42">
                  <wp:extent cx="2764581" cy="1620000"/>
                  <wp:effectExtent l="0" t="0" r="0" b="0"/>
                  <wp:docPr id="154173953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764581" cy="1620000"/>
                          </a:xfrm>
                          <a:prstGeom prst="rect">
                            <a:avLst/>
                          </a:prstGeom>
                          <a:noFill/>
                          <a:ln>
                            <a:noFill/>
                          </a:ln>
                        </pic:spPr>
                      </pic:pic>
                    </a:graphicData>
                  </a:graphic>
                </wp:inline>
              </w:drawing>
            </w:r>
          </w:p>
        </w:tc>
      </w:tr>
    </w:tbl>
    <w:p w14:paraId="31E5CF45" w14:textId="77777777" w:rsidR="008178F3" w:rsidRDefault="008178F3" w:rsidP="008178F3"/>
    <w:p w14:paraId="2BF02D9A" w14:textId="77777777" w:rsidR="008178F3" w:rsidRDefault="008178F3" w:rsidP="008178F3"/>
    <w:p w14:paraId="2D77DE1E" w14:textId="77777777" w:rsidR="008178F3" w:rsidRDefault="008178F3" w:rsidP="008178F3"/>
    <w:p w14:paraId="40211373" w14:textId="67D9699F" w:rsidR="007F1863" w:rsidRPr="00CB00C0" w:rsidRDefault="00CB00C0" w:rsidP="00CB00C0">
      <w:pPr>
        <w:pStyle w:val="2"/>
        <w:rPr>
          <w:rFonts w:ascii="Roboto" w:hAnsi="Roboto"/>
        </w:rPr>
      </w:pPr>
      <w:r>
        <w:rPr>
          <w:rFonts w:ascii="Roboto" w:eastAsiaTheme="minorEastAsia" w:hAnsi="Roboto" w:hint="eastAsia"/>
        </w:rPr>
        <w:lastRenderedPageBreak/>
        <w:t>7.</w:t>
      </w:r>
      <w:r w:rsidR="00997037">
        <w:rPr>
          <w:rFonts w:ascii="Roboto" w:eastAsiaTheme="minorEastAsia" w:hAnsi="Roboto" w:hint="eastAsia"/>
        </w:rPr>
        <w:t>3</w:t>
      </w:r>
      <w:r>
        <w:rPr>
          <w:rFonts w:ascii="Roboto" w:eastAsiaTheme="minorEastAsia" w:hAnsi="Roboto" w:hint="eastAsia"/>
        </w:rPr>
        <w:t xml:space="preserve"> </w:t>
      </w:r>
      <w:bookmarkStart w:id="44" w:name="OLE_LINK13"/>
      <w:bookmarkStart w:id="45" w:name="OLE_LINK12"/>
      <w:r w:rsidRPr="00CB00C0">
        <w:rPr>
          <w:rFonts w:ascii="Roboto" w:hAnsi="Roboto"/>
        </w:rPr>
        <w:t>Operations Platform</w:t>
      </w:r>
      <w:bookmarkEnd w:id="44"/>
      <w:r w:rsidRPr="00CB00C0">
        <w:rPr>
          <w:rFonts w:ascii="Roboto" w:hAnsi="Roboto"/>
        </w:rPr>
        <w:t xml:space="preserve"> Introduction</w:t>
      </w:r>
      <w:bookmarkEnd w:id="45"/>
    </w:p>
    <w:p w14:paraId="41F38C3D" w14:textId="31E1A30F" w:rsidR="007F1863" w:rsidRDefault="00CB00C0" w:rsidP="007F1863">
      <w:r w:rsidRPr="00CB00C0">
        <w:t>This operations platform is designed to enhance customer service quality. By providing centralized and intelligent management, it ensures stable operation of the charging network, reduces fault response time, and ultimately delivers a more reliable and efficient charging experience for both EV owners and operators.</w:t>
      </w:r>
    </w:p>
    <w:p w14:paraId="4A63E923" w14:textId="3A80E0B0" w:rsidR="009F251D" w:rsidRDefault="009F251D" w:rsidP="007F1863">
      <w:r>
        <w:rPr>
          <w:noProof/>
        </w:rPr>
        <w:drawing>
          <wp:inline distT="0" distB="0" distL="0" distR="0" wp14:anchorId="7D388B9D" wp14:editId="26DC2D9F">
            <wp:extent cx="6188710" cy="3329940"/>
            <wp:effectExtent l="0" t="0" r="2540" b="3810"/>
            <wp:docPr id="656410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1009" name=""/>
                    <pic:cNvPicPr/>
                  </pic:nvPicPr>
                  <pic:blipFill>
                    <a:blip r:embed="rId66"/>
                    <a:stretch>
                      <a:fillRect/>
                    </a:stretch>
                  </pic:blipFill>
                  <pic:spPr>
                    <a:xfrm>
                      <a:off x="0" y="0"/>
                      <a:ext cx="6188710" cy="3329940"/>
                    </a:xfrm>
                    <a:prstGeom prst="rect">
                      <a:avLst/>
                    </a:prstGeom>
                  </pic:spPr>
                </pic:pic>
              </a:graphicData>
            </a:graphic>
          </wp:inline>
        </w:drawing>
      </w:r>
    </w:p>
    <w:p w14:paraId="2FD6883F" w14:textId="00555C7C" w:rsidR="00CB00C0" w:rsidRPr="00CB00C0" w:rsidRDefault="00CB00C0" w:rsidP="007F1863">
      <w:r w:rsidRPr="00CB00C0">
        <w:rPr>
          <w:b/>
          <w:bCs/>
        </w:rPr>
        <w:t>Core functions include:</w:t>
      </w:r>
    </w:p>
    <w:p w14:paraId="09E16EC7" w14:textId="3D074EB2" w:rsidR="009F251D" w:rsidRPr="009F251D" w:rsidRDefault="00CB00C0" w:rsidP="00CB00C0">
      <w:r>
        <w:rPr>
          <w:rFonts w:ascii="宋体" w:eastAsia="宋体" w:hAnsi="宋体" w:hint="eastAsia"/>
        </w:rPr>
        <w:t xml:space="preserve">● </w:t>
      </w:r>
      <w:r w:rsidRPr="00CB00C0">
        <w:rPr>
          <w:b/>
          <w:bCs/>
        </w:rPr>
        <w:t>Device Monitoring</w:t>
      </w:r>
      <w:r w:rsidRPr="00CB00C0">
        <w:t>: Real</w:t>
      </w:r>
      <w:r w:rsidRPr="00CB00C0">
        <w:noBreakHyphen/>
        <w:t>time view of all charging stations' online status, operating parameters, usage status, and alarm information, with map</w:t>
      </w:r>
      <w:r w:rsidRPr="00CB00C0">
        <w:noBreakHyphen/>
        <w:t>based visualization.</w:t>
      </w:r>
    </w:p>
    <w:p w14:paraId="022FEF89" w14:textId="16EF51E7" w:rsidR="009F251D" w:rsidRPr="00CB00C0" w:rsidRDefault="00CB00C0" w:rsidP="00CB00C0">
      <w:r>
        <w:rPr>
          <w:rFonts w:ascii="宋体" w:eastAsia="宋体" w:hAnsi="宋体" w:hint="eastAsia"/>
        </w:rPr>
        <w:t xml:space="preserve">● </w:t>
      </w:r>
      <w:r w:rsidRPr="00CB00C0">
        <w:rPr>
          <w:b/>
          <w:bCs/>
        </w:rPr>
        <w:t>Remote Control</w:t>
      </w:r>
      <w:r w:rsidRPr="00CB00C0">
        <w:t>: Remote start/stop of charging, device restart, firmware upgrade, and power adjustment, reducing on</w:t>
      </w:r>
      <w:r w:rsidRPr="00CB00C0">
        <w:noBreakHyphen/>
        <w:t>site manual intervention.</w:t>
      </w:r>
    </w:p>
    <w:p w14:paraId="7F711479" w14:textId="38911EBC" w:rsidR="00CB00C0" w:rsidRPr="00CB00C0" w:rsidRDefault="00CB00C0" w:rsidP="00CB00C0">
      <w:r>
        <w:rPr>
          <w:rFonts w:ascii="宋体" w:eastAsia="宋体" w:hAnsi="宋体" w:hint="eastAsia"/>
        </w:rPr>
        <w:t xml:space="preserve">● </w:t>
      </w:r>
      <w:r w:rsidRPr="00CB00C0">
        <w:rPr>
          <w:b/>
          <w:bCs/>
        </w:rPr>
        <w:t>Fault Management</w:t>
      </w:r>
      <w:r w:rsidRPr="00CB00C0">
        <w:t>: Automatic detection of anomalies (e.g., communication failure, over</w:t>
      </w:r>
      <w:r w:rsidRPr="00CB00C0">
        <w:noBreakHyphen/>
        <w:t>temperature, over</w:t>
      </w:r>
      <w:r w:rsidRPr="00CB00C0">
        <w:noBreakHyphen/>
        <w:t xml:space="preserve">current, etc.), generation of </w:t>
      </w:r>
      <w:r w:rsidRPr="00CB00C0">
        <w:lastRenderedPageBreak/>
        <w:t>alarm tickets, and recording of the closed</w:t>
      </w:r>
      <w:r w:rsidRPr="00CB00C0">
        <w:noBreakHyphen/>
        <w:t>loop handling process.</w:t>
      </w:r>
    </w:p>
    <w:p w14:paraId="435C7777" w14:textId="5C62D310" w:rsidR="00CB00C0" w:rsidRDefault="009F251D" w:rsidP="007F1863">
      <w:r>
        <w:rPr>
          <w:noProof/>
        </w:rPr>
        <w:drawing>
          <wp:inline distT="0" distB="0" distL="0" distR="0" wp14:anchorId="5647E2D4" wp14:editId="6F4FA8FE">
            <wp:extent cx="6188710" cy="3319145"/>
            <wp:effectExtent l="0" t="0" r="2540" b="0"/>
            <wp:docPr id="7289013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01362" name=""/>
                    <pic:cNvPicPr/>
                  </pic:nvPicPr>
                  <pic:blipFill>
                    <a:blip r:embed="rId67"/>
                    <a:stretch>
                      <a:fillRect/>
                    </a:stretch>
                  </pic:blipFill>
                  <pic:spPr>
                    <a:xfrm>
                      <a:off x="0" y="0"/>
                      <a:ext cx="6188710" cy="3319145"/>
                    </a:xfrm>
                    <a:prstGeom prst="rect">
                      <a:avLst/>
                    </a:prstGeom>
                  </pic:spPr>
                </pic:pic>
              </a:graphicData>
            </a:graphic>
          </wp:inline>
        </w:drawing>
      </w:r>
    </w:p>
    <w:p w14:paraId="1BCD2705" w14:textId="26819C5C" w:rsidR="009F251D" w:rsidRDefault="009F251D" w:rsidP="007F1863">
      <w:r>
        <w:rPr>
          <w:noProof/>
        </w:rPr>
        <w:drawing>
          <wp:inline distT="0" distB="0" distL="0" distR="0" wp14:anchorId="55582E97" wp14:editId="021EB754">
            <wp:extent cx="6188710" cy="3319145"/>
            <wp:effectExtent l="0" t="0" r="2540" b="0"/>
            <wp:docPr id="88467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7110" name=""/>
                    <pic:cNvPicPr/>
                  </pic:nvPicPr>
                  <pic:blipFill>
                    <a:blip r:embed="rId68"/>
                    <a:stretch>
                      <a:fillRect/>
                    </a:stretch>
                  </pic:blipFill>
                  <pic:spPr>
                    <a:xfrm>
                      <a:off x="0" y="0"/>
                      <a:ext cx="6188710" cy="3319145"/>
                    </a:xfrm>
                    <a:prstGeom prst="rect">
                      <a:avLst/>
                    </a:prstGeom>
                  </pic:spPr>
                </pic:pic>
              </a:graphicData>
            </a:graphic>
          </wp:inline>
        </w:drawing>
      </w:r>
    </w:p>
    <w:p w14:paraId="15AA67DB" w14:textId="5A2A595C" w:rsidR="009F251D" w:rsidRDefault="009F251D" w:rsidP="007F1863">
      <w:r>
        <w:rPr>
          <w:noProof/>
        </w:rPr>
        <w:lastRenderedPageBreak/>
        <w:drawing>
          <wp:inline distT="0" distB="0" distL="0" distR="0" wp14:anchorId="25B2F86A" wp14:editId="4874674C">
            <wp:extent cx="6188710" cy="3319145"/>
            <wp:effectExtent l="0" t="0" r="2540" b="0"/>
            <wp:docPr id="21296216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21695" name=""/>
                    <pic:cNvPicPr/>
                  </pic:nvPicPr>
                  <pic:blipFill>
                    <a:blip r:embed="rId69"/>
                    <a:stretch>
                      <a:fillRect/>
                    </a:stretch>
                  </pic:blipFill>
                  <pic:spPr>
                    <a:xfrm>
                      <a:off x="0" y="0"/>
                      <a:ext cx="6188710" cy="3319145"/>
                    </a:xfrm>
                    <a:prstGeom prst="rect">
                      <a:avLst/>
                    </a:prstGeom>
                  </pic:spPr>
                </pic:pic>
              </a:graphicData>
            </a:graphic>
          </wp:inline>
        </w:drawing>
      </w:r>
    </w:p>
    <w:p w14:paraId="379B1EC3" w14:textId="1AC78291" w:rsidR="009F251D" w:rsidRPr="00CB00C0" w:rsidRDefault="009F251D" w:rsidP="007F1863">
      <w:r>
        <w:rPr>
          <w:noProof/>
        </w:rPr>
        <w:drawing>
          <wp:inline distT="0" distB="0" distL="0" distR="0" wp14:anchorId="72E8A620" wp14:editId="207F9896">
            <wp:extent cx="6188710" cy="3319145"/>
            <wp:effectExtent l="0" t="0" r="2540" b="0"/>
            <wp:docPr id="652254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5466" name=""/>
                    <pic:cNvPicPr/>
                  </pic:nvPicPr>
                  <pic:blipFill>
                    <a:blip r:embed="rId70"/>
                    <a:stretch>
                      <a:fillRect/>
                    </a:stretch>
                  </pic:blipFill>
                  <pic:spPr>
                    <a:xfrm>
                      <a:off x="0" y="0"/>
                      <a:ext cx="6188710" cy="3319145"/>
                    </a:xfrm>
                    <a:prstGeom prst="rect">
                      <a:avLst/>
                    </a:prstGeom>
                  </pic:spPr>
                </pic:pic>
              </a:graphicData>
            </a:graphic>
          </wp:inline>
        </w:drawing>
      </w:r>
    </w:p>
    <w:p w14:paraId="41DFB1D3" w14:textId="77777777" w:rsidR="007F1863" w:rsidRDefault="007F1863" w:rsidP="007F1863"/>
    <w:p w14:paraId="5D9C71AA" w14:textId="77777777" w:rsidR="007F1863" w:rsidRDefault="007F1863" w:rsidP="007F1863"/>
    <w:p w14:paraId="5132B410" w14:textId="77777777" w:rsidR="009F251D" w:rsidRDefault="009F251D" w:rsidP="007F1863"/>
    <w:p w14:paraId="27533E61" w14:textId="4FF3F8CB" w:rsidR="00A033B2" w:rsidRPr="00615F5F" w:rsidRDefault="00A033B2" w:rsidP="00FD2A33">
      <w:pPr>
        <w:pStyle w:val="1"/>
      </w:pPr>
      <w:bookmarkStart w:id="46" w:name="_Toc231585244"/>
      <w:r w:rsidRPr="00615F5F">
        <w:lastRenderedPageBreak/>
        <w:t>8. Charging Modes Description</w:t>
      </w:r>
      <w:bookmarkEnd w:id="46"/>
    </w:p>
    <w:p w14:paraId="1A97644C" w14:textId="657D332C" w:rsidR="00A033B2" w:rsidRPr="000849AB" w:rsidRDefault="00A033B2" w:rsidP="00691EA1">
      <w:r w:rsidRPr="000849AB">
        <w:t>This series supports multiple charging modes, depending on backend configuration and vehicle BMS.</w:t>
      </w:r>
    </w:p>
    <w:p w14:paraId="3CEF67B7" w14:textId="77777777" w:rsidR="00A033B2" w:rsidRPr="00CA51F2" w:rsidRDefault="00A033B2" w:rsidP="00CA51F2">
      <w:pPr>
        <w:pStyle w:val="2"/>
        <w:rPr>
          <w:rFonts w:ascii="Roboto" w:hAnsi="Roboto"/>
        </w:rPr>
      </w:pPr>
      <w:r w:rsidRPr="00CA51F2">
        <w:rPr>
          <w:rFonts w:ascii="Roboto" w:hAnsi="Roboto"/>
        </w:rPr>
        <w:t>8.1 Automatic Charging (Standard Mode)</w:t>
      </w:r>
    </w:p>
    <w:p w14:paraId="60E84211" w14:textId="7E28276B" w:rsidR="00A033B2" w:rsidRPr="000849AB" w:rsidRDefault="00A033B2" w:rsidP="00691EA1">
      <w:r w:rsidRPr="000849AB">
        <w:t>After plug-in and authentication, the charging station automatically communicates with the vehicle BMS and adjusts output voltage and current according to BMS demand until charging is complete or manually stopped by the user. This is the most commonly used mode.</w:t>
      </w:r>
    </w:p>
    <w:p w14:paraId="493B69E8" w14:textId="77777777" w:rsidR="00A033B2" w:rsidRPr="00CA51F2" w:rsidRDefault="00A033B2" w:rsidP="00CA51F2">
      <w:pPr>
        <w:pStyle w:val="2"/>
        <w:rPr>
          <w:rFonts w:ascii="Roboto" w:hAnsi="Roboto"/>
        </w:rPr>
      </w:pPr>
      <w:r w:rsidRPr="00CA51F2">
        <w:rPr>
          <w:rFonts w:ascii="Roboto" w:hAnsi="Roboto"/>
        </w:rPr>
        <w:t>8.2 Scheduled Charging</w:t>
      </w:r>
    </w:p>
    <w:p w14:paraId="3EA07D95" w14:textId="76A04947" w:rsidR="00A033B2" w:rsidRPr="000849AB" w:rsidRDefault="00A033B2" w:rsidP="00691EA1">
      <w:r w:rsidRPr="000849AB">
        <w:t>Users can set a scheduled charging time via the APP. After plug-in and authentication, the equipment waits until the set time to start charging. Suitable for utilizing off-peak electricity rates.</w:t>
      </w:r>
    </w:p>
    <w:p w14:paraId="2DFE9672" w14:textId="77777777" w:rsidR="00A033B2" w:rsidRPr="00CA51F2" w:rsidRDefault="00A033B2" w:rsidP="00CA51F2">
      <w:pPr>
        <w:pStyle w:val="2"/>
        <w:rPr>
          <w:rFonts w:ascii="Roboto" w:hAnsi="Roboto"/>
        </w:rPr>
      </w:pPr>
      <w:r w:rsidRPr="00CA51F2">
        <w:rPr>
          <w:rFonts w:ascii="Roboto" w:hAnsi="Roboto"/>
        </w:rPr>
        <w:t>8.3 Simultaneous and Alternating Charging (Dual Gun Models)</w:t>
      </w:r>
    </w:p>
    <w:p w14:paraId="5F49485B" w14:textId="436A68EB" w:rsidR="00A033B2" w:rsidRPr="000849AB" w:rsidRDefault="003A2676" w:rsidP="00691EA1">
      <w:r>
        <w:rPr>
          <w:rFonts w:ascii="等线" w:eastAsia="等线" w:hAnsi="等线" w:hint="eastAsia"/>
        </w:rPr>
        <w:t>●</w:t>
      </w:r>
      <w:r>
        <w:rPr>
          <w:rFonts w:ascii="等线" w:eastAsia="等线" w:hAnsi="等线"/>
        </w:rPr>
        <w:tab/>
      </w:r>
      <w:r w:rsidR="00A033B2" w:rsidRPr="003A2676">
        <w:rPr>
          <w:b/>
          <w:bCs/>
        </w:rPr>
        <w:t>Simultaneous Mode</w:t>
      </w:r>
      <w:r w:rsidR="00A033B2" w:rsidRPr="000849AB">
        <w:t>: When both guns are charging two vehicles simultaneously, the system equally distributes total power to both vehicles. For example, 240kW equipment provides 120kW to each vehicle.</w:t>
      </w:r>
    </w:p>
    <w:p w14:paraId="08857396" w14:textId="6447E918" w:rsidR="00A033B2" w:rsidRPr="000849AB" w:rsidRDefault="003A2676" w:rsidP="00691EA1">
      <w:r>
        <w:rPr>
          <w:rFonts w:ascii="等线" w:eastAsia="等线" w:hAnsi="等线" w:hint="eastAsia"/>
        </w:rPr>
        <w:t>●</w:t>
      </w:r>
      <w:r w:rsidRPr="003A2676">
        <w:rPr>
          <w:rFonts w:ascii="等线" w:eastAsia="等线" w:hAnsi="等线"/>
          <w:b/>
          <w:bCs/>
        </w:rPr>
        <w:tab/>
      </w:r>
      <w:r w:rsidR="00A033B2" w:rsidRPr="003A2676">
        <w:rPr>
          <w:b/>
          <w:bCs/>
        </w:rPr>
        <w:t>Smart Allocation/Dynamic Distribution</w:t>
      </w:r>
      <w:r w:rsidR="00A033B2" w:rsidRPr="000849AB">
        <w:t>: The system dynamically allocates power based on actual demand from both vehicles. Priority is given to the first connected vehicle; the later vehicle receives remaining power. As the first vehicle's power demand decreases, excess power is allocated to the later vehicle. This mode maximizes equipment utilization.</w:t>
      </w:r>
    </w:p>
    <w:p w14:paraId="02B00442" w14:textId="77777777" w:rsidR="00A033B2" w:rsidRPr="00CA51F2" w:rsidRDefault="00A033B2" w:rsidP="00CA51F2">
      <w:pPr>
        <w:pStyle w:val="2"/>
        <w:rPr>
          <w:rFonts w:ascii="Roboto" w:hAnsi="Roboto"/>
        </w:rPr>
      </w:pPr>
      <w:r w:rsidRPr="00CA51F2">
        <w:rPr>
          <w:rFonts w:ascii="Roboto" w:hAnsi="Roboto"/>
        </w:rPr>
        <w:lastRenderedPageBreak/>
        <w:t>8.4 Offline Mode</w:t>
      </w:r>
    </w:p>
    <w:p w14:paraId="56FB5D4A" w14:textId="3A20A007" w:rsidR="00A033B2" w:rsidRPr="000849AB" w:rsidRDefault="00A033B2" w:rsidP="00691EA1">
      <w:r w:rsidRPr="000849AB">
        <w:t xml:space="preserve">When network communication is interrupted, the equipment can enter offline mode. Supports offline card swiping (whitelist) or </w:t>
      </w:r>
      <w:proofErr w:type="spellStart"/>
      <w:r w:rsidRPr="000849AB">
        <w:t>Autocharge</w:t>
      </w:r>
      <w:proofErr w:type="spellEnd"/>
      <w:r w:rsidRPr="000849AB">
        <w:t xml:space="preserve"> (VIN-based local authentication). Charging records are temporarily stored locally and automatically uploaded when network connection is restored.</w:t>
      </w:r>
    </w:p>
    <w:p w14:paraId="0436C4D1" w14:textId="77777777" w:rsidR="00A033B2" w:rsidRPr="002F684C" w:rsidRDefault="00A033B2" w:rsidP="00FD2A33">
      <w:pPr>
        <w:pStyle w:val="1"/>
      </w:pPr>
      <w:bookmarkStart w:id="47" w:name="_Toc231585245"/>
      <w:r w:rsidRPr="002F684C">
        <w:t>9. Maintenance and Care</w:t>
      </w:r>
      <w:bookmarkEnd w:id="47"/>
    </w:p>
    <w:p w14:paraId="7AA62BF1" w14:textId="300D4B10" w:rsidR="00A033B2" w:rsidRPr="002F684C" w:rsidRDefault="00A033B2" w:rsidP="00691EA1">
      <w:pPr>
        <w:rPr>
          <w:i/>
          <w:iCs/>
          <w:color w:val="00B0F0"/>
        </w:rPr>
      </w:pPr>
      <w:r w:rsidRPr="002F684C">
        <w:rPr>
          <w:i/>
          <w:iCs/>
          <w:color w:val="00B0F0"/>
        </w:rPr>
        <w:t>WARNING: Before performing any maintenance, disconnect the upstream power supply to the charging station and wait at least 5 minutes for internal capacitors to discharge. When opening the enclosure, use a multimeter to measure DC bus voltage and ensure it has dropped to a safe level (&lt;60V) before contact.</w:t>
      </w:r>
    </w:p>
    <w:p w14:paraId="53F0C239" w14:textId="77777777" w:rsidR="00A033B2" w:rsidRPr="00CA51F2" w:rsidRDefault="00A033B2" w:rsidP="00CA51F2">
      <w:pPr>
        <w:pStyle w:val="2"/>
        <w:rPr>
          <w:rFonts w:ascii="Roboto" w:hAnsi="Roboto"/>
        </w:rPr>
      </w:pPr>
      <w:r w:rsidRPr="00CA51F2">
        <w:rPr>
          <w:rFonts w:ascii="Roboto" w:hAnsi="Roboto"/>
        </w:rPr>
        <w:t>9.1 Daily Inspection (Daily/Weekly — can be performed by operator)</w:t>
      </w:r>
    </w:p>
    <w:p w14:paraId="04466F6E" w14:textId="214360F1" w:rsidR="00A033B2" w:rsidRPr="000849AB" w:rsidRDefault="003A2676" w:rsidP="00691EA1">
      <w:r w:rsidRPr="003A2676">
        <w:rPr>
          <w:rFonts w:hint="eastAsia"/>
          <w:b/>
          <w:bCs/>
        </w:rPr>
        <w:t>●</w:t>
      </w:r>
      <w:r w:rsidRPr="003A2676">
        <w:rPr>
          <w:rFonts w:hint="eastAsia"/>
          <w:b/>
          <w:bCs/>
        </w:rPr>
        <w:tab/>
      </w:r>
      <w:r w:rsidRPr="003A2676">
        <w:rPr>
          <w:b/>
          <w:bCs/>
        </w:rPr>
        <w:t xml:space="preserve"> </w:t>
      </w:r>
      <w:r w:rsidR="00A033B2" w:rsidRPr="00EB024A">
        <w:rPr>
          <w:b/>
          <w:bCs/>
        </w:rPr>
        <w:t>Visual Inspection</w:t>
      </w:r>
      <w:r w:rsidR="00A033B2" w:rsidRPr="000849AB">
        <w:t>: Check enclosure for damage, deformation; verify door locks are intact.</w:t>
      </w:r>
    </w:p>
    <w:p w14:paraId="784D7933" w14:textId="1EBA032F" w:rsidR="00A033B2" w:rsidRPr="000849AB" w:rsidRDefault="003A2676" w:rsidP="00691EA1">
      <w:r w:rsidRPr="003A2676">
        <w:rPr>
          <w:rFonts w:hint="eastAsia"/>
          <w:b/>
          <w:bCs/>
        </w:rPr>
        <w:t>●</w:t>
      </w:r>
      <w:r w:rsidRPr="003A2676">
        <w:rPr>
          <w:rFonts w:hint="eastAsia"/>
          <w:b/>
          <w:bCs/>
        </w:rPr>
        <w:tab/>
      </w:r>
      <w:r w:rsidRPr="003A2676">
        <w:rPr>
          <w:b/>
          <w:bCs/>
        </w:rPr>
        <w:t xml:space="preserve"> </w:t>
      </w:r>
      <w:r w:rsidR="00A033B2" w:rsidRPr="00EB024A">
        <w:rPr>
          <w:b/>
          <w:bCs/>
        </w:rPr>
        <w:t>Indicators/Screen</w:t>
      </w:r>
      <w:r w:rsidR="00A033B2" w:rsidRPr="000849AB">
        <w:t>: Verify display and indicator lights function normally.</w:t>
      </w:r>
    </w:p>
    <w:p w14:paraId="6CE21271" w14:textId="3F90A84A" w:rsidR="00A033B2" w:rsidRPr="000849AB" w:rsidRDefault="003A2676" w:rsidP="00691EA1">
      <w:r w:rsidRPr="003A2676">
        <w:rPr>
          <w:rFonts w:hint="eastAsia"/>
          <w:b/>
          <w:bCs/>
        </w:rPr>
        <w:t>●</w:t>
      </w:r>
      <w:r w:rsidRPr="003A2676">
        <w:rPr>
          <w:rFonts w:hint="eastAsia"/>
          <w:b/>
          <w:bCs/>
        </w:rPr>
        <w:tab/>
      </w:r>
      <w:r w:rsidRPr="003A2676">
        <w:rPr>
          <w:b/>
          <w:bCs/>
        </w:rPr>
        <w:t xml:space="preserve"> </w:t>
      </w:r>
      <w:r w:rsidR="00A033B2" w:rsidRPr="00EB024A">
        <w:rPr>
          <w:b/>
          <w:bCs/>
        </w:rPr>
        <w:t>Charging Gun and Cable</w:t>
      </w:r>
      <w:r w:rsidR="00A033B2" w:rsidRPr="000849AB">
        <w:t>: Check gun head for damage, burning, foreign objects; inspect cable sheath for wear or cracks.</w:t>
      </w:r>
    </w:p>
    <w:p w14:paraId="36914316" w14:textId="2B791D60" w:rsidR="00A033B2" w:rsidRPr="000849AB" w:rsidRDefault="003A2676" w:rsidP="00691EA1">
      <w:r w:rsidRPr="003A2676">
        <w:rPr>
          <w:rFonts w:hint="eastAsia"/>
          <w:b/>
          <w:bCs/>
        </w:rPr>
        <w:t>●</w:t>
      </w:r>
      <w:r w:rsidRPr="003A2676">
        <w:rPr>
          <w:rFonts w:hint="eastAsia"/>
          <w:b/>
          <w:bCs/>
        </w:rPr>
        <w:tab/>
      </w:r>
      <w:r w:rsidRPr="003A2676">
        <w:rPr>
          <w:b/>
          <w:bCs/>
        </w:rPr>
        <w:t xml:space="preserve"> </w:t>
      </w:r>
      <w:r w:rsidR="00A033B2" w:rsidRPr="00EB024A">
        <w:rPr>
          <w:b/>
          <w:bCs/>
        </w:rPr>
        <w:t>Emergency Stop Button</w:t>
      </w:r>
      <w:r w:rsidR="00A033B2" w:rsidRPr="000849AB">
        <w:t>: Verify it is in the normal released position.</w:t>
      </w:r>
    </w:p>
    <w:p w14:paraId="67F5F598" w14:textId="248EDA82" w:rsidR="00A033B2" w:rsidRPr="000849AB" w:rsidRDefault="003A2676" w:rsidP="00691EA1">
      <w:r w:rsidRPr="003A2676">
        <w:rPr>
          <w:rFonts w:hint="eastAsia"/>
          <w:b/>
          <w:bCs/>
        </w:rPr>
        <w:t>●</w:t>
      </w:r>
      <w:r w:rsidRPr="003A2676">
        <w:rPr>
          <w:rFonts w:hint="eastAsia"/>
          <w:b/>
          <w:bCs/>
        </w:rPr>
        <w:tab/>
      </w:r>
      <w:r w:rsidRPr="003A2676">
        <w:rPr>
          <w:b/>
          <w:bCs/>
        </w:rPr>
        <w:t xml:space="preserve"> </w:t>
      </w:r>
      <w:r w:rsidR="00A033B2" w:rsidRPr="00EB024A">
        <w:rPr>
          <w:b/>
          <w:bCs/>
        </w:rPr>
        <w:t>Fans</w:t>
      </w:r>
      <w:r w:rsidR="00A033B2" w:rsidRPr="000849AB">
        <w:t>: Listen for abnormal fan noise.</w:t>
      </w:r>
    </w:p>
    <w:p w14:paraId="44408FF6" w14:textId="516C7240" w:rsidR="00A033B2" w:rsidRPr="000849AB" w:rsidRDefault="003A2676" w:rsidP="00691EA1">
      <w:r w:rsidRPr="003A2676">
        <w:rPr>
          <w:rFonts w:hint="eastAsia"/>
          <w:b/>
          <w:bCs/>
        </w:rPr>
        <w:t>●</w:t>
      </w:r>
      <w:r w:rsidRPr="003A2676">
        <w:rPr>
          <w:rFonts w:hint="eastAsia"/>
          <w:b/>
          <w:bCs/>
        </w:rPr>
        <w:tab/>
      </w:r>
      <w:r w:rsidRPr="003A2676">
        <w:rPr>
          <w:b/>
          <w:bCs/>
        </w:rPr>
        <w:t xml:space="preserve"> </w:t>
      </w:r>
      <w:r w:rsidR="00A033B2" w:rsidRPr="00EB024A">
        <w:rPr>
          <w:b/>
          <w:bCs/>
        </w:rPr>
        <w:t>Cleaning</w:t>
      </w:r>
      <w:r w:rsidR="00A033B2" w:rsidRPr="000849AB">
        <w:t>: Wipe screen and exterior surfaces with a dry soft cloth. Do not spray liquid cleaners directly.</w:t>
      </w:r>
    </w:p>
    <w:p w14:paraId="7BDFBAB0" w14:textId="77777777" w:rsidR="00A033B2" w:rsidRPr="00CA51F2" w:rsidRDefault="00A033B2" w:rsidP="00CA51F2">
      <w:pPr>
        <w:pStyle w:val="2"/>
        <w:rPr>
          <w:rFonts w:ascii="Roboto" w:hAnsi="Roboto"/>
        </w:rPr>
      </w:pPr>
      <w:r w:rsidRPr="00CA51F2">
        <w:rPr>
          <w:rFonts w:ascii="Roboto" w:hAnsi="Roboto"/>
        </w:rPr>
        <w:lastRenderedPageBreak/>
        <w:t>9.2 Periodic Maintenance (Quarterly/Semi-annually — by qualified technicians)</w:t>
      </w:r>
    </w:p>
    <w:p w14:paraId="04285196" w14:textId="6CE40125" w:rsidR="00A033B2" w:rsidRPr="000849AB" w:rsidRDefault="000B261B" w:rsidP="00691EA1">
      <w:r w:rsidRPr="000B261B">
        <w:rPr>
          <w:rFonts w:hint="eastAsia"/>
          <w:b/>
          <w:bCs/>
        </w:rPr>
        <w:t>●</w:t>
      </w:r>
      <w:r w:rsidRPr="000B261B">
        <w:rPr>
          <w:rFonts w:hint="eastAsia"/>
          <w:b/>
          <w:bCs/>
        </w:rPr>
        <w:tab/>
      </w:r>
      <w:r w:rsidR="00A033B2" w:rsidRPr="00BD4D5E">
        <w:rPr>
          <w:b/>
          <w:bCs/>
        </w:rPr>
        <w:t>Internal Cleaning</w:t>
      </w:r>
      <w:r w:rsidR="00A033B2" w:rsidRPr="000849AB">
        <w:t>: Open enclosure and use a vacuum cleaner or dry compressed air (low pressure) to remove dust accumulation, especially around power modules, heatsinks, and fans.</w:t>
      </w:r>
    </w:p>
    <w:p w14:paraId="274F7FEE" w14:textId="02E9D938" w:rsidR="00A033B2" w:rsidRPr="000849AB" w:rsidRDefault="000B261B" w:rsidP="00691EA1">
      <w:r w:rsidRPr="000B261B">
        <w:rPr>
          <w:rFonts w:hint="eastAsia"/>
          <w:b/>
          <w:bCs/>
        </w:rPr>
        <w:t>●</w:t>
      </w:r>
      <w:r w:rsidRPr="000B261B">
        <w:rPr>
          <w:rFonts w:hint="eastAsia"/>
          <w:b/>
          <w:bCs/>
        </w:rPr>
        <w:tab/>
      </w:r>
      <w:r w:rsidR="00A033B2" w:rsidRPr="00BD4D5E">
        <w:rPr>
          <w:b/>
          <w:bCs/>
        </w:rPr>
        <w:t>Connection Check</w:t>
      </w:r>
      <w:r w:rsidR="00A033B2" w:rsidRPr="000849AB">
        <w:t>: Inspect all wiring terminals (input, output, ground) for looseness or oxidation. Retighten with a torque wrench.</w:t>
      </w:r>
    </w:p>
    <w:p w14:paraId="7B958823" w14:textId="6E39EDF7" w:rsidR="00A033B2" w:rsidRPr="000849AB" w:rsidRDefault="000B261B" w:rsidP="00691EA1">
      <w:r w:rsidRPr="000B261B">
        <w:rPr>
          <w:rFonts w:hint="eastAsia"/>
          <w:b/>
          <w:bCs/>
        </w:rPr>
        <w:t>●</w:t>
      </w:r>
      <w:r w:rsidRPr="000B261B">
        <w:rPr>
          <w:rFonts w:hint="eastAsia"/>
          <w:b/>
          <w:bCs/>
        </w:rPr>
        <w:tab/>
      </w:r>
      <w:r w:rsidR="00A033B2" w:rsidRPr="00BD4D5E">
        <w:rPr>
          <w:b/>
          <w:bCs/>
        </w:rPr>
        <w:t>Component Inspection</w:t>
      </w:r>
      <w:r w:rsidR="00A033B2" w:rsidRPr="000849AB">
        <w:t>: Visually inspect internal components (contactors, relays, circuit boards) for discoloration, burning, deformation, or leakage.</w:t>
      </w:r>
    </w:p>
    <w:p w14:paraId="0ABD83BE" w14:textId="14EC3A81" w:rsidR="00A033B2" w:rsidRPr="000849AB" w:rsidRDefault="000B261B" w:rsidP="00691EA1">
      <w:r w:rsidRPr="000B261B">
        <w:rPr>
          <w:rFonts w:hint="eastAsia"/>
          <w:b/>
          <w:bCs/>
        </w:rPr>
        <w:t>●</w:t>
      </w:r>
      <w:r w:rsidRPr="000B261B">
        <w:rPr>
          <w:rFonts w:hint="eastAsia"/>
          <w:b/>
          <w:bCs/>
        </w:rPr>
        <w:tab/>
      </w:r>
      <w:r w:rsidR="00A033B2" w:rsidRPr="00BD4D5E">
        <w:rPr>
          <w:b/>
          <w:bCs/>
        </w:rPr>
        <w:t>Fan Inspection</w:t>
      </w:r>
      <w:r w:rsidR="00A033B2" w:rsidRPr="000849AB">
        <w:t>: Verify cooling fans operate normally; clean fan blades. Replace if abnormal noise or reduced speed is detected.</w:t>
      </w:r>
    </w:p>
    <w:p w14:paraId="29CF864E" w14:textId="2B4903B4" w:rsidR="00A033B2" w:rsidRPr="000849AB" w:rsidRDefault="000B261B" w:rsidP="00691EA1">
      <w:r w:rsidRPr="000B261B">
        <w:rPr>
          <w:rFonts w:hint="eastAsia"/>
          <w:b/>
          <w:bCs/>
        </w:rPr>
        <w:t>●</w:t>
      </w:r>
      <w:r w:rsidRPr="000B261B">
        <w:rPr>
          <w:rFonts w:hint="eastAsia"/>
          <w:b/>
          <w:bCs/>
        </w:rPr>
        <w:tab/>
      </w:r>
      <w:r w:rsidR="00A033B2" w:rsidRPr="00BD4D5E">
        <w:rPr>
          <w:b/>
          <w:bCs/>
        </w:rPr>
        <w:t>Waterproofing Check</w:t>
      </w:r>
      <w:r w:rsidR="00A033B2" w:rsidRPr="000849AB">
        <w:t>: Inspect enclosure door seals for aging or damage; verify cable entry seals are intact. Check for any signs of water ingress inside enclosure.</w:t>
      </w:r>
    </w:p>
    <w:p w14:paraId="18CB6561" w14:textId="36346114" w:rsidR="00A033B2" w:rsidRPr="000849AB" w:rsidRDefault="000B261B" w:rsidP="00691EA1">
      <w:r w:rsidRPr="000B261B">
        <w:rPr>
          <w:rFonts w:hint="eastAsia"/>
          <w:b/>
          <w:bCs/>
        </w:rPr>
        <w:t>●</w:t>
      </w:r>
      <w:r w:rsidRPr="000B261B">
        <w:rPr>
          <w:rFonts w:hint="eastAsia"/>
          <w:b/>
          <w:bCs/>
        </w:rPr>
        <w:tab/>
      </w:r>
      <w:r w:rsidR="00A033B2" w:rsidRPr="00BD4D5E">
        <w:rPr>
          <w:b/>
          <w:bCs/>
        </w:rPr>
        <w:t>Grounding Check</w:t>
      </w:r>
      <w:r w:rsidR="00A033B2" w:rsidRPr="000849AB">
        <w:t>: Measure grounding resistance — ensure compliance with local codes (≤4Ω).</w:t>
      </w:r>
    </w:p>
    <w:p w14:paraId="7D5D5E73" w14:textId="70647BF4" w:rsidR="00A033B2" w:rsidRPr="000849AB" w:rsidRDefault="000B261B" w:rsidP="00691EA1">
      <w:r w:rsidRPr="000B261B">
        <w:rPr>
          <w:rFonts w:hint="eastAsia"/>
          <w:b/>
          <w:bCs/>
        </w:rPr>
        <w:t>●</w:t>
      </w:r>
      <w:r w:rsidRPr="000B261B">
        <w:rPr>
          <w:rFonts w:hint="eastAsia"/>
          <w:b/>
          <w:bCs/>
        </w:rPr>
        <w:tab/>
      </w:r>
      <w:r w:rsidR="00A033B2" w:rsidRPr="00BD4D5E">
        <w:rPr>
          <w:b/>
          <w:bCs/>
        </w:rPr>
        <w:t>Protection Function Test</w:t>
      </w:r>
      <w:r w:rsidR="00A033B2" w:rsidRPr="000849AB">
        <w:t xml:space="preserve">: Test emergency </w:t>
      </w:r>
      <w:proofErr w:type="gramStart"/>
      <w:r w:rsidR="00A033B2" w:rsidRPr="000849AB">
        <w:t>stop</w:t>
      </w:r>
      <w:proofErr w:type="gramEnd"/>
      <w:r w:rsidR="00A033B2" w:rsidRPr="000849AB">
        <w:t xml:space="preserve"> button function. If possible, test RCD/leakage protection function.</w:t>
      </w:r>
    </w:p>
    <w:p w14:paraId="01FD4DAE" w14:textId="77777777" w:rsidR="00A033B2" w:rsidRPr="00CA51F2" w:rsidRDefault="00A033B2" w:rsidP="00CA51F2">
      <w:pPr>
        <w:pStyle w:val="2"/>
        <w:rPr>
          <w:rFonts w:ascii="Roboto" w:hAnsi="Roboto"/>
        </w:rPr>
      </w:pPr>
      <w:r w:rsidRPr="00CA51F2">
        <w:rPr>
          <w:rFonts w:ascii="Roboto" w:hAnsi="Roboto"/>
        </w:rPr>
        <w:t>9.3 Handling During Extended Inactivity</w:t>
      </w:r>
    </w:p>
    <w:p w14:paraId="3BD7B195" w14:textId="785A11BF" w:rsidR="00A033B2" w:rsidRPr="000849AB" w:rsidRDefault="000B261B" w:rsidP="00691EA1">
      <w:r w:rsidRPr="000B261B">
        <w:rPr>
          <w:rFonts w:hint="eastAsia"/>
        </w:rPr>
        <w:t>●</w:t>
      </w:r>
      <w:r w:rsidRPr="000B261B">
        <w:rPr>
          <w:rFonts w:hint="eastAsia"/>
        </w:rPr>
        <w:tab/>
      </w:r>
      <w:r w:rsidR="00A033B2" w:rsidRPr="000849AB">
        <w:t>Disconnect upstream power supply.</w:t>
      </w:r>
    </w:p>
    <w:p w14:paraId="76AEA4C8" w14:textId="34AAAFE0" w:rsidR="00A033B2" w:rsidRPr="000849AB" w:rsidRDefault="000B261B" w:rsidP="00691EA1">
      <w:r w:rsidRPr="000B261B">
        <w:rPr>
          <w:rFonts w:hint="eastAsia"/>
        </w:rPr>
        <w:t>●</w:t>
      </w:r>
      <w:r w:rsidRPr="000B261B">
        <w:rPr>
          <w:rFonts w:hint="eastAsia"/>
        </w:rPr>
        <w:tab/>
      </w:r>
      <w:r w:rsidR="00A033B2" w:rsidRPr="000849AB">
        <w:t>Clean equipment inside and out, ensuring dryness.</w:t>
      </w:r>
    </w:p>
    <w:p w14:paraId="556D9E6D" w14:textId="17CBA436" w:rsidR="00A033B2" w:rsidRPr="000849AB" w:rsidRDefault="000B261B" w:rsidP="00691EA1">
      <w:r w:rsidRPr="000B261B">
        <w:rPr>
          <w:rFonts w:hint="eastAsia"/>
        </w:rPr>
        <w:t>●</w:t>
      </w:r>
      <w:r w:rsidRPr="000B261B">
        <w:rPr>
          <w:rFonts w:hint="eastAsia"/>
        </w:rPr>
        <w:tab/>
      </w:r>
      <w:r w:rsidR="00A033B2" w:rsidRPr="000849AB">
        <w:t>Return charging gun to holster and cover with protective cap (if available).</w:t>
      </w:r>
    </w:p>
    <w:p w14:paraId="2D4BD125" w14:textId="531BDD01" w:rsidR="00A033B2" w:rsidRPr="000849AB" w:rsidRDefault="000B261B" w:rsidP="00691EA1">
      <w:r w:rsidRPr="000B261B">
        <w:rPr>
          <w:rFonts w:hint="eastAsia"/>
        </w:rPr>
        <w:lastRenderedPageBreak/>
        <w:t>●</w:t>
      </w:r>
      <w:r w:rsidRPr="000B261B">
        <w:rPr>
          <w:rFonts w:hint="eastAsia"/>
        </w:rPr>
        <w:tab/>
      </w:r>
      <w:r w:rsidR="00A033B2" w:rsidRPr="000849AB">
        <w:t>Periodically (e.g., monthly) inspect equipment status and perform brief power-up (by qualified personnel) to prevent internal component moisture damage.</w:t>
      </w:r>
    </w:p>
    <w:p w14:paraId="50A33F2C" w14:textId="77777777" w:rsidR="00A033B2" w:rsidRPr="00CA51F2" w:rsidRDefault="00A033B2" w:rsidP="00CA51F2">
      <w:pPr>
        <w:pStyle w:val="2"/>
        <w:rPr>
          <w:rFonts w:ascii="Roboto" w:hAnsi="Roboto"/>
        </w:rPr>
      </w:pPr>
      <w:r w:rsidRPr="00CA51F2">
        <w:rPr>
          <w:rFonts w:ascii="Roboto" w:hAnsi="Roboto"/>
        </w:rPr>
        <w:t>9.4 Replacement of Wear Parts</w:t>
      </w:r>
    </w:p>
    <w:p w14:paraId="2D63D54A" w14:textId="3BE8486F" w:rsidR="00A033B2" w:rsidRPr="000849AB" w:rsidRDefault="000B261B" w:rsidP="00691EA1">
      <w:r w:rsidRPr="000B261B">
        <w:rPr>
          <w:rFonts w:hint="eastAsia"/>
          <w:b/>
          <w:bCs/>
        </w:rPr>
        <w:t>●</w:t>
      </w:r>
      <w:r w:rsidRPr="000B261B">
        <w:rPr>
          <w:rFonts w:hint="eastAsia"/>
          <w:b/>
          <w:bCs/>
        </w:rPr>
        <w:tab/>
      </w:r>
      <w:r w:rsidR="00A033B2" w:rsidRPr="005E48D1">
        <w:rPr>
          <w:b/>
          <w:bCs/>
        </w:rPr>
        <w:t>Fuses</w:t>
      </w:r>
      <w:r w:rsidR="00A033B2" w:rsidRPr="000849AB">
        <w:t>: Replace only with fuses of identical specifications.</w:t>
      </w:r>
    </w:p>
    <w:p w14:paraId="3E8EEC63" w14:textId="0857DB14" w:rsidR="00A033B2" w:rsidRPr="000849AB" w:rsidRDefault="000B261B" w:rsidP="00691EA1">
      <w:r w:rsidRPr="000B261B">
        <w:rPr>
          <w:rFonts w:hint="eastAsia"/>
          <w:b/>
          <w:bCs/>
        </w:rPr>
        <w:t>●</w:t>
      </w:r>
      <w:r w:rsidRPr="000B261B">
        <w:rPr>
          <w:rFonts w:hint="eastAsia"/>
          <w:b/>
          <w:bCs/>
        </w:rPr>
        <w:tab/>
      </w:r>
      <w:r w:rsidR="00A033B2" w:rsidRPr="005E48D1">
        <w:rPr>
          <w:b/>
          <w:bCs/>
        </w:rPr>
        <w:t>Charging Gun Connector</w:t>
      </w:r>
      <w:r w:rsidR="00A033B2" w:rsidRPr="000849AB">
        <w:t>: If worn or damaged, must be replaced with original or certified compatible parts.</w:t>
      </w:r>
    </w:p>
    <w:p w14:paraId="445D29E4" w14:textId="3FD3F24A" w:rsidR="00A033B2" w:rsidRPr="000849AB" w:rsidRDefault="000B261B" w:rsidP="00691EA1">
      <w:bookmarkStart w:id="48" w:name="OLE_LINK43"/>
      <w:r w:rsidRPr="000B261B">
        <w:rPr>
          <w:rFonts w:hint="eastAsia"/>
          <w:b/>
          <w:bCs/>
        </w:rPr>
        <w:t>●</w:t>
      </w:r>
      <w:r w:rsidRPr="000B261B">
        <w:rPr>
          <w:rFonts w:hint="eastAsia"/>
          <w:b/>
          <w:bCs/>
        </w:rPr>
        <w:tab/>
      </w:r>
      <w:bookmarkEnd w:id="48"/>
      <w:r w:rsidR="00A033B2" w:rsidRPr="005E48D1">
        <w:rPr>
          <w:b/>
          <w:bCs/>
        </w:rPr>
        <w:t>Fans</w:t>
      </w:r>
      <w:r w:rsidR="00A033B2" w:rsidRPr="000849AB">
        <w:t>: At end of service life, replace with identical specification fans by qualified personnel.</w:t>
      </w:r>
    </w:p>
    <w:p w14:paraId="451CE5EC" w14:textId="77777777" w:rsidR="00A033B2" w:rsidRPr="005E48D1" w:rsidRDefault="00A033B2" w:rsidP="00FD2A33">
      <w:pPr>
        <w:pStyle w:val="1"/>
      </w:pPr>
      <w:bookmarkStart w:id="49" w:name="_Toc231585246"/>
      <w:r w:rsidRPr="005E48D1">
        <w:t>10. Troubleshooting</w:t>
      </w:r>
      <w:bookmarkEnd w:id="49"/>
    </w:p>
    <w:p w14:paraId="15DF949B" w14:textId="016F002E" w:rsidR="00A033B2" w:rsidRPr="005E48D1" w:rsidRDefault="00A033B2" w:rsidP="00691EA1">
      <w:pPr>
        <w:rPr>
          <w:i/>
          <w:iCs/>
          <w:color w:val="00B0F0"/>
        </w:rPr>
      </w:pPr>
      <w:r w:rsidRPr="005E48D1">
        <w:rPr>
          <w:i/>
          <w:iCs/>
          <w:color w:val="00B0F0"/>
        </w:rPr>
        <w:t>WARNING: For faults involving internal electrical components, or in case of smoke, odor, sparking, or other hazardous situations, immediately press the emergency stop button, disconnect upstream power, and contact qualified service personnel. Do not attempt to repair the unit yourself.</w:t>
      </w:r>
    </w:p>
    <w:p w14:paraId="38E050A0" w14:textId="77777777" w:rsidR="008D30D3" w:rsidRDefault="008D30D3" w:rsidP="00691EA1">
      <w:pPr>
        <w:rPr>
          <w:b/>
          <w:bCs/>
          <w:sz w:val="30"/>
          <w:szCs w:val="30"/>
        </w:rPr>
      </w:pPr>
    </w:p>
    <w:p w14:paraId="5F6FCACB" w14:textId="77777777" w:rsidR="008D30D3" w:rsidRDefault="008D30D3" w:rsidP="00691EA1">
      <w:pPr>
        <w:rPr>
          <w:b/>
          <w:bCs/>
          <w:sz w:val="30"/>
          <w:szCs w:val="30"/>
        </w:rPr>
      </w:pPr>
    </w:p>
    <w:p w14:paraId="145707C7" w14:textId="77777777" w:rsidR="008D30D3" w:rsidRDefault="008D30D3" w:rsidP="00691EA1">
      <w:pPr>
        <w:rPr>
          <w:b/>
          <w:bCs/>
          <w:sz w:val="30"/>
          <w:szCs w:val="30"/>
        </w:rPr>
      </w:pPr>
    </w:p>
    <w:p w14:paraId="3C07F9A9" w14:textId="77777777" w:rsidR="008D30D3" w:rsidRDefault="008D30D3" w:rsidP="00691EA1">
      <w:pPr>
        <w:rPr>
          <w:b/>
          <w:bCs/>
          <w:sz w:val="30"/>
          <w:szCs w:val="30"/>
        </w:rPr>
      </w:pPr>
    </w:p>
    <w:p w14:paraId="6D0D5CBC" w14:textId="77777777" w:rsidR="008D30D3" w:rsidRDefault="008D30D3" w:rsidP="00691EA1">
      <w:pPr>
        <w:rPr>
          <w:b/>
          <w:bCs/>
          <w:sz w:val="30"/>
          <w:szCs w:val="30"/>
        </w:rPr>
      </w:pPr>
    </w:p>
    <w:p w14:paraId="35FD9890" w14:textId="77777777" w:rsidR="008D30D3" w:rsidRDefault="008D30D3" w:rsidP="00691EA1">
      <w:pPr>
        <w:rPr>
          <w:b/>
          <w:bCs/>
          <w:sz w:val="30"/>
          <w:szCs w:val="30"/>
        </w:rPr>
      </w:pPr>
    </w:p>
    <w:p w14:paraId="1446457F" w14:textId="77777777" w:rsidR="008D30D3" w:rsidRDefault="008D30D3" w:rsidP="00691EA1">
      <w:pPr>
        <w:rPr>
          <w:b/>
          <w:bCs/>
          <w:sz w:val="30"/>
          <w:szCs w:val="30"/>
        </w:rPr>
      </w:pPr>
    </w:p>
    <w:p w14:paraId="5C3912CF" w14:textId="776DA813" w:rsidR="008D30D3" w:rsidRPr="00CA51F2" w:rsidRDefault="008D30D3" w:rsidP="00CA51F2">
      <w:pPr>
        <w:pStyle w:val="2"/>
        <w:rPr>
          <w:rFonts w:ascii="Roboto" w:hAnsi="Roboto"/>
        </w:rPr>
      </w:pPr>
      <w:r w:rsidRPr="00CA51F2">
        <w:rPr>
          <w:rFonts w:ascii="Roboto" w:hAnsi="Roboto"/>
        </w:rPr>
        <w:lastRenderedPageBreak/>
        <w:t>10.1 Common Faults and Troubleshooting</w:t>
      </w:r>
    </w:p>
    <w:tbl>
      <w:tblPr>
        <w:tblW w:w="10158" w:type="dxa"/>
        <w:jc w:val="center"/>
        <w:tblBorders>
          <w:insideH w:val="single" w:sz="4" w:space="0" w:color="000000" w:themeColor="text1"/>
        </w:tblBorders>
        <w:tblLook w:val="04A0" w:firstRow="1" w:lastRow="0" w:firstColumn="1" w:lastColumn="0" w:noHBand="0" w:noVBand="1"/>
      </w:tblPr>
      <w:tblGrid>
        <w:gridCol w:w="2283"/>
        <w:gridCol w:w="3402"/>
        <w:gridCol w:w="4473"/>
      </w:tblGrid>
      <w:tr w:rsidR="00DF64C7" w:rsidRPr="00DF64C7" w14:paraId="49FC2DFC" w14:textId="77777777" w:rsidTr="00F70821">
        <w:trPr>
          <w:trHeight w:val="368"/>
          <w:jc w:val="center"/>
        </w:trPr>
        <w:tc>
          <w:tcPr>
            <w:tcW w:w="2283" w:type="dxa"/>
            <w:tcBorders>
              <w:bottom w:val="single" w:sz="4" w:space="0" w:color="000000" w:themeColor="text1"/>
            </w:tcBorders>
            <w:shd w:val="clear" w:color="000000" w:fill="FFFFFF"/>
            <w:vAlign w:val="center"/>
            <w:hideMark/>
          </w:tcPr>
          <w:p w14:paraId="3AB46522" w14:textId="77777777" w:rsidR="00DF64C7" w:rsidRPr="00DF64C7" w:rsidRDefault="00DF64C7" w:rsidP="00DF64C7">
            <w:pPr>
              <w:widowControl/>
              <w:spacing w:after="0" w:line="240" w:lineRule="auto"/>
              <w:rPr>
                <w:rFonts w:ascii="Inter" w:eastAsia="等线" w:hAnsi="Inter" w:cs="宋体"/>
                <w:b/>
                <w:bCs/>
                <w:color w:val="0F1115"/>
                <w:kern w:val="0"/>
                <w:sz w:val="18"/>
                <w:szCs w:val="18"/>
              </w:rPr>
            </w:pPr>
            <w:r w:rsidRPr="00DF64C7">
              <w:rPr>
                <w:rFonts w:ascii="Inter" w:eastAsia="等线" w:hAnsi="Inter" w:cs="宋体"/>
                <w:b/>
                <w:bCs/>
                <w:color w:val="0F1115"/>
                <w:kern w:val="0"/>
                <w:sz w:val="18"/>
                <w:szCs w:val="18"/>
              </w:rPr>
              <w:t>Fault Symptom</w:t>
            </w:r>
          </w:p>
        </w:tc>
        <w:tc>
          <w:tcPr>
            <w:tcW w:w="3402" w:type="dxa"/>
            <w:shd w:val="clear" w:color="000000" w:fill="FFFFFF"/>
            <w:vAlign w:val="center"/>
            <w:hideMark/>
          </w:tcPr>
          <w:p w14:paraId="35989D46" w14:textId="77777777" w:rsidR="00DF64C7" w:rsidRPr="00DF64C7" w:rsidRDefault="00DF64C7" w:rsidP="00DF64C7">
            <w:pPr>
              <w:widowControl/>
              <w:spacing w:after="0" w:line="240" w:lineRule="auto"/>
              <w:rPr>
                <w:rFonts w:ascii="Inter" w:eastAsia="等线" w:hAnsi="Inter" w:cs="宋体"/>
                <w:b/>
                <w:bCs/>
                <w:color w:val="0F1115"/>
                <w:kern w:val="0"/>
                <w:sz w:val="18"/>
                <w:szCs w:val="18"/>
              </w:rPr>
            </w:pPr>
            <w:r w:rsidRPr="00DF64C7">
              <w:rPr>
                <w:rFonts w:ascii="Inter" w:eastAsia="等线" w:hAnsi="Inter" w:cs="宋体"/>
                <w:b/>
                <w:bCs/>
                <w:color w:val="0F1115"/>
                <w:kern w:val="0"/>
                <w:sz w:val="18"/>
                <w:szCs w:val="18"/>
              </w:rPr>
              <w:t>Possible Cause</w:t>
            </w:r>
          </w:p>
        </w:tc>
        <w:tc>
          <w:tcPr>
            <w:tcW w:w="4473" w:type="dxa"/>
            <w:shd w:val="clear" w:color="000000" w:fill="FFFFFF"/>
            <w:vAlign w:val="center"/>
            <w:hideMark/>
          </w:tcPr>
          <w:p w14:paraId="3AD64AB1" w14:textId="77777777" w:rsidR="00DF64C7" w:rsidRPr="00DF64C7" w:rsidRDefault="00DF64C7" w:rsidP="00DF64C7">
            <w:pPr>
              <w:widowControl/>
              <w:spacing w:after="0" w:line="240" w:lineRule="auto"/>
              <w:rPr>
                <w:rFonts w:ascii="Inter" w:eastAsia="等线" w:hAnsi="Inter" w:cs="宋体"/>
                <w:b/>
                <w:bCs/>
                <w:color w:val="0F1115"/>
                <w:kern w:val="0"/>
                <w:sz w:val="18"/>
                <w:szCs w:val="18"/>
              </w:rPr>
            </w:pPr>
            <w:r w:rsidRPr="00DF64C7">
              <w:rPr>
                <w:rFonts w:ascii="Inter" w:eastAsia="等线" w:hAnsi="Inter" w:cs="宋体"/>
                <w:b/>
                <w:bCs/>
                <w:color w:val="0F1115"/>
                <w:kern w:val="0"/>
                <w:sz w:val="18"/>
                <w:szCs w:val="18"/>
              </w:rPr>
              <w:t>Check and Remedy</w:t>
            </w:r>
          </w:p>
        </w:tc>
      </w:tr>
      <w:tr w:rsidR="00DF64C7" w:rsidRPr="00DF64C7" w14:paraId="45607BD4" w14:textId="77777777" w:rsidTr="00F70821">
        <w:trPr>
          <w:trHeight w:val="368"/>
          <w:jc w:val="center"/>
        </w:trPr>
        <w:tc>
          <w:tcPr>
            <w:tcW w:w="2283" w:type="dxa"/>
            <w:vMerge w:val="restart"/>
            <w:tcBorders>
              <w:top w:val="single" w:sz="4" w:space="0" w:color="000000" w:themeColor="text1"/>
              <w:bottom w:val="single" w:sz="4" w:space="0" w:color="000000" w:themeColor="text1"/>
              <w:right w:val="single" w:sz="4" w:space="0" w:color="000000" w:themeColor="text1"/>
            </w:tcBorders>
            <w:shd w:val="clear" w:color="000000" w:fill="FFFFFF"/>
            <w:vAlign w:val="center"/>
            <w:hideMark/>
          </w:tcPr>
          <w:p w14:paraId="6A7CF389" w14:textId="7F3E7710" w:rsidR="00DF64C7" w:rsidRPr="00DF64C7" w:rsidRDefault="00DF64C7" w:rsidP="00DF64C7">
            <w:pPr>
              <w:widowControl/>
              <w:spacing w:after="0" w:line="240" w:lineRule="auto"/>
              <w:rPr>
                <w:rFonts w:ascii="Inter" w:eastAsia="等线" w:hAnsi="Inter" w:cs="宋体"/>
                <w:b/>
                <w:bCs/>
                <w:color w:val="0F1115"/>
                <w:kern w:val="0"/>
                <w:sz w:val="18"/>
                <w:szCs w:val="18"/>
              </w:rPr>
            </w:pPr>
            <w:r w:rsidRPr="00DF64C7">
              <w:rPr>
                <w:rFonts w:ascii="Inter" w:eastAsia="等线" w:hAnsi="Inter" w:cs="宋体"/>
                <w:b/>
                <w:bCs/>
                <w:color w:val="0F1115"/>
                <w:kern w:val="0"/>
                <w:sz w:val="18"/>
                <w:szCs w:val="18"/>
              </w:rPr>
              <w:t>Unit dead, screen off</w:t>
            </w:r>
          </w:p>
        </w:tc>
        <w:tc>
          <w:tcPr>
            <w:tcW w:w="3402" w:type="dxa"/>
            <w:tcBorders>
              <w:left w:val="single" w:sz="4" w:space="0" w:color="000000" w:themeColor="text1"/>
            </w:tcBorders>
            <w:shd w:val="clear" w:color="000000" w:fill="FFFFFF"/>
            <w:vAlign w:val="center"/>
            <w:hideMark/>
          </w:tcPr>
          <w:p w14:paraId="5697CA8D" w14:textId="77777777" w:rsidR="00DF64C7" w:rsidRPr="00DF64C7" w:rsidRDefault="00DF64C7" w:rsidP="00DF64C7">
            <w:pPr>
              <w:widowControl/>
              <w:spacing w:after="0" w:line="240" w:lineRule="auto"/>
              <w:rPr>
                <w:rFonts w:ascii="Inter" w:eastAsia="等线" w:hAnsi="Inter" w:cs="宋体"/>
                <w:color w:val="0F1115"/>
                <w:kern w:val="0"/>
                <w:sz w:val="18"/>
                <w:szCs w:val="18"/>
              </w:rPr>
            </w:pPr>
            <w:r w:rsidRPr="00DF64C7">
              <w:rPr>
                <w:rFonts w:ascii="Inter" w:eastAsia="等线" w:hAnsi="Inter" w:cs="宋体"/>
                <w:color w:val="0F1115"/>
                <w:kern w:val="0"/>
                <w:sz w:val="18"/>
                <w:szCs w:val="18"/>
              </w:rPr>
              <w:t>Upstream breaker tripped or off</w:t>
            </w:r>
          </w:p>
        </w:tc>
        <w:tc>
          <w:tcPr>
            <w:tcW w:w="4473" w:type="dxa"/>
            <w:shd w:val="clear" w:color="000000" w:fill="FFFFFF"/>
            <w:vAlign w:val="center"/>
            <w:hideMark/>
          </w:tcPr>
          <w:p w14:paraId="18425FC3" w14:textId="77777777" w:rsidR="00DF64C7" w:rsidRPr="00DF64C7" w:rsidRDefault="00DF64C7" w:rsidP="00DF64C7">
            <w:pPr>
              <w:widowControl/>
              <w:spacing w:after="0" w:line="240" w:lineRule="auto"/>
              <w:rPr>
                <w:rFonts w:ascii="Inter" w:eastAsia="等线" w:hAnsi="Inter" w:cs="宋体"/>
                <w:color w:val="0F1115"/>
                <w:kern w:val="0"/>
                <w:sz w:val="18"/>
                <w:szCs w:val="18"/>
              </w:rPr>
            </w:pPr>
            <w:r w:rsidRPr="00DF64C7">
              <w:rPr>
                <w:rFonts w:ascii="Inter" w:eastAsia="等线" w:hAnsi="Inter" w:cs="宋体"/>
                <w:color w:val="0F1115"/>
                <w:kern w:val="0"/>
                <w:sz w:val="18"/>
                <w:szCs w:val="18"/>
              </w:rPr>
              <w:t>Check and reset upstream breaker</w:t>
            </w:r>
          </w:p>
        </w:tc>
      </w:tr>
      <w:tr w:rsidR="00DF64C7" w:rsidRPr="00DF64C7" w14:paraId="0E654574" w14:textId="77777777" w:rsidTr="00F70821">
        <w:trPr>
          <w:trHeight w:val="368"/>
          <w:jc w:val="center"/>
        </w:trPr>
        <w:tc>
          <w:tcPr>
            <w:tcW w:w="2283" w:type="dxa"/>
            <w:vMerge/>
            <w:tcBorders>
              <w:top w:val="single" w:sz="4" w:space="0" w:color="000000" w:themeColor="text1"/>
              <w:bottom w:val="single" w:sz="4" w:space="0" w:color="000000" w:themeColor="text1"/>
              <w:right w:val="single" w:sz="4" w:space="0" w:color="000000" w:themeColor="text1"/>
            </w:tcBorders>
            <w:shd w:val="clear" w:color="000000" w:fill="FFFFFF"/>
            <w:vAlign w:val="center"/>
            <w:hideMark/>
          </w:tcPr>
          <w:p w14:paraId="217B5281" w14:textId="7433F127" w:rsidR="00DF64C7" w:rsidRPr="00DF64C7" w:rsidRDefault="00DF64C7" w:rsidP="00DF64C7">
            <w:pPr>
              <w:spacing w:after="0" w:line="240" w:lineRule="auto"/>
              <w:rPr>
                <w:rFonts w:ascii="Inter" w:eastAsia="等线" w:hAnsi="Inter" w:cs="宋体"/>
                <w:color w:val="0F1115"/>
                <w:kern w:val="0"/>
                <w:sz w:val="18"/>
                <w:szCs w:val="18"/>
              </w:rPr>
            </w:pPr>
          </w:p>
        </w:tc>
        <w:tc>
          <w:tcPr>
            <w:tcW w:w="3402" w:type="dxa"/>
            <w:tcBorders>
              <w:left w:val="single" w:sz="4" w:space="0" w:color="000000" w:themeColor="text1"/>
            </w:tcBorders>
            <w:shd w:val="clear" w:color="000000" w:fill="FFFFFF"/>
            <w:vAlign w:val="center"/>
            <w:hideMark/>
          </w:tcPr>
          <w:p w14:paraId="1318D437" w14:textId="77777777" w:rsidR="00DF64C7" w:rsidRPr="00DF64C7" w:rsidRDefault="00DF64C7" w:rsidP="00DF64C7">
            <w:pPr>
              <w:widowControl/>
              <w:spacing w:after="0" w:line="240" w:lineRule="auto"/>
              <w:rPr>
                <w:rFonts w:ascii="Inter" w:eastAsia="等线" w:hAnsi="Inter" w:cs="宋体"/>
                <w:color w:val="0F1115"/>
                <w:kern w:val="0"/>
                <w:sz w:val="18"/>
                <w:szCs w:val="18"/>
              </w:rPr>
            </w:pPr>
            <w:r w:rsidRPr="00DF64C7">
              <w:rPr>
                <w:rFonts w:ascii="Inter" w:eastAsia="等线" w:hAnsi="Inter" w:cs="宋体"/>
                <w:color w:val="0F1115"/>
                <w:kern w:val="0"/>
                <w:sz w:val="18"/>
                <w:szCs w:val="18"/>
              </w:rPr>
              <w:t>Input phase loss or voltage abnormal</w:t>
            </w:r>
          </w:p>
        </w:tc>
        <w:tc>
          <w:tcPr>
            <w:tcW w:w="4473" w:type="dxa"/>
            <w:shd w:val="clear" w:color="000000" w:fill="FFFFFF"/>
            <w:vAlign w:val="center"/>
            <w:hideMark/>
          </w:tcPr>
          <w:p w14:paraId="3A92020B" w14:textId="77777777" w:rsidR="00DF64C7" w:rsidRPr="00DF64C7" w:rsidRDefault="00DF64C7" w:rsidP="00DF64C7">
            <w:pPr>
              <w:widowControl/>
              <w:spacing w:after="0" w:line="240" w:lineRule="auto"/>
              <w:rPr>
                <w:rFonts w:ascii="Inter" w:eastAsia="等线" w:hAnsi="Inter" w:cs="宋体"/>
                <w:color w:val="0F1115"/>
                <w:kern w:val="0"/>
                <w:sz w:val="18"/>
                <w:szCs w:val="18"/>
              </w:rPr>
            </w:pPr>
            <w:r w:rsidRPr="00DF64C7">
              <w:rPr>
                <w:rFonts w:ascii="Inter" w:eastAsia="等线" w:hAnsi="Inter" w:cs="宋体"/>
                <w:color w:val="0F1115"/>
                <w:kern w:val="0"/>
                <w:sz w:val="18"/>
                <w:szCs w:val="18"/>
              </w:rPr>
              <w:t>Check input voltage with multimeter</w:t>
            </w:r>
          </w:p>
        </w:tc>
      </w:tr>
      <w:tr w:rsidR="00DF64C7" w:rsidRPr="00DF64C7" w14:paraId="546006AD" w14:textId="77777777" w:rsidTr="00F70821">
        <w:trPr>
          <w:trHeight w:val="368"/>
          <w:jc w:val="center"/>
        </w:trPr>
        <w:tc>
          <w:tcPr>
            <w:tcW w:w="2283" w:type="dxa"/>
            <w:vMerge/>
            <w:tcBorders>
              <w:top w:val="single" w:sz="4" w:space="0" w:color="000000" w:themeColor="text1"/>
              <w:bottom w:val="single" w:sz="4" w:space="0" w:color="000000" w:themeColor="text1"/>
              <w:right w:val="single" w:sz="4" w:space="0" w:color="000000" w:themeColor="text1"/>
            </w:tcBorders>
            <w:shd w:val="clear" w:color="000000" w:fill="FFFFFF"/>
            <w:vAlign w:val="center"/>
            <w:hideMark/>
          </w:tcPr>
          <w:p w14:paraId="5E26245E" w14:textId="56F4CDAC" w:rsidR="00DF64C7" w:rsidRPr="00DF64C7" w:rsidRDefault="00DF64C7" w:rsidP="00DF64C7">
            <w:pPr>
              <w:widowControl/>
              <w:spacing w:after="0" w:line="240" w:lineRule="auto"/>
              <w:rPr>
                <w:rFonts w:ascii="Inter" w:eastAsia="等线" w:hAnsi="Inter" w:cs="宋体"/>
                <w:color w:val="0F1115"/>
                <w:kern w:val="0"/>
                <w:sz w:val="18"/>
                <w:szCs w:val="18"/>
              </w:rPr>
            </w:pPr>
          </w:p>
        </w:tc>
        <w:tc>
          <w:tcPr>
            <w:tcW w:w="3402" w:type="dxa"/>
            <w:tcBorders>
              <w:left w:val="single" w:sz="4" w:space="0" w:color="000000" w:themeColor="text1"/>
            </w:tcBorders>
            <w:shd w:val="clear" w:color="000000" w:fill="FFFFFF"/>
            <w:vAlign w:val="center"/>
            <w:hideMark/>
          </w:tcPr>
          <w:p w14:paraId="784E10F2" w14:textId="77777777" w:rsidR="00DF64C7" w:rsidRPr="00DF64C7" w:rsidRDefault="00DF64C7" w:rsidP="00DF64C7">
            <w:pPr>
              <w:widowControl/>
              <w:spacing w:after="0" w:line="240" w:lineRule="auto"/>
              <w:rPr>
                <w:rFonts w:ascii="Inter" w:eastAsia="等线" w:hAnsi="Inter" w:cs="宋体"/>
                <w:color w:val="0F1115"/>
                <w:kern w:val="0"/>
                <w:sz w:val="18"/>
                <w:szCs w:val="18"/>
              </w:rPr>
            </w:pPr>
            <w:r w:rsidRPr="00DF64C7">
              <w:rPr>
                <w:rFonts w:ascii="Inter" w:eastAsia="等线" w:hAnsi="Inter" w:cs="宋体"/>
                <w:color w:val="0F1115"/>
                <w:kern w:val="0"/>
                <w:sz w:val="18"/>
                <w:szCs w:val="18"/>
              </w:rPr>
              <w:t>Internal fuse blown</w:t>
            </w:r>
          </w:p>
        </w:tc>
        <w:tc>
          <w:tcPr>
            <w:tcW w:w="4473" w:type="dxa"/>
            <w:shd w:val="clear" w:color="000000" w:fill="FFFFFF"/>
            <w:vAlign w:val="center"/>
            <w:hideMark/>
          </w:tcPr>
          <w:p w14:paraId="65ED1C35" w14:textId="77777777" w:rsidR="00DF64C7" w:rsidRPr="00DF64C7" w:rsidRDefault="00DF64C7" w:rsidP="00DF64C7">
            <w:pPr>
              <w:widowControl/>
              <w:spacing w:after="0" w:line="240" w:lineRule="auto"/>
              <w:rPr>
                <w:rFonts w:ascii="Inter" w:eastAsia="等线" w:hAnsi="Inter" w:cs="宋体"/>
                <w:color w:val="0F1115"/>
                <w:kern w:val="0"/>
                <w:sz w:val="18"/>
                <w:szCs w:val="18"/>
              </w:rPr>
            </w:pPr>
            <w:r w:rsidRPr="00DF64C7">
              <w:rPr>
                <w:rFonts w:ascii="Inter" w:eastAsia="等线" w:hAnsi="Inter" w:cs="宋体"/>
                <w:color w:val="0F1115"/>
                <w:kern w:val="0"/>
                <w:sz w:val="18"/>
                <w:szCs w:val="18"/>
              </w:rPr>
              <w:t>Contact qualified personnel for inspection/replacement</w:t>
            </w:r>
          </w:p>
        </w:tc>
      </w:tr>
      <w:tr w:rsidR="00DF64C7" w:rsidRPr="00DF64C7" w14:paraId="30C6C50C" w14:textId="77777777" w:rsidTr="00F70821">
        <w:trPr>
          <w:trHeight w:val="368"/>
          <w:jc w:val="center"/>
        </w:trPr>
        <w:tc>
          <w:tcPr>
            <w:tcW w:w="2283" w:type="dxa"/>
            <w:vMerge w:val="restart"/>
            <w:tcBorders>
              <w:top w:val="single" w:sz="4" w:space="0" w:color="000000" w:themeColor="text1"/>
              <w:bottom w:val="single" w:sz="4" w:space="0" w:color="000000" w:themeColor="text1"/>
              <w:right w:val="single" w:sz="4" w:space="0" w:color="000000" w:themeColor="text1"/>
            </w:tcBorders>
            <w:shd w:val="clear" w:color="000000" w:fill="FFFFFF"/>
            <w:vAlign w:val="center"/>
            <w:hideMark/>
          </w:tcPr>
          <w:p w14:paraId="06E40D9E" w14:textId="79888DBC" w:rsidR="00DF64C7" w:rsidRPr="00DF64C7" w:rsidRDefault="00DF64C7" w:rsidP="00DF64C7">
            <w:pPr>
              <w:widowControl/>
              <w:spacing w:after="0" w:line="240" w:lineRule="auto"/>
              <w:rPr>
                <w:rFonts w:ascii="Inter" w:eastAsia="等线" w:hAnsi="Inter" w:cs="宋体"/>
                <w:b/>
                <w:bCs/>
                <w:color w:val="0F1115"/>
                <w:kern w:val="0"/>
                <w:sz w:val="18"/>
                <w:szCs w:val="18"/>
              </w:rPr>
            </w:pPr>
            <w:r w:rsidRPr="00DF64C7">
              <w:rPr>
                <w:rFonts w:ascii="Inter" w:eastAsia="等线" w:hAnsi="Inter" w:cs="宋体"/>
                <w:b/>
                <w:bCs/>
                <w:color w:val="0F1115"/>
                <w:kern w:val="0"/>
                <w:sz w:val="18"/>
                <w:szCs w:val="18"/>
              </w:rPr>
              <w:t>Charging won't start</w:t>
            </w:r>
          </w:p>
          <w:p w14:paraId="02ED0A7F" w14:textId="0259A66C" w:rsidR="00DF64C7" w:rsidRPr="00DF64C7" w:rsidRDefault="00DF64C7" w:rsidP="00DF64C7">
            <w:pPr>
              <w:spacing w:after="0" w:line="240" w:lineRule="auto"/>
              <w:rPr>
                <w:rFonts w:ascii="Inter" w:eastAsia="等线" w:hAnsi="Inter" w:cs="宋体"/>
                <w:b/>
                <w:bCs/>
                <w:color w:val="0F1115"/>
                <w:kern w:val="0"/>
                <w:sz w:val="18"/>
                <w:szCs w:val="18"/>
              </w:rPr>
            </w:pPr>
          </w:p>
        </w:tc>
        <w:tc>
          <w:tcPr>
            <w:tcW w:w="3402" w:type="dxa"/>
            <w:tcBorders>
              <w:left w:val="single" w:sz="4" w:space="0" w:color="000000" w:themeColor="text1"/>
            </w:tcBorders>
            <w:shd w:val="clear" w:color="000000" w:fill="FFFFFF"/>
            <w:vAlign w:val="center"/>
            <w:hideMark/>
          </w:tcPr>
          <w:p w14:paraId="5AB84FF9" w14:textId="77777777" w:rsidR="00DF64C7" w:rsidRPr="00DF64C7" w:rsidRDefault="00DF64C7" w:rsidP="00DF64C7">
            <w:pPr>
              <w:widowControl/>
              <w:spacing w:after="0" w:line="240" w:lineRule="auto"/>
              <w:rPr>
                <w:rFonts w:ascii="Inter" w:eastAsia="等线" w:hAnsi="Inter" w:cs="宋体"/>
                <w:color w:val="0F1115"/>
                <w:kern w:val="0"/>
                <w:sz w:val="18"/>
                <w:szCs w:val="18"/>
              </w:rPr>
            </w:pPr>
            <w:r w:rsidRPr="00DF64C7">
              <w:rPr>
                <w:rFonts w:ascii="Inter" w:eastAsia="等线" w:hAnsi="Inter" w:cs="宋体"/>
                <w:color w:val="0F1115"/>
                <w:kern w:val="0"/>
                <w:sz w:val="18"/>
                <w:szCs w:val="18"/>
              </w:rPr>
              <w:t>Emergency stop button pressed</w:t>
            </w:r>
          </w:p>
        </w:tc>
        <w:tc>
          <w:tcPr>
            <w:tcW w:w="4473" w:type="dxa"/>
            <w:shd w:val="clear" w:color="000000" w:fill="FFFFFF"/>
            <w:vAlign w:val="center"/>
            <w:hideMark/>
          </w:tcPr>
          <w:p w14:paraId="6BE0F93F" w14:textId="77777777" w:rsidR="00DF64C7" w:rsidRPr="00DF64C7" w:rsidRDefault="00DF64C7" w:rsidP="00DF64C7">
            <w:pPr>
              <w:widowControl/>
              <w:spacing w:after="0" w:line="240" w:lineRule="auto"/>
              <w:rPr>
                <w:rFonts w:ascii="Inter" w:eastAsia="等线" w:hAnsi="Inter" w:cs="宋体"/>
                <w:color w:val="0F1115"/>
                <w:kern w:val="0"/>
                <w:sz w:val="18"/>
                <w:szCs w:val="18"/>
              </w:rPr>
            </w:pPr>
            <w:r w:rsidRPr="00DF64C7">
              <w:rPr>
                <w:rFonts w:ascii="Inter" w:eastAsia="等线" w:hAnsi="Inter" w:cs="宋体"/>
                <w:color w:val="0F1115"/>
                <w:kern w:val="0"/>
                <w:sz w:val="18"/>
                <w:szCs w:val="18"/>
              </w:rPr>
              <w:t>Check and release emergency stop button (rotate clockwise)</w:t>
            </w:r>
          </w:p>
        </w:tc>
      </w:tr>
      <w:tr w:rsidR="00DF64C7" w:rsidRPr="00DF64C7" w14:paraId="0B2F0728" w14:textId="77777777" w:rsidTr="00F70821">
        <w:trPr>
          <w:trHeight w:val="368"/>
          <w:jc w:val="center"/>
        </w:trPr>
        <w:tc>
          <w:tcPr>
            <w:tcW w:w="2283" w:type="dxa"/>
            <w:vMerge/>
            <w:tcBorders>
              <w:top w:val="single" w:sz="4" w:space="0" w:color="000000" w:themeColor="text1"/>
              <w:bottom w:val="single" w:sz="4" w:space="0" w:color="000000" w:themeColor="text1"/>
              <w:right w:val="single" w:sz="4" w:space="0" w:color="000000" w:themeColor="text1"/>
            </w:tcBorders>
            <w:shd w:val="clear" w:color="000000" w:fill="FFFFFF"/>
            <w:vAlign w:val="center"/>
            <w:hideMark/>
          </w:tcPr>
          <w:p w14:paraId="54822B35" w14:textId="62255D76" w:rsidR="00DF64C7" w:rsidRPr="00DF64C7" w:rsidRDefault="00DF64C7" w:rsidP="00DF64C7">
            <w:pPr>
              <w:spacing w:after="0" w:line="240" w:lineRule="auto"/>
              <w:rPr>
                <w:rFonts w:ascii="Inter" w:eastAsia="等线" w:hAnsi="Inter" w:cs="宋体"/>
                <w:color w:val="0F1115"/>
                <w:kern w:val="0"/>
                <w:sz w:val="18"/>
                <w:szCs w:val="18"/>
              </w:rPr>
            </w:pPr>
          </w:p>
        </w:tc>
        <w:tc>
          <w:tcPr>
            <w:tcW w:w="3402" w:type="dxa"/>
            <w:tcBorders>
              <w:left w:val="single" w:sz="4" w:space="0" w:color="000000" w:themeColor="text1"/>
            </w:tcBorders>
            <w:shd w:val="clear" w:color="000000" w:fill="FFFFFF"/>
            <w:vAlign w:val="center"/>
            <w:hideMark/>
          </w:tcPr>
          <w:p w14:paraId="20C085E5" w14:textId="77777777" w:rsidR="00DF64C7" w:rsidRPr="00DF64C7" w:rsidRDefault="00DF64C7" w:rsidP="00DF64C7">
            <w:pPr>
              <w:widowControl/>
              <w:spacing w:after="0" w:line="240" w:lineRule="auto"/>
              <w:rPr>
                <w:rFonts w:ascii="Inter" w:eastAsia="等线" w:hAnsi="Inter" w:cs="宋体"/>
                <w:color w:val="0F1115"/>
                <w:kern w:val="0"/>
                <w:sz w:val="18"/>
                <w:szCs w:val="18"/>
              </w:rPr>
            </w:pPr>
            <w:r w:rsidRPr="00DF64C7">
              <w:rPr>
                <w:rFonts w:ascii="Inter" w:eastAsia="等线" w:hAnsi="Inter" w:cs="宋体"/>
                <w:color w:val="0F1115"/>
                <w:kern w:val="0"/>
                <w:sz w:val="18"/>
                <w:szCs w:val="18"/>
              </w:rPr>
              <w:t>Charging gun not fully inserted/locked</w:t>
            </w:r>
          </w:p>
        </w:tc>
        <w:tc>
          <w:tcPr>
            <w:tcW w:w="4473" w:type="dxa"/>
            <w:shd w:val="clear" w:color="000000" w:fill="FFFFFF"/>
            <w:vAlign w:val="center"/>
            <w:hideMark/>
          </w:tcPr>
          <w:p w14:paraId="14DD5C6A" w14:textId="77777777" w:rsidR="00DF64C7" w:rsidRPr="00DF64C7" w:rsidRDefault="00DF64C7" w:rsidP="00DF64C7">
            <w:pPr>
              <w:widowControl/>
              <w:spacing w:after="0" w:line="240" w:lineRule="auto"/>
              <w:rPr>
                <w:rFonts w:ascii="Inter" w:eastAsia="等线" w:hAnsi="Inter" w:cs="宋体"/>
                <w:color w:val="0F1115"/>
                <w:kern w:val="0"/>
                <w:sz w:val="18"/>
                <w:szCs w:val="18"/>
              </w:rPr>
            </w:pPr>
            <w:r w:rsidRPr="00DF64C7">
              <w:rPr>
                <w:rFonts w:ascii="Inter" w:eastAsia="等线" w:hAnsi="Inter" w:cs="宋体"/>
                <w:color w:val="0F1115"/>
                <w:kern w:val="0"/>
                <w:sz w:val="18"/>
                <w:szCs w:val="18"/>
              </w:rPr>
              <w:t>Reinsert gun firmly until "click" heard</w:t>
            </w:r>
          </w:p>
        </w:tc>
      </w:tr>
      <w:tr w:rsidR="00DF64C7" w:rsidRPr="00DF64C7" w14:paraId="525B5DF8" w14:textId="77777777" w:rsidTr="00F70821">
        <w:trPr>
          <w:trHeight w:val="368"/>
          <w:jc w:val="center"/>
        </w:trPr>
        <w:tc>
          <w:tcPr>
            <w:tcW w:w="2283" w:type="dxa"/>
            <w:vMerge/>
            <w:tcBorders>
              <w:top w:val="single" w:sz="4" w:space="0" w:color="000000" w:themeColor="text1"/>
              <w:bottom w:val="single" w:sz="4" w:space="0" w:color="000000" w:themeColor="text1"/>
              <w:right w:val="single" w:sz="4" w:space="0" w:color="000000" w:themeColor="text1"/>
            </w:tcBorders>
            <w:shd w:val="clear" w:color="000000" w:fill="FFFFFF"/>
            <w:vAlign w:val="center"/>
            <w:hideMark/>
          </w:tcPr>
          <w:p w14:paraId="2632494C" w14:textId="78AFF5FF" w:rsidR="00DF64C7" w:rsidRPr="00DF64C7" w:rsidRDefault="00DF64C7" w:rsidP="00DF64C7">
            <w:pPr>
              <w:spacing w:after="0" w:line="240" w:lineRule="auto"/>
              <w:rPr>
                <w:rFonts w:ascii="Inter" w:eastAsia="等线" w:hAnsi="Inter" w:cs="宋体"/>
                <w:color w:val="0F1115"/>
                <w:kern w:val="0"/>
                <w:sz w:val="18"/>
                <w:szCs w:val="18"/>
              </w:rPr>
            </w:pPr>
          </w:p>
        </w:tc>
        <w:tc>
          <w:tcPr>
            <w:tcW w:w="3402" w:type="dxa"/>
            <w:tcBorders>
              <w:left w:val="single" w:sz="4" w:space="0" w:color="000000" w:themeColor="text1"/>
            </w:tcBorders>
            <w:shd w:val="clear" w:color="000000" w:fill="FFFFFF"/>
            <w:vAlign w:val="center"/>
            <w:hideMark/>
          </w:tcPr>
          <w:p w14:paraId="7232B230" w14:textId="77777777" w:rsidR="00DF64C7" w:rsidRPr="00DF64C7" w:rsidRDefault="00DF64C7" w:rsidP="00DF64C7">
            <w:pPr>
              <w:widowControl/>
              <w:spacing w:after="0" w:line="240" w:lineRule="auto"/>
              <w:rPr>
                <w:rFonts w:ascii="Inter" w:eastAsia="等线" w:hAnsi="Inter" w:cs="宋体"/>
                <w:color w:val="0F1115"/>
                <w:kern w:val="0"/>
                <w:sz w:val="18"/>
                <w:szCs w:val="18"/>
              </w:rPr>
            </w:pPr>
            <w:r w:rsidRPr="00DF64C7">
              <w:rPr>
                <w:rFonts w:ascii="Inter" w:eastAsia="等线" w:hAnsi="Inter" w:cs="宋体"/>
                <w:color w:val="0F1115"/>
                <w:kern w:val="0"/>
                <w:sz w:val="18"/>
                <w:szCs w:val="18"/>
              </w:rPr>
              <w:t>Vehicle/station incompatibility</w:t>
            </w:r>
          </w:p>
        </w:tc>
        <w:tc>
          <w:tcPr>
            <w:tcW w:w="4473" w:type="dxa"/>
            <w:shd w:val="clear" w:color="000000" w:fill="FFFFFF"/>
            <w:vAlign w:val="center"/>
            <w:hideMark/>
          </w:tcPr>
          <w:p w14:paraId="1DEAC384" w14:textId="77777777" w:rsidR="00DF64C7" w:rsidRPr="00DF64C7" w:rsidRDefault="00DF64C7" w:rsidP="00DF64C7">
            <w:pPr>
              <w:widowControl/>
              <w:spacing w:after="0" w:line="240" w:lineRule="auto"/>
              <w:rPr>
                <w:rFonts w:ascii="Inter" w:eastAsia="等线" w:hAnsi="Inter" w:cs="宋体"/>
                <w:color w:val="0F1115"/>
                <w:kern w:val="0"/>
                <w:sz w:val="18"/>
                <w:szCs w:val="18"/>
              </w:rPr>
            </w:pPr>
            <w:r w:rsidRPr="00DF64C7">
              <w:rPr>
                <w:rFonts w:ascii="Inter" w:eastAsia="等线" w:hAnsi="Inter" w:cs="宋体"/>
                <w:color w:val="0F1115"/>
                <w:kern w:val="0"/>
                <w:sz w:val="18"/>
                <w:szCs w:val="18"/>
              </w:rPr>
              <w:t>Verify connector type and communication protocol match</w:t>
            </w:r>
          </w:p>
        </w:tc>
      </w:tr>
      <w:tr w:rsidR="00DF64C7" w:rsidRPr="00DF64C7" w14:paraId="6C8E6B53" w14:textId="77777777" w:rsidTr="00F70821">
        <w:trPr>
          <w:trHeight w:val="368"/>
          <w:jc w:val="center"/>
        </w:trPr>
        <w:tc>
          <w:tcPr>
            <w:tcW w:w="2283" w:type="dxa"/>
            <w:vMerge/>
            <w:tcBorders>
              <w:top w:val="single" w:sz="4" w:space="0" w:color="000000" w:themeColor="text1"/>
              <w:bottom w:val="single" w:sz="4" w:space="0" w:color="000000" w:themeColor="text1"/>
              <w:right w:val="single" w:sz="4" w:space="0" w:color="000000" w:themeColor="text1"/>
            </w:tcBorders>
            <w:shd w:val="clear" w:color="000000" w:fill="FFFFFF"/>
            <w:vAlign w:val="center"/>
            <w:hideMark/>
          </w:tcPr>
          <w:p w14:paraId="1630C3B8" w14:textId="45A2FC58" w:rsidR="00DF64C7" w:rsidRPr="00DF64C7" w:rsidRDefault="00DF64C7" w:rsidP="00DF64C7">
            <w:pPr>
              <w:spacing w:after="0" w:line="240" w:lineRule="auto"/>
              <w:rPr>
                <w:rFonts w:ascii="Inter" w:eastAsia="等线" w:hAnsi="Inter" w:cs="宋体"/>
                <w:color w:val="0F1115"/>
                <w:kern w:val="0"/>
                <w:sz w:val="18"/>
                <w:szCs w:val="18"/>
              </w:rPr>
            </w:pPr>
          </w:p>
        </w:tc>
        <w:tc>
          <w:tcPr>
            <w:tcW w:w="3402" w:type="dxa"/>
            <w:tcBorders>
              <w:left w:val="single" w:sz="4" w:space="0" w:color="000000" w:themeColor="text1"/>
            </w:tcBorders>
            <w:shd w:val="clear" w:color="000000" w:fill="FFFFFF"/>
            <w:vAlign w:val="center"/>
            <w:hideMark/>
          </w:tcPr>
          <w:p w14:paraId="67D12E67" w14:textId="77777777" w:rsidR="00DF64C7" w:rsidRPr="00DF64C7" w:rsidRDefault="00DF64C7" w:rsidP="00DF64C7">
            <w:pPr>
              <w:widowControl/>
              <w:spacing w:after="0" w:line="240" w:lineRule="auto"/>
              <w:rPr>
                <w:rFonts w:ascii="Inter" w:eastAsia="等线" w:hAnsi="Inter" w:cs="宋体"/>
                <w:color w:val="0F1115"/>
                <w:kern w:val="0"/>
                <w:sz w:val="18"/>
                <w:szCs w:val="18"/>
              </w:rPr>
            </w:pPr>
            <w:r w:rsidRPr="00DF64C7">
              <w:rPr>
                <w:rFonts w:ascii="Inter" w:eastAsia="等线" w:hAnsi="Inter" w:cs="宋体"/>
                <w:color w:val="0F1115"/>
                <w:kern w:val="0"/>
                <w:sz w:val="18"/>
                <w:szCs w:val="18"/>
              </w:rPr>
              <w:t>BMS communication failure</w:t>
            </w:r>
          </w:p>
        </w:tc>
        <w:tc>
          <w:tcPr>
            <w:tcW w:w="4473" w:type="dxa"/>
            <w:shd w:val="clear" w:color="000000" w:fill="FFFFFF"/>
            <w:vAlign w:val="center"/>
            <w:hideMark/>
          </w:tcPr>
          <w:p w14:paraId="5EEE06F9" w14:textId="77777777" w:rsidR="00DF64C7" w:rsidRPr="00DF64C7" w:rsidRDefault="00DF64C7" w:rsidP="00DF64C7">
            <w:pPr>
              <w:widowControl/>
              <w:spacing w:after="0" w:line="240" w:lineRule="auto"/>
              <w:rPr>
                <w:rFonts w:ascii="Inter" w:eastAsia="等线" w:hAnsi="Inter" w:cs="宋体"/>
                <w:color w:val="0F1115"/>
                <w:kern w:val="0"/>
                <w:sz w:val="18"/>
                <w:szCs w:val="18"/>
              </w:rPr>
            </w:pPr>
            <w:r w:rsidRPr="00DF64C7">
              <w:rPr>
                <w:rFonts w:ascii="Inter" w:eastAsia="等线" w:hAnsi="Inter" w:cs="宋体"/>
                <w:color w:val="0F1115"/>
                <w:kern w:val="0"/>
                <w:sz w:val="18"/>
                <w:szCs w:val="18"/>
              </w:rPr>
              <w:t>Try reinserting gun or restarting vehicle</w:t>
            </w:r>
          </w:p>
        </w:tc>
      </w:tr>
      <w:tr w:rsidR="00DF64C7" w:rsidRPr="00DF64C7" w14:paraId="6926A89E" w14:textId="77777777" w:rsidTr="008D30D3">
        <w:trPr>
          <w:trHeight w:val="368"/>
          <w:jc w:val="center"/>
        </w:trPr>
        <w:tc>
          <w:tcPr>
            <w:tcW w:w="2283" w:type="dxa"/>
            <w:vMerge/>
            <w:tcBorders>
              <w:top w:val="single" w:sz="4" w:space="0" w:color="000000" w:themeColor="text1"/>
              <w:bottom w:val="single" w:sz="4" w:space="0" w:color="000000" w:themeColor="text1"/>
              <w:right w:val="single" w:sz="4" w:space="0" w:color="000000" w:themeColor="text1"/>
            </w:tcBorders>
            <w:shd w:val="clear" w:color="000000" w:fill="FFFFFF"/>
            <w:vAlign w:val="center"/>
            <w:hideMark/>
          </w:tcPr>
          <w:p w14:paraId="2EB84C6F" w14:textId="7872FFCD" w:rsidR="00DF64C7" w:rsidRPr="00DF64C7" w:rsidRDefault="00DF64C7" w:rsidP="00DF64C7">
            <w:pPr>
              <w:widowControl/>
              <w:spacing w:after="0" w:line="240" w:lineRule="auto"/>
              <w:rPr>
                <w:rFonts w:ascii="Inter" w:eastAsia="等线" w:hAnsi="Inter" w:cs="宋体"/>
                <w:color w:val="0F1115"/>
                <w:kern w:val="0"/>
                <w:sz w:val="18"/>
                <w:szCs w:val="18"/>
              </w:rPr>
            </w:pPr>
          </w:p>
        </w:tc>
        <w:tc>
          <w:tcPr>
            <w:tcW w:w="3402" w:type="dxa"/>
            <w:tcBorders>
              <w:left w:val="single" w:sz="4" w:space="0" w:color="000000" w:themeColor="text1"/>
              <w:bottom w:val="single" w:sz="4" w:space="0" w:color="000000" w:themeColor="text1"/>
            </w:tcBorders>
            <w:shd w:val="clear" w:color="000000" w:fill="FFFFFF"/>
            <w:vAlign w:val="center"/>
            <w:hideMark/>
          </w:tcPr>
          <w:p w14:paraId="6F590CC6" w14:textId="77777777" w:rsidR="00DF64C7" w:rsidRPr="00DF64C7" w:rsidRDefault="00DF64C7" w:rsidP="00DF64C7">
            <w:pPr>
              <w:widowControl/>
              <w:spacing w:after="0" w:line="240" w:lineRule="auto"/>
              <w:rPr>
                <w:rFonts w:ascii="Inter" w:eastAsia="等线" w:hAnsi="Inter" w:cs="宋体"/>
                <w:color w:val="0F1115"/>
                <w:kern w:val="0"/>
                <w:sz w:val="18"/>
                <w:szCs w:val="18"/>
              </w:rPr>
            </w:pPr>
            <w:r w:rsidRPr="00DF64C7">
              <w:rPr>
                <w:rFonts w:ascii="Inter" w:eastAsia="等线" w:hAnsi="Inter" w:cs="宋体"/>
                <w:color w:val="0F1115"/>
                <w:kern w:val="0"/>
                <w:sz w:val="18"/>
                <w:szCs w:val="18"/>
              </w:rPr>
              <w:t>Card/APP authentication failed</w:t>
            </w:r>
          </w:p>
        </w:tc>
        <w:tc>
          <w:tcPr>
            <w:tcW w:w="4473" w:type="dxa"/>
            <w:tcBorders>
              <w:bottom w:val="single" w:sz="4" w:space="0" w:color="000000" w:themeColor="text1"/>
            </w:tcBorders>
            <w:shd w:val="clear" w:color="000000" w:fill="FFFFFF"/>
            <w:vAlign w:val="center"/>
            <w:hideMark/>
          </w:tcPr>
          <w:p w14:paraId="464BE896" w14:textId="77777777" w:rsidR="00DF64C7" w:rsidRPr="00DF64C7" w:rsidRDefault="00DF64C7" w:rsidP="00DF64C7">
            <w:pPr>
              <w:widowControl/>
              <w:spacing w:after="0" w:line="240" w:lineRule="auto"/>
              <w:rPr>
                <w:rFonts w:ascii="Inter" w:eastAsia="等线" w:hAnsi="Inter" w:cs="宋体"/>
                <w:color w:val="0F1115"/>
                <w:kern w:val="0"/>
                <w:sz w:val="18"/>
                <w:szCs w:val="18"/>
              </w:rPr>
            </w:pPr>
            <w:r w:rsidRPr="00DF64C7">
              <w:rPr>
                <w:rFonts w:ascii="Inter" w:eastAsia="等线" w:hAnsi="Inter" w:cs="宋体"/>
                <w:color w:val="0F1115"/>
                <w:kern w:val="0"/>
                <w:sz w:val="18"/>
                <w:szCs w:val="18"/>
              </w:rPr>
              <w:t>Check card permissions or APP account status</w:t>
            </w:r>
          </w:p>
        </w:tc>
      </w:tr>
      <w:tr w:rsidR="00DF64C7" w:rsidRPr="00DF64C7" w14:paraId="6DEA1B9B" w14:textId="77777777" w:rsidTr="008D30D3">
        <w:trPr>
          <w:trHeight w:val="368"/>
          <w:jc w:val="center"/>
        </w:trPr>
        <w:tc>
          <w:tcPr>
            <w:tcW w:w="2283" w:type="dxa"/>
            <w:vMerge w:val="restart"/>
            <w:tcBorders>
              <w:top w:val="single" w:sz="4" w:space="0" w:color="000000" w:themeColor="text1"/>
              <w:bottom w:val="single" w:sz="4" w:space="0" w:color="000000" w:themeColor="text1"/>
              <w:right w:val="single" w:sz="4" w:space="0" w:color="000000" w:themeColor="text1"/>
            </w:tcBorders>
            <w:shd w:val="clear" w:color="000000" w:fill="FFFFFF"/>
            <w:vAlign w:val="center"/>
            <w:hideMark/>
          </w:tcPr>
          <w:p w14:paraId="0B1FA558" w14:textId="617BC1F1" w:rsidR="00DF64C7" w:rsidRPr="00DF64C7" w:rsidRDefault="00DF64C7" w:rsidP="00DF64C7">
            <w:pPr>
              <w:widowControl/>
              <w:spacing w:after="0" w:line="240" w:lineRule="auto"/>
              <w:rPr>
                <w:rFonts w:ascii="Inter" w:eastAsia="等线" w:hAnsi="Inter" w:cs="宋体"/>
                <w:b/>
                <w:bCs/>
                <w:color w:val="0F1115"/>
                <w:kern w:val="0"/>
                <w:sz w:val="18"/>
                <w:szCs w:val="18"/>
              </w:rPr>
            </w:pPr>
            <w:r w:rsidRPr="00DF64C7">
              <w:rPr>
                <w:rFonts w:ascii="Inter" w:eastAsia="等线" w:hAnsi="Inter" w:cs="宋体"/>
                <w:b/>
                <w:bCs/>
                <w:color w:val="0F1115"/>
                <w:kern w:val="0"/>
                <w:sz w:val="18"/>
                <w:szCs w:val="18"/>
              </w:rPr>
              <w:t>Charging stops mid-session</w:t>
            </w:r>
          </w:p>
        </w:tc>
        <w:tc>
          <w:tcPr>
            <w:tcW w:w="3402" w:type="dxa"/>
            <w:tcBorders>
              <w:top w:val="single" w:sz="4" w:space="0" w:color="000000" w:themeColor="text1"/>
              <w:left w:val="single" w:sz="4" w:space="0" w:color="000000" w:themeColor="text1"/>
              <w:bottom w:val="single" w:sz="4" w:space="0" w:color="000000" w:themeColor="text1"/>
            </w:tcBorders>
            <w:shd w:val="clear" w:color="000000" w:fill="FFFFFF"/>
            <w:vAlign w:val="center"/>
            <w:hideMark/>
          </w:tcPr>
          <w:p w14:paraId="5816E2AE" w14:textId="77777777" w:rsidR="00DF64C7" w:rsidRPr="00DF64C7" w:rsidRDefault="00DF64C7" w:rsidP="00DF64C7">
            <w:pPr>
              <w:widowControl/>
              <w:spacing w:after="0" w:line="240" w:lineRule="auto"/>
              <w:rPr>
                <w:rFonts w:ascii="Inter" w:eastAsia="等线" w:hAnsi="Inter" w:cs="宋体"/>
                <w:color w:val="0F1115"/>
                <w:kern w:val="0"/>
                <w:sz w:val="18"/>
                <w:szCs w:val="18"/>
              </w:rPr>
            </w:pPr>
            <w:r w:rsidRPr="00DF64C7">
              <w:rPr>
                <w:rFonts w:ascii="Inter" w:eastAsia="等线" w:hAnsi="Inter" w:cs="宋体"/>
                <w:color w:val="0F1115"/>
                <w:kern w:val="0"/>
                <w:sz w:val="18"/>
                <w:szCs w:val="18"/>
              </w:rPr>
              <w:t>Vehicle BMS stop command (e.g., battery full)</w:t>
            </w:r>
          </w:p>
        </w:tc>
        <w:tc>
          <w:tcPr>
            <w:tcW w:w="4473" w:type="dxa"/>
            <w:tcBorders>
              <w:top w:val="single" w:sz="4" w:space="0" w:color="000000" w:themeColor="text1"/>
              <w:bottom w:val="single" w:sz="4" w:space="0" w:color="000000" w:themeColor="text1"/>
            </w:tcBorders>
            <w:shd w:val="clear" w:color="000000" w:fill="FFFFFF"/>
            <w:vAlign w:val="center"/>
            <w:hideMark/>
          </w:tcPr>
          <w:p w14:paraId="01031285" w14:textId="77777777" w:rsidR="00DF64C7" w:rsidRPr="00DF64C7" w:rsidRDefault="00DF64C7" w:rsidP="00DF64C7">
            <w:pPr>
              <w:widowControl/>
              <w:spacing w:after="0" w:line="240" w:lineRule="auto"/>
              <w:rPr>
                <w:rFonts w:ascii="Inter" w:eastAsia="等线" w:hAnsi="Inter" w:cs="宋体"/>
                <w:color w:val="0F1115"/>
                <w:kern w:val="0"/>
                <w:sz w:val="18"/>
                <w:szCs w:val="18"/>
              </w:rPr>
            </w:pPr>
            <w:r w:rsidRPr="00DF64C7">
              <w:rPr>
                <w:rFonts w:ascii="Inter" w:eastAsia="等线" w:hAnsi="Inter" w:cs="宋体"/>
                <w:color w:val="0F1115"/>
                <w:kern w:val="0"/>
                <w:sz w:val="18"/>
                <w:szCs w:val="18"/>
              </w:rPr>
              <w:t>Normal operation</w:t>
            </w:r>
          </w:p>
        </w:tc>
      </w:tr>
      <w:tr w:rsidR="00DF64C7" w:rsidRPr="00DF64C7" w14:paraId="39A6B7E3" w14:textId="77777777" w:rsidTr="008D30D3">
        <w:trPr>
          <w:trHeight w:val="368"/>
          <w:jc w:val="center"/>
        </w:trPr>
        <w:tc>
          <w:tcPr>
            <w:tcW w:w="2283" w:type="dxa"/>
            <w:vMerge/>
            <w:tcBorders>
              <w:top w:val="single" w:sz="4" w:space="0" w:color="000000" w:themeColor="text1"/>
              <w:bottom w:val="single" w:sz="4" w:space="0" w:color="000000" w:themeColor="text1"/>
              <w:right w:val="single" w:sz="4" w:space="0" w:color="000000" w:themeColor="text1"/>
            </w:tcBorders>
            <w:shd w:val="clear" w:color="000000" w:fill="FFFFFF"/>
            <w:vAlign w:val="center"/>
            <w:hideMark/>
          </w:tcPr>
          <w:p w14:paraId="4931F85A" w14:textId="31B47547" w:rsidR="00DF64C7" w:rsidRPr="00DF64C7" w:rsidRDefault="00DF64C7" w:rsidP="00DF64C7">
            <w:pPr>
              <w:spacing w:after="0" w:line="240" w:lineRule="auto"/>
              <w:rPr>
                <w:rFonts w:ascii="Inter" w:eastAsia="等线" w:hAnsi="Inter" w:cs="宋体"/>
                <w:color w:val="0F1115"/>
                <w:kern w:val="0"/>
                <w:sz w:val="18"/>
                <w:szCs w:val="18"/>
              </w:rPr>
            </w:pPr>
          </w:p>
        </w:tc>
        <w:tc>
          <w:tcPr>
            <w:tcW w:w="3402" w:type="dxa"/>
            <w:tcBorders>
              <w:top w:val="single" w:sz="4" w:space="0" w:color="000000" w:themeColor="text1"/>
              <w:left w:val="single" w:sz="4" w:space="0" w:color="000000" w:themeColor="text1"/>
              <w:bottom w:val="single" w:sz="4" w:space="0" w:color="000000" w:themeColor="text1"/>
            </w:tcBorders>
            <w:shd w:val="clear" w:color="000000" w:fill="FFFFFF"/>
            <w:vAlign w:val="center"/>
            <w:hideMark/>
          </w:tcPr>
          <w:p w14:paraId="1D11816B" w14:textId="77777777" w:rsidR="00DF64C7" w:rsidRPr="00DF64C7" w:rsidRDefault="00DF64C7" w:rsidP="00DF64C7">
            <w:pPr>
              <w:widowControl/>
              <w:spacing w:after="0" w:line="240" w:lineRule="auto"/>
              <w:rPr>
                <w:rFonts w:ascii="Inter" w:eastAsia="等线" w:hAnsi="Inter" w:cs="宋体"/>
                <w:color w:val="0F1115"/>
                <w:kern w:val="0"/>
                <w:sz w:val="18"/>
                <w:szCs w:val="18"/>
              </w:rPr>
            </w:pPr>
            <w:r w:rsidRPr="00DF64C7">
              <w:rPr>
                <w:rFonts w:ascii="Inter" w:eastAsia="等线" w:hAnsi="Inter" w:cs="宋体"/>
                <w:color w:val="0F1115"/>
                <w:kern w:val="0"/>
                <w:sz w:val="18"/>
                <w:szCs w:val="18"/>
              </w:rPr>
              <w:t>Grid fluctuation or momentary outage</w:t>
            </w:r>
          </w:p>
        </w:tc>
        <w:tc>
          <w:tcPr>
            <w:tcW w:w="4473" w:type="dxa"/>
            <w:tcBorders>
              <w:top w:val="single" w:sz="4" w:space="0" w:color="000000" w:themeColor="text1"/>
              <w:bottom w:val="single" w:sz="4" w:space="0" w:color="000000" w:themeColor="text1"/>
            </w:tcBorders>
            <w:shd w:val="clear" w:color="000000" w:fill="FFFFFF"/>
            <w:vAlign w:val="center"/>
            <w:hideMark/>
          </w:tcPr>
          <w:p w14:paraId="439EAEDA" w14:textId="77777777" w:rsidR="00DF64C7" w:rsidRPr="00DF64C7" w:rsidRDefault="00DF64C7" w:rsidP="00DF64C7">
            <w:pPr>
              <w:widowControl/>
              <w:spacing w:after="0" w:line="240" w:lineRule="auto"/>
              <w:rPr>
                <w:rFonts w:ascii="Inter" w:eastAsia="等线" w:hAnsi="Inter" w:cs="宋体"/>
                <w:color w:val="0F1115"/>
                <w:kern w:val="0"/>
                <w:sz w:val="18"/>
                <w:szCs w:val="18"/>
              </w:rPr>
            </w:pPr>
            <w:r w:rsidRPr="00DF64C7">
              <w:rPr>
                <w:rFonts w:ascii="Inter" w:eastAsia="等线" w:hAnsi="Inter" w:cs="宋体"/>
                <w:color w:val="0F1115"/>
                <w:kern w:val="0"/>
                <w:sz w:val="18"/>
                <w:szCs w:val="18"/>
              </w:rPr>
              <w:t>Check upstream power supply</w:t>
            </w:r>
          </w:p>
        </w:tc>
      </w:tr>
      <w:tr w:rsidR="00DF64C7" w:rsidRPr="00DF64C7" w14:paraId="6DF04A8C" w14:textId="77777777" w:rsidTr="00C26C40">
        <w:trPr>
          <w:trHeight w:val="368"/>
          <w:jc w:val="center"/>
        </w:trPr>
        <w:tc>
          <w:tcPr>
            <w:tcW w:w="2283" w:type="dxa"/>
            <w:vMerge/>
            <w:tcBorders>
              <w:top w:val="single" w:sz="4" w:space="0" w:color="000000" w:themeColor="text1"/>
              <w:bottom w:val="single" w:sz="4" w:space="0" w:color="000000" w:themeColor="text1"/>
              <w:right w:val="single" w:sz="4" w:space="0" w:color="000000" w:themeColor="text1"/>
            </w:tcBorders>
            <w:shd w:val="clear" w:color="000000" w:fill="FFFFFF"/>
            <w:vAlign w:val="center"/>
            <w:hideMark/>
          </w:tcPr>
          <w:p w14:paraId="4BE95F5F" w14:textId="4212C4DE" w:rsidR="00DF64C7" w:rsidRPr="00DF64C7" w:rsidRDefault="00DF64C7" w:rsidP="00DF64C7">
            <w:pPr>
              <w:spacing w:after="0" w:line="240" w:lineRule="auto"/>
              <w:rPr>
                <w:rFonts w:ascii="Inter" w:eastAsia="等线" w:hAnsi="Inter" w:cs="宋体"/>
                <w:color w:val="0F1115"/>
                <w:kern w:val="0"/>
                <w:sz w:val="18"/>
                <w:szCs w:val="18"/>
              </w:rPr>
            </w:pPr>
          </w:p>
        </w:tc>
        <w:tc>
          <w:tcPr>
            <w:tcW w:w="3402" w:type="dxa"/>
            <w:tcBorders>
              <w:top w:val="single" w:sz="4" w:space="0" w:color="000000" w:themeColor="text1"/>
              <w:left w:val="single" w:sz="4" w:space="0" w:color="000000" w:themeColor="text1"/>
              <w:bottom w:val="single" w:sz="4" w:space="0" w:color="000000" w:themeColor="text1"/>
            </w:tcBorders>
            <w:shd w:val="clear" w:color="000000" w:fill="FFFFFF"/>
            <w:vAlign w:val="center"/>
            <w:hideMark/>
          </w:tcPr>
          <w:p w14:paraId="52FCAC88" w14:textId="77777777" w:rsidR="00DF64C7" w:rsidRPr="00DF64C7" w:rsidRDefault="00DF64C7" w:rsidP="00DF64C7">
            <w:pPr>
              <w:widowControl/>
              <w:spacing w:after="0" w:line="240" w:lineRule="auto"/>
              <w:rPr>
                <w:rFonts w:ascii="Inter" w:eastAsia="等线" w:hAnsi="Inter" w:cs="宋体"/>
                <w:color w:val="0F1115"/>
                <w:kern w:val="0"/>
                <w:sz w:val="18"/>
                <w:szCs w:val="18"/>
              </w:rPr>
            </w:pPr>
            <w:r w:rsidRPr="00DF64C7">
              <w:rPr>
                <w:rFonts w:ascii="Inter" w:eastAsia="等线" w:hAnsi="Inter" w:cs="宋体"/>
                <w:color w:val="0F1115"/>
                <w:kern w:val="0"/>
                <w:sz w:val="18"/>
                <w:szCs w:val="18"/>
              </w:rPr>
              <w:t>Charger overtemperature protection</w:t>
            </w:r>
          </w:p>
        </w:tc>
        <w:tc>
          <w:tcPr>
            <w:tcW w:w="4473" w:type="dxa"/>
            <w:tcBorders>
              <w:top w:val="single" w:sz="4" w:space="0" w:color="000000" w:themeColor="text1"/>
              <w:bottom w:val="single" w:sz="4" w:space="0" w:color="000000" w:themeColor="text1"/>
            </w:tcBorders>
            <w:shd w:val="clear" w:color="000000" w:fill="FFFFFF"/>
            <w:vAlign w:val="center"/>
            <w:hideMark/>
          </w:tcPr>
          <w:p w14:paraId="4273C243" w14:textId="77777777" w:rsidR="00DF64C7" w:rsidRPr="00DF64C7" w:rsidRDefault="00DF64C7" w:rsidP="00DF64C7">
            <w:pPr>
              <w:widowControl/>
              <w:spacing w:after="0" w:line="240" w:lineRule="auto"/>
              <w:rPr>
                <w:rFonts w:ascii="Inter" w:eastAsia="等线" w:hAnsi="Inter" w:cs="宋体"/>
                <w:color w:val="0F1115"/>
                <w:kern w:val="0"/>
                <w:sz w:val="18"/>
                <w:szCs w:val="18"/>
              </w:rPr>
            </w:pPr>
            <w:r w:rsidRPr="00DF64C7">
              <w:rPr>
                <w:rFonts w:ascii="Inter" w:eastAsia="等线" w:hAnsi="Inter" w:cs="宋体"/>
                <w:color w:val="0F1115"/>
                <w:kern w:val="0"/>
                <w:sz w:val="18"/>
                <w:szCs w:val="18"/>
              </w:rPr>
              <w:t>Check cooling fans, ambient temperature; clean air intakes</w:t>
            </w:r>
          </w:p>
        </w:tc>
      </w:tr>
      <w:tr w:rsidR="00DF64C7" w:rsidRPr="00DF64C7" w14:paraId="7B9949B9" w14:textId="77777777" w:rsidTr="00C26C40">
        <w:trPr>
          <w:trHeight w:val="368"/>
          <w:jc w:val="center"/>
        </w:trPr>
        <w:tc>
          <w:tcPr>
            <w:tcW w:w="2283" w:type="dxa"/>
            <w:vMerge/>
            <w:tcBorders>
              <w:top w:val="single" w:sz="4" w:space="0" w:color="000000" w:themeColor="text1"/>
              <w:bottom w:val="single" w:sz="4" w:space="0" w:color="000000" w:themeColor="text1"/>
              <w:right w:val="single" w:sz="4" w:space="0" w:color="000000" w:themeColor="text1"/>
            </w:tcBorders>
            <w:shd w:val="clear" w:color="000000" w:fill="FFFFFF"/>
            <w:vAlign w:val="center"/>
            <w:hideMark/>
          </w:tcPr>
          <w:p w14:paraId="3668BE44" w14:textId="79A54F84" w:rsidR="00DF64C7" w:rsidRPr="00DF64C7" w:rsidRDefault="00DF64C7" w:rsidP="00DF64C7">
            <w:pPr>
              <w:widowControl/>
              <w:spacing w:after="0" w:line="240" w:lineRule="auto"/>
              <w:rPr>
                <w:rFonts w:ascii="Inter" w:eastAsia="等线" w:hAnsi="Inter" w:cs="宋体"/>
                <w:color w:val="0F1115"/>
                <w:kern w:val="0"/>
                <w:sz w:val="18"/>
                <w:szCs w:val="18"/>
              </w:rPr>
            </w:pPr>
          </w:p>
        </w:tc>
        <w:tc>
          <w:tcPr>
            <w:tcW w:w="3402" w:type="dxa"/>
            <w:tcBorders>
              <w:top w:val="single" w:sz="4" w:space="0" w:color="000000" w:themeColor="text1"/>
              <w:left w:val="single" w:sz="4" w:space="0" w:color="000000" w:themeColor="text1"/>
              <w:bottom w:val="single" w:sz="4" w:space="0" w:color="000000" w:themeColor="text1"/>
            </w:tcBorders>
            <w:shd w:val="clear" w:color="000000" w:fill="FFFFFF"/>
            <w:vAlign w:val="center"/>
            <w:hideMark/>
          </w:tcPr>
          <w:p w14:paraId="6B5815A3" w14:textId="77777777" w:rsidR="00DF64C7" w:rsidRPr="00DF64C7" w:rsidRDefault="00DF64C7" w:rsidP="00DF64C7">
            <w:pPr>
              <w:widowControl/>
              <w:spacing w:after="0" w:line="240" w:lineRule="auto"/>
              <w:rPr>
                <w:rFonts w:ascii="Inter" w:eastAsia="等线" w:hAnsi="Inter" w:cs="宋体"/>
                <w:color w:val="0F1115"/>
                <w:kern w:val="0"/>
                <w:sz w:val="18"/>
                <w:szCs w:val="18"/>
              </w:rPr>
            </w:pPr>
            <w:r w:rsidRPr="00DF64C7">
              <w:rPr>
                <w:rFonts w:ascii="Inter" w:eastAsia="等线" w:hAnsi="Inter" w:cs="宋体"/>
                <w:color w:val="0F1115"/>
                <w:kern w:val="0"/>
                <w:sz w:val="18"/>
                <w:szCs w:val="18"/>
              </w:rPr>
              <w:t>Output overvoltage/overcurrent protection</w:t>
            </w:r>
          </w:p>
        </w:tc>
        <w:tc>
          <w:tcPr>
            <w:tcW w:w="4473" w:type="dxa"/>
            <w:tcBorders>
              <w:top w:val="single" w:sz="4" w:space="0" w:color="000000" w:themeColor="text1"/>
              <w:bottom w:val="single" w:sz="4" w:space="0" w:color="000000" w:themeColor="text1"/>
            </w:tcBorders>
            <w:shd w:val="clear" w:color="000000" w:fill="FFFFFF"/>
            <w:vAlign w:val="center"/>
            <w:hideMark/>
          </w:tcPr>
          <w:p w14:paraId="2D42ED60" w14:textId="77777777" w:rsidR="00DF64C7" w:rsidRPr="00DF64C7" w:rsidRDefault="00DF64C7" w:rsidP="00DF64C7">
            <w:pPr>
              <w:widowControl/>
              <w:spacing w:after="0" w:line="240" w:lineRule="auto"/>
              <w:rPr>
                <w:rFonts w:ascii="Inter" w:eastAsia="等线" w:hAnsi="Inter" w:cs="宋体"/>
                <w:color w:val="0F1115"/>
                <w:kern w:val="0"/>
                <w:sz w:val="18"/>
                <w:szCs w:val="18"/>
              </w:rPr>
            </w:pPr>
            <w:r w:rsidRPr="00DF64C7">
              <w:rPr>
                <w:rFonts w:ascii="Inter" w:eastAsia="等线" w:hAnsi="Inter" w:cs="宋体"/>
                <w:color w:val="0F1115"/>
                <w:kern w:val="0"/>
                <w:sz w:val="18"/>
                <w:szCs w:val="18"/>
              </w:rPr>
              <w:t>Possible abnormal BMS request or equipment fault — contact service</w:t>
            </w:r>
          </w:p>
        </w:tc>
      </w:tr>
      <w:tr w:rsidR="00DF64C7" w:rsidRPr="00DF64C7" w14:paraId="2C6622D8" w14:textId="77777777" w:rsidTr="00C26C40">
        <w:trPr>
          <w:trHeight w:val="368"/>
          <w:jc w:val="center"/>
        </w:trPr>
        <w:tc>
          <w:tcPr>
            <w:tcW w:w="2283" w:type="dxa"/>
            <w:vMerge w:val="restart"/>
            <w:tcBorders>
              <w:top w:val="single" w:sz="4" w:space="0" w:color="000000" w:themeColor="text1"/>
              <w:bottom w:val="single" w:sz="4" w:space="0" w:color="000000" w:themeColor="text1"/>
              <w:right w:val="single" w:sz="4" w:space="0" w:color="000000" w:themeColor="text1"/>
            </w:tcBorders>
            <w:shd w:val="clear" w:color="000000" w:fill="FFFFFF"/>
            <w:vAlign w:val="center"/>
            <w:hideMark/>
          </w:tcPr>
          <w:p w14:paraId="42AE33D8" w14:textId="64DED093" w:rsidR="00DF64C7" w:rsidRPr="00DF64C7" w:rsidRDefault="00DF64C7" w:rsidP="00DF64C7">
            <w:pPr>
              <w:widowControl/>
              <w:spacing w:after="0" w:line="240" w:lineRule="auto"/>
              <w:rPr>
                <w:rFonts w:ascii="Inter" w:eastAsia="等线" w:hAnsi="Inter" w:cs="宋体"/>
                <w:b/>
                <w:bCs/>
                <w:color w:val="0F1115"/>
                <w:kern w:val="0"/>
                <w:sz w:val="18"/>
                <w:szCs w:val="18"/>
              </w:rPr>
            </w:pPr>
            <w:r w:rsidRPr="00DF64C7">
              <w:rPr>
                <w:rFonts w:ascii="Inter" w:eastAsia="等线" w:hAnsi="Inter" w:cs="宋体"/>
                <w:b/>
                <w:bCs/>
                <w:color w:val="0F1115"/>
                <w:kern w:val="0"/>
                <w:sz w:val="18"/>
                <w:szCs w:val="18"/>
              </w:rPr>
              <w:t>Charging current too low/slow</w:t>
            </w:r>
          </w:p>
        </w:tc>
        <w:tc>
          <w:tcPr>
            <w:tcW w:w="3402" w:type="dxa"/>
            <w:tcBorders>
              <w:top w:val="single" w:sz="4" w:space="0" w:color="000000" w:themeColor="text1"/>
              <w:left w:val="single" w:sz="4" w:space="0" w:color="000000" w:themeColor="text1"/>
              <w:bottom w:val="single" w:sz="4" w:space="0" w:color="000000" w:themeColor="text1"/>
              <w:right w:val="nil"/>
            </w:tcBorders>
            <w:shd w:val="clear" w:color="000000" w:fill="FFFFFF"/>
            <w:vAlign w:val="center"/>
            <w:hideMark/>
          </w:tcPr>
          <w:p w14:paraId="3007C634" w14:textId="77777777" w:rsidR="00DF64C7" w:rsidRPr="00DF64C7" w:rsidRDefault="00DF64C7" w:rsidP="00DF64C7">
            <w:pPr>
              <w:widowControl/>
              <w:spacing w:after="0" w:line="240" w:lineRule="auto"/>
              <w:rPr>
                <w:rFonts w:ascii="Inter" w:eastAsia="等线" w:hAnsi="Inter" w:cs="宋体"/>
                <w:color w:val="0F1115"/>
                <w:kern w:val="0"/>
                <w:sz w:val="18"/>
                <w:szCs w:val="18"/>
              </w:rPr>
            </w:pPr>
            <w:r w:rsidRPr="00DF64C7">
              <w:rPr>
                <w:rFonts w:ascii="Inter" w:eastAsia="等线" w:hAnsi="Inter" w:cs="宋体"/>
                <w:color w:val="0F1115"/>
                <w:kern w:val="0"/>
                <w:sz w:val="18"/>
                <w:szCs w:val="18"/>
              </w:rPr>
              <w:t>Vehicle BMS demand limitation</w:t>
            </w:r>
          </w:p>
        </w:tc>
        <w:tc>
          <w:tcPr>
            <w:tcW w:w="4473" w:type="dxa"/>
            <w:tcBorders>
              <w:top w:val="single" w:sz="4" w:space="0" w:color="000000" w:themeColor="text1"/>
              <w:left w:val="nil"/>
              <w:bottom w:val="single" w:sz="4" w:space="0" w:color="000000" w:themeColor="text1"/>
            </w:tcBorders>
            <w:shd w:val="clear" w:color="000000" w:fill="FFFFFF"/>
            <w:vAlign w:val="center"/>
            <w:hideMark/>
          </w:tcPr>
          <w:p w14:paraId="354B7F79" w14:textId="77777777" w:rsidR="00DF64C7" w:rsidRPr="00DF64C7" w:rsidRDefault="00DF64C7" w:rsidP="00DF64C7">
            <w:pPr>
              <w:widowControl/>
              <w:spacing w:after="0" w:line="240" w:lineRule="auto"/>
              <w:rPr>
                <w:rFonts w:ascii="Inter" w:eastAsia="等线" w:hAnsi="Inter" w:cs="宋体"/>
                <w:color w:val="0F1115"/>
                <w:kern w:val="0"/>
                <w:sz w:val="18"/>
                <w:szCs w:val="18"/>
              </w:rPr>
            </w:pPr>
            <w:r w:rsidRPr="00DF64C7">
              <w:rPr>
                <w:rFonts w:ascii="Inter" w:eastAsia="等线" w:hAnsi="Inter" w:cs="宋体"/>
                <w:color w:val="0F1115"/>
                <w:kern w:val="0"/>
                <w:sz w:val="18"/>
                <w:szCs w:val="18"/>
              </w:rPr>
              <w:t>Check vehicle settings or battery status (low temperature, high SOC)</w:t>
            </w:r>
          </w:p>
        </w:tc>
      </w:tr>
      <w:tr w:rsidR="00DF64C7" w:rsidRPr="00DF64C7" w14:paraId="3B84F52C" w14:textId="77777777" w:rsidTr="00C26C40">
        <w:trPr>
          <w:trHeight w:val="368"/>
          <w:jc w:val="center"/>
        </w:trPr>
        <w:tc>
          <w:tcPr>
            <w:tcW w:w="2283" w:type="dxa"/>
            <w:vMerge/>
            <w:tcBorders>
              <w:top w:val="single" w:sz="4" w:space="0" w:color="000000" w:themeColor="text1"/>
              <w:bottom w:val="single" w:sz="4" w:space="0" w:color="000000" w:themeColor="text1"/>
              <w:right w:val="single" w:sz="4" w:space="0" w:color="000000" w:themeColor="text1"/>
            </w:tcBorders>
            <w:shd w:val="clear" w:color="000000" w:fill="FFFFFF"/>
            <w:vAlign w:val="center"/>
            <w:hideMark/>
          </w:tcPr>
          <w:p w14:paraId="655382CC" w14:textId="5D119A67" w:rsidR="00DF64C7" w:rsidRPr="00DF64C7" w:rsidRDefault="00DF64C7" w:rsidP="00DF64C7">
            <w:pPr>
              <w:spacing w:after="0" w:line="240" w:lineRule="auto"/>
              <w:rPr>
                <w:rFonts w:ascii="Inter" w:eastAsia="等线" w:hAnsi="Inter" w:cs="宋体"/>
                <w:color w:val="0F1115"/>
                <w:kern w:val="0"/>
                <w:sz w:val="18"/>
                <w:szCs w:val="18"/>
              </w:rPr>
            </w:pPr>
          </w:p>
        </w:tc>
        <w:tc>
          <w:tcPr>
            <w:tcW w:w="3402" w:type="dxa"/>
            <w:tcBorders>
              <w:top w:val="single" w:sz="4" w:space="0" w:color="000000" w:themeColor="text1"/>
              <w:left w:val="single" w:sz="4" w:space="0" w:color="000000" w:themeColor="text1"/>
              <w:bottom w:val="single" w:sz="4" w:space="0" w:color="000000" w:themeColor="text1"/>
              <w:right w:val="nil"/>
            </w:tcBorders>
            <w:shd w:val="clear" w:color="000000" w:fill="FFFFFF"/>
            <w:vAlign w:val="center"/>
            <w:hideMark/>
          </w:tcPr>
          <w:p w14:paraId="4FCDAD24" w14:textId="77777777" w:rsidR="00DF64C7" w:rsidRPr="00DF64C7" w:rsidRDefault="00DF64C7" w:rsidP="00DF64C7">
            <w:pPr>
              <w:widowControl/>
              <w:spacing w:after="0" w:line="240" w:lineRule="auto"/>
              <w:rPr>
                <w:rFonts w:ascii="Inter" w:eastAsia="等线" w:hAnsi="Inter" w:cs="宋体"/>
                <w:color w:val="0F1115"/>
                <w:kern w:val="0"/>
                <w:sz w:val="18"/>
                <w:szCs w:val="18"/>
              </w:rPr>
            </w:pPr>
            <w:r w:rsidRPr="00DF64C7">
              <w:rPr>
                <w:rFonts w:ascii="Inter" w:eastAsia="等线" w:hAnsi="Inter" w:cs="宋体"/>
                <w:color w:val="0F1115"/>
                <w:kern w:val="0"/>
                <w:sz w:val="18"/>
                <w:szCs w:val="18"/>
              </w:rPr>
              <w:t>Power sharing (both guns in use)</w:t>
            </w:r>
          </w:p>
        </w:tc>
        <w:tc>
          <w:tcPr>
            <w:tcW w:w="4473" w:type="dxa"/>
            <w:tcBorders>
              <w:top w:val="single" w:sz="4" w:space="0" w:color="000000" w:themeColor="text1"/>
              <w:left w:val="nil"/>
              <w:bottom w:val="single" w:sz="4" w:space="0" w:color="000000" w:themeColor="text1"/>
            </w:tcBorders>
            <w:shd w:val="clear" w:color="000000" w:fill="FFFFFF"/>
            <w:vAlign w:val="center"/>
            <w:hideMark/>
          </w:tcPr>
          <w:p w14:paraId="20782089" w14:textId="77777777" w:rsidR="00DF64C7" w:rsidRPr="00DF64C7" w:rsidRDefault="00DF64C7" w:rsidP="00DF64C7">
            <w:pPr>
              <w:widowControl/>
              <w:spacing w:after="0" w:line="240" w:lineRule="auto"/>
              <w:rPr>
                <w:rFonts w:ascii="Inter" w:eastAsia="等线" w:hAnsi="Inter" w:cs="宋体"/>
                <w:color w:val="0F1115"/>
                <w:kern w:val="0"/>
                <w:sz w:val="18"/>
                <w:szCs w:val="18"/>
              </w:rPr>
            </w:pPr>
            <w:r w:rsidRPr="00DF64C7">
              <w:rPr>
                <w:rFonts w:ascii="Inter" w:eastAsia="等线" w:hAnsi="Inter" w:cs="宋体"/>
                <w:color w:val="0F1115"/>
                <w:kern w:val="0"/>
                <w:sz w:val="18"/>
                <w:szCs w:val="18"/>
              </w:rPr>
              <w:t xml:space="preserve">Check if </w:t>
            </w:r>
            <w:proofErr w:type="gramStart"/>
            <w:r w:rsidRPr="00DF64C7">
              <w:rPr>
                <w:rFonts w:ascii="Inter" w:eastAsia="等线" w:hAnsi="Inter" w:cs="宋体"/>
                <w:color w:val="0F1115"/>
                <w:kern w:val="0"/>
                <w:sz w:val="18"/>
                <w:szCs w:val="18"/>
              </w:rPr>
              <w:t>other</w:t>
            </w:r>
            <w:proofErr w:type="gramEnd"/>
            <w:r w:rsidRPr="00DF64C7">
              <w:rPr>
                <w:rFonts w:ascii="Inter" w:eastAsia="等线" w:hAnsi="Inter" w:cs="宋体"/>
                <w:color w:val="0F1115"/>
                <w:kern w:val="0"/>
                <w:sz w:val="18"/>
                <w:szCs w:val="18"/>
              </w:rPr>
              <w:t xml:space="preserve"> gun is active</w:t>
            </w:r>
          </w:p>
        </w:tc>
      </w:tr>
      <w:tr w:rsidR="00DF64C7" w:rsidRPr="00DF64C7" w14:paraId="10C79BAE" w14:textId="77777777" w:rsidTr="00C26C40">
        <w:trPr>
          <w:trHeight w:val="368"/>
          <w:jc w:val="center"/>
        </w:trPr>
        <w:tc>
          <w:tcPr>
            <w:tcW w:w="2283" w:type="dxa"/>
            <w:vMerge/>
            <w:tcBorders>
              <w:top w:val="single" w:sz="4" w:space="0" w:color="000000" w:themeColor="text1"/>
              <w:bottom w:val="single" w:sz="4" w:space="0" w:color="000000" w:themeColor="text1"/>
              <w:right w:val="single" w:sz="4" w:space="0" w:color="000000" w:themeColor="text1"/>
            </w:tcBorders>
            <w:shd w:val="clear" w:color="000000" w:fill="FFFFFF"/>
            <w:vAlign w:val="center"/>
            <w:hideMark/>
          </w:tcPr>
          <w:p w14:paraId="76BE64CF" w14:textId="1F7C8B27" w:rsidR="00DF64C7" w:rsidRPr="00DF64C7" w:rsidRDefault="00DF64C7" w:rsidP="00DF64C7">
            <w:pPr>
              <w:spacing w:after="0" w:line="240" w:lineRule="auto"/>
              <w:rPr>
                <w:rFonts w:ascii="Inter" w:eastAsia="等线" w:hAnsi="Inter" w:cs="宋体"/>
                <w:color w:val="0F1115"/>
                <w:kern w:val="0"/>
                <w:sz w:val="18"/>
                <w:szCs w:val="18"/>
              </w:rPr>
            </w:pPr>
          </w:p>
        </w:tc>
        <w:tc>
          <w:tcPr>
            <w:tcW w:w="3402" w:type="dxa"/>
            <w:tcBorders>
              <w:top w:val="single" w:sz="4" w:space="0" w:color="000000" w:themeColor="text1"/>
              <w:left w:val="single" w:sz="4" w:space="0" w:color="000000" w:themeColor="text1"/>
              <w:bottom w:val="single" w:sz="4" w:space="0" w:color="000000" w:themeColor="text1"/>
              <w:right w:val="nil"/>
            </w:tcBorders>
            <w:shd w:val="clear" w:color="000000" w:fill="FFFFFF"/>
            <w:vAlign w:val="center"/>
            <w:hideMark/>
          </w:tcPr>
          <w:p w14:paraId="012E5283" w14:textId="77777777" w:rsidR="00DF64C7" w:rsidRPr="00DF64C7" w:rsidRDefault="00DF64C7" w:rsidP="00DF64C7">
            <w:pPr>
              <w:widowControl/>
              <w:spacing w:after="0" w:line="240" w:lineRule="auto"/>
              <w:rPr>
                <w:rFonts w:ascii="Inter" w:eastAsia="等线" w:hAnsi="Inter" w:cs="宋体"/>
                <w:color w:val="0F1115"/>
                <w:kern w:val="0"/>
                <w:sz w:val="18"/>
                <w:szCs w:val="18"/>
              </w:rPr>
            </w:pPr>
            <w:r w:rsidRPr="00DF64C7">
              <w:rPr>
                <w:rFonts w:ascii="Inter" w:eastAsia="等线" w:hAnsi="Inter" w:cs="宋体"/>
                <w:color w:val="0F1115"/>
                <w:kern w:val="0"/>
                <w:sz w:val="18"/>
                <w:szCs w:val="18"/>
              </w:rPr>
              <w:t>Low grid voltage</w:t>
            </w:r>
          </w:p>
        </w:tc>
        <w:tc>
          <w:tcPr>
            <w:tcW w:w="4473" w:type="dxa"/>
            <w:tcBorders>
              <w:top w:val="single" w:sz="4" w:space="0" w:color="000000" w:themeColor="text1"/>
              <w:left w:val="nil"/>
              <w:bottom w:val="single" w:sz="4" w:space="0" w:color="000000" w:themeColor="text1"/>
            </w:tcBorders>
            <w:shd w:val="clear" w:color="000000" w:fill="FFFFFF"/>
            <w:vAlign w:val="center"/>
            <w:hideMark/>
          </w:tcPr>
          <w:p w14:paraId="6920220F" w14:textId="77777777" w:rsidR="00DF64C7" w:rsidRPr="00DF64C7" w:rsidRDefault="00DF64C7" w:rsidP="00DF64C7">
            <w:pPr>
              <w:widowControl/>
              <w:spacing w:after="0" w:line="240" w:lineRule="auto"/>
              <w:rPr>
                <w:rFonts w:ascii="Inter" w:eastAsia="等线" w:hAnsi="Inter" w:cs="宋体"/>
                <w:color w:val="0F1115"/>
                <w:kern w:val="0"/>
                <w:sz w:val="18"/>
                <w:szCs w:val="18"/>
              </w:rPr>
            </w:pPr>
            <w:r w:rsidRPr="00DF64C7">
              <w:rPr>
                <w:rFonts w:ascii="Inter" w:eastAsia="等线" w:hAnsi="Inter" w:cs="宋体"/>
                <w:color w:val="0F1115"/>
                <w:kern w:val="0"/>
                <w:sz w:val="18"/>
                <w:szCs w:val="18"/>
              </w:rPr>
              <w:t>Check input voltage</w:t>
            </w:r>
          </w:p>
        </w:tc>
      </w:tr>
      <w:tr w:rsidR="00DF64C7" w:rsidRPr="00DF64C7" w14:paraId="7E0D9705" w14:textId="77777777" w:rsidTr="00C26C40">
        <w:trPr>
          <w:trHeight w:val="368"/>
          <w:jc w:val="center"/>
        </w:trPr>
        <w:tc>
          <w:tcPr>
            <w:tcW w:w="2283" w:type="dxa"/>
            <w:vMerge/>
            <w:tcBorders>
              <w:top w:val="single" w:sz="4" w:space="0" w:color="000000" w:themeColor="text1"/>
              <w:bottom w:val="single" w:sz="4" w:space="0" w:color="000000" w:themeColor="text1"/>
              <w:right w:val="single" w:sz="4" w:space="0" w:color="000000" w:themeColor="text1"/>
            </w:tcBorders>
            <w:shd w:val="clear" w:color="000000" w:fill="FFFFFF"/>
            <w:vAlign w:val="center"/>
            <w:hideMark/>
          </w:tcPr>
          <w:p w14:paraId="54AC1550" w14:textId="19DCE025" w:rsidR="00DF64C7" w:rsidRPr="00DF64C7" w:rsidRDefault="00DF64C7" w:rsidP="00DF64C7">
            <w:pPr>
              <w:widowControl/>
              <w:spacing w:after="0" w:line="240" w:lineRule="auto"/>
              <w:rPr>
                <w:rFonts w:ascii="Inter" w:eastAsia="等线" w:hAnsi="Inter" w:cs="宋体"/>
                <w:color w:val="0F1115"/>
                <w:kern w:val="0"/>
                <w:sz w:val="18"/>
                <w:szCs w:val="18"/>
              </w:rPr>
            </w:pPr>
          </w:p>
        </w:tc>
        <w:tc>
          <w:tcPr>
            <w:tcW w:w="3402" w:type="dxa"/>
            <w:tcBorders>
              <w:top w:val="single" w:sz="4" w:space="0" w:color="000000" w:themeColor="text1"/>
              <w:left w:val="single" w:sz="4" w:space="0" w:color="000000" w:themeColor="text1"/>
              <w:bottom w:val="single" w:sz="4" w:space="0" w:color="000000" w:themeColor="text1"/>
              <w:right w:val="nil"/>
            </w:tcBorders>
            <w:shd w:val="clear" w:color="000000" w:fill="FFFFFF"/>
            <w:vAlign w:val="center"/>
            <w:hideMark/>
          </w:tcPr>
          <w:p w14:paraId="68BA7341" w14:textId="77777777" w:rsidR="00DF64C7" w:rsidRPr="00DF64C7" w:rsidRDefault="00DF64C7" w:rsidP="00DF64C7">
            <w:pPr>
              <w:widowControl/>
              <w:spacing w:after="0" w:line="240" w:lineRule="auto"/>
              <w:rPr>
                <w:rFonts w:ascii="Inter" w:eastAsia="等线" w:hAnsi="Inter" w:cs="宋体"/>
                <w:color w:val="0F1115"/>
                <w:kern w:val="0"/>
                <w:sz w:val="18"/>
                <w:szCs w:val="18"/>
              </w:rPr>
            </w:pPr>
            <w:r w:rsidRPr="00DF64C7">
              <w:rPr>
                <w:rFonts w:ascii="Inter" w:eastAsia="等线" w:hAnsi="Inter" w:cs="宋体"/>
                <w:color w:val="0F1115"/>
                <w:kern w:val="0"/>
                <w:sz w:val="18"/>
                <w:szCs w:val="18"/>
              </w:rPr>
              <w:t>Charger derating (e.g., high internal temp)</w:t>
            </w:r>
          </w:p>
        </w:tc>
        <w:tc>
          <w:tcPr>
            <w:tcW w:w="4473" w:type="dxa"/>
            <w:tcBorders>
              <w:top w:val="single" w:sz="4" w:space="0" w:color="000000" w:themeColor="text1"/>
              <w:left w:val="nil"/>
              <w:bottom w:val="single" w:sz="4" w:space="0" w:color="000000" w:themeColor="text1"/>
            </w:tcBorders>
            <w:shd w:val="clear" w:color="000000" w:fill="FFFFFF"/>
            <w:vAlign w:val="center"/>
            <w:hideMark/>
          </w:tcPr>
          <w:p w14:paraId="53E4729B" w14:textId="77777777" w:rsidR="00DF64C7" w:rsidRPr="00DF64C7" w:rsidRDefault="00DF64C7" w:rsidP="00DF64C7">
            <w:pPr>
              <w:widowControl/>
              <w:spacing w:after="0" w:line="240" w:lineRule="auto"/>
              <w:rPr>
                <w:rFonts w:ascii="Inter" w:eastAsia="等线" w:hAnsi="Inter" w:cs="宋体"/>
                <w:color w:val="0F1115"/>
                <w:kern w:val="0"/>
                <w:sz w:val="18"/>
                <w:szCs w:val="18"/>
              </w:rPr>
            </w:pPr>
            <w:r w:rsidRPr="00DF64C7">
              <w:rPr>
                <w:rFonts w:ascii="Inter" w:eastAsia="等线" w:hAnsi="Inter" w:cs="宋体"/>
                <w:color w:val="0F1115"/>
                <w:kern w:val="0"/>
                <w:sz w:val="18"/>
                <w:szCs w:val="18"/>
              </w:rPr>
              <w:t>Check cooling conditions</w:t>
            </w:r>
          </w:p>
        </w:tc>
      </w:tr>
      <w:tr w:rsidR="008D30D3" w:rsidRPr="00DF64C7" w14:paraId="53FDB802" w14:textId="77777777" w:rsidTr="00C26C40">
        <w:trPr>
          <w:trHeight w:val="368"/>
          <w:jc w:val="center"/>
        </w:trPr>
        <w:tc>
          <w:tcPr>
            <w:tcW w:w="2283" w:type="dxa"/>
            <w:tcBorders>
              <w:top w:val="single" w:sz="4" w:space="0" w:color="000000" w:themeColor="text1"/>
              <w:bottom w:val="single" w:sz="4" w:space="0" w:color="000000" w:themeColor="text1"/>
              <w:right w:val="single" w:sz="4" w:space="0" w:color="000000" w:themeColor="text1"/>
            </w:tcBorders>
            <w:shd w:val="clear" w:color="000000" w:fill="FFFFFF"/>
            <w:vAlign w:val="center"/>
            <w:hideMark/>
          </w:tcPr>
          <w:p w14:paraId="6A679E8A" w14:textId="77777777" w:rsidR="00DF64C7" w:rsidRPr="00DF64C7" w:rsidRDefault="00DF64C7" w:rsidP="00DF64C7">
            <w:pPr>
              <w:widowControl/>
              <w:spacing w:after="0" w:line="240" w:lineRule="auto"/>
              <w:rPr>
                <w:rFonts w:ascii="Inter" w:eastAsia="等线" w:hAnsi="Inter" w:cs="宋体"/>
                <w:b/>
                <w:bCs/>
                <w:color w:val="0F1115"/>
                <w:kern w:val="0"/>
                <w:sz w:val="18"/>
                <w:szCs w:val="18"/>
              </w:rPr>
            </w:pPr>
            <w:r w:rsidRPr="00DF64C7">
              <w:rPr>
                <w:rFonts w:ascii="Inter" w:eastAsia="等线" w:hAnsi="Inter" w:cs="宋体"/>
                <w:b/>
                <w:bCs/>
                <w:color w:val="0F1115"/>
                <w:kern w:val="0"/>
                <w:sz w:val="18"/>
                <w:szCs w:val="18"/>
              </w:rPr>
              <w:t>Fault code on display</w:t>
            </w:r>
          </w:p>
        </w:tc>
        <w:tc>
          <w:tcPr>
            <w:tcW w:w="3402" w:type="dxa"/>
            <w:tcBorders>
              <w:top w:val="single" w:sz="4" w:space="0" w:color="000000" w:themeColor="text1"/>
              <w:left w:val="single" w:sz="4" w:space="0" w:color="000000" w:themeColor="text1"/>
              <w:bottom w:val="single" w:sz="4" w:space="0" w:color="000000" w:themeColor="text1"/>
              <w:right w:val="nil"/>
            </w:tcBorders>
            <w:shd w:val="clear" w:color="000000" w:fill="FFFFFF"/>
            <w:vAlign w:val="center"/>
            <w:hideMark/>
          </w:tcPr>
          <w:p w14:paraId="2439FA90" w14:textId="77777777" w:rsidR="00DF64C7" w:rsidRPr="00DF64C7" w:rsidRDefault="00DF64C7" w:rsidP="00DF64C7">
            <w:pPr>
              <w:widowControl/>
              <w:spacing w:after="0" w:line="240" w:lineRule="auto"/>
              <w:rPr>
                <w:rFonts w:ascii="Inter" w:eastAsia="等线" w:hAnsi="Inter" w:cs="宋体"/>
                <w:color w:val="0F1115"/>
                <w:kern w:val="0"/>
                <w:sz w:val="18"/>
                <w:szCs w:val="18"/>
              </w:rPr>
            </w:pPr>
            <w:r w:rsidRPr="00DF64C7">
              <w:rPr>
                <w:rFonts w:ascii="Inter" w:eastAsia="等线" w:hAnsi="Inter" w:cs="宋体"/>
                <w:color w:val="0F1115"/>
                <w:kern w:val="0"/>
                <w:sz w:val="18"/>
                <w:szCs w:val="18"/>
              </w:rPr>
              <w:t>See fault code table below</w:t>
            </w:r>
          </w:p>
        </w:tc>
        <w:tc>
          <w:tcPr>
            <w:tcW w:w="4473" w:type="dxa"/>
            <w:tcBorders>
              <w:top w:val="single" w:sz="4" w:space="0" w:color="000000" w:themeColor="text1"/>
              <w:left w:val="nil"/>
              <w:bottom w:val="single" w:sz="4" w:space="0" w:color="000000" w:themeColor="text1"/>
            </w:tcBorders>
            <w:shd w:val="clear" w:color="000000" w:fill="FFFFFF"/>
            <w:vAlign w:val="center"/>
            <w:hideMark/>
          </w:tcPr>
          <w:p w14:paraId="5F4E2567" w14:textId="77777777" w:rsidR="00DF64C7" w:rsidRPr="00DF64C7" w:rsidRDefault="00DF64C7" w:rsidP="00DF64C7">
            <w:pPr>
              <w:widowControl/>
              <w:spacing w:after="0" w:line="240" w:lineRule="auto"/>
              <w:rPr>
                <w:rFonts w:ascii="Inter" w:eastAsia="等线" w:hAnsi="Inter" w:cs="宋体"/>
                <w:color w:val="0F1115"/>
                <w:kern w:val="0"/>
                <w:sz w:val="18"/>
                <w:szCs w:val="18"/>
              </w:rPr>
            </w:pPr>
            <w:r w:rsidRPr="00DF64C7">
              <w:rPr>
                <w:rFonts w:ascii="Inter" w:eastAsia="等线" w:hAnsi="Inter" w:cs="宋体"/>
                <w:color w:val="0F1115"/>
                <w:kern w:val="0"/>
                <w:sz w:val="18"/>
                <w:szCs w:val="18"/>
              </w:rPr>
              <w:t>Refer to code for specific cause and remedy</w:t>
            </w:r>
          </w:p>
        </w:tc>
      </w:tr>
      <w:tr w:rsidR="00DF64C7" w:rsidRPr="00DF64C7" w14:paraId="1AD0AFAA" w14:textId="77777777" w:rsidTr="00C26C40">
        <w:trPr>
          <w:trHeight w:val="368"/>
          <w:jc w:val="center"/>
        </w:trPr>
        <w:tc>
          <w:tcPr>
            <w:tcW w:w="2283" w:type="dxa"/>
            <w:vMerge w:val="restart"/>
            <w:tcBorders>
              <w:top w:val="single" w:sz="4" w:space="0" w:color="000000" w:themeColor="text1"/>
              <w:bottom w:val="single" w:sz="4" w:space="0" w:color="000000" w:themeColor="text1"/>
              <w:right w:val="single" w:sz="4" w:space="0" w:color="000000" w:themeColor="text1"/>
            </w:tcBorders>
            <w:shd w:val="clear" w:color="000000" w:fill="FFFFFF"/>
            <w:vAlign w:val="center"/>
            <w:hideMark/>
          </w:tcPr>
          <w:p w14:paraId="47890B87" w14:textId="7A727A2E" w:rsidR="00DF64C7" w:rsidRPr="00DF64C7" w:rsidRDefault="00DF64C7" w:rsidP="00DF64C7">
            <w:pPr>
              <w:widowControl/>
              <w:spacing w:after="0" w:line="240" w:lineRule="auto"/>
              <w:rPr>
                <w:rFonts w:ascii="Inter" w:eastAsia="等线" w:hAnsi="Inter" w:cs="宋体"/>
                <w:b/>
                <w:bCs/>
                <w:color w:val="0F1115"/>
                <w:kern w:val="0"/>
                <w:sz w:val="18"/>
                <w:szCs w:val="18"/>
              </w:rPr>
            </w:pPr>
            <w:r w:rsidRPr="00DF64C7">
              <w:rPr>
                <w:rFonts w:ascii="Inter" w:eastAsia="等线" w:hAnsi="Inter" w:cs="宋体"/>
                <w:b/>
                <w:bCs/>
                <w:color w:val="0F1115"/>
                <w:kern w:val="0"/>
                <w:sz w:val="18"/>
                <w:szCs w:val="18"/>
              </w:rPr>
              <w:t>RCD/GFCI trips</w:t>
            </w:r>
          </w:p>
        </w:tc>
        <w:tc>
          <w:tcPr>
            <w:tcW w:w="3402" w:type="dxa"/>
            <w:tcBorders>
              <w:top w:val="single" w:sz="4" w:space="0" w:color="000000" w:themeColor="text1"/>
              <w:left w:val="single" w:sz="4" w:space="0" w:color="000000" w:themeColor="text1"/>
              <w:bottom w:val="nil"/>
            </w:tcBorders>
            <w:shd w:val="clear" w:color="000000" w:fill="FFFFFF"/>
            <w:vAlign w:val="center"/>
            <w:hideMark/>
          </w:tcPr>
          <w:p w14:paraId="6F8C1BF9" w14:textId="77777777" w:rsidR="00DF64C7" w:rsidRPr="00DF64C7" w:rsidRDefault="00DF64C7" w:rsidP="00DF64C7">
            <w:pPr>
              <w:widowControl/>
              <w:spacing w:after="0" w:line="240" w:lineRule="auto"/>
              <w:rPr>
                <w:rFonts w:ascii="Inter" w:eastAsia="等线" w:hAnsi="Inter" w:cs="宋体"/>
                <w:color w:val="0F1115"/>
                <w:kern w:val="0"/>
                <w:sz w:val="18"/>
                <w:szCs w:val="18"/>
              </w:rPr>
            </w:pPr>
            <w:r w:rsidRPr="00DF64C7">
              <w:rPr>
                <w:rFonts w:ascii="Inter" w:eastAsia="等线" w:hAnsi="Inter" w:cs="宋体"/>
                <w:color w:val="0F1115"/>
                <w:kern w:val="0"/>
                <w:sz w:val="18"/>
                <w:szCs w:val="18"/>
              </w:rPr>
              <w:t>Internal leakage or cable leakage</w:t>
            </w:r>
          </w:p>
        </w:tc>
        <w:tc>
          <w:tcPr>
            <w:tcW w:w="4473" w:type="dxa"/>
            <w:tcBorders>
              <w:top w:val="single" w:sz="4" w:space="0" w:color="000000" w:themeColor="text1"/>
              <w:bottom w:val="nil"/>
            </w:tcBorders>
            <w:shd w:val="clear" w:color="000000" w:fill="FFFFFF"/>
            <w:vAlign w:val="center"/>
            <w:hideMark/>
          </w:tcPr>
          <w:p w14:paraId="6D1A08CE" w14:textId="77777777" w:rsidR="00DF64C7" w:rsidRPr="00DF64C7" w:rsidRDefault="00DF64C7" w:rsidP="00DF64C7">
            <w:pPr>
              <w:widowControl/>
              <w:spacing w:after="0" w:line="240" w:lineRule="auto"/>
              <w:rPr>
                <w:rFonts w:ascii="Inter" w:eastAsia="等线" w:hAnsi="Inter" w:cs="宋体"/>
                <w:color w:val="0F1115"/>
                <w:kern w:val="0"/>
                <w:sz w:val="18"/>
                <w:szCs w:val="18"/>
              </w:rPr>
            </w:pPr>
            <w:r w:rsidRPr="00DF64C7">
              <w:rPr>
                <w:rFonts w:ascii="Inter" w:eastAsia="等线" w:hAnsi="Inter" w:cs="宋体"/>
                <w:color w:val="0F1115"/>
                <w:kern w:val="0"/>
                <w:sz w:val="18"/>
                <w:szCs w:val="18"/>
              </w:rPr>
              <w:t>Disconnect unit, check internal wiring and gun insulation — contact service</w:t>
            </w:r>
          </w:p>
        </w:tc>
      </w:tr>
      <w:tr w:rsidR="00DF64C7" w:rsidRPr="00DF64C7" w14:paraId="4A61A8F0" w14:textId="77777777" w:rsidTr="00C26C40">
        <w:trPr>
          <w:trHeight w:val="368"/>
          <w:jc w:val="center"/>
        </w:trPr>
        <w:tc>
          <w:tcPr>
            <w:tcW w:w="2283" w:type="dxa"/>
            <w:vMerge/>
            <w:tcBorders>
              <w:top w:val="single" w:sz="4" w:space="0" w:color="000000" w:themeColor="text1"/>
              <w:bottom w:val="single" w:sz="4" w:space="0" w:color="000000" w:themeColor="text1"/>
              <w:right w:val="single" w:sz="4" w:space="0" w:color="000000" w:themeColor="text1"/>
            </w:tcBorders>
            <w:shd w:val="clear" w:color="000000" w:fill="FFFFFF"/>
            <w:vAlign w:val="center"/>
            <w:hideMark/>
          </w:tcPr>
          <w:p w14:paraId="52EFC4BA" w14:textId="2101509C" w:rsidR="00DF64C7" w:rsidRPr="00DF64C7" w:rsidRDefault="00DF64C7" w:rsidP="00DF64C7">
            <w:pPr>
              <w:widowControl/>
              <w:spacing w:after="0" w:line="240" w:lineRule="auto"/>
              <w:rPr>
                <w:rFonts w:ascii="Inter" w:eastAsia="等线" w:hAnsi="Inter" w:cs="宋体"/>
                <w:color w:val="0F1115"/>
                <w:kern w:val="0"/>
                <w:sz w:val="18"/>
                <w:szCs w:val="18"/>
              </w:rPr>
            </w:pPr>
          </w:p>
        </w:tc>
        <w:tc>
          <w:tcPr>
            <w:tcW w:w="3402" w:type="dxa"/>
            <w:tcBorders>
              <w:top w:val="nil"/>
              <w:left w:val="single" w:sz="4" w:space="0" w:color="000000" w:themeColor="text1"/>
              <w:bottom w:val="single" w:sz="4" w:space="0" w:color="000000" w:themeColor="text1"/>
            </w:tcBorders>
            <w:shd w:val="clear" w:color="000000" w:fill="FFFFFF"/>
            <w:vAlign w:val="center"/>
            <w:hideMark/>
          </w:tcPr>
          <w:p w14:paraId="535B07B5" w14:textId="77777777" w:rsidR="00DF64C7" w:rsidRPr="00DF64C7" w:rsidRDefault="00DF64C7" w:rsidP="00DF64C7">
            <w:pPr>
              <w:widowControl/>
              <w:spacing w:after="0" w:line="240" w:lineRule="auto"/>
              <w:rPr>
                <w:rFonts w:ascii="Inter" w:eastAsia="等线" w:hAnsi="Inter" w:cs="宋体"/>
                <w:color w:val="0F1115"/>
                <w:kern w:val="0"/>
                <w:sz w:val="18"/>
                <w:szCs w:val="18"/>
              </w:rPr>
            </w:pPr>
            <w:r w:rsidRPr="00DF64C7">
              <w:rPr>
                <w:rFonts w:ascii="Inter" w:eastAsia="等线" w:hAnsi="Inter" w:cs="宋体"/>
                <w:color w:val="0F1115"/>
                <w:kern w:val="0"/>
                <w:sz w:val="18"/>
                <w:szCs w:val="18"/>
              </w:rPr>
              <w:t>RCD/GFCI itself faulty</w:t>
            </w:r>
          </w:p>
        </w:tc>
        <w:tc>
          <w:tcPr>
            <w:tcW w:w="4473" w:type="dxa"/>
            <w:tcBorders>
              <w:top w:val="nil"/>
              <w:bottom w:val="single" w:sz="4" w:space="0" w:color="000000" w:themeColor="text1"/>
            </w:tcBorders>
            <w:shd w:val="clear" w:color="000000" w:fill="FFFFFF"/>
            <w:vAlign w:val="center"/>
            <w:hideMark/>
          </w:tcPr>
          <w:p w14:paraId="6643996C" w14:textId="77777777" w:rsidR="00DF64C7" w:rsidRPr="00DF64C7" w:rsidRDefault="00DF64C7" w:rsidP="00DF64C7">
            <w:pPr>
              <w:widowControl/>
              <w:spacing w:after="0" w:line="240" w:lineRule="auto"/>
              <w:rPr>
                <w:rFonts w:ascii="Inter" w:eastAsia="等线" w:hAnsi="Inter" w:cs="宋体"/>
                <w:color w:val="0F1115"/>
                <w:kern w:val="0"/>
                <w:sz w:val="18"/>
                <w:szCs w:val="18"/>
              </w:rPr>
            </w:pPr>
            <w:r w:rsidRPr="00DF64C7">
              <w:rPr>
                <w:rFonts w:ascii="Inter" w:eastAsia="等线" w:hAnsi="Inter" w:cs="宋体"/>
                <w:color w:val="0F1115"/>
                <w:kern w:val="0"/>
                <w:sz w:val="18"/>
                <w:szCs w:val="18"/>
              </w:rPr>
              <w:t>Replace with identical rated RCD/GFCI and test</w:t>
            </w:r>
          </w:p>
        </w:tc>
      </w:tr>
      <w:tr w:rsidR="00DF64C7" w:rsidRPr="00DF64C7" w14:paraId="7599FDB6" w14:textId="77777777" w:rsidTr="00F70821">
        <w:trPr>
          <w:trHeight w:val="368"/>
          <w:jc w:val="center"/>
        </w:trPr>
        <w:tc>
          <w:tcPr>
            <w:tcW w:w="2283" w:type="dxa"/>
            <w:vMerge w:val="restart"/>
            <w:tcBorders>
              <w:top w:val="single" w:sz="4" w:space="0" w:color="000000" w:themeColor="text1"/>
              <w:bottom w:val="single" w:sz="4" w:space="0" w:color="000000" w:themeColor="text1"/>
              <w:right w:val="single" w:sz="4" w:space="0" w:color="000000" w:themeColor="text1"/>
            </w:tcBorders>
            <w:shd w:val="clear" w:color="000000" w:fill="FFFFFF"/>
            <w:vAlign w:val="center"/>
            <w:hideMark/>
          </w:tcPr>
          <w:p w14:paraId="1F9ADDD3" w14:textId="4B1AE46E" w:rsidR="00DF64C7" w:rsidRPr="00DF64C7" w:rsidRDefault="00DF64C7" w:rsidP="00DF64C7">
            <w:pPr>
              <w:widowControl/>
              <w:spacing w:after="0" w:line="240" w:lineRule="auto"/>
              <w:rPr>
                <w:rFonts w:ascii="Inter" w:eastAsia="等线" w:hAnsi="Inter" w:cs="宋体"/>
                <w:b/>
                <w:bCs/>
                <w:color w:val="0F1115"/>
                <w:kern w:val="0"/>
                <w:sz w:val="18"/>
                <w:szCs w:val="18"/>
              </w:rPr>
            </w:pPr>
            <w:r w:rsidRPr="00DF64C7">
              <w:rPr>
                <w:rFonts w:ascii="Inter" w:eastAsia="等线" w:hAnsi="Inter" w:cs="宋体"/>
                <w:b/>
                <w:bCs/>
                <w:color w:val="0F1115"/>
                <w:kern w:val="0"/>
                <w:sz w:val="18"/>
                <w:szCs w:val="18"/>
              </w:rPr>
              <w:t>Touchscreen unresponsive/slow</w:t>
            </w:r>
          </w:p>
        </w:tc>
        <w:tc>
          <w:tcPr>
            <w:tcW w:w="3402" w:type="dxa"/>
            <w:tcBorders>
              <w:top w:val="single" w:sz="4" w:space="0" w:color="000000" w:themeColor="text1"/>
              <w:left w:val="single" w:sz="4" w:space="0" w:color="000000" w:themeColor="text1"/>
              <w:bottom w:val="single" w:sz="4" w:space="0" w:color="000000" w:themeColor="text1"/>
            </w:tcBorders>
            <w:shd w:val="clear" w:color="000000" w:fill="FFFFFF"/>
            <w:vAlign w:val="center"/>
            <w:hideMark/>
          </w:tcPr>
          <w:p w14:paraId="133CAAF1" w14:textId="77777777" w:rsidR="00DF64C7" w:rsidRPr="00DF64C7" w:rsidRDefault="00DF64C7" w:rsidP="00DF64C7">
            <w:pPr>
              <w:widowControl/>
              <w:spacing w:after="0" w:line="240" w:lineRule="auto"/>
              <w:rPr>
                <w:rFonts w:ascii="Inter" w:eastAsia="等线" w:hAnsi="Inter" w:cs="宋体"/>
                <w:color w:val="0F1115"/>
                <w:kern w:val="0"/>
                <w:sz w:val="18"/>
                <w:szCs w:val="18"/>
              </w:rPr>
            </w:pPr>
            <w:r w:rsidRPr="00DF64C7">
              <w:rPr>
                <w:rFonts w:ascii="Inter" w:eastAsia="等线" w:hAnsi="Inter" w:cs="宋体"/>
                <w:color w:val="0F1115"/>
                <w:kern w:val="0"/>
                <w:sz w:val="18"/>
                <w:szCs w:val="18"/>
              </w:rPr>
              <w:t>Screen dirty or wet</w:t>
            </w:r>
          </w:p>
        </w:tc>
        <w:tc>
          <w:tcPr>
            <w:tcW w:w="4473" w:type="dxa"/>
            <w:tcBorders>
              <w:top w:val="single" w:sz="4" w:space="0" w:color="000000" w:themeColor="text1"/>
              <w:bottom w:val="single" w:sz="4" w:space="0" w:color="000000" w:themeColor="text1"/>
            </w:tcBorders>
            <w:shd w:val="clear" w:color="000000" w:fill="FFFFFF"/>
            <w:vAlign w:val="center"/>
            <w:hideMark/>
          </w:tcPr>
          <w:p w14:paraId="19769760" w14:textId="77777777" w:rsidR="00DF64C7" w:rsidRPr="00DF64C7" w:rsidRDefault="00DF64C7" w:rsidP="00DF64C7">
            <w:pPr>
              <w:widowControl/>
              <w:spacing w:after="0" w:line="240" w:lineRule="auto"/>
              <w:rPr>
                <w:rFonts w:ascii="Inter" w:eastAsia="等线" w:hAnsi="Inter" w:cs="宋体"/>
                <w:color w:val="0F1115"/>
                <w:kern w:val="0"/>
                <w:sz w:val="18"/>
                <w:szCs w:val="18"/>
              </w:rPr>
            </w:pPr>
            <w:r w:rsidRPr="00DF64C7">
              <w:rPr>
                <w:rFonts w:ascii="Inter" w:eastAsia="等线" w:hAnsi="Inter" w:cs="宋体"/>
                <w:color w:val="0F1115"/>
                <w:kern w:val="0"/>
                <w:sz w:val="18"/>
                <w:szCs w:val="18"/>
              </w:rPr>
              <w:t>Clean screen</w:t>
            </w:r>
          </w:p>
        </w:tc>
      </w:tr>
      <w:tr w:rsidR="00DF64C7" w:rsidRPr="00DF64C7" w14:paraId="0F4EC8F4" w14:textId="77777777" w:rsidTr="00F70821">
        <w:trPr>
          <w:trHeight w:val="368"/>
          <w:jc w:val="center"/>
        </w:trPr>
        <w:tc>
          <w:tcPr>
            <w:tcW w:w="2283" w:type="dxa"/>
            <w:vMerge/>
            <w:tcBorders>
              <w:top w:val="single" w:sz="4" w:space="0" w:color="000000" w:themeColor="text1"/>
              <w:bottom w:val="single" w:sz="4" w:space="0" w:color="000000" w:themeColor="text1"/>
              <w:right w:val="single" w:sz="4" w:space="0" w:color="000000" w:themeColor="text1"/>
            </w:tcBorders>
            <w:shd w:val="clear" w:color="000000" w:fill="FFFFFF"/>
            <w:vAlign w:val="center"/>
            <w:hideMark/>
          </w:tcPr>
          <w:p w14:paraId="2FA72608" w14:textId="382C145D" w:rsidR="00DF64C7" w:rsidRPr="00DF64C7" w:rsidRDefault="00DF64C7" w:rsidP="00DF64C7">
            <w:pPr>
              <w:widowControl/>
              <w:spacing w:after="0" w:line="240" w:lineRule="auto"/>
              <w:rPr>
                <w:rFonts w:ascii="Inter" w:eastAsia="等线" w:hAnsi="Inter" w:cs="宋体"/>
                <w:color w:val="0F1115"/>
                <w:kern w:val="0"/>
                <w:sz w:val="18"/>
                <w:szCs w:val="18"/>
              </w:rPr>
            </w:pPr>
          </w:p>
        </w:tc>
        <w:tc>
          <w:tcPr>
            <w:tcW w:w="3402" w:type="dxa"/>
            <w:tcBorders>
              <w:top w:val="single" w:sz="4" w:space="0" w:color="000000" w:themeColor="text1"/>
              <w:left w:val="single" w:sz="4" w:space="0" w:color="000000" w:themeColor="text1"/>
              <w:bottom w:val="single" w:sz="4" w:space="0" w:color="000000" w:themeColor="text1"/>
            </w:tcBorders>
            <w:shd w:val="clear" w:color="000000" w:fill="FFFFFF"/>
            <w:vAlign w:val="center"/>
            <w:hideMark/>
          </w:tcPr>
          <w:p w14:paraId="3A6ABE93" w14:textId="77777777" w:rsidR="00DF64C7" w:rsidRPr="00DF64C7" w:rsidRDefault="00DF64C7" w:rsidP="00DF64C7">
            <w:pPr>
              <w:widowControl/>
              <w:spacing w:after="0" w:line="240" w:lineRule="auto"/>
              <w:rPr>
                <w:rFonts w:ascii="Inter" w:eastAsia="等线" w:hAnsi="Inter" w:cs="宋体"/>
                <w:color w:val="0F1115"/>
                <w:kern w:val="0"/>
                <w:sz w:val="18"/>
                <w:szCs w:val="18"/>
              </w:rPr>
            </w:pPr>
            <w:r w:rsidRPr="00DF64C7">
              <w:rPr>
                <w:rFonts w:ascii="Inter" w:eastAsia="等线" w:hAnsi="Inter" w:cs="宋体"/>
                <w:color w:val="0F1115"/>
                <w:kern w:val="0"/>
                <w:sz w:val="18"/>
                <w:szCs w:val="18"/>
              </w:rPr>
              <w:t>System frozen</w:t>
            </w:r>
          </w:p>
        </w:tc>
        <w:tc>
          <w:tcPr>
            <w:tcW w:w="4473" w:type="dxa"/>
            <w:tcBorders>
              <w:top w:val="single" w:sz="4" w:space="0" w:color="000000" w:themeColor="text1"/>
              <w:bottom w:val="single" w:sz="4" w:space="0" w:color="000000" w:themeColor="text1"/>
            </w:tcBorders>
            <w:shd w:val="clear" w:color="000000" w:fill="FFFFFF"/>
            <w:vAlign w:val="center"/>
            <w:hideMark/>
          </w:tcPr>
          <w:p w14:paraId="2C1DD3B0" w14:textId="77777777" w:rsidR="00DF64C7" w:rsidRPr="00DF64C7" w:rsidRDefault="00DF64C7" w:rsidP="00DF64C7">
            <w:pPr>
              <w:widowControl/>
              <w:spacing w:after="0" w:line="240" w:lineRule="auto"/>
              <w:rPr>
                <w:rFonts w:ascii="Inter" w:eastAsia="等线" w:hAnsi="Inter" w:cs="宋体"/>
                <w:color w:val="0F1115"/>
                <w:kern w:val="0"/>
                <w:sz w:val="18"/>
                <w:szCs w:val="18"/>
              </w:rPr>
            </w:pPr>
            <w:r w:rsidRPr="00DF64C7">
              <w:rPr>
                <w:rFonts w:ascii="Inter" w:eastAsia="等线" w:hAnsi="Inter" w:cs="宋体"/>
                <w:color w:val="0F1115"/>
                <w:kern w:val="0"/>
                <w:sz w:val="18"/>
                <w:szCs w:val="18"/>
              </w:rPr>
              <w:t>Try power cycling via upstream breaker</w:t>
            </w:r>
          </w:p>
        </w:tc>
      </w:tr>
    </w:tbl>
    <w:p w14:paraId="227E5BF0" w14:textId="77777777" w:rsidR="00E07BFD" w:rsidRDefault="00E07BFD" w:rsidP="00691EA1">
      <w:pPr>
        <w:rPr>
          <w:b/>
          <w:bCs/>
          <w:sz w:val="30"/>
          <w:szCs w:val="30"/>
        </w:rPr>
      </w:pPr>
    </w:p>
    <w:p w14:paraId="2BA286D1" w14:textId="69F2CBB9" w:rsidR="00A033B2" w:rsidRPr="00CA51F2" w:rsidRDefault="00A033B2" w:rsidP="00CA51F2">
      <w:pPr>
        <w:pStyle w:val="2"/>
        <w:rPr>
          <w:rFonts w:ascii="Roboto" w:hAnsi="Roboto"/>
        </w:rPr>
      </w:pPr>
      <w:r w:rsidRPr="00CA51F2">
        <w:rPr>
          <w:rFonts w:ascii="Roboto" w:hAnsi="Roboto"/>
        </w:rPr>
        <w:t>10.2 Common Fault Code Reference</w:t>
      </w:r>
    </w:p>
    <w:p w14:paraId="3B9AEF93" w14:textId="23C5AA09" w:rsidR="007A6EB7" w:rsidRPr="00D7465D" w:rsidRDefault="00A033B2" w:rsidP="00691EA1">
      <w:pPr>
        <w:rPr>
          <w:i/>
          <w:iCs/>
          <w:color w:val="00B0F0"/>
        </w:rPr>
      </w:pPr>
      <w:r w:rsidRPr="00136D08">
        <w:rPr>
          <w:i/>
          <w:iCs/>
          <w:color w:val="00B0F0"/>
        </w:rPr>
        <w:t>(Note: Specific fault codes and meanings may vary — refer to on-screen display.)</w:t>
      </w:r>
    </w:p>
    <w:tbl>
      <w:tblPr>
        <w:tblW w:w="9923" w:type="dxa"/>
        <w:jc w:val="center"/>
        <w:tblBorders>
          <w:insideH w:val="single" w:sz="4" w:space="0" w:color="000000" w:themeColor="text1"/>
        </w:tblBorders>
        <w:tblLook w:val="04A0" w:firstRow="1" w:lastRow="0" w:firstColumn="1" w:lastColumn="0" w:noHBand="0" w:noVBand="1"/>
      </w:tblPr>
      <w:tblGrid>
        <w:gridCol w:w="1347"/>
        <w:gridCol w:w="3615"/>
        <w:gridCol w:w="4961"/>
      </w:tblGrid>
      <w:tr w:rsidR="008C687A" w:rsidRPr="007A6EB7" w14:paraId="35E422EA" w14:textId="77777777" w:rsidTr="007F6F01">
        <w:trPr>
          <w:trHeight w:val="439"/>
          <w:jc w:val="center"/>
        </w:trPr>
        <w:tc>
          <w:tcPr>
            <w:tcW w:w="1347" w:type="dxa"/>
            <w:shd w:val="clear" w:color="auto" w:fill="D9D9D9" w:themeFill="background1" w:themeFillShade="D9"/>
            <w:noWrap/>
            <w:vAlign w:val="center"/>
            <w:hideMark/>
          </w:tcPr>
          <w:p w14:paraId="6A7830EB" w14:textId="7D9E133C" w:rsidR="007A6EB7" w:rsidRPr="007A6EB7" w:rsidRDefault="00483E65" w:rsidP="00D1680C">
            <w:pPr>
              <w:widowControl/>
              <w:spacing w:after="0" w:line="240" w:lineRule="auto"/>
              <w:rPr>
                <w:rFonts w:eastAsia="宋体" w:cs="宋体"/>
                <w:b/>
                <w:bCs/>
                <w:color w:val="000000"/>
                <w:kern w:val="0"/>
                <w:sz w:val="21"/>
                <w:szCs w:val="21"/>
                <w14:ligatures w14:val="none"/>
              </w:rPr>
            </w:pPr>
            <w:r w:rsidRPr="0072770E">
              <w:rPr>
                <w:rFonts w:eastAsia="宋体" w:cs="宋体" w:hint="eastAsia"/>
                <w:b/>
                <w:bCs/>
                <w:color w:val="000000"/>
                <w:kern w:val="0"/>
                <w:sz w:val="21"/>
                <w:szCs w:val="21"/>
                <w14:ligatures w14:val="none"/>
              </w:rPr>
              <w:lastRenderedPageBreak/>
              <w:t>No.</w:t>
            </w:r>
          </w:p>
        </w:tc>
        <w:tc>
          <w:tcPr>
            <w:tcW w:w="3615" w:type="dxa"/>
            <w:shd w:val="clear" w:color="auto" w:fill="D9D9D9" w:themeFill="background1" w:themeFillShade="D9"/>
            <w:vAlign w:val="center"/>
            <w:hideMark/>
          </w:tcPr>
          <w:p w14:paraId="1FF984E2" w14:textId="718B8441" w:rsidR="007A6EB7" w:rsidRPr="007A6EB7" w:rsidRDefault="007A6EB7" w:rsidP="00D1680C">
            <w:pPr>
              <w:widowControl/>
              <w:spacing w:after="0" w:line="240" w:lineRule="auto"/>
              <w:rPr>
                <w:rFonts w:eastAsia="宋体" w:cs="宋体"/>
                <w:b/>
                <w:bCs/>
                <w:color w:val="000000"/>
                <w:kern w:val="0"/>
                <w:sz w:val="21"/>
                <w:szCs w:val="21"/>
                <w14:ligatures w14:val="none"/>
              </w:rPr>
            </w:pPr>
            <w:r w:rsidRPr="0072770E">
              <w:rPr>
                <w:rFonts w:eastAsia="宋体" w:cs="宋体"/>
                <w:b/>
                <w:bCs/>
                <w:color w:val="000000"/>
                <w:kern w:val="0"/>
                <w:sz w:val="21"/>
                <w:szCs w:val="21"/>
                <w14:ligatures w14:val="none"/>
              </w:rPr>
              <w:t>Fault Description</w:t>
            </w:r>
          </w:p>
        </w:tc>
        <w:tc>
          <w:tcPr>
            <w:tcW w:w="4961" w:type="dxa"/>
            <w:shd w:val="clear" w:color="auto" w:fill="D9D9D9" w:themeFill="background1" w:themeFillShade="D9"/>
            <w:noWrap/>
            <w:vAlign w:val="center"/>
            <w:hideMark/>
          </w:tcPr>
          <w:p w14:paraId="426B9FF4" w14:textId="7BDD4B08" w:rsidR="007A6EB7" w:rsidRPr="007A6EB7" w:rsidRDefault="00483E65" w:rsidP="00D1680C">
            <w:pPr>
              <w:widowControl/>
              <w:spacing w:after="0" w:line="240" w:lineRule="auto"/>
              <w:rPr>
                <w:rFonts w:eastAsia="宋体" w:cs="宋体"/>
                <w:b/>
                <w:bCs/>
                <w:color w:val="000000"/>
                <w:kern w:val="0"/>
                <w:sz w:val="21"/>
                <w:szCs w:val="21"/>
                <w14:ligatures w14:val="none"/>
              </w:rPr>
            </w:pPr>
            <w:r w:rsidRPr="0072770E">
              <w:rPr>
                <w:rFonts w:eastAsia="宋体" w:cs="宋体"/>
                <w:b/>
                <w:bCs/>
                <w:color w:val="000000"/>
                <w:kern w:val="0"/>
                <w:sz w:val="21"/>
                <w:szCs w:val="21"/>
                <w14:ligatures w14:val="none"/>
              </w:rPr>
              <w:t>Recommended Action</w:t>
            </w:r>
          </w:p>
        </w:tc>
      </w:tr>
      <w:tr w:rsidR="007F6F01" w:rsidRPr="007A6EB7" w14:paraId="348CBEDE" w14:textId="77777777" w:rsidTr="007F6F01">
        <w:trPr>
          <w:trHeight w:val="278"/>
          <w:jc w:val="center"/>
        </w:trPr>
        <w:tc>
          <w:tcPr>
            <w:tcW w:w="9923" w:type="dxa"/>
            <w:gridSpan w:val="3"/>
            <w:shd w:val="clear" w:color="auto" w:fill="D9D9D9" w:themeFill="background1" w:themeFillShade="D9"/>
            <w:noWrap/>
            <w:vAlign w:val="center"/>
            <w:hideMark/>
          </w:tcPr>
          <w:p w14:paraId="0C1C4B98" w14:textId="76D19541"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OCPP</w:t>
            </w:r>
            <w:r w:rsidRPr="007A6EB7">
              <w:rPr>
                <w:rFonts w:eastAsia="宋体" w:cs="宋体"/>
                <w:color w:val="000000"/>
                <w:kern w:val="0"/>
                <w:sz w:val="21"/>
                <w:szCs w:val="21"/>
                <w14:ligatures w14:val="none"/>
              </w:rPr>
              <w:t>（</w:t>
            </w:r>
            <w:r w:rsidRPr="007A6EB7">
              <w:rPr>
                <w:rFonts w:eastAsia="宋体" w:cs="宋体"/>
                <w:color w:val="000000"/>
                <w:kern w:val="0"/>
                <w:sz w:val="21"/>
                <w:szCs w:val="21"/>
                <w14:ligatures w14:val="none"/>
              </w:rPr>
              <w:t>Charge Point Error Code</w:t>
            </w:r>
            <w:r w:rsidRPr="007A6EB7">
              <w:rPr>
                <w:rFonts w:eastAsia="宋体" w:cs="宋体"/>
                <w:color w:val="000000"/>
                <w:kern w:val="0"/>
                <w:sz w:val="21"/>
                <w:szCs w:val="21"/>
                <w14:ligatures w14:val="none"/>
              </w:rPr>
              <w:t>（</w:t>
            </w:r>
            <w:r w:rsidRPr="007A6EB7">
              <w:rPr>
                <w:rFonts w:eastAsia="宋体" w:cs="宋体"/>
                <w:color w:val="000000"/>
                <w:kern w:val="0"/>
                <w:sz w:val="21"/>
                <w:szCs w:val="21"/>
                <w14:ligatures w14:val="none"/>
              </w:rPr>
              <w:t>OCPP</w:t>
            </w:r>
            <w:r w:rsidRPr="007A6EB7">
              <w:rPr>
                <w:rFonts w:eastAsia="宋体" w:cs="宋体"/>
                <w:color w:val="000000"/>
                <w:kern w:val="0"/>
                <w:sz w:val="21"/>
                <w:szCs w:val="21"/>
                <w14:ligatures w14:val="none"/>
              </w:rPr>
              <w:t>））</w:t>
            </w:r>
          </w:p>
        </w:tc>
      </w:tr>
      <w:tr w:rsidR="008C687A" w:rsidRPr="007A6EB7" w14:paraId="2E88937B" w14:textId="77777777" w:rsidTr="007F6F01">
        <w:trPr>
          <w:trHeight w:val="278"/>
          <w:jc w:val="center"/>
        </w:trPr>
        <w:tc>
          <w:tcPr>
            <w:tcW w:w="1347" w:type="dxa"/>
            <w:noWrap/>
            <w:vAlign w:val="center"/>
            <w:hideMark/>
          </w:tcPr>
          <w:p w14:paraId="16830A6A"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1</w:t>
            </w:r>
          </w:p>
        </w:tc>
        <w:tc>
          <w:tcPr>
            <w:tcW w:w="3615" w:type="dxa"/>
            <w:vAlign w:val="center"/>
            <w:hideMark/>
          </w:tcPr>
          <w:p w14:paraId="3C334E17" w14:textId="77777777" w:rsidR="007A6EB7" w:rsidRPr="007A6EB7" w:rsidRDefault="007A6EB7" w:rsidP="00D1680C">
            <w:pPr>
              <w:widowControl/>
              <w:spacing w:after="0" w:line="240" w:lineRule="auto"/>
              <w:rPr>
                <w:rFonts w:eastAsia="宋体" w:cs="宋体"/>
                <w:color w:val="000000"/>
                <w:kern w:val="0"/>
                <w:sz w:val="21"/>
                <w:szCs w:val="21"/>
                <w14:ligatures w14:val="none"/>
              </w:rPr>
            </w:pPr>
            <w:proofErr w:type="spellStart"/>
            <w:r w:rsidRPr="007A6EB7">
              <w:rPr>
                <w:rFonts w:eastAsia="宋体" w:cs="宋体"/>
                <w:color w:val="000000"/>
                <w:kern w:val="0"/>
                <w:sz w:val="21"/>
                <w:szCs w:val="21"/>
                <w14:ligatures w14:val="none"/>
              </w:rPr>
              <w:t>ConnectorLockFailure</w:t>
            </w:r>
            <w:proofErr w:type="spellEnd"/>
          </w:p>
        </w:tc>
        <w:tc>
          <w:tcPr>
            <w:tcW w:w="4961" w:type="dxa"/>
            <w:noWrap/>
            <w:vAlign w:val="center"/>
            <w:hideMark/>
          </w:tcPr>
          <w:p w14:paraId="17478A12" w14:textId="77777777" w:rsidR="007A6EB7" w:rsidRPr="007A6EB7" w:rsidRDefault="007A6EB7" w:rsidP="00D1680C">
            <w:pPr>
              <w:widowControl/>
              <w:spacing w:after="0" w:line="240" w:lineRule="auto"/>
              <w:rPr>
                <w:rFonts w:eastAsia="宋体" w:cs="宋体"/>
                <w:color w:val="000000"/>
                <w:kern w:val="0"/>
                <w:sz w:val="21"/>
                <w:szCs w:val="21"/>
                <w14:ligatures w14:val="none"/>
              </w:rPr>
            </w:pPr>
            <w:proofErr w:type="spellStart"/>
            <w:r w:rsidRPr="007A6EB7">
              <w:rPr>
                <w:rFonts w:eastAsia="宋体" w:cs="宋体"/>
                <w:color w:val="000000"/>
                <w:kern w:val="0"/>
                <w:sz w:val="21"/>
                <w:szCs w:val="21"/>
                <w14:ligatures w14:val="none"/>
              </w:rPr>
              <w:t>Replug</w:t>
            </w:r>
            <w:proofErr w:type="spellEnd"/>
            <w:r w:rsidRPr="007A6EB7">
              <w:rPr>
                <w:rFonts w:eastAsia="宋体" w:cs="宋体"/>
                <w:color w:val="000000"/>
                <w:kern w:val="0"/>
                <w:sz w:val="21"/>
                <w:szCs w:val="21"/>
                <w14:ligatures w14:val="none"/>
              </w:rPr>
              <w:t xml:space="preserve"> and </w:t>
            </w:r>
            <w:proofErr w:type="spellStart"/>
            <w:r w:rsidRPr="007A6EB7">
              <w:rPr>
                <w:rFonts w:eastAsia="宋体" w:cs="宋体"/>
                <w:color w:val="000000"/>
                <w:kern w:val="0"/>
                <w:sz w:val="21"/>
                <w:szCs w:val="21"/>
                <w14:ligatures w14:val="none"/>
              </w:rPr>
              <w:t>replug</w:t>
            </w:r>
            <w:proofErr w:type="spellEnd"/>
            <w:r w:rsidRPr="007A6EB7">
              <w:rPr>
                <w:rFonts w:eastAsia="宋体" w:cs="宋体"/>
                <w:color w:val="000000"/>
                <w:kern w:val="0"/>
                <w:sz w:val="21"/>
                <w:szCs w:val="21"/>
                <w14:ligatures w14:val="none"/>
              </w:rPr>
              <w:t xml:space="preserve"> the charging gun to check whether it is damaged.</w:t>
            </w:r>
          </w:p>
        </w:tc>
      </w:tr>
      <w:tr w:rsidR="008C687A" w:rsidRPr="007A6EB7" w14:paraId="6525AD6B" w14:textId="77777777" w:rsidTr="007F6F01">
        <w:trPr>
          <w:trHeight w:val="278"/>
          <w:jc w:val="center"/>
        </w:trPr>
        <w:tc>
          <w:tcPr>
            <w:tcW w:w="1347" w:type="dxa"/>
            <w:noWrap/>
            <w:vAlign w:val="center"/>
            <w:hideMark/>
          </w:tcPr>
          <w:p w14:paraId="488E9F57"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2</w:t>
            </w:r>
          </w:p>
        </w:tc>
        <w:tc>
          <w:tcPr>
            <w:tcW w:w="3615" w:type="dxa"/>
            <w:vAlign w:val="center"/>
            <w:hideMark/>
          </w:tcPr>
          <w:p w14:paraId="2283954A" w14:textId="77777777" w:rsidR="007A6EB7" w:rsidRPr="007A6EB7" w:rsidRDefault="007A6EB7" w:rsidP="00D1680C">
            <w:pPr>
              <w:widowControl/>
              <w:spacing w:after="0" w:line="240" w:lineRule="auto"/>
              <w:rPr>
                <w:rFonts w:eastAsia="宋体" w:cs="宋体"/>
                <w:color w:val="000000"/>
                <w:kern w:val="0"/>
                <w:sz w:val="21"/>
                <w:szCs w:val="21"/>
                <w14:ligatures w14:val="none"/>
              </w:rPr>
            </w:pPr>
            <w:proofErr w:type="spellStart"/>
            <w:r w:rsidRPr="007A6EB7">
              <w:rPr>
                <w:rFonts w:eastAsia="宋体" w:cs="宋体"/>
                <w:color w:val="000000"/>
                <w:kern w:val="0"/>
                <w:sz w:val="21"/>
                <w:szCs w:val="21"/>
                <w14:ligatures w14:val="none"/>
              </w:rPr>
              <w:t>EVCommunicationError</w:t>
            </w:r>
            <w:proofErr w:type="spellEnd"/>
          </w:p>
        </w:tc>
        <w:tc>
          <w:tcPr>
            <w:tcW w:w="4961" w:type="dxa"/>
            <w:noWrap/>
            <w:vAlign w:val="center"/>
            <w:hideMark/>
          </w:tcPr>
          <w:p w14:paraId="2D02F2B4"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Restart the device, use a tool to intercept charging messages, and analyze the cause of the fault.</w:t>
            </w:r>
          </w:p>
        </w:tc>
      </w:tr>
      <w:tr w:rsidR="008C687A" w:rsidRPr="007A6EB7" w14:paraId="399AC5C0" w14:textId="77777777" w:rsidTr="007F6F01">
        <w:trPr>
          <w:trHeight w:val="278"/>
          <w:jc w:val="center"/>
        </w:trPr>
        <w:tc>
          <w:tcPr>
            <w:tcW w:w="1347" w:type="dxa"/>
            <w:noWrap/>
            <w:vAlign w:val="center"/>
            <w:hideMark/>
          </w:tcPr>
          <w:p w14:paraId="717ACD64"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3</w:t>
            </w:r>
          </w:p>
        </w:tc>
        <w:tc>
          <w:tcPr>
            <w:tcW w:w="3615" w:type="dxa"/>
            <w:vAlign w:val="center"/>
            <w:hideMark/>
          </w:tcPr>
          <w:p w14:paraId="0F266845" w14:textId="77777777" w:rsidR="007A6EB7" w:rsidRPr="007A6EB7" w:rsidRDefault="007A6EB7" w:rsidP="00D1680C">
            <w:pPr>
              <w:widowControl/>
              <w:spacing w:after="0" w:line="240" w:lineRule="auto"/>
              <w:rPr>
                <w:rFonts w:eastAsia="宋体" w:cs="宋体"/>
                <w:color w:val="000000"/>
                <w:kern w:val="0"/>
                <w:sz w:val="21"/>
                <w:szCs w:val="21"/>
                <w14:ligatures w14:val="none"/>
              </w:rPr>
            </w:pPr>
            <w:proofErr w:type="spellStart"/>
            <w:r w:rsidRPr="007A6EB7">
              <w:rPr>
                <w:rFonts w:eastAsia="宋体" w:cs="宋体"/>
                <w:color w:val="000000"/>
                <w:kern w:val="0"/>
                <w:sz w:val="21"/>
                <w:szCs w:val="21"/>
                <w14:ligatures w14:val="none"/>
              </w:rPr>
              <w:t>GroundFailure</w:t>
            </w:r>
            <w:proofErr w:type="spellEnd"/>
          </w:p>
        </w:tc>
        <w:tc>
          <w:tcPr>
            <w:tcW w:w="4961" w:type="dxa"/>
            <w:noWrap/>
            <w:vAlign w:val="center"/>
            <w:hideMark/>
          </w:tcPr>
          <w:p w14:paraId="4F7AEB1E"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Check whether the ground wire is in good contact</w:t>
            </w:r>
          </w:p>
        </w:tc>
      </w:tr>
      <w:tr w:rsidR="008C687A" w:rsidRPr="007A6EB7" w14:paraId="4D2EB880" w14:textId="77777777" w:rsidTr="007F6F01">
        <w:trPr>
          <w:trHeight w:val="278"/>
          <w:jc w:val="center"/>
        </w:trPr>
        <w:tc>
          <w:tcPr>
            <w:tcW w:w="1347" w:type="dxa"/>
            <w:noWrap/>
            <w:vAlign w:val="center"/>
            <w:hideMark/>
          </w:tcPr>
          <w:p w14:paraId="01A12727"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4</w:t>
            </w:r>
          </w:p>
        </w:tc>
        <w:tc>
          <w:tcPr>
            <w:tcW w:w="3615" w:type="dxa"/>
            <w:vAlign w:val="center"/>
            <w:hideMark/>
          </w:tcPr>
          <w:p w14:paraId="1E67B2D3" w14:textId="77777777" w:rsidR="007A6EB7" w:rsidRPr="007A6EB7" w:rsidRDefault="007A6EB7" w:rsidP="00D1680C">
            <w:pPr>
              <w:widowControl/>
              <w:spacing w:after="0" w:line="240" w:lineRule="auto"/>
              <w:rPr>
                <w:rFonts w:eastAsia="宋体" w:cs="宋体"/>
                <w:color w:val="000000"/>
                <w:kern w:val="0"/>
                <w:sz w:val="21"/>
                <w:szCs w:val="21"/>
                <w14:ligatures w14:val="none"/>
              </w:rPr>
            </w:pPr>
            <w:proofErr w:type="spellStart"/>
            <w:r w:rsidRPr="007A6EB7">
              <w:rPr>
                <w:rFonts w:eastAsia="宋体" w:cs="宋体"/>
                <w:color w:val="000000"/>
                <w:kern w:val="0"/>
                <w:sz w:val="21"/>
                <w:szCs w:val="21"/>
                <w14:ligatures w14:val="none"/>
              </w:rPr>
              <w:t>HighTemperature</w:t>
            </w:r>
            <w:proofErr w:type="spellEnd"/>
          </w:p>
        </w:tc>
        <w:tc>
          <w:tcPr>
            <w:tcW w:w="4961" w:type="dxa"/>
            <w:noWrap/>
            <w:vAlign w:val="center"/>
            <w:hideMark/>
          </w:tcPr>
          <w:p w14:paraId="0B441037"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After stopping charging for half an hour, restart the device and check if any charging module reports a fault.</w:t>
            </w:r>
          </w:p>
        </w:tc>
      </w:tr>
      <w:tr w:rsidR="008C687A" w:rsidRPr="007A6EB7" w14:paraId="7384FE91" w14:textId="77777777" w:rsidTr="007F6F01">
        <w:trPr>
          <w:trHeight w:val="278"/>
          <w:jc w:val="center"/>
        </w:trPr>
        <w:tc>
          <w:tcPr>
            <w:tcW w:w="1347" w:type="dxa"/>
            <w:noWrap/>
            <w:vAlign w:val="center"/>
            <w:hideMark/>
          </w:tcPr>
          <w:p w14:paraId="1468F6A2"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5</w:t>
            </w:r>
          </w:p>
        </w:tc>
        <w:tc>
          <w:tcPr>
            <w:tcW w:w="3615" w:type="dxa"/>
            <w:vAlign w:val="center"/>
            <w:hideMark/>
          </w:tcPr>
          <w:p w14:paraId="19CA64D8" w14:textId="77777777" w:rsidR="007A6EB7" w:rsidRPr="007A6EB7" w:rsidRDefault="007A6EB7" w:rsidP="00D1680C">
            <w:pPr>
              <w:widowControl/>
              <w:spacing w:after="0" w:line="240" w:lineRule="auto"/>
              <w:rPr>
                <w:rFonts w:eastAsia="宋体" w:cs="宋体"/>
                <w:color w:val="000000"/>
                <w:kern w:val="0"/>
                <w:sz w:val="21"/>
                <w:szCs w:val="21"/>
                <w14:ligatures w14:val="none"/>
              </w:rPr>
            </w:pPr>
            <w:proofErr w:type="spellStart"/>
            <w:r w:rsidRPr="007A6EB7">
              <w:rPr>
                <w:rFonts w:eastAsia="宋体" w:cs="宋体"/>
                <w:color w:val="000000"/>
                <w:kern w:val="0"/>
                <w:sz w:val="21"/>
                <w:szCs w:val="21"/>
                <w14:ligatures w14:val="none"/>
              </w:rPr>
              <w:t>InternalError</w:t>
            </w:r>
            <w:proofErr w:type="spellEnd"/>
          </w:p>
        </w:tc>
        <w:tc>
          <w:tcPr>
            <w:tcW w:w="4961" w:type="dxa"/>
            <w:noWrap/>
            <w:vAlign w:val="center"/>
            <w:hideMark/>
          </w:tcPr>
          <w:p w14:paraId="048B6A98"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On-site inspection</w:t>
            </w:r>
          </w:p>
        </w:tc>
      </w:tr>
      <w:tr w:rsidR="008C687A" w:rsidRPr="007A6EB7" w14:paraId="24CDAC49" w14:textId="77777777" w:rsidTr="007F6F01">
        <w:trPr>
          <w:trHeight w:val="278"/>
          <w:jc w:val="center"/>
        </w:trPr>
        <w:tc>
          <w:tcPr>
            <w:tcW w:w="1347" w:type="dxa"/>
            <w:noWrap/>
            <w:vAlign w:val="center"/>
            <w:hideMark/>
          </w:tcPr>
          <w:p w14:paraId="5026E71A"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6</w:t>
            </w:r>
          </w:p>
        </w:tc>
        <w:tc>
          <w:tcPr>
            <w:tcW w:w="3615" w:type="dxa"/>
            <w:vAlign w:val="center"/>
            <w:hideMark/>
          </w:tcPr>
          <w:p w14:paraId="7F7CB5F8" w14:textId="77777777" w:rsidR="007A6EB7" w:rsidRPr="007A6EB7" w:rsidRDefault="007A6EB7" w:rsidP="00D1680C">
            <w:pPr>
              <w:widowControl/>
              <w:spacing w:after="0" w:line="240" w:lineRule="auto"/>
              <w:rPr>
                <w:rFonts w:eastAsia="宋体" w:cs="宋体"/>
                <w:color w:val="000000"/>
                <w:kern w:val="0"/>
                <w:sz w:val="21"/>
                <w:szCs w:val="21"/>
                <w14:ligatures w14:val="none"/>
              </w:rPr>
            </w:pPr>
            <w:proofErr w:type="spellStart"/>
            <w:r w:rsidRPr="007A6EB7">
              <w:rPr>
                <w:rFonts w:eastAsia="宋体" w:cs="宋体"/>
                <w:color w:val="000000"/>
                <w:kern w:val="0"/>
                <w:sz w:val="21"/>
                <w:szCs w:val="21"/>
                <w14:ligatures w14:val="none"/>
              </w:rPr>
              <w:t>OverCurrentFailure</w:t>
            </w:r>
            <w:proofErr w:type="spellEnd"/>
          </w:p>
        </w:tc>
        <w:tc>
          <w:tcPr>
            <w:tcW w:w="4961" w:type="dxa"/>
            <w:noWrap/>
            <w:vAlign w:val="center"/>
            <w:hideMark/>
          </w:tcPr>
          <w:p w14:paraId="6E5DF004"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 xml:space="preserve">Check whether the meter and shunt </w:t>
            </w:r>
            <w:proofErr w:type="spellStart"/>
            <w:r w:rsidRPr="007A6EB7">
              <w:rPr>
                <w:rFonts w:eastAsia="宋体" w:cs="宋体"/>
                <w:color w:val="000000"/>
                <w:kern w:val="0"/>
                <w:sz w:val="21"/>
                <w:szCs w:val="21"/>
                <w14:ligatures w14:val="none"/>
              </w:rPr>
              <w:t>matchor</w:t>
            </w:r>
            <w:proofErr w:type="spellEnd"/>
            <w:r w:rsidRPr="007A6EB7">
              <w:rPr>
                <w:rFonts w:eastAsia="宋体" w:cs="宋体"/>
                <w:color w:val="000000"/>
                <w:kern w:val="0"/>
                <w:sz w:val="21"/>
                <w:szCs w:val="21"/>
                <w14:ligatures w14:val="none"/>
              </w:rPr>
              <w:t xml:space="preserve"> damaged</w:t>
            </w:r>
          </w:p>
        </w:tc>
      </w:tr>
      <w:tr w:rsidR="008C687A" w:rsidRPr="007A6EB7" w14:paraId="1E7B1BEA" w14:textId="77777777" w:rsidTr="007F6F01">
        <w:trPr>
          <w:trHeight w:val="278"/>
          <w:jc w:val="center"/>
        </w:trPr>
        <w:tc>
          <w:tcPr>
            <w:tcW w:w="1347" w:type="dxa"/>
            <w:noWrap/>
            <w:vAlign w:val="center"/>
            <w:hideMark/>
          </w:tcPr>
          <w:p w14:paraId="0157367A"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7</w:t>
            </w:r>
          </w:p>
        </w:tc>
        <w:tc>
          <w:tcPr>
            <w:tcW w:w="3615" w:type="dxa"/>
            <w:vAlign w:val="center"/>
            <w:hideMark/>
          </w:tcPr>
          <w:p w14:paraId="09D1A484" w14:textId="77777777" w:rsidR="007A6EB7" w:rsidRPr="007A6EB7" w:rsidRDefault="007A6EB7" w:rsidP="00D1680C">
            <w:pPr>
              <w:widowControl/>
              <w:spacing w:after="0" w:line="240" w:lineRule="auto"/>
              <w:rPr>
                <w:rFonts w:eastAsia="宋体" w:cs="宋体"/>
                <w:color w:val="000000"/>
                <w:kern w:val="0"/>
                <w:sz w:val="21"/>
                <w:szCs w:val="21"/>
                <w14:ligatures w14:val="none"/>
              </w:rPr>
            </w:pPr>
            <w:proofErr w:type="spellStart"/>
            <w:r w:rsidRPr="007A6EB7">
              <w:rPr>
                <w:rFonts w:eastAsia="宋体" w:cs="宋体"/>
                <w:color w:val="000000"/>
                <w:kern w:val="0"/>
                <w:sz w:val="21"/>
                <w:szCs w:val="21"/>
                <w14:ligatures w14:val="none"/>
              </w:rPr>
              <w:t>OverVoltage</w:t>
            </w:r>
            <w:proofErr w:type="spellEnd"/>
          </w:p>
        </w:tc>
        <w:tc>
          <w:tcPr>
            <w:tcW w:w="4961" w:type="dxa"/>
            <w:noWrap/>
            <w:vAlign w:val="center"/>
            <w:hideMark/>
          </w:tcPr>
          <w:p w14:paraId="4AA1064A"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Check whether the input voltage is normal</w:t>
            </w:r>
          </w:p>
        </w:tc>
      </w:tr>
      <w:tr w:rsidR="008C687A" w:rsidRPr="007A6EB7" w14:paraId="5DA1FE2A" w14:textId="77777777" w:rsidTr="007F6F01">
        <w:trPr>
          <w:trHeight w:val="278"/>
          <w:jc w:val="center"/>
        </w:trPr>
        <w:tc>
          <w:tcPr>
            <w:tcW w:w="1347" w:type="dxa"/>
            <w:noWrap/>
            <w:vAlign w:val="center"/>
            <w:hideMark/>
          </w:tcPr>
          <w:p w14:paraId="73EAA5B0"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8</w:t>
            </w:r>
          </w:p>
        </w:tc>
        <w:tc>
          <w:tcPr>
            <w:tcW w:w="3615" w:type="dxa"/>
            <w:vAlign w:val="center"/>
            <w:hideMark/>
          </w:tcPr>
          <w:p w14:paraId="0BE34E4C" w14:textId="77777777" w:rsidR="007A6EB7" w:rsidRPr="007A6EB7" w:rsidRDefault="007A6EB7" w:rsidP="00D1680C">
            <w:pPr>
              <w:widowControl/>
              <w:spacing w:after="0" w:line="240" w:lineRule="auto"/>
              <w:rPr>
                <w:rFonts w:eastAsia="宋体" w:cs="宋体"/>
                <w:color w:val="000000"/>
                <w:kern w:val="0"/>
                <w:sz w:val="21"/>
                <w:szCs w:val="21"/>
                <w14:ligatures w14:val="none"/>
              </w:rPr>
            </w:pPr>
            <w:proofErr w:type="spellStart"/>
            <w:r w:rsidRPr="007A6EB7">
              <w:rPr>
                <w:rFonts w:eastAsia="宋体" w:cs="宋体"/>
                <w:color w:val="000000"/>
                <w:kern w:val="0"/>
                <w:sz w:val="21"/>
                <w:szCs w:val="21"/>
                <w14:ligatures w14:val="none"/>
              </w:rPr>
              <w:t>PowerMeterFailure</w:t>
            </w:r>
            <w:proofErr w:type="spellEnd"/>
          </w:p>
        </w:tc>
        <w:tc>
          <w:tcPr>
            <w:tcW w:w="4961" w:type="dxa"/>
            <w:noWrap/>
            <w:vAlign w:val="center"/>
            <w:hideMark/>
          </w:tcPr>
          <w:p w14:paraId="2A3F68BE"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Check whether the energy meter is damaged</w:t>
            </w:r>
          </w:p>
        </w:tc>
      </w:tr>
      <w:tr w:rsidR="008C687A" w:rsidRPr="007A6EB7" w14:paraId="61F8F1CC" w14:textId="77777777" w:rsidTr="007F6F01">
        <w:trPr>
          <w:trHeight w:val="278"/>
          <w:jc w:val="center"/>
        </w:trPr>
        <w:tc>
          <w:tcPr>
            <w:tcW w:w="1347" w:type="dxa"/>
            <w:noWrap/>
            <w:vAlign w:val="center"/>
            <w:hideMark/>
          </w:tcPr>
          <w:p w14:paraId="2AA0737E"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9</w:t>
            </w:r>
          </w:p>
        </w:tc>
        <w:tc>
          <w:tcPr>
            <w:tcW w:w="3615" w:type="dxa"/>
            <w:vAlign w:val="center"/>
            <w:hideMark/>
          </w:tcPr>
          <w:p w14:paraId="687B6144" w14:textId="77777777" w:rsidR="007A6EB7" w:rsidRPr="007A6EB7" w:rsidRDefault="007A6EB7" w:rsidP="00D1680C">
            <w:pPr>
              <w:widowControl/>
              <w:spacing w:after="0" w:line="240" w:lineRule="auto"/>
              <w:rPr>
                <w:rFonts w:eastAsia="宋体" w:cs="宋体"/>
                <w:color w:val="000000"/>
                <w:kern w:val="0"/>
                <w:sz w:val="21"/>
                <w:szCs w:val="21"/>
                <w14:ligatures w14:val="none"/>
              </w:rPr>
            </w:pPr>
            <w:proofErr w:type="spellStart"/>
            <w:r w:rsidRPr="007A6EB7">
              <w:rPr>
                <w:rFonts w:eastAsia="宋体" w:cs="宋体"/>
                <w:color w:val="000000"/>
                <w:kern w:val="0"/>
                <w:sz w:val="21"/>
                <w:szCs w:val="21"/>
                <w14:ligatures w14:val="none"/>
              </w:rPr>
              <w:t>PowerSwitchFailure</w:t>
            </w:r>
            <w:proofErr w:type="spellEnd"/>
          </w:p>
        </w:tc>
        <w:tc>
          <w:tcPr>
            <w:tcW w:w="4961" w:type="dxa"/>
            <w:noWrap/>
            <w:vAlign w:val="center"/>
            <w:hideMark/>
          </w:tcPr>
          <w:p w14:paraId="604F6C41"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Check whether the AC contactor is closed normally</w:t>
            </w:r>
          </w:p>
        </w:tc>
      </w:tr>
      <w:tr w:rsidR="008C687A" w:rsidRPr="007A6EB7" w14:paraId="3E8154EB" w14:textId="77777777" w:rsidTr="007F6F01">
        <w:trPr>
          <w:trHeight w:val="278"/>
          <w:jc w:val="center"/>
        </w:trPr>
        <w:tc>
          <w:tcPr>
            <w:tcW w:w="1347" w:type="dxa"/>
            <w:noWrap/>
            <w:vAlign w:val="center"/>
            <w:hideMark/>
          </w:tcPr>
          <w:p w14:paraId="26610670"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10</w:t>
            </w:r>
          </w:p>
        </w:tc>
        <w:tc>
          <w:tcPr>
            <w:tcW w:w="3615" w:type="dxa"/>
            <w:vAlign w:val="center"/>
            <w:hideMark/>
          </w:tcPr>
          <w:p w14:paraId="7340BCAB" w14:textId="77777777" w:rsidR="007A6EB7" w:rsidRPr="007A6EB7" w:rsidRDefault="007A6EB7" w:rsidP="00D1680C">
            <w:pPr>
              <w:widowControl/>
              <w:spacing w:after="0" w:line="240" w:lineRule="auto"/>
              <w:rPr>
                <w:rFonts w:eastAsia="宋体" w:cs="宋体"/>
                <w:color w:val="000000"/>
                <w:kern w:val="0"/>
                <w:sz w:val="21"/>
                <w:szCs w:val="21"/>
                <w14:ligatures w14:val="none"/>
              </w:rPr>
            </w:pPr>
            <w:proofErr w:type="spellStart"/>
            <w:r w:rsidRPr="007A6EB7">
              <w:rPr>
                <w:rFonts w:eastAsia="宋体" w:cs="宋体"/>
                <w:color w:val="000000"/>
                <w:kern w:val="0"/>
                <w:sz w:val="21"/>
                <w:szCs w:val="21"/>
                <w14:ligatures w14:val="none"/>
              </w:rPr>
              <w:t>ReaderFailure</w:t>
            </w:r>
            <w:proofErr w:type="spellEnd"/>
          </w:p>
        </w:tc>
        <w:tc>
          <w:tcPr>
            <w:tcW w:w="4961" w:type="dxa"/>
            <w:noWrap/>
            <w:vAlign w:val="center"/>
            <w:hideMark/>
          </w:tcPr>
          <w:p w14:paraId="1592DEFD"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Check if the card reader is damaged</w:t>
            </w:r>
          </w:p>
        </w:tc>
      </w:tr>
      <w:tr w:rsidR="008C687A" w:rsidRPr="007A6EB7" w14:paraId="1EDE1ADF" w14:textId="77777777" w:rsidTr="007F6F01">
        <w:trPr>
          <w:trHeight w:val="278"/>
          <w:jc w:val="center"/>
        </w:trPr>
        <w:tc>
          <w:tcPr>
            <w:tcW w:w="1347" w:type="dxa"/>
            <w:noWrap/>
            <w:vAlign w:val="center"/>
            <w:hideMark/>
          </w:tcPr>
          <w:p w14:paraId="02A3A061"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11</w:t>
            </w:r>
          </w:p>
        </w:tc>
        <w:tc>
          <w:tcPr>
            <w:tcW w:w="3615" w:type="dxa"/>
            <w:vAlign w:val="center"/>
            <w:hideMark/>
          </w:tcPr>
          <w:p w14:paraId="5A4C5705" w14:textId="77777777" w:rsidR="007A6EB7" w:rsidRPr="007A6EB7" w:rsidRDefault="007A6EB7" w:rsidP="00D1680C">
            <w:pPr>
              <w:widowControl/>
              <w:spacing w:after="0" w:line="240" w:lineRule="auto"/>
              <w:rPr>
                <w:rFonts w:eastAsia="宋体" w:cs="宋体"/>
                <w:color w:val="000000"/>
                <w:kern w:val="0"/>
                <w:sz w:val="21"/>
                <w:szCs w:val="21"/>
                <w14:ligatures w14:val="none"/>
              </w:rPr>
            </w:pPr>
            <w:proofErr w:type="spellStart"/>
            <w:r w:rsidRPr="007A6EB7">
              <w:rPr>
                <w:rFonts w:eastAsia="宋体" w:cs="宋体"/>
                <w:color w:val="000000"/>
                <w:kern w:val="0"/>
                <w:sz w:val="21"/>
                <w:szCs w:val="21"/>
                <w14:ligatures w14:val="none"/>
              </w:rPr>
              <w:t>ResetFailure</w:t>
            </w:r>
            <w:proofErr w:type="spellEnd"/>
          </w:p>
        </w:tc>
        <w:tc>
          <w:tcPr>
            <w:tcW w:w="4961" w:type="dxa"/>
            <w:noWrap/>
            <w:vAlign w:val="center"/>
            <w:hideMark/>
          </w:tcPr>
          <w:p w14:paraId="3DB333FC"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Charging and issuing restart instructions</w:t>
            </w:r>
          </w:p>
        </w:tc>
      </w:tr>
      <w:tr w:rsidR="008C687A" w:rsidRPr="007A6EB7" w14:paraId="706900BB" w14:textId="77777777" w:rsidTr="007F6F01">
        <w:trPr>
          <w:trHeight w:val="278"/>
          <w:jc w:val="center"/>
        </w:trPr>
        <w:tc>
          <w:tcPr>
            <w:tcW w:w="1347" w:type="dxa"/>
            <w:noWrap/>
            <w:vAlign w:val="center"/>
            <w:hideMark/>
          </w:tcPr>
          <w:p w14:paraId="49B9AC10"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12</w:t>
            </w:r>
          </w:p>
        </w:tc>
        <w:tc>
          <w:tcPr>
            <w:tcW w:w="3615" w:type="dxa"/>
            <w:vAlign w:val="center"/>
            <w:hideMark/>
          </w:tcPr>
          <w:p w14:paraId="730AAD7D" w14:textId="77777777" w:rsidR="007A6EB7" w:rsidRPr="007A6EB7" w:rsidRDefault="007A6EB7" w:rsidP="00D1680C">
            <w:pPr>
              <w:widowControl/>
              <w:spacing w:after="0" w:line="240" w:lineRule="auto"/>
              <w:rPr>
                <w:rFonts w:eastAsia="宋体" w:cs="宋体"/>
                <w:color w:val="000000"/>
                <w:kern w:val="0"/>
                <w:sz w:val="21"/>
                <w:szCs w:val="21"/>
                <w14:ligatures w14:val="none"/>
              </w:rPr>
            </w:pPr>
            <w:proofErr w:type="spellStart"/>
            <w:r w:rsidRPr="007A6EB7">
              <w:rPr>
                <w:rFonts w:eastAsia="宋体" w:cs="宋体"/>
                <w:color w:val="000000"/>
                <w:kern w:val="0"/>
                <w:sz w:val="21"/>
                <w:szCs w:val="21"/>
                <w14:ligatures w14:val="none"/>
              </w:rPr>
              <w:t>UnderVoltage</w:t>
            </w:r>
            <w:proofErr w:type="spellEnd"/>
          </w:p>
        </w:tc>
        <w:tc>
          <w:tcPr>
            <w:tcW w:w="4961" w:type="dxa"/>
            <w:noWrap/>
            <w:vAlign w:val="center"/>
            <w:hideMark/>
          </w:tcPr>
          <w:p w14:paraId="7BAE7FC7"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Check whether the input voltage is normal</w:t>
            </w:r>
          </w:p>
        </w:tc>
      </w:tr>
      <w:tr w:rsidR="008C687A" w:rsidRPr="007A6EB7" w14:paraId="4BFBBFD3" w14:textId="77777777" w:rsidTr="007F6F01">
        <w:trPr>
          <w:trHeight w:val="278"/>
          <w:jc w:val="center"/>
        </w:trPr>
        <w:tc>
          <w:tcPr>
            <w:tcW w:w="1347" w:type="dxa"/>
            <w:noWrap/>
            <w:vAlign w:val="center"/>
            <w:hideMark/>
          </w:tcPr>
          <w:p w14:paraId="074E077D"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13</w:t>
            </w:r>
          </w:p>
        </w:tc>
        <w:tc>
          <w:tcPr>
            <w:tcW w:w="3615" w:type="dxa"/>
            <w:vAlign w:val="center"/>
            <w:hideMark/>
          </w:tcPr>
          <w:p w14:paraId="5781FC22" w14:textId="77777777" w:rsidR="007A6EB7" w:rsidRPr="007A6EB7" w:rsidRDefault="007A6EB7" w:rsidP="00D1680C">
            <w:pPr>
              <w:widowControl/>
              <w:spacing w:after="0" w:line="240" w:lineRule="auto"/>
              <w:rPr>
                <w:rFonts w:eastAsia="宋体" w:cs="宋体"/>
                <w:color w:val="000000"/>
                <w:kern w:val="0"/>
                <w:sz w:val="21"/>
                <w:szCs w:val="21"/>
                <w14:ligatures w14:val="none"/>
              </w:rPr>
            </w:pPr>
            <w:proofErr w:type="spellStart"/>
            <w:r w:rsidRPr="007A6EB7">
              <w:rPr>
                <w:rFonts w:eastAsia="宋体" w:cs="宋体"/>
                <w:color w:val="000000"/>
                <w:kern w:val="0"/>
                <w:sz w:val="21"/>
                <w:szCs w:val="21"/>
                <w14:ligatures w14:val="none"/>
              </w:rPr>
              <w:t>WeakSignal</w:t>
            </w:r>
            <w:proofErr w:type="spellEnd"/>
          </w:p>
        </w:tc>
        <w:tc>
          <w:tcPr>
            <w:tcW w:w="4961" w:type="dxa"/>
            <w:noWrap/>
            <w:vAlign w:val="center"/>
            <w:hideMark/>
          </w:tcPr>
          <w:p w14:paraId="30B28742"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examine4GIs the module signal normal?</w:t>
            </w:r>
          </w:p>
        </w:tc>
      </w:tr>
      <w:tr w:rsidR="0072770E" w:rsidRPr="007A6EB7" w14:paraId="4B78D75A" w14:textId="77777777" w:rsidTr="007F6F01">
        <w:trPr>
          <w:trHeight w:val="278"/>
          <w:jc w:val="center"/>
        </w:trPr>
        <w:tc>
          <w:tcPr>
            <w:tcW w:w="4962" w:type="dxa"/>
            <w:gridSpan w:val="2"/>
            <w:shd w:val="clear" w:color="auto" w:fill="D9D9D9" w:themeFill="background1" w:themeFillShade="D9"/>
            <w:noWrap/>
            <w:vAlign w:val="center"/>
            <w:hideMark/>
          </w:tcPr>
          <w:p w14:paraId="13FADB1F" w14:textId="0B384B51" w:rsidR="007A6EB7" w:rsidRPr="007A6EB7" w:rsidRDefault="007A6EB7" w:rsidP="007A6EB7">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 xml:space="preserve">Vendor </w:t>
            </w:r>
            <w:r w:rsidR="008C687A">
              <w:rPr>
                <w:rFonts w:eastAsia="宋体" w:cs="宋体" w:hint="eastAsia"/>
                <w:color w:val="000000"/>
                <w:kern w:val="0"/>
                <w:sz w:val="21"/>
                <w:szCs w:val="21"/>
                <w14:ligatures w14:val="none"/>
              </w:rPr>
              <w:t>error code</w:t>
            </w:r>
          </w:p>
        </w:tc>
        <w:tc>
          <w:tcPr>
            <w:tcW w:w="4961" w:type="dxa"/>
            <w:shd w:val="clear" w:color="auto" w:fill="D9D9D9" w:themeFill="background1" w:themeFillShade="D9"/>
            <w:noWrap/>
            <w:vAlign w:val="center"/>
            <w:hideMark/>
          </w:tcPr>
          <w:p w14:paraId="19B4E318" w14:textId="77777777" w:rsidR="007A6EB7" w:rsidRPr="007A6EB7" w:rsidRDefault="007A6EB7" w:rsidP="007A6EB7">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 xml:space="preserve">　</w:t>
            </w:r>
          </w:p>
        </w:tc>
      </w:tr>
      <w:tr w:rsidR="008C687A" w:rsidRPr="007A6EB7" w14:paraId="7ABCD684" w14:textId="77777777" w:rsidTr="007F6F01">
        <w:trPr>
          <w:trHeight w:val="261"/>
          <w:jc w:val="center"/>
        </w:trPr>
        <w:tc>
          <w:tcPr>
            <w:tcW w:w="1347" w:type="dxa"/>
            <w:vAlign w:val="center"/>
            <w:hideMark/>
          </w:tcPr>
          <w:p w14:paraId="75EA640B"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1</w:t>
            </w:r>
          </w:p>
        </w:tc>
        <w:tc>
          <w:tcPr>
            <w:tcW w:w="3615" w:type="dxa"/>
            <w:vAlign w:val="center"/>
            <w:hideMark/>
          </w:tcPr>
          <w:p w14:paraId="3C0CFDB8"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CCU communication failure</w:t>
            </w:r>
          </w:p>
        </w:tc>
        <w:tc>
          <w:tcPr>
            <w:tcW w:w="4961" w:type="dxa"/>
            <w:noWrap/>
            <w:vAlign w:val="center"/>
            <w:hideMark/>
          </w:tcPr>
          <w:p w14:paraId="596E6245"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Check if the communication is loose</w:t>
            </w:r>
          </w:p>
        </w:tc>
      </w:tr>
      <w:tr w:rsidR="008C687A" w:rsidRPr="007A6EB7" w14:paraId="4CC21E30" w14:textId="77777777" w:rsidTr="007F6F01">
        <w:trPr>
          <w:trHeight w:val="261"/>
          <w:jc w:val="center"/>
        </w:trPr>
        <w:tc>
          <w:tcPr>
            <w:tcW w:w="1347" w:type="dxa"/>
            <w:vAlign w:val="center"/>
            <w:hideMark/>
          </w:tcPr>
          <w:p w14:paraId="397E83E9"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2</w:t>
            </w:r>
          </w:p>
        </w:tc>
        <w:tc>
          <w:tcPr>
            <w:tcW w:w="3615" w:type="dxa"/>
            <w:vAlign w:val="center"/>
            <w:hideMark/>
          </w:tcPr>
          <w:p w14:paraId="45974228"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card-reader communication failure</w:t>
            </w:r>
          </w:p>
        </w:tc>
        <w:tc>
          <w:tcPr>
            <w:tcW w:w="4961" w:type="dxa"/>
            <w:noWrap/>
            <w:vAlign w:val="center"/>
            <w:hideMark/>
          </w:tcPr>
          <w:p w14:paraId="56D1E16E"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Check if the card reader connection is loose</w:t>
            </w:r>
          </w:p>
        </w:tc>
      </w:tr>
      <w:tr w:rsidR="008C687A" w:rsidRPr="007A6EB7" w14:paraId="47F60326" w14:textId="77777777" w:rsidTr="007F6F01">
        <w:trPr>
          <w:trHeight w:val="278"/>
          <w:jc w:val="center"/>
        </w:trPr>
        <w:tc>
          <w:tcPr>
            <w:tcW w:w="1347" w:type="dxa"/>
            <w:vAlign w:val="center"/>
            <w:hideMark/>
          </w:tcPr>
          <w:p w14:paraId="4E0D007D"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3</w:t>
            </w:r>
          </w:p>
        </w:tc>
        <w:tc>
          <w:tcPr>
            <w:tcW w:w="3615" w:type="dxa"/>
            <w:vAlign w:val="center"/>
            <w:hideMark/>
          </w:tcPr>
          <w:p w14:paraId="63D88836"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Gun connection Failure</w:t>
            </w:r>
          </w:p>
        </w:tc>
        <w:tc>
          <w:tcPr>
            <w:tcW w:w="4961" w:type="dxa"/>
            <w:noWrap/>
            <w:vAlign w:val="center"/>
            <w:hideMark/>
          </w:tcPr>
          <w:p w14:paraId="04EE606E"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Check whether the charging gun head is damaged</w:t>
            </w:r>
          </w:p>
        </w:tc>
      </w:tr>
      <w:tr w:rsidR="008C687A" w:rsidRPr="007A6EB7" w14:paraId="4763009F" w14:textId="77777777" w:rsidTr="007F6F01">
        <w:trPr>
          <w:trHeight w:val="278"/>
          <w:jc w:val="center"/>
        </w:trPr>
        <w:tc>
          <w:tcPr>
            <w:tcW w:w="1347" w:type="dxa"/>
            <w:vAlign w:val="center"/>
            <w:hideMark/>
          </w:tcPr>
          <w:p w14:paraId="43E3A292"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4</w:t>
            </w:r>
          </w:p>
        </w:tc>
        <w:tc>
          <w:tcPr>
            <w:tcW w:w="3615" w:type="dxa"/>
            <w:vAlign w:val="center"/>
            <w:hideMark/>
          </w:tcPr>
          <w:p w14:paraId="0EE085BF"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Module Hardware Failure</w:t>
            </w:r>
          </w:p>
        </w:tc>
        <w:tc>
          <w:tcPr>
            <w:tcW w:w="4961" w:type="dxa"/>
            <w:noWrap/>
            <w:vAlign w:val="center"/>
            <w:hideMark/>
          </w:tcPr>
          <w:p w14:paraId="5677A788"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Check if the module is damaged</w:t>
            </w:r>
          </w:p>
        </w:tc>
      </w:tr>
      <w:tr w:rsidR="008C687A" w:rsidRPr="007A6EB7" w14:paraId="1F3DC305" w14:textId="77777777" w:rsidTr="007F6F01">
        <w:trPr>
          <w:trHeight w:val="278"/>
          <w:jc w:val="center"/>
        </w:trPr>
        <w:tc>
          <w:tcPr>
            <w:tcW w:w="1347" w:type="dxa"/>
            <w:vAlign w:val="center"/>
            <w:hideMark/>
          </w:tcPr>
          <w:p w14:paraId="3C1BA309"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5</w:t>
            </w:r>
          </w:p>
        </w:tc>
        <w:tc>
          <w:tcPr>
            <w:tcW w:w="3615" w:type="dxa"/>
            <w:vAlign w:val="center"/>
            <w:hideMark/>
          </w:tcPr>
          <w:p w14:paraId="0B4A70DB"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Module Communication Failure</w:t>
            </w:r>
          </w:p>
        </w:tc>
        <w:tc>
          <w:tcPr>
            <w:tcW w:w="4961" w:type="dxa"/>
            <w:noWrap/>
            <w:vAlign w:val="center"/>
            <w:hideMark/>
          </w:tcPr>
          <w:p w14:paraId="41D83A34"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Check whether the module communication is damaged</w:t>
            </w:r>
          </w:p>
        </w:tc>
      </w:tr>
      <w:tr w:rsidR="008C687A" w:rsidRPr="007A6EB7" w14:paraId="7225B2E1" w14:textId="77777777" w:rsidTr="007F6F01">
        <w:trPr>
          <w:trHeight w:val="278"/>
          <w:jc w:val="center"/>
        </w:trPr>
        <w:tc>
          <w:tcPr>
            <w:tcW w:w="1347" w:type="dxa"/>
            <w:vAlign w:val="center"/>
            <w:hideMark/>
          </w:tcPr>
          <w:p w14:paraId="1F6F6066"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6</w:t>
            </w:r>
          </w:p>
        </w:tc>
        <w:tc>
          <w:tcPr>
            <w:tcW w:w="3615" w:type="dxa"/>
            <w:vAlign w:val="center"/>
            <w:hideMark/>
          </w:tcPr>
          <w:p w14:paraId="0ED1EAC5"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Parallel switch fault</w:t>
            </w:r>
          </w:p>
        </w:tc>
        <w:tc>
          <w:tcPr>
            <w:tcW w:w="4961" w:type="dxa"/>
            <w:noWrap/>
            <w:vAlign w:val="center"/>
            <w:hideMark/>
          </w:tcPr>
          <w:p w14:paraId="26284682"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Check whether the AC contactor coil is damaged</w:t>
            </w:r>
          </w:p>
        </w:tc>
      </w:tr>
      <w:tr w:rsidR="008C687A" w:rsidRPr="007A6EB7" w14:paraId="4A1B82A8" w14:textId="77777777" w:rsidTr="007F6F01">
        <w:trPr>
          <w:trHeight w:val="278"/>
          <w:jc w:val="center"/>
        </w:trPr>
        <w:tc>
          <w:tcPr>
            <w:tcW w:w="1347" w:type="dxa"/>
            <w:vAlign w:val="center"/>
            <w:hideMark/>
          </w:tcPr>
          <w:p w14:paraId="2B4C50C9"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7</w:t>
            </w:r>
          </w:p>
        </w:tc>
        <w:tc>
          <w:tcPr>
            <w:tcW w:w="3615" w:type="dxa"/>
            <w:vAlign w:val="center"/>
            <w:hideMark/>
          </w:tcPr>
          <w:p w14:paraId="29C3E9FD"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Discharge circuit fault</w:t>
            </w:r>
          </w:p>
        </w:tc>
        <w:tc>
          <w:tcPr>
            <w:tcW w:w="4961" w:type="dxa"/>
            <w:noWrap/>
            <w:vAlign w:val="center"/>
            <w:hideMark/>
          </w:tcPr>
          <w:p w14:paraId="5BF466E0"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Check if the module is damaged</w:t>
            </w:r>
          </w:p>
        </w:tc>
      </w:tr>
      <w:tr w:rsidR="008C687A" w:rsidRPr="007A6EB7" w14:paraId="5C116618" w14:textId="77777777" w:rsidTr="007F6F01">
        <w:trPr>
          <w:trHeight w:val="278"/>
          <w:jc w:val="center"/>
        </w:trPr>
        <w:tc>
          <w:tcPr>
            <w:tcW w:w="1347" w:type="dxa"/>
            <w:vAlign w:val="center"/>
            <w:hideMark/>
          </w:tcPr>
          <w:p w14:paraId="1C70345C"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8</w:t>
            </w:r>
          </w:p>
        </w:tc>
        <w:tc>
          <w:tcPr>
            <w:tcW w:w="3615" w:type="dxa"/>
            <w:vAlign w:val="center"/>
            <w:hideMark/>
          </w:tcPr>
          <w:p w14:paraId="17957249" w14:textId="6B4E805E"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discharge switch adhesion failure</w:t>
            </w:r>
          </w:p>
        </w:tc>
        <w:tc>
          <w:tcPr>
            <w:tcW w:w="4961" w:type="dxa"/>
            <w:noWrap/>
            <w:vAlign w:val="center"/>
            <w:hideMark/>
          </w:tcPr>
          <w:p w14:paraId="5B4E0B39"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Check if the module is damaged</w:t>
            </w:r>
          </w:p>
        </w:tc>
      </w:tr>
      <w:tr w:rsidR="008C687A" w:rsidRPr="007A6EB7" w14:paraId="0270828B" w14:textId="77777777" w:rsidTr="007F6F01">
        <w:trPr>
          <w:trHeight w:val="278"/>
          <w:jc w:val="center"/>
        </w:trPr>
        <w:tc>
          <w:tcPr>
            <w:tcW w:w="1347" w:type="dxa"/>
            <w:vAlign w:val="center"/>
            <w:hideMark/>
          </w:tcPr>
          <w:p w14:paraId="22867F23"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9</w:t>
            </w:r>
          </w:p>
        </w:tc>
        <w:tc>
          <w:tcPr>
            <w:tcW w:w="3615" w:type="dxa"/>
            <w:vAlign w:val="center"/>
            <w:hideMark/>
          </w:tcPr>
          <w:p w14:paraId="1CC82215" w14:textId="3D9F861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charge switch adhesion failure</w:t>
            </w:r>
          </w:p>
        </w:tc>
        <w:tc>
          <w:tcPr>
            <w:tcW w:w="4961" w:type="dxa"/>
            <w:noWrap/>
            <w:vAlign w:val="center"/>
            <w:hideMark/>
          </w:tcPr>
          <w:p w14:paraId="44D0343B"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Check whether the DC contactor is closed normally</w:t>
            </w:r>
          </w:p>
        </w:tc>
      </w:tr>
      <w:tr w:rsidR="008C687A" w:rsidRPr="007A6EB7" w14:paraId="506D7CF8" w14:textId="77777777" w:rsidTr="007F6F01">
        <w:trPr>
          <w:trHeight w:val="278"/>
          <w:jc w:val="center"/>
        </w:trPr>
        <w:tc>
          <w:tcPr>
            <w:tcW w:w="1347" w:type="dxa"/>
            <w:vAlign w:val="center"/>
            <w:hideMark/>
          </w:tcPr>
          <w:p w14:paraId="314CD06F"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10</w:t>
            </w:r>
          </w:p>
        </w:tc>
        <w:tc>
          <w:tcPr>
            <w:tcW w:w="3615" w:type="dxa"/>
            <w:vAlign w:val="center"/>
            <w:hideMark/>
          </w:tcPr>
          <w:p w14:paraId="6AE5062B" w14:textId="4C57CEA0"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AC switch adhesion failure</w:t>
            </w:r>
          </w:p>
        </w:tc>
        <w:tc>
          <w:tcPr>
            <w:tcW w:w="4961" w:type="dxa"/>
            <w:noWrap/>
            <w:vAlign w:val="center"/>
            <w:hideMark/>
          </w:tcPr>
          <w:p w14:paraId="6F2A9A47"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Check whether the AC circuit breaker is closed normally</w:t>
            </w:r>
          </w:p>
        </w:tc>
      </w:tr>
      <w:tr w:rsidR="008C687A" w:rsidRPr="007A6EB7" w14:paraId="65F8AFD6" w14:textId="77777777" w:rsidTr="007F6F01">
        <w:trPr>
          <w:trHeight w:val="278"/>
          <w:jc w:val="center"/>
        </w:trPr>
        <w:tc>
          <w:tcPr>
            <w:tcW w:w="1347" w:type="dxa"/>
            <w:vAlign w:val="center"/>
            <w:hideMark/>
          </w:tcPr>
          <w:p w14:paraId="13601495"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lastRenderedPageBreak/>
              <w:t>11</w:t>
            </w:r>
          </w:p>
        </w:tc>
        <w:tc>
          <w:tcPr>
            <w:tcW w:w="3615" w:type="dxa"/>
            <w:vAlign w:val="center"/>
            <w:hideMark/>
          </w:tcPr>
          <w:p w14:paraId="68024D7A"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arrester failure</w:t>
            </w:r>
          </w:p>
        </w:tc>
        <w:tc>
          <w:tcPr>
            <w:tcW w:w="4961" w:type="dxa"/>
            <w:noWrap/>
            <w:vAlign w:val="center"/>
            <w:hideMark/>
          </w:tcPr>
          <w:p w14:paraId="3B6327BF"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Check whether the lightning arrester light is on</w:t>
            </w:r>
          </w:p>
        </w:tc>
      </w:tr>
      <w:tr w:rsidR="008C687A" w:rsidRPr="007A6EB7" w14:paraId="02081E3F" w14:textId="77777777" w:rsidTr="007F6F01">
        <w:trPr>
          <w:trHeight w:val="278"/>
          <w:jc w:val="center"/>
        </w:trPr>
        <w:tc>
          <w:tcPr>
            <w:tcW w:w="1347" w:type="dxa"/>
            <w:vAlign w:val="center"/>
            <w:hideMark/>
          </w:tcPr>
          <w:p w14:paraId="107EA2B3"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12</w:t>
            </w:r>
          </w:p>
        </w:tc>
        <w:tc>
          <w:tcPr>
            <w:tcW w:w="3615" w:type="dxa"/>
            <w:vAlign w:val="center"/>
            <w:hideMark/>
          </w:tcPr>
          <w:p w14:paraId="65346D77"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fuse failure</w:t>
            </w:r>
          </w:p>
        </w:tc>
        <w:tc>
          <w:tcPr>
            <w:tcW w:w="4961" w:type="dxa"/>
            <w:noWrap/>
            <w:vAlign w:val="center"/>
            <w:hideMark/>
          </w:tcPr>
          <w:p w14:paraId="2758502A"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Check if the fuse is blown</w:t>
            </w:r>
          </w:p>
        </w:tc>
      </w:tr>
      <w:tr w:rsidR="008C687A" w:rsidRPr="007A6EB7" w14:paraId="3BD63BDA" w14:textId="77777777" w:rsidTr="007F6F01">
        <w:trPr>
          <w:trHeight w:val="278"/>
          <w:jc w:val="center"/>
        </w:trPr>
        <w:tc>
          <w:tcPr>
            <w:tcW w:w="1347" w:type="dxa"/>
            <w:vAlign w:val="center"/>
            <w:hideMark/>
          </w:tcPr>
          <w:p w14:paraId="0C7D1934"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13</w:t>
            </w:r>
          </w:p>
        </w:tc>
        <w:tc>
          <w:tcPr>
            <w:tcW w:w="3615" w:type="dxa"/>
            <w:vAlign w:val="center"/>
            <w:hideMark/>
          </w:tcPr>
          <w:p w14:paraId="363C89DB"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HMI communication timeout error</w:t>
            </w:r>
          </w:p>
        </w:tc>
        <w:tc>
          <w:tcPr>
            <w:tcW w:w="4961" w:type="dxa"/>
            <w:noWrap/>
            <w:vAlign w:val="center"/>
            <w:hideMark/>
          </w:tcPr>
          <w:p w14:paraId="4B81563D"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Check whether the display communication line is in good contact</w:t>
            </w:r>
          </w:p>
        </w:tc>
      </w:tr>
      <w:tr w:rsidR="008C687A" w:rsidRPr="007A6EB7" w14:paraId="1F1D9BF6" w14:textId="77777777" w:rsidTr="007F6F01">
        <w:trPr>
          <w:trHeight w:val="278"/>
          <w:jc w:val="center"/>
        </w:trPr>
        <w:tc>
          <w:tcPr>
            <w:tcW w:w="1347" w:type="dxa"/>
            <w:vAlign w:val="center"/>
            <w:hideMark/>
          </w:tcPr>
          <w:p w14:paraId="24C2DDEF"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14</w:t>
            </w:r>
          </w:p>
        </w:tc>
        <w:tc>
          <w:tcPr>
            <w:tcW w:w="3615" w:type="dxa"/>
            <w:vAlign w:val="center"/>
            <w:hideMark/>
          </w:tcPr>
          <w:p w14:paraId="62C8D517"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Door Opened</w:t>
            </w:r>
          </w:p>
        </w:tc>
        <w:tc>
          <w:tcPr>
            <w:tcW w:w="4961" w:type="dxa"/>
            <w:noWrap/>
            <w:vAlign w:val="center"/>
            <w:hideMark/>
          </w:tcPr>
          <w:p w14:paraId="4DA3C732"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Check whether the access switch is loose</w:t>
            </w:r>
          </w:p>
        </w:tc>
      </w:tr>
      <w:tr w:rsidR="008C687A" w:rsidRPr="007A6EB7" w14:paraId="7DACB4D3" w14:textId="77777777" w:rsidTr="007F6F01">
        <w:trPr>
          <w:trHeight w:val="278"/>
          <w:jc w:val="center"/>
        </w:trPr>
        <w:tc>
          <w:tcPr>
            <w:tcW w:w="1347" w:type="dxa"/>
            <w:vAlign w:val="center"/>
            <w:hideMark/>
          </w:tcPr>
          <w:p w14:paraId="4DF4FB31"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15</w:t>
            </w:r>
          </w:p>
        </w:tc>
        <w:tc>
          <w:tcPr>
            <w:tcW w:w="3615" w:type="dxa"/>
            <w:vAlign w:val="center"/>
            <w:hideMark/>
          </w:tcPr>
          <w:p w14:paraId="4A5563F0"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Emergency Stop Fault</w:t>
            </w:r>
          </w:p>
        </w:tc>
        <w:tc>
          <w:tcPr>
            <w:tcW w:w="4961" w:type="dxa"/>
            <w:noWrap/>
            <w:vAlign w:val="center"/>
            <w:hideMark/>
          </w:tcPr>
          <w:p w14:paraId="48E7BF8F"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Check if the emergency stop button is pressed</w:t>
            </w:r>
          </w:p>
        </w:tc>
      </w:tr>
      <w:tr w:rsidR="008C687A" w:rsidRPr="007A6EB7" w14:paraId="5973BF0E" w14:textId="77777777" w:rsidTr="007F6F01">
        <w:trPr>
          <w:trHeight w:val="278"/>
          <w:jc w:val="center"/>
        </w:trPr>
        <w:tc>
          <w:tcPr>
            <w:tcW w:w="1347" w:type="dxa"/>
            <w:vAlign w:val="center"/>
            <w:hideMark/>
          </w:tcPr>
          <w:p w14:paraId="65A207B9"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16</w:t>
            </w:r>
          </w:p>
        </w:tc>
        <w:tc>
          <w:tcPr>
            <w:tcW w:w="3615" w:type="dxa"/>
            <w:vAlign w:val="center"/>
            <w:hideMark/>
          </w:tcPr>
          <w:p w14:paraId="140F34D4"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Communication timeout between CCU</w:t>
            </w:r>
          </w:p>
        </w:tc>
        <w:tc>
          <w:tcPr>
            <w:tcW w:w="4961" w:type="dxa"/>
            <w:noWrap/>
            <w:vAlign w:val="center"/>
            <w:hideMark/>
          </w:tcPr>
          <w:p w14:paraId="266A5CB8"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Check if the controller communication line is loose</w:t>
            </w:r>
          </w:p>
        </w:tc>
      </w:tr>
      <w:tr w:rsidR="008C687A" w:rsidRPr="007A6EB7" w14:paraId="3E96E65F" w14:textId="77777777" w:rsidTr="007F6F01">
        <w:trPr>
          <w:trHeight w:val="278"/>
          <w:jc w:val="center"/>
        </w:trPr>
        <w:tc>
          <w:tcPr>
            <w:tcW w:w="1347" w:type="dxa"/>
            <w:vAlign w:val="center"/>
            <w:hideMark/>
          </w:tcPr>
          <w:p w14:paraId="48756F7A"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17</w:t>
            </w:r>
          </w:p>
        </w:tc>
        <w:tc>
          <w:tcPr>
            <w:tcW w:w="3615" w:type="dxa"/>
            <w:vAlign w:val="center"/>
            <w:hideMark/>
          </w:tcPr>
          <w:p w14:paraId="5C426AAB"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charge error</w:t>
            </w:r>
          </w:p>
        </w:tc>
        <w:tc>
          <w:tcPr>
            <w:tcW w:w="4961" w:type="dxa"/>
            <w:noWrap/>
            <w:vAlign w:val="center"/>
            <w:hideMark/>
          </w:tcPr>
          <w:p w14:paraId="7B0309AB"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On-site interception of charging messages</w:t>
            </w:r>
          </w:p>
        </w:tc>
      </w:tr>
      <w:tr w:rsidR="008C687A" w:rsidRPr="007A6EB7" w14:paraId="6BC203D3" w14:textId="77777777" w:rsidTr="007F6F01">
        <w:trPr>
          <w:trHeight w:val="278"/>
          <w:jc w:val="center"/>
        </w:trPr>
        <w:tc>
          <w:tcPr>
            <w:tcW w:w="1347" w:type="dxa"/>
            <w:vAlign w:val="center"/>
            <w:hideMark/>
          </w:tcPr>
          <w:p w14:paraId="3E10B117"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18</w:t>
            </w:r>
          </w:p>
        </w:tc>
        <w:tc>
          <w:tcPr>
            <w:tcW w:w="3615" w:type="dxa"/>
            <w:vAlign w:val="center"/>
            <w:hideMark/>
          </w:tcPr>
          <w:p w14:paraId="21668C62"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Insulation warning</w:t>
            </w:r>
          </w:p>
        </w:tc>
        <w:tc>
          <w:tcPr>
            <w:tcW w:w="4961" w:type="dxa"/>
            <w:noWrap/>
            <w:vAlign w:val="center"/>
            <w:hideMark/>
          </w:tcPr>
          <w:p w14:paraId="76245AF3"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Restart</w:t>
            </w:r>
          </w:p>
        </w:tc>
      </w:tr>
      <w:tr w:rsidR="008C687A" w:rsidRPr="007A6EB7" w14:paraId="784D4E02" w14:textId="77777777" w:rsidTr="007F6F01">
        <w:trPr>
          <w:trHeight w:val="278"/>
          <w:jc w:val="center"/>
        </w:trPr>
        <w:tc>
          <w:tcPr>
            <w:tcW w:w="1347" w:type="dxa"/>
            <w:vAlign w:val="center"/>
            <w:hideMark/>
          </w:tcPr>
          <w:p w14:paraId="0D19B70F"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19</w:t>
            </w:r>
          </w:p>
        </w:tc>
        <w:tc>
          <w:tcPr>
            <w:tcW w:w="3615" w:type="dxa"/>
            <w:vAlign w:val="center"/>
            <w:hideMark/>
          </w:tcPr>
          <w:p w14:paraId="2E90623D"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input overvoltage</w:t>
            </w:r>
          </w:p>
        </w:tc>
        <w:tc>
          <w:tcPr>
            <w:tcW w:w="4961" w:type="dxa"/>
            <w:noWrap/>
            <w:vAlign w:val="center"/>
            <w:hideMark/>
          </w:tcPr>
          <w:p w14:paraId="741582F1"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Check whether the AC line voltage is normal</w:t>
            </w:r>
          </w:p>
        </w:tc>
      </w:tr>
      <w:tr w:rsidR="008C687A" w:rsidRPr="007A6EB7" w14:paraId="7A4CF663" w14:textId="77777777" w:rsidTr="007F6F01">
        <w:trPr>
          <w:trHeight w:val="278"/>
          <w:jc w:val="center"/>
        </w:trPr>
        <w:tc>
          <w:tcPr>
            <w:tcW w:w="1347" w:type="dxa"/>
            <w:vAlign w:val="center"/>
            <w:hideMark/>
          </w:tcPr>
          <w:p w14:paraId="48B6A9AC"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20</w:t>
            </w:r>
          </w:p>
        </w:tc>
        <w:tc>
          <w:tcPr>
            <w:tcW w:w="3615" w:type="dxa"/>
            <w:vAlign w:val="center"/>
            <w:hideMark/>
          </w:tcPr>
          <w:p w14:paraId="22980A92"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Input undervoltage</w:t>
            </w:r>
          </w:p>
        </w:tc>
        <w:tc>
          <w:tcPr>
            <w:tcW w:w="4961" w:type="dxa"/>
            <w:noWrap/>
            <w:vAlign w:val="center"/>
            <w:hideMark/>
          </w:tcPr>
          <w:p w14:paraId="3DDA49C6"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Check whether the AC line voltage is normal</w:t>
            </w:r>
          </w:p>
        </w:tc>
      </w:tr>
      <w:tr w:rsidR="008C687A" w:rsidRPr="007A6EB7" w14:paraId="7D5A3BE3" w14:textId="77777777" w:rsidTr="007F6F01">
        <w:trPr>
          <w:trHeight w:val="278"/>
          <w:jc w:val="center"/>
        </w:trPr>
        <w:tc>
          <w:tcPr>
            <w:tcW w:w="1347" w:type="dxa"/>
            <w:vAlign w:val="center"/>
            <w:hideMark/>
          </w:tcPr>
          <w:p w14:paraId="75951C69"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21</w:t>
            </w:r>
          </w:p>
        </w:tc>
        <w:tc>
          <w:tcPr>
            <w:tcW w:w="3615" w:type="dxa"/>
            <w:vAlign w:val="center"/>
            <w:hideMark/>
          </w:tcPr>
          <w:p w14:paraId="746FF070"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Jlcl-2 communication timeout</w:t>
            </w:r>
          </w:p>
        </w:tc>
        <w:tc>
          <w:tcPr>
            <w:tcW w:w="4961" w:type="dxa"/>
            <w:noWrap/>
            <w:vAlign w:val="center"/>
            <w:hideMark/>
          </w:tcPr>
          <w:p w14:paraId="0567E21E"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none</w:t>
            </w:r>
          </w:p>
        </w:tc>
      </w:tr>
      <w:tr w:rsidR="008C687A" w:rsidRPr="007A6EB7" w14:paraId="321B07AE" w14:textId="77777777" w:rsidTr="007F6F01">
        <w:trPr>
          <w:trHeight w:val="278"/>
          <w:jc w:val="center"/>
        </w:trPr>
        <w:tc>
          <w:tcPr>
            <w:tcW w:w="1347" w:type="dxa"/>
            <w:vAlign w:val="center"/>
            <w:hideMark/>
          </w:tcPr>
          <w:p w14:paraId="09B86D01"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22</w:t>
            </w:r>
          </w:p>
        </w:tc>
        <w:tc>
          <w:tcPr>
            <w:tcW w:w="3615" w:type="dxa"/>
            <w:vAlign w:val="center"/>
            <w:hideMark/>
          </w:tcPr>
          <w:p w14:paraId="033A6475"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gun temperature inspection timeout</w:t>
            </w:r>
          </w:p>
        </w:tc>
        <w:tc>
          <w:tcPr>
            <w:tcW w:w="4961" w:type="dxa"/>
            <w:noWrap/>
            <w:vAlign w:val="center"/>
            <w:hideMark/>
          </w:tcPr>
          <w:p w14:paraId="722C8C9B"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Check whether the charging gun head is damaged</w:t>
            </w:r>
          </w:p>
        </w:tc>
      </w:tr>
      <w:tr w:rsidR="008C687A" w:rsidRPr="007A6EB7" w14:paraId="1C7DFFD6" w14:textId="77777777" w:rsidTr="007F6F01">
        <w:trPr>
          <w:trHeight w:val="278"/>
          <w:jc w:val="center"/>
        </w:trPr>
        <w:tc>
          <w:tcPr>
            <w:tcW w:w="1347" w:type="dxa"/>
            <w:vAlign w:val="center"/>
            <w:hideMark/>
          </w:tcPr>
          <w:p w14:paraId="520261DF"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23</w:t>
            </w:r>
          </w:p>
        </w:tc>
        <w:tc>
          <w:tcPr>
            <w:tcW w:w="3615" w:type="dxa"/>
            <w:vAlign w:val="center"/>
            <w:hideMark/>
          </w:tcPr>
          <w:p w14:paraId="407182AD" w14:textId="7BF02F49"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Power</w:t>
            </w:r>
            <w:r w:rsidR="00E01057">
              <w:rPr>
                <w:rFonts w:eastAsia="宋体" w:cs="宋体" w:hint="eastAsia"/>
                <w:color w:val="000000"/>
                <w:kern w:val="0"/>
                <w:sz w:val="21"/>
                <w:szCs w:val="21"/>
                <w14:ligatures w14:val="none"/>
              </w:rPr>
              <w:t xml:space="preserve"> </w:t>
            </w:r>
            <w:r w:rsidRPr="007A6EB7">
              <w:rPr>
                <w:rFonts w:eastAsia="宋体" w:cs="宋体"/>
                <w:color w:val="000000"/>
                <w:kern w:val="0"/>
                <w:sz w:val="21"/>
                <w:szCs w:val="21"/>
                <w14:ligatures w14:val="none"/>
              </w:rPr>
              <w:t>Meter</w:t>
            </w:r>
            <w:r w:rsidR="00E01057">
              <w:rPr>
                <w:rFonts w:eastAsia="宋体" w:cs="宋体" w:hint="eastAsia"/>
                <w:color w:val="000000"/>
                <w:kern w:val="0"/>
                <w:sz w:val="21"/>
                <w:szCs w:val="21"/>
                <w14:ligatures w14:val="none"/>
              </w:rPr>
              <w:t xml:space="preserve"> </w:t>
            </w:r>
            <w:r w:rsidRPr="007A6EB7">
              <w:rPr>
                <w:rFonts w:eastAsia="宋体" w:cs="宋体"/>
                <w:color w:val="000000"/>
                <w:kern w:val="0"/>
                <w:sz w:val="21"/>
                <w:szCs w:val="21"/>
                <w14:ligatures w14:val="none"/>
              </w:rPr>
              <w:t>Failure</w:t>
            </w:r>
          </w:p>
        </w:tc>
        <w:tc>
          <w:tcPr>
            <w:tcW w:w="4961" w:type="dxa"/>
            <w:noWrap/>
            <w:vAlign w:val="center"/>
            <w:hideMark/>
          </w:tcPr>
          <w:p w14:paraId="5DAEF871"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Check whether the DC meter is working properly</w:t>
            </w:r>
          </w:p>
        </w:tc>
      </w:tr>
      <w:tr w:rsidR="008C687A" w:rsidRPr="007A6EB7" w14:paraId="2890183C" w14:textId="77777777" w:rsidTr="007F6F01">
        <w:trPr>
          <w:trHeight w:val="278"/>
          <w:jc w:val="center"/>
        </w:trPr>
        <w:tc>
          <w:tcPr>
            <w:tcW w:w="1347" w:type="dxa"/>
            <w:vAlign w:val="center"/>
            <w:hideMark/>
          </w:tcPr>
          <w:p w14:paraId="28CC8717"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24</w:t>
            </w:r>
          </w:p>
        </w:tc>
        <w:tc>
          <w:tcPr>
            <w:tcW w:w="3615" w:type="dxa"/>
            <w:vAlign w:val="center"/>
            <w:hideMark/>
          </w:tcPr>
          <w:p w14:paraId="496748BC" w14:textId="348EB8D9"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Power</w:t>
            </w:r>
            <w:r w:rsidR="00E01057">
              <w:rPr>
                <w:rFonts w:eastAsia="宋体" w:cs="宋体" w:hint="eastAsia"/>
                <w:color w:val="000000"/>
                <w:kern w:val="0"/>
                <w:sz w:val="21"/>
                <w:szCs w:val="21"/>
                <w14:ligatures w14:val="none"/>
              </w:rPr>
              <w:t xml:space="preserve"> </w:t>
            </w:r>
            <w:r w:rsidRPr="007A6EB7">
              <w:rPr>
                <w:rFonts w:eastAsia="宋体" w:cs="宋体"/>
                <w:color w:val="000000"/>
                <w:kern w:val="0"/>
                <w:sz w:val="21"/>
                <w:szCs w:val="21"/>
                <w14:ligatures w14:val="none"/>
              </w:rPr>
              <w:t>Meter</w:t>
            </w:r>
            <w:r w:rsidR="00E01057">
              <w:rPr>
                <w:rFonts w:eastAsia="宋体" w:cs="宋体" w:hint="eastAsia"/>
                <w:color w:val="000000"/>
                <w:kern w:val="0"/>
                <w:sz w:val="21"/>
                <w:szCs w:val="21"/>
                <w14:ligatures w14:val="none"/>
              </w:rPr>
              <w:t xml:space="preserve"> </w:t>
            </w:r>
            <w:r w:rsidRPr="007A6EB7">
              <w:rPr>
                <w:rFonts w:eastAsia="宋体" w:cs="宋体"/>
                <w:color w:val="000000"/>
                <w:kern w:val="0"/>
                <w:sz w:val="21"/>
                <w:szCs w:val="21"/>
                <w14:ligatures w14:val="none"/>
              </w:rPr>
              <w:t>Failure</w:t>
            </w:r>
          </w:p>
        </w:tc>
        <w:tc>
          <w:tcPr>
            <w:tcW w:w="4961" w:type="dxa"/>
            <w:noWrap/>
            <w:vAlign w:val="center"/>
            <w:hideMark/>
          </w:tcPr>
          <w:p w14:paraId="1A5E23CC"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none</w:t>
            </w:r>
          </w:p>
        </w:tc>
      </w:tr>
      <w:tr w:rsidR="008C687A" w:rsidRPr="007A6EB7" w14:paraId="28184E52" w14:textId="77777777" w:rsidTr="007F6F01">
        <w:trPr>
          <w:trHeight w:val="467"/>
          <w:jc w:val="center"/>
        </w:trPr>
        <w:tc>
          <w:tcPr>
            <w:tcW w:w="1347" w:type="dxa"/>
            <w:vAlign w:val="center"/>
            <w:hideMark/>
          </w:tcPr>
          <w:p w14:paraId="3AFE8872"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25</w:t>
            </w:r>
          </w:p>
        </w:tc>
        <w:tc>
          <w:tcPr>
            <w:tcW w:w="3615" w:type="dxa"/>
            <w:vAlign w:val="center"/>
            <w:hideMark/>
          </w:tcPr>
          <w:p w14:paraId="51C53E4D"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CCU communication between pile cabinets timeout</w:t>
            </w:r>
          </w:p>
        </w:tc>
        <w:tc>
          <w:tcPr>
            <w:tcW w:w="4961" w:type="dxa"/>
            <w:noWrap/>
            <w:vAlign w:val="center"/>
            <w:hideMark/>
          </w:tcPr>
          <w:p w14:paraId="16F3F55A"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none</w:t>
            </w:r>
          </w:p>
        </w:tc>
      </w:tr>
      <w:tr w:rsidR="008C687A" w:rsidRPr="007A6EB7" w14:paraId="05C46A2A" w14:textId="77777777" w:rsidTr="007F6F01">
        <w:trPr>
          <w:trHeight w:val="278"/>
          <w:jc w:val="center"/>
        </w:trPr>
        <w:tc>
          <w:tcPr>
            <w:tcW w:w="1347" w:type="dxa"/>
            <w:vAlign w:val="center"/>
            <w:hideMark/>
          </w:tcPr>
          <w:p w14:paraId="47816459"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26</w:t>
            </w:r>
          </w:p>
        </w:tc>
        <w:tc>
          <w:tcPr>
            <w:tcW w:w="3615" w:type="dxa"/>
            <w:vAlign w:val="center"/>
            <w:hideMark/>
          </w:tcPr>
          <w:p w14:paraId="49F38BE3" w14:textId="38A47552"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Transfer switch pull</w:t>
            </w:r>
            <w:r w:rsidR="00EB71E9">
              <w:rPr>
                <w:rFonts w:eastAsia="宋体" w:cs="宋体" w:hint="eastAsia"/>
                <w:color w:val="000000"/>
                <w:kern w:val="0"/>
                <w:sz w:val="21"/>
                <w:szCs w:val="21"/>
                <w14:ligatures w14:val="none"/>
              </w:rPr>
              <w:t>ed</w:t>
            </w:r>
            <w:r w:rsidRPr="007A6EB7">
              <w:rPr>
                <w:rFonts w:eastAsia="宋体" w:cs="宋体"/>
                <w:color w:val="000000"/>
                <w:kern w:val="0"/>
                <w:sz w:val="21"/>
                <w:szCs w:val="21"/>
                <w14:ligatures w14:val="none"/>
              </w:rPr>
              <w:t xml:space="preserve"> in fault</w:t>
            </w:r>
          </w:p>
        </w:tc>
        <w:tc>
          <w:tcPr>
            <w:tcW w:w="4961" w:type="dxa"/>
            <w:noWrap/>
            <w:vAlign w:val="center"/>
            <w:hideMark/>
          </w:tcPr>
          <w:p w14:paraId="1F4A7057"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none</w:t>
            </w:r>
          </w:p>
        </w:tc>
      </w:tr>
      <w:tr w:rsidR="008C687A" w:rsidRPr="007A6EB7" w14:paraId="00340075" w14:textId="77777777" w:rsidTr="007F6F01">
        <w:trPr>
          <w:trHeight w:val="278"/>
          <w:jc w:val="center"/>
        </w:trPr>
        <w:tc>
          <w:tcPr>
            <w:tcW w:w="1347" w:type="dxa"/>
            <w:vAlign w:val="center"/>
            <w:hideMark/>
          </w:tcPr>
          <w:p w14:paraId="5B297558" w14:textId="7FB2AE44" w:rsidR="007A6EB7" w:rsidRPr="007A6EB7" w:rsidRDefault="00FE0EA8" w:rsidP="00D1680C">
            <w:pPr>
              <w:widowControl/>
              <w:spacing w:after="0" w:line="240" w:lineRule="auto"/>
              <w:rPr>
                <w:rFonts w:eastAsia="宋体" w:cs="宋体"/>
                <w:color w:val="000000"/>
                <w:kern w:val="0"/>
                <w:sz w:val="21"/>
                <w:szCs w:val="21"/>
                <w14:ligatures w14:val="none"/>
              </w:rPr>
            </w:pPr>
            <w:r>
              <w:rPr>
                <w:rFonts w:eastAsia="宋体" w:cs="宋体" w:hint="eastAsia"/>
                <w:color w:val="000000"/>
                <w:kern w:val="0"/>
                <w:sz w:val="21"/>
                <w:szCs w:val="21"/>
                <w14:ligatures w14:val="none"/>
              </w:rPr>
              <w:t>27</w:t>
            </w:r>
          </w:p>
        </w:tc>
        <w:tc>
          <w:tcPr>
            <w:tcW w:w="3615" w:type="dxa"/>
            <w:vAlign w:val="center"/>
            <w:hideMark/>
          </w:tcPr>
          <w:p w14:paraId="608791A0" w14:textId="7AD20ECF"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 xml:space="preserve">AC power </w:t>
            </w:r>
            <w:proofErr w:type="gramStart"/>
            <w:r w:rsidRPr="007A6EB7">
              <w:rPr>
                <w:rFonts w:eastAsia="宋体" w:cs="宋体"/>
                <w:color w:val="000000"/>
                <w:kern w:val="0"/>
                <w:sz w:val="21"/>
                <w:szCs w:val="21"/>
                <w14:ligatures w14:val="none"/>
              </w:rPr>
              <w:t>los</w:t>
            </w:r>
            <w:r w:rsidR="003446C3">
              <w:rPr>
                <w:rFonts w:eastAsia="宋体" w:cs="宋体" w:hint="eastAsia"/>
                <w:color w:val="000000"/>
                <w:kern w:val="0"/>
                <w:sz w:val="21"/>
                <w:szCs w:val="21"/>
                <w14:ligatures w14:val="none"/>
              </w:rPr>
              <w:t>e</w:t>
            </w:r>
            <w:proofErr w:type="gramEnd"/>
          </w:p>
        </w:tc>
        <w:tc>
          <w:tcPr>
            <w:tcW w:w="4961" w:type="dxa"/>
            <w:noWrap/>
            <w:vAlign w:val="center"/>
            <w:hideMark/>
          </w:tcPr>
          <w:p w14:paraId="4BEA8D1A"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Restart the power supply</w:t>
            </w:r>
          </w:p>
        </w:tc>
      </w:tr>
      <w:tr w:rsidR="008C687A" w:rsidRPr="007A6EB7" w14:paraId="0DEAFBC4" w14:textId="77777777" w:rsidTr="007F6F01">
        <w:trPr>
          <w:trHeight w:val="278"/>
          <w:jc w:val="center"/>
        </w:trPr>
        <w:tc>
          <w:tcPr>
            <w:tcW w:w="1347" w:type="dxa"/>
            <w:vAlign w:val="center"/>
            <w:hideMark/>
          </w:tcPr>
          <w:p w14:paraId="66022C18" w14:textId="607A5D9D"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2</w:t>
            </w:r>
            <w:r w:rsidR="00FE0EA8">
              <w:rPr>
                <w:rFonts w:eastAsia="宋体" w:cs="宋体" w:hint="eastAsia"/>
                <w:color w:val="000000"/>
                <w:kern w:val="0"/>
                <w:sz w:val="21"/>
                <w:szCs w:val="21"/>
                <w14:ligatures w14:val="none"/>
              </w:rPr>
              <w:t>8</w:t>
            </w:r>
          </w:p>
        </w:tc>
        <w:tc>
          <w:tcPr>
            <w:tcW w:w="3615" w:type="dxa"/>
            <w:vAlign w:val="center"/>
            <w:hideMark/>
          </w:tcPr>
          <w:p w14:paraId="7C627945"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Change over switch off fault</w:t>
            </w:r>
          </w:p>
        </w:tc>
        <w:tc>
          <w:tcPr>
            <w:tcW w:w="4961" w:type="dxa"/>
            <w:noWrap/>
            <w:vAlign w:val="center"/>
            <w:hideMark/>
          </w:tcPr>
          <w:p w14:paraId="68D35183"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none</w:t>
            </w:r>
          </w:p>
        </w:tc>
      </w:tr>
      <w:tr w:rsidR="0090510E" w:rsidRPr="007A6EB7" w14:paraId="43795FB4" w14:textId="77777777" w:rsidTr="007F6F01">
        <w:trPr>
          <w:trHeight w:val="278"/>
          <w:jc w:val="center"/>
        </w:trPr>
        <w:tc>
          <w:tcPr>
            <w:tcW w:w="9923" w:type="dxa"/>
            <w:gridSpan w:val="3"/>
            <w:shd w:val="clear" w:color="auto" w:fill="D9D9D9" w:themeFill="background1" w:themeFillShade="D9"/>
            <w:noWrap/>
            <w:vAlign w:val="center"/>
            <w:hideMark/>
          </w:tcPr>
          <w:p w14:paraId="2EEC8A10" w14:textId="78AE6ADA" w:rsidR="0090510E" w:rsidRPr="007A6EB7" w:rsidRDefault="0090510E" w:rsidP="00D1680C">
            <w:pPr>
              <w:widowControl/>
              <w:spacing w:after="0" w:line="240" w:lineRule="auto"/>
              <w:rPr>
                <w:rFonts w:eastAsia="宋体" w:cs="宋体"/>
                <w:kern w:val="0"/>
                <w:sz w:val="21"/>
                <w:szCs w:val="21"/>
                <w14:ligatures w14:val="none"/>
              </w:rPr>
            </w:pPr>
            <w:bookmarkStart w:id="50" w:name="_Hlk224214150"/>
            <w:r>
              <w:rPr>
                <w:rFonts w:eastAsia="宋体" w:cs="宋体" w:hint="eastAsia"/>
                <w:kern w:val="0"/>
                <w:sz w:val="21"/>
                <w:szCs w:val="21"/>
                <w14:ligatures w14:val="none"/>
              </w:rPr>
              <w:t>Stop</w:t>
            </w:r>
            <w:r w:rsidRPr="007A6EB7">
              <w:rPr>
                <w:rFonts w:eastAsia="宋体" w:cs="宋体"/>
                <w:kern w:val="0"/>
                <w:sz w:val="21"/>
                <w:szCs w:val="21"/>
                <w14:ligatures w14:val="none"/>
              </w:rPr>
              <w:t xml:space="preserve"> reason</w:t>
            </w:r>
          </w:p>
        </w:tc>
      </w:tr>
      <w:bookmarkEnd w:id="50"/>
      <w:tr w:rsidR="008C687A" w:rsidRPr="007A6EB7" w14:paraId="10C15972" w14:textId="77777777" w:rsidTr="007F6F01">
        <w:trPr>
          <w:trHeight w:val="278"/>
          <w:jc w:val="center"/>
        </w:trPr>
        <w:tc>
          <w:tcPr>
            <w:tcW w:w="1347" w:type="dxa"/>
            <w:vAlign w:val="center"/>
            <w:hideMark/>
          </w:tcPr>
          <w:p w14:paraId="225958B4" w14:textId="1D0C3D48"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2</w:t>
            </w:r>
            <w:r w:rsidR="003B4D9E">
              <w:rPr>
                <w:rFonts w:eastAsia="宋体" w:cs="宋体" w:hint="eastAsia"/>
                <w:color w:val="000000"/>
                <w:kern w:val="0"/>
                <w:sz w:val="21"/>
                <w:szCs w:val="21"/>
                <w14:ligatures w14:val="none"/>
              </w:rPr>
              <w:t>9</w:t>
            </w:r>
          </w:p>
        </w:tc>
        <w:tc>
          <w:tcPr>
            <w:tcW w:w="3615" w:type="dxa"/>
            <w:vAlign w:val="center"/>
            <w:hideMark/>
          </w:tcPr>
          <w:p w14:paraId="58ACC2D6"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gun connection failure</w:t>
            </w:r>
          </w:p>
        </w:tc>
        <w:tc>
          <w:tcPr>
            <w:tcW w:w="4961" w:type="dxa"/>
            <w:noWrap/>
            <w:vAlign w:val="center"/>
            <w:hideMark/>
          </w:tcPr>
          <w:p w14:paraId="76BB7696" w14:textId="77777777" w:rsidR="007A6EB7" w:rsidRPr="007A6EB7" w:rsidRDefault="007A6EB7" w:rsidP="00D1680C">
            <w:pPr>
              <w:widowControl/>
              <w:spacing w:after="0" w:line="240" w:lineRule="auto"/>
              <w:rPr>
                <w:rFonts w:eastAsia="宋体" w:cs="宋体"/>
                <w:color w:val="FF0000"/>
                <w:kern w:val="0"/>
                <w:sz w:val="21"/>
                <w:szCs w:val="21"/>
                <w14:ligatures w14:val="none"/>
              </w:rPr>
            </w:pPr>
            <w:r w:rsidRPr="007A6EB7">
              <w:rPr>
                <w:rFonts w:eastAsia="宋体" w:cs="宋体"/>
                <w:color w:val="FF0000"/>
                <w:kern w:val="0"/>
                <w:sz w:val="21"/>
                <w:szCs w:val="21"/>
                <w14:ligatures w14:val="none"/>
              </w:rPr>
              <w:t xml:space="preserve">　</w:t>
            </w:r>
          </w:p>
        </w:tc>
      </w:tr>
      <w:tr w:rsidR="008C687A" w:rsidRPr="007A6EB7" w14:paraId="7DB20FE8" w14:textId="77777777" w:rsidTr="007F6F01">
        <w:trPr>
          <w:trHeight w:val="278"/>
          <w:jc w:val="center"/>
        </w:trPr>
        <w:tc>
          <w:tcPr>
            <w:tcW w:w="1347" w:type="dxa"/>
            <w:vAlign w:val="center"/>
            <w:hideMark/>
          </w:tcPr>
          <w:p w14:paraId="6491351E" w14:textId="68AE1575" w:rsidR="007A6EB7" w:rsidRPr="007A6EB7" w:rsidRDefault="003B4D9E" w:rsidP="00D1680C">
            <w:pPr>
              <w:widowControl/>
              <w:spacing w:after="0" w:line="240" w:lineRule="auto"/>
              <w:rPr>
                <w:rFonts w:eastAsia="宋体" w:cs="宋体"/>
                <w:color w:val="000000"/>
                <w:kern w:val="0"/>
                <w:sz w:val="21"/>
                <w:szCs w:val="21"/>
                <w14:ligatures w14:val="none"/>
              </w:rPr>
            </w:pPr>
            <w:r>
              <w:rPr>
                <w:rFonts w:eastAsia="宋体" w:cs="宋体" w:hint="eastAsia"/>
                <w:color w:val="000000"/>
                <w:kern w:val="0"/>
                <w:sz w:val="21"/>
                <w:szCs w:val="21"/>
                <w14:ligatures w14:val="none"/>
              </w:rPr>
              <w:t>30</w:t>
            </w:r>
          </w:p>
        </w:tc>
        <w:tc>
          <w:tcPr>
            <w:tcW w:w="3615" w:type="dxa"/>
            <w:vAlign w:val="center"/>
            <w:hideMark/>
          </w:tcPr>
          <w:p w14:paraId="31AF9D69"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module hardware failure</w:t>
            </w:r>
          </w:p>
        </w:tc>
        <w:tc>
          <w:tcPr>
            <w:tcW w:w="4961" w:type="dxa"/>
            <w:noWrap/>
            <w:vAlign w:val="center"/>
            <w:hideMark/>
          </w:tcPr>
          <w:p w14:paraId="393692FF" w14:textId="77777777" w:rsidR="007A6EB7" w:rsidRPr="007A6EB7" w:rsidRDefault="007A6EB7" w:rsidP="00D1680C">
            <w:pPr>
              <w:widowControl/>
              <w:spacing w:after="0" w:line="240" w:lineRule="auto"/>
              <w:rPr>
                <w:rFonts w:eastAsia="宋体" w:cs="宋体"/>
                <w:color w:val="FF0000"/>
                <w:kern w:val="0"/>
                <w:sz w:val="21"/>
                <w:szCs w:val="21"/>
                <w14:ligatures w14:val="none"/>
              </w:rPr>
            </w:pPr>
            <w:r w:rsidRPr="007A6EB7">
              <w:rPr>
                <w:rFonts w:eastAsia="宋体" w:cs="宋体"/>
                <w:color w:val="FF0000"/>
                <w:kern w:val="0"/>
                <w:sz w:val="21"/>
                <w:szCs w:val="21"/>
                <w14:ligatures w14:val="none"/>
              </w:rPr>
              <w:t xml:space="preserve">　</w:t>
            </w:r>
          </w:p>
        </w:tc>
      </w:tr>
      <w:tr w:rsidR="008C687A" w:rsidRPr="007A6EB7" w14:paraId="2B52CD2A" w14:textId="77777777" w:rsidTr="007F6F01">
        <w:trPr>
          <w:trHeight w:val="278"/>
          <w:jc w:val="center"/>
        </w:trPr>
        <w:tc>
          <w:tcPr>
            <w:tcW w:w="1347" w:type="dxa"/>
            <w:vAlign w:val="center"/>
            <w:hideMark/>
          </w:tcPr>
          <w:p w14:paraId="33193E3A" w14:textId="5D5FC4C8"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3</w:t>
            </w:r>
            <w:r w:rsidR="003B4D9E">
              <w:rPr>
                <w:rFonts w:eastAsia="宋体" w:cs="宋体" w:hint="eastAsia"/>
                <w:color w:val="000000"/>
                <w:kern w:val="0"/>
                <w:sz w:val="21"/>
                <w:szCs w:val="21"/>
                <w14:ligatures w14:val="none"/>
              </w:rPr>
              <w:t>1</w:t>
            </w:r>
          </w:p>
        </w:tc>
        <w:tc>
          <w:tcPr>
            <w:tcW w:w="3615" w:type="dxa"/>
            <w:vAlign w:val="center"/>
            <w:hideMark/>
          </w:tcPr>
          <w:p w14:paraId="6A751627"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module communication failure</w:t>
            </w:r>
          </w:p>
        </w:tc>
        <w:tc>
          <w:tcPr>
            <w:tcW w:w="4961" w:type="dxa"/>
            <w:noWrap/>
            <w:vAlign w:val="center"/>
            <w:hideMark/>
          </w:tcPr>
          <w:p w14:paraId="28DFC344" w14:textId="77777777" w:rsidR="007A6EB7" w:rsidRPr="007A6EB7" w:rsidRDefault="007A6EB7" w:rsidP="00D1680C">
            <w:pPr>
              <w:widowControl/>
              <w:spacing w:after="0" w:line="240" w:lineRule="auto"/>
              <w:rPr>
                <w:rFonts w:eastAsia="宋体" w:cs="宋体"/>
                <w:color w:val="FF0000"/>
                <w:kern w:val="0"/>
                <w:sz w:val="21"/>
                <w:szCs w:val="21"/>
                <w14:ligatures w14:val="none"/>
              </w:rPr>
            </w:pPr>
            <w:r w:rsidRPr="007A6EB7">
              <w:rPr>
                <w:rFonts w:eastAsia="宋体" w:cs="宋体"/>
                <w:color w:val="FF0000"/>
                <w:kern w:val="0"/>
                <w:sz w:val="21"/>
                <w:szCs w:val="21"/>
                <w14:ligatures w14:val="none"/>
              </w:rPr>
              <w:t xml:space="preserve">　</w:t>
            </w:r>
          </w:p>
        </w:tc>
      </w:tr>
      <w:tr w:rsidR="008C687A" w:rsidRPr="007A6EB7" w14:paraId="4BB889D0" w14:textId="77777777" w:rsidTr="007F6F01">
        <w:trPr>
          <w:trHeight w:val="278"/>
          <w:jc w:val="center"/>
        </w:trPr>
        <w:tc>
          <w:tcPr>
            <w:tcW w:w="1347" w:type="dxa"/>
            <w:vAlign w:val="center"/>
            <w:hideMark/>
          </w:tcPr>
          <w:p w14:paraId="22958659" w14:textId="7710CB28"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3</w:t>
            </w:r>
            <w:r w:rsidR="003B4D9E">
              <w:rPr>
                <w:rFonts w:eastAsia="宋体" w:cs="宋体" w:hint="eastAsia"/>
                <w:color w:val="000000"/>
                <w:kern w:val="0"/>
                <w:sz w:val="21"/>
                <w:szCs w:val="21"/>
                <w14:ligatures w14:val="none"/>
              </w:rPr>
              <w:t>2</w:t>
            </w:r>
          </w:p>
        </w:tc>
        <w:tc>
          <w:tcPr>
            <w:tcW w:w="3615" w:type="dxa"/>
            <w:vAlign w:val="center"/>
            <w:hideMark/>
          </w:tcPr>
          <w:p w14:paraId="5D4FBFC0"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Parallel switch fault</w:t>
            </w:r>
          </w:p>
        </w:tc>
        <w:tc>
          <w:tcPr>
            <w:tcW w:w="4961" w:type="dxa"/>
            <w:noWrap/>
            <w:vAlign w:val="center"/>
            <w:hideMark/>
          </w:tcPr>
          <w:p w14:paraId="577C0429" w14:textId="77777777" w:rsidR="007A6EB7" w:rsidRPr="007A6EB7" w:rsidRDefault="007A6EB7" w:rsidP="00D1680C">
            <w:pPr>
              <w:widowControl/>
              <w:spacing w:after="0" w:line="240" w:lineRule="auto"/>
              <w:rPr>
                <w:rFonts w:eastAsia="宋体" w:cs="宋体"/>
                <w:color w:val="FF0000"/>
                <w:kern w:val="0"/>
                <w:sz w:val="21"/>
                <w:szCs w:val="21"/>
                <w14:ligatures w14:val="none"/>
              </w:rPr>
            </w:pPr>
            <w:r w:rsidRPr="007A6EB7">
              <w:rPr>
                <w:rFonts w:eastAsia="宋体" w:cs="宋体"/>
                <w:color w:val="FF0000"/>
                <w:kern w:val="0"/>
                <w:sz w:val="21"/>
                <w:szCs w:val="21"/>
                <w14:ligatures w14:val="none"/>
              </w:rPr>
              <w:t xml:space="preserve">　</w:t>
            </w:r>
          </w:p>
        </w:tc>
      </w:tr>
      <w:tr w:rsidR="008C687A" w:rsidRPr="007A6EB7" w14:paraId="7716C74B" w14:textId="77777777" w:rsidTr="007F6F01">
        <w:trPr>
          <w:trHeight w:val="278"/>
          <w:jc w:val="center"/>
        </w:trPr>
        <w:tc>
          <w:tcPr>
            <w:tcW w:w="1347" w:type="dxa"/>
            <w:vAlign w:val="center"/>
            <w:hideMark/>
          </w:tcPr>
          <w:p w14:paraId="018BC024" w14:textId="17EEBCC6"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3</w:t>
            </w:r>
            <w:r w:rsidR="003B4D9E">
              <w:rPr>
                <w:rFonts w:eastAsia="宋体" w:cs="宋体" w:hint="eastAsia"/>
                <w:color w:val="000000"/>
                <w:kern w:val="0"/>
                <w:sz w:val="21"/>
                <w:szCs w:val="21"/>
                <w14:ligatures w14:val="none"/>
              </w:rPr>
              <w:t>3</w:t>
            </w:r>
          </w:p>
        </w:tc>
        <w:tc>
          <w:tcPr>
            <w:tcW w:w="3615" w:type="dxa"/>
            <w:vAlign w:val="center"/>
            <w:hideMark/>
          </w:tcPr>
          <w:p w14:paraId="6956D4CE" w14:textId="77777777"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discharge circuit failure</w:t>
            </w:r>
          </w:p>
        </w:tc>
        <w:tc>
          <w:tcPr>
            <w:tcW w:w="4961" w:type="dxa"/>
            <w:noWrap/>
            <w:vAlign w:val="center"/>
            <w:hideMark/>
          </w:tcPr>
          <w:p w14:paraId="432ED7BA" w14:textId="77777777" w:rsidR="007A6EB7" w:rsidRPr="007A6EB7" w:rsidRDefault="007A6EB7" w:rsidP="00D1680C">
            <w:pPr>
              <w:widowControl/>
              <w:spacing w:after="0" w:line="240" w:lineRule="auto"/>
              <w:rPr>
                <w:rFonts w:eastAsia="宋体" w:cs="宋体"/>
                <w:color w:val="FF0000"/>
                <w:kern w:val="0"/>
                <w:sz w:val="21"/>
                <w:szCs w:val="21"/>
                <w14:ligatures w14:val="none"/>
              </w:rPr>
            </w:pPr>
            <w:r w:rsidRPr="007A6EB7">
              <w:rPr>
                <w:rFonts w:eastAsia="宋体" w:cs="宋体"/>
                <w:color w:val="FF0000"/>
                <w:kern w:val="0"/>
                <w:sz w:val="21"/>
                <w:szCs w:val="21"/>
                <w14:ligatures w14:val="none"/>
              </w:rPr>
              <w:t xml:space="preserve">　</w:t>
            </w:r>
          </w:p>
        </w:tc>
      </w:tr>
      <w:tr w:rsidR="008C687A" w:rsidRPr="007A6EB7" w14:paraId="096127BE" w14:textId="77777777" w:rsidTr="007F6F01">
        <w:trPr>
          <w:trHeight w:val="278"/>
          <w:jc w:val="center"/>
        </w:trPr>
        <w:tc>
          <w:tcPr>
            <w:tcW w:w="1347" w:type="dxa"/>
            <w:vAlign w:val="center"/>
            <w:hideMark/>
          </w:tcPr>
          <w:p w14:paraId="3FE88873" w14:textId="1417981A"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3</w:t>
            </w:r>
            <w:r w:rsidR="003B4D9E">
              <w:rPr>
                <w:rFonts w:eastAsia="宋体" w:cs="宋体" w:hint="eastAsia"/>
                <w:color w:val="000000"/>
                <w:kern w:val="0"/>
                <w:sz w:val="21"/>
                <w:szCs w:val="21"/>
                <w14:ligatures w14:val="none"/>
              </w:rPr>
              <w:t>4</w:t>
            </w:r>
          </w:p>
        </w:tc>
        <w:tc>
          <w:tcPr>
            <w:tcW w:w="3615" w:type="dxa"/>
            <w:vAlign w:val="center"/>
            <w:hideMark/>
          </w:tcPr>
          <w:p w14:paraId="56C77586" w14:textId="62562C1B" w:rsidR="007A6EB7" w:rsidRPr="007A6EB7" w:rsidRDefault="007A6EB7" w:rsidP="00D1680C">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discharge switch adhesion failure</w:t>
            </w:r>
          </w:p>
        </w:tc>
        <w:tc>
          <w:tcPr>
            <w:tcW w:w="4961" w:type="dxa"/>
            <w:noWrap/>
            <w:vAlign w:val="center"/>
            <w:hideMark/>
          </w:tcPr>
          <w:p w14:paraId="3CF4760A" w14:textId="77777777" w:rsidR="007A6EB7" w:rsidRPr="007A6EB7" w:rsidRDefault="007A6EB7" w:rsidP="00D1680C">
            <w:pPr>
              <w:widowControl/>
              <w:spacing w:after="0" w:line="240" w:lineRule="auto"/>
              <w:rPr>
                <w:rFonts w:eastAsia="宋体" w:cs="宋体"/>
                <w:color w:val="FF0000"/>
                <w:kern w:val="0"/>
                <w:sz w:val="21"/>
                <w:szCs w:val="21"/>
                <w14:ligatures w14:val="none"/>
              </w:rPr>
            </w:pPr>
            <w:r w:rsidRPr="007A6EB7">
              <w:rPr>
                <w:rFonts w:eastAsia="宋体" w:cs="宋体"/>
                <w:color w:val="FF0000"/>
                <w:kern w:val="0"/>
                <w:sz w:val="21"/>
                <w:szCs w:val="21"/>
                <w14:ligatures w14:val="none"/>
              </w:rPr>
              <w:t xml:space="preserve">　</w:t>
            </w:r>
          </w:p>
        </w:tc>
      </w:tr>
      <w:tr w:rsidR="008C687A" w:rsidRPr="007A6EB7" w14:paraId="79B67BDD" w14:textId="77777777" w:rsidTr="007F6F01">
        <w:trPr>
          <w:trHeight w:val="278"/>
          <w:jc w:val="center"/>
        </w:trPr>
        <w:tc>
          <w:tcPr>
            <w:tcW w:w="1347" w:type="dxa"/>
            <w:vAlign w:val="center"/>
            <w:hideMark/>
          </w:tcPr>
          <w:p w14:paraId="6F3E49C9" w14:textId="00E49B25"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3</w:t>
            </w:r>
            <w:r w:rsidR="003B4D9E">
              <w:rPr>
                <w:rFonts w:eastAsia="宋体" w:cs="宋体" w:hint="eastAsia"/>
                <w:color w:val="000000"/>
                <w:kern w:val="0"/>
                <w:sz w:val="21"/>
                <w:szCs w:val="21"/>
                <w14:ligatures w14:val="none"/>
              </w:rPr>
              <w:t>5</w:t>
            </w:r>
          </w:p>
        </w:tc>
        <w:tc>
          <w:tcPr>
            <w:tcW w:w="3615" w:type="dxa"/>
            <w:vAlign w:val="center"/>
            <w:hideMark/>
          </w:tcPr>
          <w:p w14:paraId="43A192D7" w14:textId="1EE6E865"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charge switch adhesion failure</w:t>
            </w:r>
          </w:p>
        </w:tc>
        <w:tc>
          <w:tcPr>
            <w:tcW w:w="4961" w:type="dxa"/>
            <w:noWrap/>
            <w:vAlign w:val="center"/>
            <w:hideMark/>
          </w:tcPr>
          <w:p w14:paraId="288B0E76" w14:textId="77777777" w:rsidR="007A6EB7" w:rsidRPr="007A6EB7" w:rsidRDefault="007A6EB7" w:rsidP="00D1680C">
            <w:pPr>
              <w:widowControl/>
              <w:spacing w:after="0" w:line="240" w:lineRule="auto"/>
              <w:rPr>
                <w:rFonts w:eastAsia="宋体" w:cs="宋体"/>
                <w:color w:val="FF0000"/>
                <w:kern w:val="0"/>
                <w:sz w:val="21"/>
                <w:szCs w:val="21"/>
                <w14:ligatures w14:val="none"/>
              </w:rPr>
            </w:pPr>
            <w:r w:rsidRPr="007A6EB7">
              <w:rPr>
                <w:rFonts w:eastAsia="宋体" w:cs="宋体"/>
                <w:color w:val="FF0000"/>
                <w:kern w:val="0"/>
                <w:sz w:val="21"/>
                <w:szCs w:val="21"/>
                <w14:ligatures w14:val="none"/>
              </w:rPr>
              <w:t xml:space="preserve">　</w:t>
            </w:r>
          </w:p>
        </w:tc>
      </w:tr>
      <w:tr w:rsidR="008C687A" w:rsidRPr="007A6EB7" w14:paraId="0585EAC7" w14:textId="77777777" w:rsidTr="007F6F01">
        <w:trPr>
          <w:trHeight w:val="278"/>
          <w:jc w:val="center"/>
        </w:trPr>
        <w:tc>
          <w:tcPr>
            <w:tcW w:w="1347" w:type="dxa"/>
            <w:vAlign w:val="center"/>
            <w:hideMark/>
          </w:tcPr>
          <w:p w14:paraId="68BAB38F" w14:textId="41BE06E7"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3</w:t>
            </w:r>
            <w:r w:rsidR="003B4D9E">
              <w:rPr>
                <w:rFonts w:eastAsia="宋体" w:cs="宋体" w:hint="eastAsia"/>
                <w:color w:val="000000"/>
                <w:kern w:val="0"/>
                <w:sz w:val="21"/>
                <w:szCs w:val="21"/>
                <w14:ligatures w14:val="none"/>
              </w:rPr>
              <w:t>6</w:t>
            </w:r>
          </w:p>
        </w:tc>
        <w:tc>
          <w:tcPr>
            <w:tcW w:w="3615" w:type="dxa"/>
            <w:vAlign w:val="center"/>
            <w:hideMark/>
          </w:tcPr>
          <w:p w14:paraId="5D8772E7" w14:textId="1B6E2357"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AC switch adhesion failure</w:t>
            </w:r>
          </w:p>
        </w:tc>
        <w:tc>
          <w:tcPr>
            <w:tcW w:w="4961" w:type="dxa"/>
            <w:noWrap/>
            <w:vAlign w:val="center"/>
            <w:hideMark/>
          </w:tcPr>
          <w:p w14:paraId="304FEEB9" w14:textId="77777777" w:rsidR="007A6EB7" w:rsidRPr="007A6EB7" w:rsidRDefault="007A6EB7" w:rsidP="007A6EB7">
            <w:pPr>
              <w:widowControl/>
              <w:spacing w:after="0" w:line="240" w:lineRule="auto"/>
              <w:rPr>
                <w:rFonts w:eastAsia="宋体" w:cs="宋体"/>
                <w:color w:val="FF0000"/>
                <w:kern w:val="0"/>
                <w:sz w:val="21"/>
                <w:szCs w:val="21"/>
                <w14:ligatures w14:val="none"/>
              </w:rPr>
            </w:pPr>
            <w:r w:rsidRPr="007A6EB7">
              <w:rPr>
                <w:rFonts w:eastAsia="宋体" w:cs="宋体"/>
                <w:color w:val="FF0000"/>
                <w:kern w:val="0"/>
                <w:sz w:val="21"/>
                <w:szCs w:val="21"/>
                <w14:ligatures w14:val="none"/>
              </w:rPr>
              <w:t xml:space="preserve">　</w:t>
            </w:r>
          </w:p>
        </w:tc>
      </w:tr>
      <w:tr w:rsidR="008C687A" w:rsidRPr="007A6EB7" w14:paraId="6214844A" w14:textId="77777777" w:rsidTr="007F6F01">
        <w:trPr>
          <w:trHeight w:val="278"/>
          <w:jc w:val="center"/>
        </w:trPr>
        <w:tc>
          <w:tcPr>
            <w:tcW w:w="1347" w:type="dxa"/>
            <w:vAlign w:val="center"/>
            <w:hideMark/>
          </w:tcPr>
          <w:p w14:paraId="7D8C9747" w14:textId="69231B9D"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3</w:t>
            </w:r>
            <w:r w:rsidR="003B4D9E">
              <w:rPr>
                <w:rFonts w:eastAsia="宋体" w:cs="宋体" w:hint="eastAsia"/>
                <w:color w:val="000000"/>
                <w:kern w:val="0"/>
                <w:sz w:val="21"/>
                <w:szCs w:val="21"/>
                <w14:ligatures w14:val="none"/>
              </w:rPr>
              <w:t>7</w:t>
            </w:r>
          </w:p>
        </w:tc>
        <w:tc>
          <w:tcPr>
            <w:tcW w:w="3615" w:type="dxa"/>
            <w:vAlign w:val="center"/>
            <w:hideMark/>
          </w:tcPr>
          <w:p w14:paraId="15946779" w14:textId="77777777"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arrester failure</w:t>
            </w:r>
          </w:p>
        </w:tc>
        <w:tc>
          <w:tcPr>
            <w:tcW w:w="4961" w:type="dxa"/>
            <w:noWrap/>
            <w:vAlign w:val="center"/>
            <w:hideMark/>
          </w:tcPr>
          <w:p w14:paraId="795236FD" w14:textId="77777777" w:rsidR="007A6EB7" w:rsidRPr="007A6EB7" w:rsidRDefault="007A6EB7" w:rsidP="007A6EB7">
            <w:pPr>
              <w:widowControl/>
              <w:spacing w:after="0" w:line="240" w:lineRule="auto"/>
              <w:rPr>
                <w:rFonts w:eastAsia="宋体" w:cs="宋体"/>
                <w:color w:val="FF0000"/>
                <w:kern w:val="0"/>
                <w:sz w:val="21"/>
                <w:szCs w:val="21"/>
                <w14:ligatures w14:val="none"/>
              </w:rPr>
            </w:pPr>
            <w:r w:rsidRPr="007A6EB7">
              <w:rPr>
                <w:rFonts w:eastAsia="宋体" w:cs="宋体"/>
                <w:color w:val="FF0000"/>
                <w:kern w:val="0"/>
                <w:sz w:val="21"/>
                <w:szCs w:val="21"/>
                <w14:ligatures w14:val="none"/>
              </w:rPr>
              <w:t xml:space="preserve">　</w:t>
            </w:r>
          </w:p>
        </w:tc>
      </w:tr>
      <w:tr w:rsidR="008C687A" w:rsidRPr="007A6EB7" w14:paraId="6DF0318D" w14:textId="77777777" w:rsidTr="007F6F01">
        <w:trPr>
          <w:trHeight w:val="278"/>
          <w:jc w:val="center"/>
        </w:trPr>
        <w:tc>
          <w:tcPr>
            <w:tcW w:w="1347" w:type="dxa"/>
            <w:vAlign w:val="center"/>
            <w:hideMark/>
          </w:tcPr>
          <w:p w14:paraId="4823F8CD" w14:textId="7C355E3F"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3</w:t>
            </w:r>
            <w:r w:rsidR="003B4D9E">
              <w:rPr>
                <w:rFonts w:eastAsia="宋体" w:cs="宋体" w:hint="eastAsia"/>
                <w:color w:val="000000"/>
                <w:kern w:val="0"/>
                <w:sz w:val="21"/>
                <w:szCs w:val="21"/>
                <w14:ligatures w14:val="none"/>
              </w:rPr>
              <w:t>8</w:t>
            </w:r>
          </w:p>
        </w:tc>
        <w:tc>
          <w:tcPr>
            <w:tcW w:w="3615" w:type="dxa"/>
            <w:vAlign w:val="center"/>
            <w:hideMark/>
          </w:tcPr>
          <w:p w14:paraId="270CBC39" w14:textId="77777777"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fuse failure</w:t>
            </w:r>
          </w:p>
        </w:tc>
        <w:tc>
          <w:tcPr>
            <w:tcW w:w="4961" w:type="dxa"/>
            <w:noWrap/>
            <w:vAlign w:val="center"/>
            <w:hideMark/>
          </w:tcPr>
          <w:p w14:paraId="2E9D91D4" w14:textId="77777777" w:rsidR="007A6EB7" w:rsidRPr="007A6EB7" w:rsidRDefault="007A6EB7" w:rsidP="007A6EB7">
            <w:pPr>
              <w:widowControl/>
              <w:spacing w:after="0" w:line="240" w:lineRule="auto"/>
              <w:rPr>
                <w:rFonts w:eastAsia="宋体" w:cs="宋体"/>
                <w:color w:val="FF0000"/>
                <w:kern w:val="0"/>
                <w:sz w:val="21"/>
                <w:szCs w:val="21"/>
                <w14:ligatures w14:val="none"/>
              </w:rPr>
            </w:pPr>
            <w:r w:rsidRPr="007A6EB7">
              <w:rPr>
                <w:rFonts w:eastAsia="宋体" w:cs="宋体"/>
                <w:color w:val="FF0000"/>
                <w:kern w:val="0"/>
                <w:sz w:val="21"/>
                <w:szCs w:val="21"/>
                <w14:ligatures w14:val="none"/>
              </w:rPr>
              <w:t xml:space="preserve">　</w:t>
            </w:r>
          </w:p>
        </w:tc>
      </w:tr>
      <w:tr w:rsidR="008C687A" w:rsidRPr="007A6EB7" w14:paraId="58A678DD" w14:textId="77777777" w:rsidTr="007F6F01">
        <w:trPr>
          <w:trHeight w:val="278"/>
          <w:jc w:val="center"/>
        </w:trPr>
        <w:tc>
          <w:tcPr>
            <w:tcW w:w="1347" w:type="dxa"/>
            <w:vAlign w:val="center"/>
            <w:hideMark/>
          </w:tcPr>
          <w:p w14:paraId="32A9EFA0" w14:textId="5691E749"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3</w:t>
            </w:r>
            <w:r w:rsidR="003B4D9E">
              <w:rPr>
                <w:rFonts w:eastAsia="宋体" w:cs="宋体" w:hint="eastAsia"/>
                <w:color w:val="000000"/>
                <w:kern w:val="0"/>
                <w:sz w:val="21"/>
                <w:szCs w:val="21"/>
                <w14:ligatures w14:val="none"/>
              </w:rPr>
              <w:t>9</w:t>
            </w:r>
          </w:p>
        </w:tc>
        <w:tc>
          <w:tcPr>
            <w:tcW w:w="3615" w:type="dxa"/>
            <w:vAlign w:val="center"/>
            <w:hideMark/>
          </w:tcPr>
          <w:p w14:paraId="3C5A9B47" w14:textId="77777777"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HMI communication timeout error</w:t>
            </w:r>
          </w:p>
        </w:tc>
        <w:tc>
          <w:tcPr>
            <w:tcW w:w="4961" w:type="dxa"/>
            <w:noWrap/>
            <w:vAlign w:val="center"/>
            <w:hideMark/>
          </w:tcPr>
          <w:p w14:paraId="7B03B793" w14:textId="77777777" w:rsidR="007A6EB7" w:rsidRPr="007A6EB7" w:rsidRDefault="007A6EB7" w:rsidP="007A6EB7">
            <w:pPr>
              <w:widowControl/>
              <w:spacing w:after="0" w:line="240" w:lineRule="auto"/>
              <w:rPr>
                <w:rFonts w:eastAsia="宋体" w:cs="宋体"/>
                <w:color w:val="FF0000"/>
                <w:kern w:val="0"/>
                <w:sz w:val="21"/>
                <w:szCs w:val="21"/>
                <w14:ligatures w14:val="none"/>
              </w:rPr>
            </w:pPr>
            <w:r w:rsidRPr="007A6EB7">
              <w:rPr>
                <w:rFonts w:eastAsia="宋体" w:cs="宋体"/>
                <w:color w:val="FF0000"/>
                <w:kern w:val="0"/>
                <w:sz w:val="21"/>
                <w:szCs w:val="21"/>
                <w14:ligatures w14:val="none"/>
              </w:rPr>
              <w:t xml:space="preserve">　</w:t>
            </w:r>
          </w:p>
        </w:tc>
      </w:tr>
      <w:tr w:rsidR="008C687A" w:rsidRPr="007A6EB7" w14:paraId="4D503E79" w14:textId="77777777" w:rsidTr="007F6F01">
        <w:trPr>
          <w:trHeight w:val="278"/>
          <w:jc w:val="center"/>
        </w:trPr>
        <w:tc>
          <w:tcPr>
            <w:tcW w:w="1347" w:type="dxa"/>
            <w:vAlign w:val="center"/>
            <w:hideMark/>
          </w:tcPr>
          <w:p w14:paraId="057796DF" w14:textId="24D3CAEA" w:rsidR="007A6EB7" w:rsidRPr="007A6EB7" w:rsidRDefault="003B4D9E" w:rsidP="001E3405">
            <w:pPr>
              <w:widowControl/>
              <w:spacing w:after="0" w:line="240" w:lineRule="auto"/>
              <w:rPr>
                <w:rFonts w:eastAsia="宋体" w:cs="宋体"/>
                <w:color w:val="000000"/>
                <w:kern w:val="0"/>
                <w:sz w:val="21"/>
                <w:szCs w:val="21"/>
                <w14:ligatures w14:val="none"/>
              </w:rPr>
            </w:pPr>
            <w:r>
              <w:rPr>
                <w:rFonts w:eastAsia="宋体" w:cs="宋体" w:hint="eastAsia"/>
                <w:color w:val="000000"/>
                <w:kern w:val="0"/>
                <w:sz w:val="21"/>
                <w:szCs w:val="21"/>
                <w14:ligatures w14:val="none"/>
              </w:rPr>
              <w:t>40</w:t>
            </w:r>
          </w:p>
        </w:tc>
        <w:tc>
          <w:tcPr>
            <w:tcW w:w="3615" w:type="dxa"/>
            <w:vAlign w:val="center"/>
            <w:hideMark/>
          </w:tcPr>
          <w:p w14:paraId="57E3A1A8" w14:textId="77777777"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door open</w:t>
            </w:r>
          </w:p>
        </w:tc>
        <w:tc>
          <w:tcPr>
            <w:tcW w:w="4961" w:type="dxa"/>
            <w:noWrap/>
            <w:vAlign w:val="center"/>
            <w:hideMark/>
          </w:tcPr>
          <w:p w14:paraId="52BD9028" w14:textId="77777777" w:rsidR="007A6EB7" w:rsidRPr="007A6EB7" w:rsidRDefault="007A6EB7" w:rsidP="007A6EB7">
            <w:pPr>
              <w:widowControl/>
              <w:spacing w:after="0" w:line="240" w:lineRule="auto"/>
              <w:rPr>
                <w:rFonts w:eastAsia="宋体" w:cs="宋体"/>
                <w:color w:val="FF0000"/>
                <w:kern w:val="0"/>
                <w:sz w:val="21"/>
                <w:szCs w:val="21"/>
                <w14:ligatures w14:val="none"/>
              </w:rPr>
            </w:pPr>
            <w:r w:rsidRPr="007A6EB7">
              <w:rPr>
                <w:rFonts w:eastAsia="宋体" w:cs="宋体"/>
                <w:color w:val="FF0000"/>
                <w:kern w:val="0"/>
                <w:sz w:val="21"/>
                <w:szCs w:val="21"/>
                <w14:ligatures w14:val="none"/>
              </w:rPr>
              <w:t xml:space="preserve">　</w:t>
            </w:r>
          </w:p>
        </w:tc>
      </w:tr>
      <w:tr w:rsidR="008C687A" w:rsidRPr="007A6EB7" w14:paraId="45BBAB1C" w14:textId="77777777" w:rsidTr="007F6F01">
        <w:trPr>
          <w:trHeight w:val="278"/>
          <w:jc w:val="center"/>
        </w:trPr>
        <w:tc>
          <w:tcPr>
            <w:tcW w:w="1347" w:type="dxa"/>
            <w:vAlign w:val="center"/>
            <w:hideMark/>
          </w:tcPr>
          <w:p w14:paraId="1A799009" w14:textId="13EB1BF3"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4</w:t>
            </w:r>
            <w:r w:rsidR="003B4D9E">
              <w:rPr>
                <w:rFonts w:eastAsia="宋体" w:cs="宋体" w:hint="eastAsia"/>
                <w:color w:val="000000"/>
                <w:kern w:val="0"/>
                <w:sz w:val="21"/>
                <w:szCs w:val="21"/>
                <w14:ligatures w14:val="none"/>
              </w:rPr>
              <w:t>1</w:t>
            </w:r>
          </w:p>
        </w:tc>
        <w:tc>
          <w:tcPr>
            <w:tcW w:w="3615" w:type="dxa"/>
            <w:vAlign w:val="center"/>
            <w:hideMark/>
          </w:tcPr>
          <w:p w14:paraId="44976836" w14:textId="77777777"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Emergency Stop Fault</w:t>
            </w:r>
          </w:p>
        </w:tc>
        <w:tc>
          <w:tcPr>
            <w:tcW w:w="4961" w:type="dxa"/>
            <w:noWrap/>
            <w:vAlign w:val="center"/>
            <w:hideMark/>
          </w:tcPr>
          <w:p w14:paraId="7F85A945" w14:textId="77777777" w:rsidR="007A6EB7" w:rsidRPr="007A6EB7" w:rsidRDefault="007A6EB7" w:rsidP="007A6EB7">
            <w:pPr>
              <w:widowControl/>
              <w:spacing w:after="0" w:line="240" w:lineRule="auto"/>
              <w:rPr>
                <w:rFonts w:eastAsia="宋体" w:cs="宋体"/>
                <w:color w:val="FF0000"/>
                <w:kern w:val="0"/>
                <w:sz w:val="21"/>
                <w:szCs w:val="21"/>
                <w14:ligatures w14:val="none"/>
              </w:rPr>
            </w:pPr>
            <w:r w:rsidRPr="007A6EB7">
              <w:rPr>
                <w:rFonts w:eastAsia="宋体" w:cs="宋体"/>
                <w:color w:val="FF0000"/>
                <w:kern w:val="0"/>
                <w:sz w:val="21"/>
                <w:szCs w:val="21"/>
                <w14:ligatures w14:val="none"/>
              </w:rPr>
              <w:t xml:space="preserve">　</w:t>
            </w:r>
          </w:p>
        </w:tc>
      </w:tr>
      <w:tr w:rsidR="008C687A" w:rsidRPr="007A6EB7" w14:paraId="5330BEEF" w14:textId="77777777" w:rsidTr="007F6F01">
        <w:trPr>
          <w:trHeight w:val="278"/>
          <w:jc w:val="center"/>
        </w:trPr>
        <w:tc>
          <w:tcPr>
            <w:tcW w:w="1347" w:type="dxa"/>
            <w:vAlign w:val="center"/>
            <w:hideMark/>
          </w:tcPr>
          <w:p w14:paraId="4BA03281" w14:textId="20DF44E9"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lastRenderedPageBreak/>
              <w:t>4</w:t>
            </w:r>
            <w:r w:rsidR="003B4D9E">
              <w:rPr>
                <w:rFonts w:eastAsia="宋体" w:cs="宋体" w:hint="eastAsia"/>
                <w:color w:val="000000"/>
                <w:kern w:val="0"/>
                <w:sz w:val="21"/>
                <w:szCs w:val="21"/>
                <w14:ligatures w14:val="none"/>
              </w:rPr>
              <w:t>2</w:t>
            </w:r>
          </w:p>
        </w:tc>
        <w:tc>
          <w:tcPr>
            <w:tcW w:w="3615" w:type="dxa"/>
            <w:vAlign w:val="center"/>
            <w:hideMark/>
          </w:tcPr>
          <w:p w14:paraId="5BBE56D4" w14:textId="77777777"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power distribution timeout</w:t>
            </w:r>
          </w:p>
        </w:tc>
        <w:tc>
          <w:tcPr>
            <w:tcW w:w="4961" w:type="dxa"/>
            <w:noWrap/>
            <w:vAlign w:val="center"/>
            <w:hideMark/>
          </w:tcPr>
          <w:p w14:paraId="3015E64C" w14:textId="77777777" w:rsidR="007A6EB7" w:rsidRPr="007A6EB7" w:rsidRDefault="007A6EB7" w:rsidP="007A6EB7">
            <w:pPr>
              <w:widowControl/>
              <w:spacing w:after="0" w:line="240" w:lineRule="auto"/>
              <w:rPr>
                <w:rFonts w:eastAsia="宋体" w:cs="宋体"/>
                <w:color w:val="FF0000"/>
                <w:kern w:val="0"/>
                <w:sz w:val="21"/>
                <w:szCs w:val="21"/>
                <w14:ligatures w14:val="none"/>
              </w:rPr>
            </w:pPr>
            <w:r w:rsidRPr="007A6EB7">
              <w:rPr>
                <w:rFonts w:eastAsia="宋体" w:cs="宋体"/>
                <w:color w:val="FF0000"/>
                <w:kern w:val="0"/>
                <w:sz w:val="21"/>
                <w:szCs w:val="21"/>
                <w14:ligatures w14:val="none"/>
              </w:rPr>
              <w:t xml:space="preserve">　</w:t>
            </w:r>
          </w:p>
        </w:tc>
      </w:tr>
      <w:tr w:rsidR="008C687A" w:rsidRPr="007A6EB7" w14:paraId="49F92DF6" w14:textId="77777777" w:rsidTr="007F6F01">
        <w:trPr>
          <w:trHeight w:val="278"/>
          <w:jc w:val="center"/>
        </w:trPr>
        <w:tc>
          <w:tcPr>
            <w:tcW w:w="1347" w:type="dxa"/>
            <w:vAlign w:val="center"/>
            <w:hideMark/>
          </w:tcPr>
          <w:p w14:paraId="1019C20D" w14:textId="6E9FB1EE"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4</w:t>
            </w:r>
            <w:r w:rsidR="003B4D9E">
              <w:rPr>
                <w:rFonts w:eastAsia="宋体" w:cs="宋体" w:hint="eastAsia"/>
                <w:color w:val="000000"/>
                <w:kern w:val="0"/>
                <w:sz w:val="21"/>
                <w:szCs w:val="21"/>
                <w14:ligatures w14:val="none"/>
              </w:rPr>
              <w:t>3</w:t>
            </w:r>
          </w:p>
        </w:tc>
        <w:tc>
          <w:tcPr>
            <w:tcW w:w="3615" w:type="dxa"/>
            <w:vAlign w:val="center"/>
            <w:hideMark/>
          </w:tcPr>
          <w:p w14:paraId="47361D6D" w14:textId="77777777"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energy meter communication timeout</w:t>
            </w:r>
          </w:p>
        </w:tc>
        <w:tc>
          <w:tcPr>
            <w:tcW w:w="4961" w:type="dxa"/>
            <w:noWrap/>
            <w:vAlign w:val="center"/>
            <w:hideMark/>
          </w:tcPr>
          <w:p w14:paraId="0213BAFD" w14:textId="77777777" w:rsidR="007A6EB7" w:rsidRPr="007A6EB7" w:rsidRDefault="007A6EB7" w:rsidP="007A6EB7">
            <w:pPr>
              <w:widowControl/>
              <w:spacing w:after="0" w:line="240" w:lineRule="auto"/>
              <w:rPr>
                <w:rFonts w:eastAsia="宋体" w:cs="宋体"/>
                <w:color w:val="FF0000"/>
                <w:kern w:val="0"/>
                <w:sz w:val="21"/>
                <w:szCs w:val="21"/>
                <w14:ligatures w14:val="none"/>
              </w:rPr>
            </w:pPr>
            <w:r w:rsidRPr="007A6EB7">
              <w:rPr>
                <w:rFonts w:eastAsia="宋体" w:cs="宋体"/>
                <w:color w:val="FF0000"/>
                <w:kern w:val="0"/>
                <w:sz w:val="21"/>
                <w:szCs w:val="21"/>
                <w14:ligatures w14:val="none"/>
              </w:rPr>
              <w:t xml:space="preserve">　</w:t>
            </w:r>
          </w:p>
        </w:tc>
      </w:tr>
      <w:tr w:rsidR="008C687A" w:rsidRPr="007A6EB7" w14:paraId="6D38B3E3" w14:textId="77777777" w:rsidTr="007F6F01">
        <w:trPr>
          <w:trHeight w:val="278"/>
          <w:jc w:val="center"/>
        </w:trPr>
        <w:tc>
          <w:tcPr>
            <w:tcW w:w="1347" w:type="dxa"/>
            <w:vAlign w:val="center"/>
            <w:hideMark/>
          </w:tcPr>
          <w:p w14:paraId="77651D18" w14:textId="026765CE"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4</w:t>
            </w:r>
            <w:r w:rsidR="003B4D9E">
              <w:rPr>
                <w:rFonts w:eastAsia="宋体" w:cs="宋体" w:hint="eastAsia"/>
                <w:color w:val="000000"/>
                <w:kern w:val="0"/>
                <w:sz w:val="21"/>
                <w:szCs w:val="21"/>
                <w14:ligatures w14:val="none"/>
              </w:rPr>
              <w:t>4</w:t>
            </w:r>
          </w:p>
        </w:tc>
        <w:tc>
          <w:tcPr>
            <w:tcW w:w="3615" w:type="dxa"/>
            <w:vAlign w:val="center"/>
            <w:hideMark/>
          </w:tcPr>
          <w:p w14:paraId="7D1A13AE" w14:textId="77777777"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battery reverse connection error</w:t>
            </w:r>
          </w:p>
        </w:tc>
        <w:tc>
          <w:tcPr>
            <w:tcW w:w="4961" w:type="dxa"/>
            <w:noWrap/>
            <w:vAlign w:val="center"/>
            <w:hideMark/>
          </w:tcPr>
          <w:p w14:paraId="6C72050D" w14:textId="77777777" w:rsidR="007A6EB7" w:rsidRPr="007A6EB7" w:rsidRDefault="007A6EB7" w:rsidP="007A6EB7">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 xml:space="preserve">　</w:t>
            </w:r>
          </w:p>
        </w:tc>
      </w:tr>
      <w:tr w:rsidR="008C687A" w:rsidRPr="007A6EB7" w14:paraId="35BF4F51" w14:textId="77777777" w:rsidTr="007F6F01">
        <w:trPr>
          <w:trHeight w:val="681"/>
          <w:jc w:val="center"/>
        </w:trPr>
        <w:tc>
          <w:tcPr>
            <w:tcW w:w="1347" w:type="dxa"/>
            <w:vAlign w:val="center"/>
            <w:hideMark/>
          </w:tcPr>
          <w:p w14:paraId="335A0885" w14:textId="064F5A9E"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4</w:t>
            </w:r>
            <w:r w:rsidR="003B4D9E">
              <w:rPr>
                <w:rFonts w:eastAsia="宋体" w:cs="宋体" w:hint="eastAsia"/>
                <w:color w:val="000000"/>
                <w:kern w:val="0"/>
                <w:sz w:val="21"/>
                <w:szCs w:val="21"/>
                <w14:ligatures w14:val="none"/>
              </w:rPr>
              <w:t>5</w:t>
            </w:r>
          </w:p>
        </w:tc>
        <w:tc>
          <w:tcPr>
            <w:tcW w:w="3615" w:type="dxa"/>
            <w:vAlign w:val="center"/>
            <w:hideMark/>
          </w:tcPr>
          <w:p w14:paraId="2005B64D" w14:textId="77777777"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battery matching error</w:t>
            </w:r>
          </w:p>
        </w:tc>
        <w:tc>
          <w:tcPr>
            <w:tcW w:w="4961" w:type="dxa"/>
            <w:noWrap/>
            <w:vAlign w:val="center"/>
            <w:hideMark/>
          </w:tcPr>
          <w:p w14:paraId="162F759A" w14:textId="77777777" w:rsidR="007A6EB7" w:rsidRPr="007A6EB7" w:rsidRDefault="007A6EB7" w:rsidP="007A6EB7">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 xml:space="preserve">　</w:t>
            </w:r>
          </w:p>
        </w:tc>
      </w:tr>
      <w:tr w:rsidR="008C687A" w:rsidRPr="007A6EB7" w14:paraId="3CEF48D1" w14:textId="77777777" w:rsidTr="007F6F01">
        <w:trPr>
          <w:trHeight w:val="278"/>
          <w:jc w:val="center"/>
        </w:trPr>
        <w:tc>
          <w:tcPr>
            <w:tcW w:w="1347" w:type="dxa"/>
            <w:vAlign w:val="center"/>
            <w:hideMark/>
          </w:tcPr>
          <w:p w14:paraId="07529D03" w14:textId="0F6775E7"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4</w:t>
            </w:r>
            <w:r w:rsidR="003B4D9E">
              <w:rPr>
                <w:rFonts w:eastAsia="宋体" w:cs="宋体" w:hint="eastAsia"/>
                <w:color w:val="000000"/>
                <w:kern w:val="0"/>
                <w:sz w:val="21"/>
                <w:szCs w:val="21"/>
                <w14:ligatures w14:val="none"/>
              </w:rPr>
              <w:t>6</w:t>
            </w:r>
          </w:p>
        </w:tc>
        <w:tc>
          <w:tcPr>
            <w:tcW w:w="3615" w:type="dxa"/>
            <w:vAlign w:val="center"/>
            <w:hideMark/>
          </w:tcPr>
          <w:p w14:paraId="075E339E" w14:textId="77777777"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BMS communication error</w:t>
            </w:r>
          </w:p>
        </w:tc>
        <w:tc>
          <w:tcPr>
            <w:tcW w:w="4961" w:type="dxa"/>
            <w:noWrap/>
            <w:vAlign w:val="center"/>
            <w:hideMark/>
          </w:tcPr>
          <w:p w14:paraId="43EED85D" w14:textId="77777777" w:rsidR="007A6EB7" w:rsidRPr="007A6EB7" w:rsidRDefault="007A6EB7" w:rsidP="007A6EB7">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 xml:space="preserve">　</w:t>
            </w:r>
          </w:p>
        </w:tc>
      </w:tr>
      <w:tr w:rsidR="008C687A" w:rsidRPr="007A6EB7" w14:paraId="236105C0" w14:textId="77777777" w:rsidTr="007F6F01">
        <w:trPr>
          <w:trHeight w:val="278"/>
          <w:jc w:val="center"/>
        </w:trPr>
        <w:tc>
          <w:tcPr>
            <w:tcW w:w="1347" w:type="dxa"/>
            <w:vAlign w:val="center"/>
            <w:hideMark/>
          </w:tcPr>
          <w:p w14:paraId="42C95C62" w14:textId="448CAE45"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4</w:t>
            </w:r>
            <w:r w:rsidR="003B4D9E">
              <w:rPr>
                <w:rFonts w:eastAsia="宋体" w:cs="宋体" w:hint="eastAsia"/>
                <w:color w:val="000000"/>
                <w:kern w:val="0"/>
                <w:sz w:val="21"/>
                <w:szCs w:val="21"/>
                <w14:ligatures w14:val="none"/>
              </w:rPr>
              <w:t>7</w:t>
            </w:r>
          </w:p>
        </w:tc>
        <w:tc>
          <w:tcPr>
            <w:tcW w:w="3615" w:type="dxa"/>
            <w:vAlign w:val="center"/>
            <w:hideMark/>
          </w:tcPr>
          <w:p w14:paraId="41E9E901" w14:textId="77777777"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BMS charge preparation timeout error</w:t>
            </w:r>
          </w:p>
        </w:tc>
        <w:tc>
          <w:tcPr>
            <w:tcW w:w="4961" w:type="dxa"/>
            <w:noWrap/>
            <w:vAlign w:val="center"/>
            <w:hideMark/>
          </w:tcPr>
          <w:p w14:paraId="459C9731" w14:textId="77777777" w:rsidR="007A6EB7" w:rsidRPr="007A6EB7" w:rsidRDefault="007A6EB7" w:rsidP="007A6EB7">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 xml:space="preserve">　</w:t>
            </w:r>
          </w:p>
        </w:tc>
      </w:tr>
      <w:tr w:rsidR="008C687A" w:rsidRPr="007A6EB7" w14:paraId="735836A3" w14:textId="77777777" w:rsidTr="007F6F01">
        <w:trPr>
          <w:trHeight w:val="278"/>
          <w:jc w:val="center"/>
        </w:trPr>
        <w:tc>
          <w:tcPr>
            <w:tcW w:w="1347" w:type="dxa"/>
            <w:vAlign w:val="center"/>
            <w:hideMark/>
          </w:tcPr>
          <w:p w14:paraId="5C264D26" w14:textId="65CEB6A1"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4</w:t>
            </w:r>
            <w:r w:rsidR="003B4D9E">
              <w:rPr>
                <w:rFonts w:eastAsia="宋体" w:cs="宋体" w:hint="eastAsia"/>
                <w:color w:val="000000"/>
                <w:kern w:val="0"/>
                <w:sz w:val="21"/>
                <w:szCs w:val="21"/>
                <w14:ligatures w14:val="none"/>
              </w:rPr>
              <w:t>8</w:t>
            </w:r>
          </w:p>
        </w:tc>
        <w:tc>
          <w:tcPr>
            <w:tcW w:w="3615" w:type="dxa"/>
            <w:vAlign w:val="center"/>
            <w:hideMark/>
          </w:tcPr>
          <w:p w14:paraId="446A7FB3" w14:textId="77777777"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BMS prohibit charge timeout error</w:t>
            </w:r>
          </w:p>
        </w:tc>
        <w:tc>
          <w:tcPr>
            <w:tcW w:w="4961" w:type="dxa"/>
            <w:noWrap/>
            <w:vAlign w:val="center"/>
            <w:hideMark/>
          </w:tcPr>
          <w:p w14:paraId="44B1C826" w14:textId="77777777" w:rsidR="007A6EB7" w:rsidRPr="007A6EB7" w:rsidRDefault="007A6EB7" w:rsidP="007A6EB7">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 xml:space="preserve">　</w:t>
            </w:r>
          </w:p>
        </w:tc>
      </w:tr>
      <w:tr w:rsidR="008C687A" w:rsidRPr="007A6EB7" w14:paraId="6CEC55F2" w14:textId="77777777" w:rsidTr="007F6F01">
        <w:trPr>
          <w:trHeight w:val="1260"/>
          <w:jc w:val="center"/>
        </w:trPr>
        <w:tc>
          <w:tcPr>
            <w:tcW w:w="1347" w:type="dxa"/>
            <w:vAlign w:val="center"/>
            <w:hideMark/>
          </w:tcPr>
          <w:p w14:paraId="1A350D71" w14:textId="4F9EC304"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4</w:t>
            </w:r>
            <w:r w:rsidR="003B4D9E">
              <w:rPr>
                <w:rFonts w:eastAsia="宋体" w:cs="宋体" w:hint="eastAsia"/>
                <w:color w:val="000000"/>
                <w:kern w:val="0"/>
                <w:sz w:val="21"/>
                <w:szCs w:val="21"/>
                <w14:ligatures w14:val="none"/>
              </w:rPr>
              <w:t>9</w:t>
            </w:r>
          </w:p>
        </w:tc>
        <w:tc>
          <w:tcPr>
            <w:tcW w:w="3615" w:type="dxa"/>
            <w:vAlign w:val="center"/>
            <w:hideMark/>
          </w:tcPr>
          <w:p w14:paraId="00517635" w14:textId="77777777"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BMS parameter not suitable for this charger</w:t>
            </w:r>
          </w:p>
        </w:tc>
        <w:tc>
          <w:tcPr>
            <w:tcW w:w="4961" w:type="dxa"/>
            <w:noWrap/>
            <w:vAlign w:val="center"/>
            <w:hideMark/>
          </w:tcPr>
          <w:p w14:paraId="50306DAD" w14:textId="77777777" w:rsidR="007A6EB7" w:rsidRPr="007A6EB7" w:rsidRDefault="007A6EB7" w:rsidP="007A6EB7">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 xml:space="preserve">　</w:t>
            </w:r>
          </w:p>
        </w:tc>
      </w:tr>
      <w:tr w:rsidR="008C687A" w:rsidRPr="007A6EB7" w14:paraId="115D065A" w14:textId="77777777" w:rsidTr="007F6F01">
        <w:trPr>
          <w:trHeight w:val="278"/>
          <w:jc w:val="center"/>
        </w:trPr>
        <w:tc>
          <w:tcPr>
            <w:tcW w:w="1347" w:type="dxa"/>
            <w:vAlign w:val="center"/>
            <w:hideMark/>
          </w:tcPr>
          <w:p w14:paraId="41AA13CF" w14:textId="5786C984" w:rsidR="007A6EB7" w:rsidRPr="007A6EB7" w:rsidRDefault="003B4D9E" w:rsidP="001E3405">
            <w:pPr>
              <w:widowControl/>
              <w:spacing w:after="0" w:line="240" w:lineRule="auto"/>
              <w:rPr>
                <w:rFonts w:eastAsia="宋体" w:cs="宋体"/>
                <w:color w:val="000000"/>
                <w:kern w:val="0"/>
                <w:sz w:val="21"/>
                <w:szCs w:val="21"/>
                <w14:ligatures w14:val="none"/>
              </w:rPr>
            </w:pPr>
            <w:r>
              <w:rPr>
                <w:rFonts w:eastAsia="宋体" w:cs="宋体" w:hint="eastAsia"/>
                <w:color w:val="000000"/>
                <w:kern w:val="0"/>
                <w:sz w:val="21"/>
                <w:szCs w:val="21"/>
                <w14:ligatures w14:val="none"/>
              </w:rPr>
              <w:t>50</w:t>
            </w:r>
          </w:p>
        </w:tc>
        <w:tc>
          <w:tcPr>
            <w:tcW w:w="3615" w:type="dxa"/>
            <w:vAlign w:val="center"/>
            <w:hideMark/>
          </w:tcPr>
          <w:p w14:paraId="34C6BF72" w14:textId="77777777"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BMS monomer voltage abnormality</w:t>
            </w:r>
          </w:p>
        </w:tc>
        <w:tc>
          <w:tcPr>
            <w:tcW w:w="4961" w:type="dxa"/>
            <w:noWrap/>
            <w:vAlign w:val="center"/>
            <w:hideMark/>
          </w:tcPr>
          <w:p w14:paraId="47AB4AAF" w14:textId="77777777" w:rsidR="007A6EB7" w:rsidRPr="007A6EB7" w:rsidRDefault="007A6EB7" w:rsidP="007A6EB7">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 xml:space="preserve">　</w:t>
            </w:r>
          </w:p>
        </w:tc>
      </w:tr>
      <w:tr w:rsidR="008C687A" w:rsidRPr="007A6EB7" w14:paraId="603471A1" w14:textId="77777777" w:rsidTr="007F6F01">
        <w:trPr>
          <w:trHeight w:val="278"/>
          <w:jc w:val="center"/>
        </w:trPr>
        <w:tc>
          <w:tcPr>
            <w:tcW w:w="1347" w:type="dxa"/>
            <w:vAlign w:val="center"/>
            <w:hideMark/>
          </w:tcPr>
          <w:p w14:paraId="38C957F4" w14:textId="01C278CD"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5</w:t>
            </w:r>
            <w:r w:rsidR="003B4D9E">
              <w:rPr>
                <w:rFonts w:eastAsia="宋体" w:cs="宋体" w:hint="eastAsia"/>
                <w:color w:val="000000"/>
                <w:kern w:val="0"/>
                <w:sz w:val="21"/>
                <w:szCs w:val="21"/>
                <w14:ligatures w14:val="none"/>
              </w:rPr>
              <w:t>1</w:t>
            </w:r>
          </w:p>
        </w:tc>
        <w:tc>
          <w:tcPr>
            <w:tcW w:w="3615" w:type="dxa"/>
            <w:vAlign w:val="center"/>
            <w:hideMark/>
          </w:tcPr>
          <w:p w14:paraId="1F3FFA65" w14:textId="77777777"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battery current over high error</w:t>
            </w:r>
          </w:p>
        </w:tc>
        <w:tc>
          <w:tcPr>
            <w:tcW w:w="4961" w:type="dxa"/>
            <w:noWrap/>
            <w:vAlign w:val="center"/>
            <w:hideMark/>
          </w:tcPr>
          <w:p w14:paraId="7475A47E" w14:textId="77777777" w:rsidR="007A6EB7" w:rsidRPr="007A6EB7" w:rsidRDefault="007A6EB7" w:rsidP="007A6EB7">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 xml:space="preserve">　</w:t>
            </w:r>
          </w:p>
        </w:tc>
      </w:tr>
      <w:tr w:rsidR="008C687A" w:rsidRPr="007A6EB7" w14:paraId="75BBBA99" w14:textId="77777777" w:rsidTr="007F6F01">
        <w:trPr>
          <w:trHeight w:val="278"/>
          <w:jc w:val="center"/>
        </w:trPr>
        <w:tc>
          <w:tcPr>
            <w:tcW w:w="1347" w:type="dxa"/>
            <w:vAlign w:val="center"/>
            <w:hideMark/>
          </w:tcPr>
          <w:p w14:paraId="56F81111" w14:textId="655E32C4"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5</w:t>
            </w:r>
            <w:r w:rsidR="003B4D9E">
              <w:rPr>
                <w:rFonts w:eastAsia="宋体" w:cs="宋体" w:hint="eastAsia"/>
                <w:color w:val="000000"/>
                <w:kern w:val="0"/>
                <w:sz w:val="21"/>
                <w:szCs w:val="21"/>
                <w14:ligatures w14:val="none"/>
              </w:rPr>
              <w:t>2</w:t>
            </w:r>
          </w:p>
        </w:tc>
        <w:tc>
          <w:tcPr>
            <w:tcW w:w="3615" w:type="dxa"/>
            <w:vAlign w:val="center"/>
            <w:hideMark/>
          </w:tcPr>
          <w:p w14:paraId="05B3A261" w14:textId="77777777"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battery temperature over high error</w:t>
            </w:r>
          </w:p>
        </w:tc>
        <w:tc>
          <w:tcPr>
            <w:tcW w:w="4961" w:type="dxa"/>
            <w:noWrap/>
            <w:vAlign w:val="center"/>
            <w:hideMark/>
          </w:tcPr>
          <w:p w14:paraId="5769179D" w14:textId="77777777" w:rsidR="007A6EB7" w:rsidRPr="007A6EB7" w:rsidRDefault="007A6EB7" w:rsidP="007A6EB7">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 xml:space="preserve">　</w:t>
            </w:r>
          </w:p>
        </w:tc>
      </w:tr>
      <w:tr w:rsidR="008C687A" w:rsidRPr="007A6EB7" w14:paraId="30C7ED31" w14:textId="77777777" w:rsidTr="007F6F01">
        <w:trPr>
          <w:trHeight w:val="375"/>
          <w:jc w:val="center"/>
        </w:trPr>
        <w:tc>
          <w:tcPr>
            <w:tcW w:w="1347" w:type="dxa"/>
            <w:vAlign w:val="center"/>
            <w:hideMark/>
          </w:tcPr>
          <w:p w14:paraId="3DF2743F" w14:textId="2DCE8DC4"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5</w:t>
            </w:r>
            <w:r w:rsidR="003B4D9E">
              <w:rPr>
                <w:rFonts w:eastAsia="宋体" w:cs="宋体" w:hint="eastAsia"/>
                <w:color w:val="000000"/>
                <w:kern w:val="0"/>
                <w:sz w:val="21"/>
                <w:szCs w:val="21"/>
                <w14:ligatures w14:val="none"/>
              </w:rPr>
              <w:t>3</w:t>
            </w:r>
          </w:p>
        </w:tc>
        <w:tc>
          <w:tcPr>
            <w:tcW w:w="3615" w:type="dxa"/>
            <w:vAlign w:val="center"/>
            <w:hideMark/>
          </w:tcPr>
          <w:p w14:paraId="196267AF" w14:textId="77777777"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BMS insulation error</w:t>
            </w:r>
          </w:p>
        </w:tc>
        <w:tc>
          <w:tcPr>
            <w:tcW w:w="4961" w:type="dxa"/>
            <w:noWrap/>
            <w:vAlign w:val="center"/>
            <w:hideMark/>
          </w:tcPr>
          <w:p w14:paraId="6F307365" w14:textId="77777777" w:rsidR="007A6EB7" w:rsidRPr="007A6EB7" w:rsidRDefault="007A6EB7" w:rsidP="007A6EB7">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 xml:space="preserve">　</w:t>
            </w:r>
          </w:p>
        </w:tc>
      </w:tr>
      <w:tr w:rsidR="008C687A" w:rsidRPr="007A6EB7" w14:paraId="30B6C599" w14:textId="77777777" w:rsidTr="007F6F01">
        <w:trPr>
          <w:trHeight w:val="375"/>
          <w:jc w:val="center"/>
        </w:trPr>
        <w:tc>
          <w:tcPr>
            <w:tcW w:w="1347" w:type="dxa"/>
            <w:vAlign w:val="center"/>
            <w:hideMark/>
          </w:tcPr>
          <w:p w14:paraId="00E34241" w14:textId="61BCF43C"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5</w:t>
            </w:r>
            <w:r w:rsidR="003B4D9E">
              <w:rPr>
                <w:rFonts w:eastAsia="宋体" w:cs="宋体" w:hint="eastAsia"/>
                <w:color w:val="000000"/>
                <w:kern w:val="0"/>
                <w:sz w:val="21"/>
                <w:szCs w:val="21"/>
                <w14:ligatures w14:val="none"/>
              </w:rPr>
              <w:t>4</w:t>
            </w:r>
          </w:p>
        </w:tc>
        <w:tc>
          <w:tcPr>
            <w:tcW w:w="3615" w:type="dxa"/>
            <w:vAlign w:val="center"/>
            <w:hideMark/>
          </w:tcPr>
          <w:p w14:paraId="297155BC" w14:textId="77777777"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BMS connection error</w:t>
            </w:r>
          </w:p>
        </w:tc>
        <w:tc>
          <w:tcPr>
            <w:tcW w:w="4961" w:type="dxa"/>
            <w:noWrap/>
            <w:vAlign w:val="center"/>
            <w:hideMark/>
          </w:tcPr>
          <w:p w14:paraId="7BF2E7E2" w14:textId="77777777" w:rsidR="007A6EB7" w:rsidRPr="007A6EB7" w:rsidRDefault="007A6EB7" w:rsidP="007A6EB7">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 xml:space="preserve">　</w:t>
            </w:r>
          </w:p>
        </w:tc>
      </w:tr>
      <w:tr w:rsidR="008C687A" w:rsidRPr="007A6EB7" w14:paraId="0ADF4C89" w14:textId="77777777" w:rsidTr="007F6F01">
        <w:trPr>
          <w:trHeight w:val="278"/>
          <w:jc w:val="center"/>
        </w:trPr>
        <w:tc>
          <w:tcPr>
            <w:tcW w:w="1347" w:type="dxa"/>
            <w:vAlign w:val="center"/>
            <w:hideMark/>
          </w:tcPr>
          <w:p w14:paraId="6EC73D72" w14:textId="796F8E88"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5</w:t>
            </w:r>
            <w:r w:rsidR="003B4D9E">
              <w:rPr>
                <w:rFonts w:eastAsia="宋体" w:cs="宋体" w:hint="eastAsia"/>
                <w:color w:val="000000"/>
                <w:kern w:val="0"/>
                <w:sz w:val="21"/>
                <w:szCs w:val="21"/>
                <w14:ligatures w14:val="none"/>
              </w:rPr>
              <w:t>5</w:t>
            </w:r>
          </w:p>
        </w:tc>
        <w:tc>
          <w:tcPr>
            <w:tcW w:w="3615" w:type="dxa"/>
            <w:vAlign w:val="center"/>
            <w:hideMark/>
          </w:tcPr>
          <w:p w14:paraId="6C8D2776" w14:textId="77777777"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BMS charging voltage over high</w:t>
            </w:r>
          </w:p>
        </w:tc>
        <w:tc>
          <w:tcPr>
            <w:tcW w:w="4961" w:type="dxa"/>
            <w:noWrap/>
            <w:vAlign w:val="center"/>
            <w:hideMark/>
          </w:tcPr>
          <w:p w14:paraId="7E2FCD2E" w14:textId="77777777" w:rsidR="007A6EB7" w:rsidRPr="007A6EB7" w:rsidRDefault="007A6EB7" w:rsidP="007A6EB7">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 xml:space="preserve">　</w:t>
            </w:r>
          </w:p>
        </w:tc>
      </w:tr>
      <w:tr w:rsidR="008C687A" w:rsidRPr="007A6EB7" w14:paraId="03424369" w14:textId="77777777" w:rsidTr="007F6F01">
        <w:trPr>
          <w:trHeight w:val="278"/>
          <w:jc w:val="center"/>
        </w:trPr>
        <w:tc>
          <w:tcPr>
            <w:tcW w:w="1347" w:type="dxa"/>
            <w:vAlign w:val="center"/>
            <w:hideMark/>
          </w:tcPr>
          <w:p w14:paraId="3387C9C2" w14:textId="0E5C6CC6"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5</w:t>
            </w:r>
            <w:r w:rsidR="003B4D9E">
              <w:rPr>
                <w:rFonts w:eastAsia="宋体" w:cs="宋体" w:hint="eastAsia"/>
                <w:color w:val="000000"/>
                <w:kern w:val="0"/>
                <w:sz w:val="21"/>
                <w:szCs w:val="21"/>
                <w14:ligatures w14:val="none"/>
              </w:rPr>
              <w:t>6</w:t>
            </w:r>
          </w:p>
        </w:tc>
        <w:tc>
          <w:tcPr>
            <w:tcW w:w="3615" w:type="dxa"/>
            <w:vAlign w:val="center"/>
            <w:hideMark/>
          </w:tcPr>
          <w:p w14:paraId="7B53F4D5" w14:textId="77777777"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insulation failure error</w:t>
            </w:r>
          </w:p>
        </w:tc>
        <w:tc>
          <w:tcPr>
            <w:tcW w:w="4961" w:type="dxa"/>
            <w:noWrap/>
            <w:vAlign w:val="center"/>
            <w:hideMark/>
          </w:tcPr>
          <w:p w14:paraId="5EE49C05" w14:textId="77777777" w:rsidR="007A6EB7" w:rsidRPr="007A6EB7" w:rsidRDefault="007A6EB7" w:rsidP="007A6EB7">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 xml:space="preserve">　</w:t>
            </w:r>
          </w:p>
        </w:tc>
      </w:tr>
      <w:tr w:rsidR="008C687A" w:rsidRPr="007A6EB7" w14:paraId="790F0014" w14:textId="77777777" w:rsidTr="007F6F01">
        <w:trPr>
          <w:trHeight w:val="278"/>
          <w:jc w:val="center"/>
        </w:trPr>
        <w:tc>
          <w:tcPr>
            <w:tcW w:w="1347" w:type="dxa"/>
            <w:vAlign w:val="center"/>
            <w:hideMark/>
          </w:tcPr>
          <w:p w14:paraId="2020D396" w14:textId="5A6ED060"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5</w:t>
            </w:r>
            <w:r w:rsidR="003B4D9E">
              <w:rPr>
                <w:rFonts w:eastAsia="宋体" w:cs="宋体" w:hint="eastAsia"/>
                <w:color w:val="000000"/>
                <w:kern w:val="0"/>
                <w:sz w:val="21"/>
                <w:szCs w:val="21"/>
                <w14:ligatures w14:val="none"/>
              </w:rPr>
              <w:t>7</w:t>
            </w:r>
          </w:p>
        </w:tc>
        <w:tc>
          <w:tcPr>
            <w:tcW w:w="3615" w:type="dxa"/>
            <w:vAlign w:val="center"/>
            <w:hideMark/>
          </w:tcPr>
          <w:p w14:paraId="2661DD10" w14:textId="77777777"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output voltage cannot reach the expected</w:t>
            </w:r>
          </w:p>
        </w:tc>
        <w:tc>
          <w:tcPr>
            <w:tcW w:w="4961" w:type="dxa"/>
            <w:noWrap/>
            <w:vAlign w:val="center"/>
            <w:hideMark/>
          </w:tcPr>
          <w:p w14:paraId="136A88CE" w14:textId="77777777" w:rsidR="007A6EB7" w:rsidRPr="007A6EB7" w:rsidRDefault="007A6EB7" w:rsidP="007A6EB7">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 xml:space="preserve">　</w:t>
            </w:r>
          </w:p>
        </w:tc>
      </w:tr>
      <w:tr w:rsidR="008C687A" w:rsidRPr="007A6EB7" w14:paraId="5AEC0B76" w14:textId="77777777" w:rsidTr="007F6F01">
        <w:trPr>
          <w:trHeight w:val="278"/>
          <w:jc w:val="center"/>
        </w:trPr>
        <w:tc>
          <w:tcPr>
            <w:tcW w:w="1347" w:type="dxa"/>
            <w:vAlign w:val="center"/>
            <w:hideMark/>
          </w:tcPr>
          <w:p w14:paraId="4F82F6C7" w14:textId="7F2D3E28"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5</w:t>
            </w:r>
            <w:r w:rsidR="003B4D9E">
              <w:rPr>
                <w:rFonts w:eastAsia="宋体" w:cs="宋体" w:hint="eastAsia"/>
                <w:color w:val="000000"/>
                <w:kern w:val="0"/>
                <w:sz w:val="21"/>
                <w:szCs w:val="21"/>
                <w14:ligatures w14:val="none"/>
              </w:rPr>
              <w:t>8</w:t>
            </w:r>
          </w:p>
        </w:tc>
        <w:tc>
          <w:tcPr>
            <w:tcW w:w="3615" w:type="dxa"/>
            <w:vAlign w:val="center"/>
            <w:hideMark/>
          </w:tcPr>
          <w:p w14:paraId="6E41FF57" w14:textId="77777777"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E-lock not locked</w:t>
            </w:r>
          </w:p>
        </w:tc>
        <w:tc>
          <w:tcPr>
            <w:tcW w:w="4961" w:type="dxa"/>
            <w:noWrap/>
            <w:vAlign w:val="center"/>
            <w:hideMark/>
          </w:tcPr>
          <w:p w14:paraId="74ED9EA5" w14:textId="77777777" w:rsidR="007A6EB7" w:rsidRPr="007A6EB7" w:rsidRDefault="007A6EB7" w:rsidP="007A6EB7">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 xml:space="preserve">　</w:t>
            </w:r>
          </w:p>
        </w:tc>
      </w:tr>
      <w:tr w:rsidR="008C687A" w:rsidRPr="007A6EB7" w14:paraId="490D8E44" w14:textId="77777777" w:rsidTr="007F6F01">
        <w:trPr>
          <w:trHeight w:val="278"/>
          <w:jc w:val="center"/>
        </w:trPr>
        <w:tc>
          <w:tcPr>
            <w:tcW w:w="1347" w:type="dxa"/>
            <w:vAlign w:val="center"/>
            <w:hideMark/>
          </w:tcPr>
          <w:p w14:paraId="2C80A0E2" w14:textId="47E37D0A"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5</w:t>
            </w:r>
            <w:r w:rsidR="003B4D9E">
              <w:rPr>
                <w:rFonts w:eastAsia="宋体" w:cs="宋体" w:hint="eastAsia"/>
                <w:color w:val="000000"/>
                <w:kern w:val="0"/>
                <w:sz w:val="21"/>
                <w:szCs w:val="21"/>
                <w14:ligatures w14:val="none"/>
              </w:rPr>
              <w:t>9</w:t>
            </w:r>
          </w:p>
        </w:tc>
        <w:tc>
          <w:tcPr>
            <w:tcW w:w="3615" w:type="dxa"/>
            <w:vAlign w:val="center"/>
            <w:hideMark/>
          </w:tcPr>
          <w:p w14:paraId="5DA8D0F9" w14:textId="77777777"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Charging switch not closed</w:t>
            </w:r>
          </w:p>
        </w:tc>
        <w:tc>
          <w:tcPr>
            <w:tcW w:w="4961" w:type="dxa"/>
            <w:noWrap/>
            <w:vAlign w:val="center"/>
            <w:hideMark/>
          </w:tcPr>
          <w:p w14:paraId="3065B640" w14:textId="77777777" w:rsidR="007A6EB7" w:rsidRPr="007A6EB7" w:rsidRDefault="007A6EB7" w:rsidP="007A6EB7">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 xml:space="preserve">　</w:t>
            </w:r>
          </w:p>
        </w:tc>
      </w:tr>
      <w:tr w:rsidR="008C687A" w:rsidRPr="007A6EB7" w14:paraId="066F206C" w14:textId="77777777" w:rsidTr="007F6F01">
        <w:trPr>
          <w:trHeight w:val="278"/>
          <w:jc w:val="center"/>
        </w:trPr>
        <w:tc>
          <w:tcPr>
            <w:tcW w:w="1347" w:type="dxa"/>
            <w:vAlign w:val="center"/>
            <w:hideMark/>
          </w:tcPr>
          <w:p w14:paraId="28179874" w14:textId="4AF80F69" w:rsidR="007A6EB7" w:rsidRPr="007A6EB7" w:rsidRDefault="003B4D9E" w:rsidP="001E3405">
            <w:pPr>
              <w:widowControl/>
              <w:spacing w:after="0" w:line="240" w:lineRule="auto"/>
              <w:rPr>
                <w:rFonts w:eastAsia="宋体" w:cs="宋体"/>
                <w:color w:val="000000"/>
                <w:kern w:val="0"/>
                <w:sz w:val="21"/>
                <w:szCs w:val="21"/>
                <w14:ligatures w14:val="none"/>
              </w:rPr>
            </w:pPr>
            <w:r>
              <w:rPr>
                <w:rFonts w:eastAsia="宋体" w:cs="宋体" w:hint="eastAsia"/>
                <w:color w:val="000000"/>
                <w:kern w:val="0"/>
                <w:sz w:val="21"/>
                <w:szCs w:val="21"/>
                <w14:ligatures w14:val="none"/>
              </w:rPr>
              <w:t>60</w:t>
            </w:r>
          </w:p>
        </w:tc>
        <w:tc>
          <w:tcPr>
            <w:tcW w:w="3615" w:type="dxa"/>
            <w:vAlign w:val="center"/>
            <w:hideMark/>
          </w:tcPr>
          <w:p w14:paraId="2C405423" w14:textId="77777777"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charging gun temperature over high</w:t>
            </w:r>
          </w:p>
        </w:tc>
        <w:tc>
          <w:tcPr>
            <w:tcW w:w="4961" w:type="dxa"/>
            <w:noWrap/>
            <w:vAlign w:val="center"/>
            <w:hideMark/>
          </w:tcPr>
          <w:p w14:paraId="3AE88CD2" w14:textId="77777777" w:rsidR="007A6EB7" w:rsidRPr="007A6EB7" w:rsidRDefault="007A6EB7" w:rsidP="007A6EB7">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 xml:space="preserve">　</w:t>
            </w:r>
          </w:p>
        </w:tc>
      </w:tr>
      <w:tr w:rsidR="008C687A" w:rsidRPr="007A6EB7" w14:paraId="4C5409DB" w14:textId="77777777" w:rsidTr="007F6F01">
        <w:trPr>
          <w:trHeight w:val="278"/>
          <w:jc w:val="center"/>
        </w:trPr>
        <w:tc>
          <w:tcPr>
            <w:tcW w:w="1347" w:type="dxa"/>
            <w:vAlign w:val="center"/>
            <w:hideMark/>
          </w:tcPr>
          <w:p w14:paraId="703B7153" w14:textId="634FFFCE"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6</w:t>
            </w:r>
            <w:r w:rsidR="003B4D9E">
              <w:rPr>
                <w:rFonts w:eastAsia="宋体" w:cs="宋体" w:hint="eastAsia"/>
                <w:color w:val="000000"/>
                <w:kern w:val="0"/>
                <w:sz w:val="21"/>
                <w:szCs w:val="21"/>
                <w14:ligatures w14:val="none"/>
              </w:rPr>
              <w:t>1</w:t>
            </w:r>
          </w:p>
        </w:tc>
        <w:tc>
          <w:tcPr>
            <w:tcW w:w="3615" w:type="dxa"/>
            <w:vAlign w:val="center"/>
            <w:hideMark/>
          </w:tcPr>
          <w:p w14:paraId="33776FCB" w14:textId="77777777"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battery SOC abnormal</w:t>
            </w:r>
          </w:p>
        </w:tc>
        <w:tc>
          <w:tcPr>
            <w:tcW w:w="4961" w:type="dxa"/>
            <w:noWrap/>
            <w:vAlign w:val="center"/>
            <w:hideMark/>
          </w:tcPr>
          <w:p w14:paraId="0808954B" w14:textId="77777777" w:rsidR="007A6EB7" w:rsidRPr="007A6EB7" w:rsidRDefault="007A6EB7" w:rsidP="007A6EB7">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 xml:space="preserve">　</w:t>
            </w:r>
          </w:p>
        </w:tc>
      </w:tr>
      <w:tr w:rsidR="008C687A" w:rsidRPr="007A6EB7" w14:paraId="77BFE00F" w14:textId="77777777" w:rsidTr="007F6F01">
        <w:trPr>
          <w:trHeight w:val="278"/>
          <w:jc w:val="center"/>
        </w:trPr>
        <w:tc>
          <w:tcPr>
            <w:tcW w:w="1347" w:type="dxa"/>
            <w:vAlign w:val="center"/>
            <w:hideMark/>
          </w:tcPr>
          <w:p w14:paraId="4F0AE575" w14:textId="42340478"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6</w:t>
            </w:r>
            <w:r w:rsidR="003B4D9E">
              <w:rPr>
                <w:rFonts w:eastAsia="宋体" w:cs="宋体" w:hint="eastAsia"/>
                <w:color w:val="000000"/>
                <w:kern w:val="0"/>
                <w:sz w:val="21"/>
                <w:szCs w:val="21"/>
                <w14:ligatures w14:val="none"/>
              </w:rPr>
              <w:t>2</w:t>
            </w:r>
          </w:p>
        </w:tc>
        <w:tc>
          <w:tcPr>
            <w:tcW w:w="3615" w:type="dxa"/>
            <w:vAlign w:val="center"/>
            <w:hideMark/>
          </w:tcPr>
          <w:p w14:paraId="70119D9B" w14:textId="77777777"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Parallel synchronization error</w:t>
            </w:r>
          </w:p>
        </w:tc>
        <w:tc>
          <w:tcPr>
            <w:tcW w:w="4961" w:type="dxa"/>
            <w:noWrap/>
            <w:vAlign w:val="center"/>
            <w:hideMark/>
          </w:tcPr>
          <w:p w14:paraId="6ED836EC" w14:textId="77777777" w:rsidR="007A6EB7" w:rsidRPr="007A6EB7" w:rsidRDefault="007A6EB7" w:rsidP="007A6EB7">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 xml:space="preserve">　</w:t>
            </w:r>
          </w:p>
        </w:tc>
      </w:tr>
      <w:tr w:rsidR="008C687A" w:rsidRPr="007A6EB7" w14:paraId="68485276" w14:textId="77777777" w:rsidTr="007F6F01">
        <w:trPr>
          <w:trHeight w:val="278"/>
          <w:jc w:val="center"/>
        </w:trPr>
        <w:tc>
          <w:tcPr>
            <w:tcW w:w="1347" w:type="dxa"/>
            <w:vAlign w:val="center"/>
            <w:hideMark/>
          </w:tcPr>
          <w:p w14:paraId="1703A80C" w14:textId="63AC1C2C"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6</w:t>
            </w:r>
            <w:r w:rsidR="003B4D9E">
              <w:rPr>
                <w:rFonts w:eastAsia="宋体" w:cs="宋体" w:hint="eastAsia"/>
                <w:color w:val="000000"/>
                <w:kern w:val="0"/>
                <w:sz w:val="21"/>
                <w:szCs w:val="21"/>
                <w14:ligatures w14:val="none"/>
              </w:rPr>
              <w:t>3</w:t>
            </w:r>
          </w:p>
        </w:tc>
        <w:tc>
          <w:tcPr>
            <w:tcW w:w="3615" w:type="dxa"/>
            <w:vAlign w:val="center"/>
            <w:hideMark/>
          </w:tcPr>
          <w:p w14:paraId="02528CEF" w14:textId="77777777"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Meter metering jump</w:t>
            </w:r>
          </w:p>
        </w:tc>
        <w:tc>
          <w:tcPr>
            <w:tcW w:w="4961" w:type="dxa"/>
            <w:noWrap/>
            <w:vAlign w:val="center"/>
            <w:hideMark/>
          </w:tcPr>
          <w:p w14:paraId="33F5659F" w14:textId="77777777" w:rsidR="007A6EB7" w:rsidRPr="007A6EB7" w:rsidRDefault="007A6EB7" w:rsidP="007A6EB7">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 xml:space="preserve">　</w:t>
            </w:r>
          </w:p>
        </w:tc>
      </w:tr>
      <w:tr w:rsidR="008C687A" w:rsidRPr="007A6EB7" w14:paraId="347564F9" w14:textId="77777777" w:rsidTr="007F6F01">
        <w:trPr>
          <w:trHeight w:val="840"/>
          <w:jc w:val="center"/>
        </w:trPr>
        <w:tc>
          <w:tcPr>
            <w:tcW w:w="1347" w:type="dxa"/>
            <w:vAlign w:val="center"/>
            <w:hideMark/>
          </w:tcPr>
          <w:p w14:paraId="39907792" w14:textId="0C012B9E"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6</w:t>
            </w:r>
            <w:r w:rsidR="003B4D9E">
              <w:rPr>
                <w:rFonts w:eastAsia="宋体" w:cs="宋体" w:hint="eastAsia"/>
                <w:color w:val="000000"/>
                <w:kern w:val="0"/>
                <w:sz w:val="21"/>
                <w:szCs w:val="21"/>
                <w14:ligatures w14:val="none"/>
              </w:rPr>
              <w:t>4</w:t>
            </w:r>
          </w:p>
        </w:tc>
        <w:tc>
          <w:tcPr>
            <w:tcW w:w="3615" w:type="dxa"/>
            <w:vAlign w:val="center"/>
            <w:hideMark/>
          </w:tcPr>
          <w:p w14:paraId="7647FBCB" w14:textId="77777777"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meter exceeds 5 degrees</w:t>
            </w:r>
          </w:p>
        </w:tc>
        <w:tc>
          <w:tcPr>
            <w:tcW w:w="4961" w:type="dxa"/>
            <w:noWrap/>
            <w:vAlign w:val="center"/>
            <w:hideMark/>
          </w:tcPr>
          <w:p w14:paraId="4293A032" w14:textId="77777777" w:rsidR="007A6EB7" w:rsidRPr="007A6EB7" w:rsidRDefault="007A6EB7" w:rsidP="007A6EB7">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 xml:space="preserve">　</w:t>
            </w:r>
          </w:p>
        </w:tc>
      </w:tr>
      <w:tr w:rsidR="008C687A" w:rsidRPr="007A6EB7" w14:paraId="3C8DFECA" w14:textId="77777777" w:rsidTr="007F6F01">
        <w:trPr>
          <w:trHeight w:val="278"/>
          <w:jc w:val="center"/>
        </w:trPr>
        <w:tc>
          <w:tcPr>
            <w:tcW w:w="1347" w:type="dxa"/>
            <w:vAlign w:val="center"/>
            <w:hideMark/>
          </w:tcPr>
          <w:p w14:paraId="16AF70E3" w14:textId="3FC45E37"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6</w:t>
            </w:r>
            <w:r w:rsidR="003B4D9E">
              <w:rPr>
                <w:rFonts w:eastAsia="宋体" w:cs="宋体" w:hint="eastAsia"/>
                <w:color w:val="000000"/>
                <w:kern w:val="0"/>
                <w:sz w:val="21"/>
                <w:szCs w:val="21"/>
                <w14:ligatures w14:val="none"/>
              </w:rPr>
              <w:t>5</w:t>
            </w:r>
          </w:p>
        </w:tc>
        <w:tc>
          <w:tcPr>
            <w:tcW w:w="3615" w:type="dxa"/>
            <w:vAlign w:val="center"/>
            <w:hideMark/>
          </w:tcPr>
          <w:p w14:paraId="638A726E" w14:textId="77777777"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Meter metering stop</w:t>
            </w:r>
          </w:p>
        </w:tc>
        <w:tc>
          <w:tcPr>
            <w:tcW w:w="4961" w:type="dxa"/>
            <w:noWrap/>
            <w:vAlign w:val="center"/>
            <w:hideMark/>
          </w:tcPr>
          <w:p w14:paraId="5154C81E" w14:textId="77777777" w:rsidR="007A6EB7" w:rsidRPr="007A6EB7" w:rsidRDefault="007A6EB7" w:rsidP="007A6EB7">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 xml:space="preserve">　</w:t>
            </w:r>
          </w:p>
        </w:tc>
      </w:tr>
      <w:tr w:rsidR="008C687A" w:rsidRPr="007A6EB7" w14:paraId="34591468" w14:textId="77777777" w:rsidTr="007F6F01">
        <w:trPr>
          <w:trHeight w:val="278"/>
          <w:jc w:val="center"/>
        </w:trPr>
        <w:tc>
          <w:tcPr>
            <w:tcW w:w="1347" w:type="dxa"/>
            <w:vAlign w:val="center"/>
            <w:hideMark/>
          </w:tcPr>
          <w:p w14:paraId="2E7467B2" w14:textId="3F43B96D"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6</w:t>
            </w:r>
            <w:r w:rsidR="003B4D9E">
              <w:rPr>
                <w:rFonts w:eastAsia="宋体" w:cs="宋体" w:hint="eastAsia"/>
                <w:color w:val="000000"/>
                <w:kern w:val="0"/>
                <w:sz w:val="21"/>
                <w:szCs w:val="21"/>
                <w14:ligatures w14:val="none"/>
              </w:rPr>
              <w:t>6</w:t>
            </w:r>
          </w:p>
        </w:tc>
        <w:tc>
          <w:tcPr>
            <w:tcW w:w="3615" w:type="dxa"/>
            <w:vAlign w:val="center"/>
            <w:hideMark/>
          </w:tcPr>
          <w:p w14:paraId="42BAE91C" w14:textId="77777777"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BMS - achieve the required SOC target value</w:t>
            </w:r>
          </w:p>
        </w:tc>
        <w:tc>
          <w:tcPr>
            <w:tcW w:w="4961" w:type="dxa"/>
            <w:noWrap/>
            <w:vAlign w:val="center"/>
            <w:hideMark/>
          </w:tcPr>
          <w:p w14:paraId="178DC206" w14:textId="77777777" w:rsidR="007A6EB7" w:rsidRPr="007A6EB7" w:rsidRDefault="007A6EB7" w:rsidP="007A6EB7">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 xml:space="preserve">　</w:t>
            </w:r>
          </w:p>
        </w:tc>
      </w:tr>
      <w:tr w:rsidR="008C687A" w:rsidRPr="007A6EB7" w14:paraId="7F3E5CB1" w14:textId="77777777" w:rsidTr="007F6F01">
        <w:trPr>
          <w:trHeight w:val="278"/>
          <w:jc w:val="center"/>
        </w:trPr>
        <w:tc>
          <w:tcPr>
            <w:tcW w:w="1347" w:type="dxa"/>
            <w:vAlign w:val="center"/>
            <w:hideMark/>
          </w:tcPr>
          <w:p w14:paraId="5870A469" w14:textId="7E83D68F"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6</w:t>
            </w:r>
            <w:r w:rsidR="003B4D9E">
              <w:rPr>
                <w:rFonts w:eastAsia="宋体" w:cs="宋体" w:hint="eastAsia"/>
                <w:color w:val="000000"/>
                <w:kern w:val="0"/>
                <w:sz w:val="21"/>
                <w:szCs w:val="21"/>
                <w14:ligatures w14:val="none"/>
              </w:rPr>
              <w:t>7</w:t>
            </w:r>
          </w:p>
        </w:tc>
        <w:tc>
          <w:tcPr>
            <w:tcW w:w="3615" w:type="dxa"/>
            <w:vAlign w:val="center"/>
            <w:hideMark/>
          </w:tcPr>
          <w:p w14:paraId="746026AF" w14:textId="77777777"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BMS - total voltage set point reached</w:t>
            </w:r>
          </w:p>
        </w:tc>
        <w:tc>
          <w:tcPr>
            <w:tcW w:w="4961" w:type="dxa"/>
            <w:noWrap/>
            <w:vAlign w:val="center"/>
            <w:hideMark/>
          </w:tcPr>
          <w:p w14:paraId="27B8FFE9" w14:textId="77777777" w:rsidR="007A6EB7" w:rsidRPr="007A6EB7" w:rsidRDefault="007A6EB7" w:rsidP="007A6EB7">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 xml:space="preserve">　</w:t>
            </w:r>
          </w:p>
        </w:tc>
      </w:tr>
      <w:tr w:rsidR="008C687A" w:rsidRPr="007A6EB7" w14:paraId="0D7D5D95" w14:textId="77777777" w:rsidTr="007F6F01">
        <w:trPr>
          <w:trHeight w:val="278"/>
          <w:jc w:val="center"/>
        </w:trPr>
        <w:tc>
          <w:tcPr>
            <w:tcW w:w="1347" w:type="dxa"/>
            <w:vAlign w:val="center"/>
            <w:hideMark/>
          </w:tcPr>
          <w:p w14:paraId="1676E458" w14:textId="68B1572B"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lastRenderedPageBreak/>
              <w:t>6</w:t>
            </w:r>
            <w:r w:rsidR="003B4D9E">
              <w:rPr>
                <w:rFonts w:eastAsia="宋体" w:cs="宋体" w:hint="eastAsia"/>
                <w:color w:val="000000"/>
                <w:kern w:val="0"/>
                <w:sz w:val="21"/>
                <w:szCs w:val="21"/>
                <w14:ligatures w14:val="none"/>
              </w:rPr>
              <w:t>8</w:t>
            </w:r>
          </w:p>
        </w:tc>
        <w:tc>
          <w:tcPr>
            <w:tcW w:w="3615" w:type="dxa"/>
            <w:vAlign w:val="center"/>
            <w:hideMark/>
          </w:tcPr>
          <w:p w14:paraId="6A22C920" w14:textId="77777777"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BMS - reaching the set value of monomer voltage</w:t>
            </w:r>
          </w:p>
        </w:tc>
        <w:tc>
          <w:tcPr>
            <w:tcW w:w="4961" w:type="dxa"/>
            <w:noWrap/>
            <w:vAlign w:val="center"/>
            <w:hideMark/>
          </w:tcPr>
          <w:p w14:paraId="538AC390" w14:textId="77777777" w:rsidR="007A6EB7" w:rsidRPr="007A6EB7" w:rsidRDefault="007A6EB7" w:rsidP="007A6EB7">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 xml:space="preserve">　</w:t>
            </w:r>
          </w:p>
        </w:tc>
      </w:tr>
      <w:tr w:rsidR="008C687A" w:rsidRPr="007A6EB7" w14:paraId="5B9EB6D4" w14:textId="77777777" w:rsidTr="007F6F01">
        <w:trPr>
          <w:trHeight w:val="278"/>
          <w:jc w:val="center"/>
        </w:trPr>
        <w:tc>
          <w:tcPr>
            <w:tcW w:w="1347" w:type="dxa"/>
            <w:vAlign w:val="center"/>
            <w:hideMark/>
          </w:tcPr>
          <w:p w14:paraId="1D7BD0AF" w14:textId="5D0AB15E"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6</w:t>
            </w:r>
            <w:r w:rsidR="003B4D9E">
              <w:rPr>
                <w:rFonts w:eastAsia="宋体" w:cs="宋体" w:hint="eastAsia"/>
                <w:color w:val="000000"/>
                <w:kern w:val="0"/>
                <w:sz w:val="21"/>
                <w:szCs w:val="21"/>
                <w14:ligatures w14:val="none"/>
              </w:rPr>
              <w:t>9</w:t>
            </w:r>
          </w:p>
        </w:tc>
        <w:tc>
          <w:tcPr>
            <w:tcW w:w="3615" w:type="dxa"/>
            <w:vAlign w:val="center"/>
            <w:hideMark/>
          </w:tcPr>
          <w:p w14:paraId="32017BDA" w14:textId="77777777"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BMS charger abort (CST frame received)</w:t>
            </w:r>
          </w:p>
        </w:tc>
        <w:tc>
          <w:tcPr>
            <w:tcW w:w="4961" w:type="dxa"/>
            <w:noWrap/>
            <w:vAlign w:val="center"/>
            <w:hideMark/>
          </w:tcPr>
          <w:p w14:paraId="7DF92F76" w14:textId="77777777" w:rsidR="007A6EB7" w:rsidRPr="007A6EB7" w:rsidRDefault="007A6EB7" w:rsidP="007A6EB7">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 xml:space="preserve">　</w:t>
            </w:r>
          </w:p>
        </w:tc>
      </w:tr>
      <w:tr w:rsidR="008C687A" w:rsidRPr="007A6EB7" w14:paraId="69541C3F" w14:textId="77777777" w:rsidTr="007F6F01">
        <w:trPr>
          <w:trHeight w:val="278"/>
          <w:jc w:val="center"/>
        </w:trPr>
        <w:tc>
          <w:tcPr>
            <w:tcW w:w="1347" w:type="dxa"/>
            <w:vAlign w:val="center"/>
            <w:hideMark/>
          </w:tcPr>
          <w:p w14:paraId="72D8D1AF" w14:textId="251CA704" w:rsidR="007A6EB7" w:rsidRPr="007A6EB7" w:rsidRDefault="003B4D9E" w:rsidP="001E3405">
            <w:pPr>
              <w:widowControl/>
              <w:spacing w:after="0" w:line="240" w:lineRule="auto"/>
              <w:rPr>
                <w:rFonts w:eastAsia="宋体" w:cs="宋体"/>
                <w:color w:val="000000"/>
                <w:kern w:val="0"/>
                <w:sz w:val="21"/>
                <w:szCs w:val="21"/>
                <w14:ligatures w14:val="none"/>
              </w:rPr>
            </w:pPr>
            <w:r>
              <w:rPr>
                <w:rFonts w:eastAsia="宋体" w:cs="宋体" w:hint="eastAsia"/>
                <w:color w:val="000000"/>
                <w:kern w:val="0"/>
                <w:sz w:val="21"/>
                <w:szCs w:val="21"/>
                <w14:ligatures w14:val="none"/>
              </w:rPr>
              <w:t>70</w:t>
            </w:r>
          </w:p>
        </w:tc>
        <w:tc>
          <w:tcPr>
            <w:tcW w:w="3615" w:type="dxa"/>
            <w:vAlign w:val="center"/>
            <w:hideMark/>
          </w:tcPr>
          <w:p w14:paraId="02F10B48" w14:textId="77777777"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BMS insulation fault</w:t>
            </w:r>
          </w:p>
        </w:tc>
        <w:tc>
          <w:tcPr>
            <w:tcW w:w="4961" w:type="dxa"/>
            <w:noWrap/>
            <w:vAlign w:val="center"/>
            <w:hideMark/>
          </w:tcPr>
          <w:p w14:paraId="744A816D" w14:textId="77777777" w:rsidR="007A6EB7" w:rsidRPr="007A6EB7" w:rsidRDefault="007A6EB7" w:rsidP="007A6EB7">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 xml:space="preserve">　</w:t>
            </w:r>
          </w:p>
        </w:tc>
      </w:tr>
      <w:tr w:rsidR="008C687A" w:rsidRPr="007A6EB7" w14:paraId="23558786" w14:textId="77777777" w:rsidTr="007F6F01">
        <w:trPr>
          <w:trHeight w:val="278"/>
          <w:jc w:val="center"/>
        </w:trPr>
        <w:tc>
          <w:tcPr>
            <w:tcW w:w="1347" w:type="dxa"/>
            <w:vAlign w:val="center"/>
            <w:hideMark/>
          </w:tcPr>
          <w:p w14:paraId="5ACC9226" w14:textId="4CFA4CEA"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7</w:t>
            </w:r>
            <w:r w:rsidR="003B4D9E">
              <w:rPr>
                <w:rFonts w:eastAsia="宋体" w:cs="宋体" w:hint="eastAsia"/>
                <w:color w:val="000000"/>
                <w:kern w:val="0"/>
                <w:sz w:val="21"/>
                <w:szCs w:val="21"/>
                <w14:ligatures w14:val="none"/>
              </w:rPr>
              <w:t>1</w:t>
            </w:r>
          </w:p>
        </w:tc>
        <w:tc>
          <w:tcPr>
            <w:tcW w:w="3615" w:type="dxa"/>
            <w:vAlign w:val="center"/>
            <w:hideMark/>
          </w:tcPr>
          <w:p w14:paraId="750F9FE8" w14:textId="77777777"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BMS output connector overtemperature fault</w:t>
            </w:r>
          </w:p>
        </w:tc>
        <w:tc>
          <w:tcPr>
            <w:tcW w:w="4961" w:type="dxa"/>
            <w:noWrap/>
            <w:vAlign w:val="center"/>
            <w:hideMark/>
          </w:tcPr>
          <w:p w14:paraId="73767AE5" w14:textId="77777777" w:rsidR="007A6EB7" w:rsidRPr="007A6EB7" w:rsidRDefault="007A6EB7" w:rsidP="007A6EB7">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 xml:space="preserve">　</w:t>
            </w:r>
          </w:p>
        </w:tc>
      </w:tr>
      <w:tr w:rsidR="008C687A" w:rsidRPr="007A6EB7" w14:paraId="66AFB22A" w14:textId="77777777" w:rsidTr="007F6F01">
        <w:trPr>
          <w:trHeight w:val="465"/>
          <w:jc w:val="center"/>
        </w:trPr>
        <w:tc>
          <w:tcPr>
            <w:tcW w:w="1347" w:type="dxa"/>
            <w:vAlign w:val="center"/>
            <w:hideMark/>
          </w:tcPr>
          <w:p w14:paraId="233CDB8D" w14:textId="66F9E9F3"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7</w:t>
            </w:r>
            <w:r w:rsidR="003B4D9E">
              <w:rPr>
                <w:rFonts w:eastAsia="宋体" w:cs="宋体" w:hint="eastAsia"/>
                <w:color w:val="000000"/>
                <w:kern w:val="0"/>
                <w:sz w:val="21"/>
                <w:szCs w:val="21"/>
                <w14:ligatures w14:val="none"/>
              </w:rPr>
              <w:t>2</w:t>
            </w:r>
          </w:p>
        </w:tc>
        <w:tc>
          <w:tcPr>
            <w:tcW w:w="3615" w:type="dxa"/>
            <w:vAlign w:val="center"/>
            <w:hideMark/>
          </w:tcPr>
          <w:p w14:paraId="70BF68B7" w14:textId="77777777"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BMS element and output connector over temperature</w:t>
            </w:r>
          </w:p>
        </w:tc>
        <w:tc>
          <w:tcPr>
            <w:tcW w:w="4961" w:type="dxa"/>
            <w:noWrap/>
            <w:vAlign w:val="center"/>
            <w:hideMark/>
          </w:tcPr>
          <w:p w14:paraId="7A213308" w14:textId="77777777" w:rsidR="007A6EB7" w:rsidRPr="007A6EB7" w:rsidRDefault="007A6EB7" w:rsidP="007A6EB7">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 xml:space="preserve">　</w:t>
            </w:r>
          </w:p>
        </w:tc>
      </w:tr>
      <w:tr w:rsidR="008C687A" w:rsidRPr="007A6EB7" w14:paraId="5FDFA6B8" w14:textId="77777777" w:rsidTr="007F6F01">
        <w:trPr>
          <w:trHeight w:val="278"/>
          <w:jc w:val="center"/>
        </w:trPr>
        <w:tc>
          <w:tcPr>
            <w:tcW w:w="1347" w:type="dxa"/>
            <w:vAlign w:val="center"/>
            <w:hideMark/>
          </w:tcPr>
          <w:p w14:paraId="7D52E3A0" w14:textId="7E8852DA"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7</w:t>
            </w:r>
            <w:r w:rsidR="003B4D9E">
              <w:rPr>
                <w:rFonts w:eastAsia="宋体" w:cs="宋体" w:hint="eastAsia"/>
                <w:color w:val="000000"/>
                <w:kern w:val="0"/>
                <w:sz w:val="21"/>
                <w:szCs w:val="21"/>
                <w14:ligatures w14:val="none"/>
              </w:rPr>
              <w:t>3</w:t>
            </w:r>
          </w:p>
        </w:tc>
        <w:tc>
          <w:tcPr>
            <w:tcW w:w="3615" w:type="dxa"/>
            <w:vAlign w:val="center"/>
            <w:hideMark/>
          </w:tcPr>
          <w:p w14:paraId="6FF36051" w14:textId="77777777"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BMS charging connector failure</w:t>
            </w:r>
          </w:p>
        </w:tc>
        <w:tc>
          <w:tcPr>
            <w:tcW w:w="4961" w:type="dxa"/>
            <w:noWrap/>
            <w:vAlign w:val="center"/>
            <w:hideMark/>
          </w:tcPr>
          <w:p w14:paraId="66C2F28B" w14:textId="77777777" w:rsidR="007A6EB7" w:rsidRPr="007A6EB7" w:rsidRDefault="007A6EB7" w:rsidP="007A6EB7">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 xml:space="preserve">　</w:t>
            </w:r>
          </w:p>
        </w:tc>
      </w:tr>
      <w:tr w:rsidR="008C687A" w:rsidRPr="007A6EB7" w14:paraId="1A8BCDC2" w14:textId="77777777" w:rsidTr="007F6F01">
        <w:trPr>
          <w:trHeight w:val="278"/>
          <w:jc w:val="center"/>
        </w:trPr>
        <w:tc>
          <w:tcPr>
            <w:tcW w:w="1347" w:type="dxa"/>
            <w:vAlign w:val="center"/>
            <w:hideMark/>
          </w:tcPr>
          <w:p w14:paraId="220BD416" w14:textId="6C1DCD97"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7</w:t>
            </w:r>
            <w:r w:rsidR="003B4D9E">
              <w:rPr>
                <w:rFonts w:eastAsia="宋体" w:cs="宋体" w:hint="eastAsia"/>
                <w:color w:val="000000"/>
                <w:kern w:val="0"/>
                <w:sz w:val="21"/>
                <w:szCs w:val="21"/>
                <w14:ligatures w14:val="none"/>
              </w:rPr>
              <w:t>4</w:t>
            </w:r>
          </w:p>
        </w:tc>
        <w:tc>
          <w:tcPr>
            <w:tcW w:w="3615" w:type="dxa"/>
            <w:vAlign w:val="center"/>
            <w:hideMark/>
          </w:tcPr>
          <w:p w14:paraId="3AD41168" w14:textId="77777777"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BMS battery pack over temperature fault</w:t>
            </w:r>
          </w:p>
        </w:tc>
        <w:tc>
          <w:tcPr>
            <w:tcW w:w="4961" w:type="dxa"/>
            <w:noWrap/>
            <w:vAlign w:val="center"/>
            <w:hideMark/>
          </w:tcPr>
          <w:p w14:paraId="74AC8C35" w14:textId="77777777" w:rsidR="007A6EB7" w:rsidRPr="007A6EB7" w:rsidRDefault="007A6EB7" w:rsidP="007A6EB7">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 xml:space="preserve">　</w:t>
            </w:r>
          </w:p>
        </w:tc>
      </w:tr>
      <w:tr w:rsidR="008C687A" w:rsidRPr="007A6EB7" w14:paraId="0B10DA49" w14:textId="77777777" w:rsidTr="007F6F01">
        <w:trPr>
          <w:trHeight w:val="278"/>
          <w:jc w:val="center"/>
        </w:trPr>
        <w:tc>
          <w:tcPr>
            <w:tcW w:w="1347" w:type="dxa"/>
            <w:vAlign w:val="center"/>
            <w:hideMark/>
          </w:tcPr>
          <w:p w14:paraId="006152BD" w14:textId="180A1EBF"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7</w:t>
            </w:r>
            <w:r w:rsidR="003B4D9E">
              <w:rPr>
                <w:rFonts w:eastAsia="宋体" w:cs="宋体" w:hint="eastAsia"/>
                <w:color w:val="000000"/>
                <w:kern w:val="0"/>
                <w:sz w:val="21"/>
                <w:szCs w:val="21"/>
                <w14:ligatures w14:val="none"/>
              </w:rPr>
              <w:t>5</w:t>
            </w:r>
          </w:p>
        </w:tc>
        <w:tc>
          <w:tcPr>
            <w:tcW w:w="3615" w:type="dxa"/>
            <w:vAlign w:val="center"/>
            <w:hideMark/>
          </w:tcPr>
          <w:p w14:paraId="30AFC62C" w14:textId="77777777"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BMS high voltage relay fault</w:t>
            </w:r>
          </w:p>
        </w:tc>
        <w:tc>
          <w:tcPr>
            <w:tcW w:w="4961" w:type="dxa"/>
            <w:noWrap/>
            <w:vAlign w:val="center"/>
            <w:hideMark/>
          </w:tcPr>
          <w:p w14:paraId="62525196" w14:textId="77777777" w:rsidR="007A6EB7" w:rsidRPr="007A6EB7" w:rsidRDefault="007A6EB7" w:rsidP="007A6EB7">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 xml:space="preserve">　</w:t>
            </w:r>
          </w:p>
        </w:tc>
      </w:tr>
      <w:tr w:rsidR="008C687A" w:rsidRPr="007A6EB7" w14:paraId="53237DF8" w14:textId="77777777" w:rsidTr="007F6F01">
        <w:trPr>
          <w:trHeight w:val="278"/>
          <w:jc w:val="center"/>
        </w:trPr>
        <w:tc>
          <w:tcPr>
            <w:tcW w:w="1347" w:type="dxa"/>
            <w:vAlign w:val="center"/>
            <w:hideMark/>
          </w:tcPr>
          <w:p w14:paraId="2092E07D" w14:textId="58DB40C5"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7</w:t>
            </w:r>
            <w:r w:rsidR="003B4D9E">
              <w:rPr>
                <w:rFonts w:eastAsia="宋体" w:cs="宋体" w:hint="eastAsia"/>
                <w:color w:val="000000"/>
                <w:kern w:val="0"/>
                <w:sz w:val="21"/>
                <w:szCs w:val="21"/>
                <w14:ligatures w14:val="none"/>
              </w:rPr>
              <w:t>6</w:t>
            </w:r>
          </w:p>
        </w:tc>
        <w:tc>
          <w:tcPr>
            <w:tcW w:w="3615" w:type="dxa"/>
            <w:vAlign w:val="center"/>
            <w:hideMark/>
          </w:tcPr>
          <w:p w14:paraId="3DBAD734" w14:textId="622130A0"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BMS detection point 2 voltage detection fault</w:t>
            </w:r>
            <w:r w:rsidR="00F83D10">
              <w:rPr>
                <w:rFonts w:eastAsia="宋体" w:cs="宋体" w:hint="eastAsia"/>
                <w:color w:val="000000"/>
                <w:kern w:val="0"/>
                <w:sz w:val="21"/>
                <w:szCs w:val="21"/>
                <w14:ligatures w14:val="none"/>
              </w:rPr>
              <w:t>ed</w:t>
            </w:r>
          </w:p>
        </w:tc>
        <w:tc>
          <w:tcPr>
            <w:tcW w:w="4961" w:type="dxa"/>
            <w:noWrap/>
            <w:vAlign w:val="center"/>
            <w:hideMark/>
          </w:tcPr>
          <w:p w14:paraId="43DEBDC8" w14:textId="77777777" w:rsidR="007A6EB7" w:rsidRPr="007A6EB7" w:rsidRDefault="007A6EB7" w:rsidP="007A6EB7">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 xml:space="preserve">　</w:t>
            </w:r>
          </w:p>
        </w:tc>
      </w:tr>
      <w:tr w:rsidR="008C687A" w:rsidRPr="007A6EB7" w14:paraId="3917FD8F" w14:textId="77777777" w:rsidTr="007F6F01">
        <w:trPr>
          <w:trHeight w:val="278"/>
          <w:jc w:val="center"/>
        </w:trPr>
        <w:tc>
          <w:tcPr>
            <w:tcW w:w="1347" w:type="dxa"/>
            <w:vAlign w:val="center"/>
            <w:hideMark/>
          </w:tcPr>
          <w:p w14:paraId="13A4648B" w14:textId="2886ED5B"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7</w:t>
            </w:r>
            <w:r w:rsidR="003B4D9E">
              <w:rPr>
                <w:rFonts w:eastAsia="宋体" w:cs="宋体" w:hint="eastAsia"/>
                <w:color w:val="000000"/>
                <w:kern w:val="0"/>
                <w:sz w:val="21"/>
                <w:szCs w:val="21"/>
                <w14:ligatures w14:val="none"/>
              </w:rPr>
              <w:t>7</w:t>
            </w:r>
          </w:p>
        </w:tc>
        <w:tc>
          <w:tcPr>
            <w:tcW w:w="3615" w:type="dxa"/>
            <w:vAlign w:val="center"/>
            <w:hideMark/>
          </w:tcPr>
          <w:p w14:paraId="24B1ECFC" w14:textId="77777777"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BMS - other faults</w:t>
            </w:r>
          </w:p>
        </w:tc>
        <w:tc>
          <w:tcPr>
            <w:tcW w:w="4961" w:type="dxa"/>
            <w:noWrap/>
            <w:vAlign w:val="center"/>
            <w:hideMark/>
          </w:tcPr>
          <w:p w14:paraId="58DD33C5" w14:textId="77777777" w:rsidR="007A6EB7" w:rsidRPr="007A6EB7" w:rsidRDefault="007A6EB7" w:rsidP="007A6EB7">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 xml:space="preserve">　</w:t>
            </w:r>
          </w:p>
        </w:tc>
      </w:tr>
      <w:tr w:rsidR="008C687A" w:rsidRPr="007A6EB7" w14:paraId="1BAF36A0" w14:textId="77777777" w:rsidTr="007F6F01">
        <w:trPr>
          <w:trHeight w:val="278"/>
          <w:jc w:val="center"/>
        </w:trPr>
        <w:tc>
          <w:tcPr>
            <w:tcW w:w="1347" w:type="dxa"/>
            <w:vAlign w:val="center"/>
            <w:hideMark/>
          </w:tcPr>
          <w:p w14:paraId="68672D7D" w14:textId="2316F620"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7</w:t>
            </w:r>
            <w:r w:rsidR="003B4D9E">
              <w:rPr>
                <w:rFonts w:eastAsia="宋体" w:cs="宋体" w:hint="eastAsia"/>
                <w:color w:val="000000"/>
                <w:kern w:val="0"/>
                <w:sz w:val="21"/>
                <w:szCs w:val="21"/>
                <w14:ligatures w14:val="none"/>
              </w:rPr>
              <w:t>8</w:t>
            </w:r>
          </w:p>
        </w:tc>
        <w:tc>
          <w:tcPr>
            <w:tcW w:w="3615" w:type="dxa"/>
            <w:vAlign w:val="center"/>
            <w:hideMark/>
          </w:tcPr>
          <w:p w14:paraId="59490CBE" w14:textId="77777777"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BMS - excessive current</w:t>
            </w:r>
          </w:p>
        </w:tc>
        <w:tc>
          <w:tcPr>
            <w:tcW w:w="4961" w:type="dxa"/>
            <w:noWrap/>
            <w:vAlign w:val="center"/>
            <w:hideMark/>
          </w:tcPr>
          <w:p w14:paraId="627ACA49" w14:textId="77777777" w:rsidR="007A6EB7" w:rsidRPr="007A6EB7" w:rsidRDefault="007A6EB7" w:rsidP="007A6EB7">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 xml:space="preserve">　</w:t>
            </w:r>
          </w:p>
        </w:tc>
      </w:tr>
      <w:tr w:rsidR="008C687A" w:rsidRPr="007A6EB7" w14:paraId="1AC3CB5D" w14:textId="77777777" w:rsidTr="007F6F01">
        <w:trPr>
          <w:trHeight w:val="278"/>
          <w:jc w:val="center"/>
        </w:trPr>
        <w:tc>
          <w:tcPr>
            <w:tcW w:w="1347" w:type="dxa"/>
            <w:tcBorders>
              <w:bottom w:val="single" w:sz="4" w:space="0" w:color="000000" w:themeColor="text1"/>
            </w:tcBorders>
            <w:vAlign w:val="center"/>
            <w:hideMark/>
          </w:tcPr>
          <w:p w14:paraId="2BCF6561" w14:textId="18ED0671"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7</w:t>
            </w:r>
            <w:r w:rsidR="003B4D9E">
              <w:rPr>
                <w:rFonts w:eastAsia="宋体" w:cs="宋体" w:hint="eastAsia"/>
                <w:color w:val="000000"/>
                <w:kern w:val="0"/>
                <w:sz w:val="21"/>
                <w:szCs w:val="21"/>
                <w14:ligatures w14:val="none"/>
              </w:rPr>
              <w:t>9</w:t>
            </w:r>
          </w:p>
        </w:tc>
        <w:tc>
          <w:tcPr>
            <w:tcW w:w="3615" w:type="dxa"/>
            <w:tcBorders>
              <w:bottom w:val="single" w:sz="4" w:space="0" w:color="000000" w:themeColor="text1"/>
            </w:tcBorders>
            <w:vAlign w:val="center"/>
            <w:hideMark/>
          </w:tcPr>
          <w:p w14:paraId="4E70F821" w14:textId="77777777"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BMS - abnormal voltage</w:t>
            </w:r>
          </w:p>
        </w:tc>
        <w:tc>
          <w:tcPr>
            <w:tcW w:w="4961" w:type="dxa"/>
            <w:tcBorders>
              <w:bottom w:val="single" w:sz="4" w:space="0" w:color="000000" w:themeColor="text1"/>
            </w:tcBorders>
            <w:noWrap/>
            <w:vAlign w:val="center"/>
            <w:hideMark/>
          </w:tcPr>
          <w:p w14:paraId="5EEBE52D" w14:textId="77777777" w:rsidR="007A6EB7" w:rsidRPr="007A6EB7" w:rsidRDefault="007A6EB7" w:rsidP="007A6EB7">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 xml:space="preserve">　</w:t>
            </w:r>
          </w:p>
        </w:tc>
      </w:tr>
      <w:tr w:rsidR="008C687A" w:rsidRPr="007A6EB7" w14:paraId="3E5644A9" w14:textId="77777777" w:rsidTr="007F6F01">
        <w:trPr>
          <w:trHeight w:val="278"/>
          <w:jc w:val="center"/>
        </w:trPr>
        <w:tc>
          <w:tcPr>
            <w:tcW w:w="1347" w:type="dxa"/>
            <w:tcBorders>
              <w:top w:val="single" w:sz="4" w:space="0" w:color="000000" w:themeColor="text1"/>
              <w:bottom w:val="single" w:sz="4" w:space="0" w:color="000000" w:themeColor="text1"/>
            </w:tcBorders>
            <w:vAlign w:val="center"/>
            <w:hideMark/>
          </w:tcPr>
          <w:p w14:paraId="645D645B" w14:textId="48D84E59" w:rsidR="007A6EB7" w:rsidRPr="007A6EB7" w:rsidRDefault="003B4D9E" w:rsidP="001E3405">
            <w:pPr>
              <w:widowControl/>
              <w:spacing w:after="0" w:line="240" w:lineRule="auto"/>
              <w:rPr>
                <w:rFonts w:eastAsia="宋体" w:cs="宋体"/>
                <w:color w:val="000000"/>
                <w:kern w:val="0"/>
                <w:sz w:val="21"/>
                <w:szCs w:val="21"/>
                <w14:ligatures w14:val="none"/>
              </w:rPr>
            </w:pPr>
            <w:r>
              <w:rPr>
                <w:rFonts w:eastAsia="宋体" w:cs="宋体" w:hint="eastAsia"/>
                <w:color w:val="000000"/>
                <w:kern w:val="0"/>
                <w:sz w:val="21"/>
                <w:szCs w:val="21"/>
                <w14:ligatures w14:val="none"/>
              </w:rPr>
              <w:t>80</w:t>
            </w:r>
          </w:p>
        </w:tc>
        <w:tc>
          <w:tcPr>
            <w:tcW w:w="3615" w:type="dxa"/>
            <w:tcBorders>
              <w:top w:val="single" w:sz="4" w:space="0" w:color="000000" w:themeColor="text1"/>
              <w:bottom w:val="single" w:sz="4" w:space="0" w:color="000000" w:themeColor="text1"/>
            </w:tcBorders>
            <w:vAlign w:val="center"/>
            <w:hideMark/>
          </w:tcPr>
          <w:p w14:paraId="6DDFF263" w14:textId="77777777" w:rsidR="007A6EB7" w:rsidRPr="007A6EB7" w:rsidRDefault="007A6EB7" w:rsidP="001E3405">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BMS - unknown reason</w:t>
            </w:r>
          </w:p>
        </w:tc>
        <w:tc>
          <w:tcPr>
            <w:tcW w:w="4961" w:type="dxa"/>
            <w:tcBorders>
              <w:top w:val="single" w:sz="4" w:space="0" w:color="000000" w:themeColor="text1"/>
              <w:bottom w:val="single" w:sz="4" w:space="0" w:color="000000" w:themeColor="text1"/>
            </w:tcBorders>
            <w:noWrap/>
            <w:vAlign w:val="center"/>
            <w:hideMark/>
          </w:tcPr>
          <w:p w14:paraId="4362BF6B" w14:textId="77777777" w:rsidR="007A6EB7" w:rsidRPr="007A6EB7" w:rsidRDefault="007A6EB7" w:rsidP="007A6EB7">
            <w:pPr>
              <w:widowControl/>
              <w:spacing w:after="0" w:line="240" w:lineRule="auto"/>
              <w:rPr>
                <w:rFonts w:eastAsia="宋体" w:cs="宋体"/>
                <w:color w:val="000000"/>
                <w:kern w:val="0"/>
                <w:sz w:val="21"/>
                <w:szCs w:val="21"/>
                <w14:ligatures w14:val="none"/>
              </w:rPr>
            </w:pPr>
            <w:r w:rsidRPr="007A6EB7">
              <w:rPr>
                <w:rFonts w:eastAsia="宋体" w:cs="宋体"/>
                <w:color w:val="000000"/>
                <w:kern w:val="0"/>
                <w:sz w:val="21"/>
                <w:szCs w:val="21"/>
                <w14:ligatures w14:val="none"/>
              </w:rPr>
              <w:t xml:space="preserve">　</w:t>
            </w:r>
          </w:p>
        </w:tc>
      </w:tr>
    </w:tbl>
    <w:p w14:paraId="3E0D3531" w14:textId="77777777" w:rsidR="00A033B2" w:rsidRPr="00CA51F2" w:rsidRDefault="00A033B2" w:rsidP="00CA51F2">
      <w:pPr>
        <w:pStyle w:val="2"/>
        <w:rPr>
          <w:rFonts w:ascii="Roboto" w:hAnsi="Roboto"/>
        </w:rPr>
      </w:pPr>
      <w:r w:rsidRPr="00CA51F2">
        <w:rPr>
          <w:rFonts w:ascii="Roboto" w:hAnsi="Roboto"/>
        </w:rPr>
        <w:t>10.3 When to Contact After-Sales Service</w:t>
      </w:r>
    </w:p>
    <w:p w14:paraId="70CE56F3" w14:textId="47F21366" w:rsidR="00A033B2" w:rsidRPr="00814F59" w:rsidRDefault="00A033B2" w:rsidP="00691EA1">
      <w:pPr>
        <w:rPr>
          <w:i/>
          <w:iCs/>
          <w:color w:val="00B0F0"/>
        </w:rPr>
      </w:pPr>
      <w:r w:rsidRPr="00814F59">
        <w:rPr>
          <w:i/>
          <w:iCs/>
          <w:color w:val="00B0F0"/>
        </w:rPr>
        <w:t>If the above troubleshooting steps do not resolve the issue, or if any of the following occur, contact technical support or authorized service provider immediately:</w:t>
      </w:r>
    </w:p>
    <w:p w14:paraId="631D6AB4" w14:textId="1BAECD5A" w:rsidR="00A033B2" w:rsidRPr="000849AB" w:rsidRDefault="00814F59" w:rsidP="00814F59">
      <w:r>
        <w:rPr>
          <w:rFonts w:hint="eastAsia"/>
        </w:rPr>
        <w:t>1.</w:t>
      </w:r>
      <w:r>
        <w:t xml:space="preserve"> </w:t>
      </w:r>
      <w:r w:rsidR="00A033B2" w:rsidRPr="000849AB">
        <w:t>Smoke or burning odor from inside the unit.</w:t>
      </w:r>
    </w:p>
    <w:p w14:paraId="023F1E57" w14:textId="625BDDD8" w:rsidR="00A033B2" w:rsidRPr="000849AB" w:rsidRDefault="00814F59" w:rsidP="00691EA1">
      <w:r>
        <w:rPr>
          <w:rFonts w:hint="eastAsia"/>
        </w:rPr>
        <w:t xml:space="preserve">2. </w:t>
      </w:r>
      <w:r w:rsidR="00A033B2" w:rsidRPr="000849AB">
        <w:t>Breaker trips immediately upon closing.</w:t>
      </w:r>
    </w:p>
    <w:p w14:paraId="05686015" w14:textId="2F6C0FB6" w:rsidR="00A033B2" w:rsidRPr="000849AB" w:rsidRDefault="00814F59" w:rsidP="00691EA1">
      <w:r>
        <w:rPr>
          <w:rFonts w:hint="eastAsia"/>
        </w:rPr>
        <w:t xml:space="preserve">3. </w:t>
      </w:r>
      <w:r w:rsidR="00A033B2" w:rsidRPr="000849AB">
        <w:t>Unit enclosure feels electrically charged (electric shock sensation).</w:t>
      </w:r>
    </w:p>
    <w:p w14:paraId="368BC19D" w14:textId="111D76B0" w:rsidR="00A033B2" w:rsidRPr="000849AB" w:rsidRDefault="00814F59" w:rsidP="00691EA1">
      <w:r>
        <w:rPr>
          <w:rFonts w:hint="eastAsia"/>
        </w:rPr>
        <w:t xml:space="preserve">4. </w:t>
      </w:r>
      <w:r w:rsidR="00A033B2" w:rsidRPr="000849AB">
        <w:t>Display shows a critical fault code that cannot be cleared.</w:t>
      </w:r>
    </w:p>
    <w:p w14:paraId="5B504967" w14:textId="3C8A0E51" w:rsidR="00A033B2" w:rsidRPr="000849AB" w:rsidRDefault="00814F59" w:rsidP="00691EA1">
      <w:r>
        <w:rPr>
          <w:rFonts w:hint="eastAsia"/>
        </w:rPr>
        <w:t xml:space="preserve">5. </w:t>
      </w:r>
      <w:r w:rsidR="00A033B2" w:rsidRPr="000849AB">
        <w:t>Charging gun cannot be removed (electronic lock stuck, manual release ineffective).</w:t>
      </w:r>
    </w:p>
    <w:p w14:paraId="184692F3" w14:textId="7C807633" w:rsidR="00A033B2" w:rsidRPr="000849AB" w:rsidRDefault="00814F59" w:rsidP="00691EA1">
      <w:r>
        <w:rPr>
          <w:rFonts w:hint="eastAsia"/>
        </w:rPr>
        <w:lastRenderedPageBreak/>
        <w:t xml:space="preserve">6. </w:t>
      </w:r>
      <w:r w:rsidR="00A033B2" w:rsidRPr="000849AB">
        <w:t>Any other abnormal condition that cannot be resolved independently.</w:t>
      </w:r>
    </w:p>
    <w:p w14:paraId="6036A99E" w14:textId="2F279666" w:rsidR="00A033B2" w:rsidRPr="00814F59" w:rsidRDefault="00A033B2" w:rsidP="00691EA1">
      <w:pPr>
        <w:rPr>
          <w:b/>
          <w:bCs/>
        </w:rPr>
      </w:pPr>
      <w:r w:rsidRPr="00814F59">
        <w:rPr>
          <w:b/>
          <w:bCs/>
        </w:rPr>
        <w:t>When contacting after-sales service, please have the following information ready:</w:t>
      </w:r>
    </w:p>
    <w:p w14:paraId="60A74B3C" w14:textId="168D0E07" w:rsidR="00A033B2" w:rsidRPr="000849AB" w:rsidRDefault="00814F59" w:rsidP="00691EA1">
      <w:r w:rsidRPr="000B261B">
        <w:rPr>
          <w:rFonts w:hint="eastAsia"/>
          <w:b/>
          <w:bCs/>
        </w:rPr>
        <w:t>●</w:t>
      </w:r>
      <w:r w:rsidRPr="000B261B">
        <w:rPr>
          <w:rFonts w:hint="eastAsia"/>
          <w:b/>
          <w:bCs/>
        </w:rPr>
        <w:tab/>
      </w:r>
      <w:r w:rsidR="00A033B2" w:rsidRPr="000849AB">
        <w:t>Equipment model and serial number (from nameplate)</w:t>
      </w:r>
    </w:p>
    <w:p w14:paraId="0DA57B23" w14:textId="3C5FD558" w:rsidR="00A033B2" w:rsidRPr="000849AB" w:rsidRDefault="00814F59" w:rsidP="00691EA1">
      <w:r w:rsidRPr="000B261B">
        <w:rPr>
          <w:rFonts w:hint="eastAsia"/>
          <w:b/>
          <w:bCs/>
        </w:rPr>
        <w:t>●</w:t>
      </w:r>
      <w:r w:rsidRPr="000B261B">
        <w:rPr>
          <w:rFonts w:hint="eastAsia"/>
          <w:b/>
          <w:bCs/>
        </w:rPr>
        <w:tab/>
      </w:r>
      <w:r w:rsidR="00A033B2" w:rsidRPr="000849AB">
        <w:t>Description of fault symptom and fault code (if any)</w:t>
      </w:r>
    </w:p>
    <w:p w14:paraId="41F9C9B5" w14:textId="438870A7" w:rsidR="00A033B2" w:rsidRPr="000849AB" w:rsidRDefault="00814F59" w:rsidP="00691EA1">
      <w:r w:rsidRPr="000B261B">
        <w:rPr>
          <w:rFonts w:hint="eastAsia"/>
          <w:b/>
          <w:bCs/>
        </w:rPr>
        <w:t>●</w:t>
      </w:r>
      <w:r w:rsidRPr="000B261B">
        <w:rPr>
          <w:rFonts w:hint="eastAsia"/>
          <w:b/>
          <w:bCs/>
        </w:rPr>
        <w:tab/>
      </w:r>
      <w:r w:rsidR="00A033B2" w:rsidRPr="000849AB">
        <w:t>Installation location and contact information</w:t>
      </w:r>
    </w:p>
    <w:p w14:paraId="26BBF215" w14:textId="77777777" w:rsidR="00A033B2" w:rsidRPr="00814F59" w:rsidRDefault="00A033B2" w:rsidP="00FD2A33">
      <w:pPr>
        <w:pStyle w:val="1"/>
      </w:pPr>
      <w:bookmarkStart w:id="51" w:name="_Toc231585247"/>
      <w:r w:rsidRPr="00814F59">
        <w:t>11. Warranty Information</w:t>
      </w:r>
      <w:bookmarkEnd w:id="51"/>
    </w:p>
    <w:p w14:paraId="1342D47E" w14:textId="77777777" w:rsidR="00A033B2" w:rsidRPr="00CA51F2" w:rsidRDefault="00A033B2" w:rsidP="00CA51F2">
      <w:pPr>
        <w:pStyle w:val="2"/>
        <w:rPr>
          <w:rFonts w:ascii="Roboto" w:hAnsi="Roboto"/>
        </w:rPr>
      </w:pPr>
      <w:r w:rsidRPr="00CA51F2">
        <w:rPr>
          <w:rFonts w:ascii="Roboto" w:hAnsi="Roboto"/>
        </w:rPr>
        <w:t>11.1 Warranty Terms</w:t>
      </w:r>
    </w:p>
    <w:p w14:paraId="473FA2B5" w14:textId="5CEBD44D" w:rsidR="00A033B2" w:rsidRPr="000849AB" w:rsidRDefault="009836FA" w:rsidP="00691EA1">
      <w:r>
        <w:rPr>
          <w:rFonts w:hint="eastAsia"/>
        </w:rPr>
        <w:t xml:space="preserve">1. </w:t>
      </w:r>
      <w:r w:rsidR="00A033B2" w:rsidRPr="000849AB">
        <w:t>This product is warranted against defects in materials and workmanship for a period of [</w:t>
      </w:r>
      <w:r w:rsidR="007D1BF8">
        <w:rPr>
          <w:rFonts w:hint="eastAsia"/>
        </w:rPr>
        <w:t>1</w:t>
      </w:r>
      <w:r w:rsidR="00A033B2" w:rsidRPr="000849AB">
        <w:t>] years from the date of original purchase (as shown on the invoice or receipt).</w:t>
      </w:r>
    </w:p>
    <w:p w14:paraId="30F8A259" w14:textId="6654686A" w:rsidR="00A033B2" w:rsidRPr="000849AB" w:rsidRDefault="009836FA" w:rsidP="00691EA1">
      <w:r>
        <w:rPr>
          <w:rFonts w:hint="eastAsia"/>
        </w:rPr>
        <w:t xml:space="preserve">2. </w:t>
      </w:r>
      <w:r w:rsidR="00A033B2" w:rsidRPr="000849AB">
        <w:t>During the warranty period, for quality issues occurring under normal use as described in this manual, the manufacturer will provide free repair or replacement.</w:t>
      </w:r>
    </w:p>
    <w:p w14:paraId="4D790B5F" w14:textId="77777777" w:rsidR="00A033B2" w:rsidRPr="00CA51F2" w:rsidRDefault="00A033B2" w:rsidP="00CA51F2">
      <w:pPr>
        <w:pStyle w:val="2"/>
        <w:rPr>
          <w:rFonts w:ascii="Roboto" w:hAnsi="Roboto"/>
        </w:rPr>
      </w:pPr>
      <w:r w:rsidRPr="00CA51F2">
        <w:rPr>
          <w:rFonts w:ascii="Roboto" w:hAnsi="Roboto"/>
        </w:rPr>
        <w:t>11.2 Warranty Coverage and Limitations</w:t>
      </w:r>
    </w:p>
    <w:p w14:paraId="5D9AA3AB" w14:textId="0EA71A68" w:rsidR="00A033B2" w:rsidRPr="000849AB" w:rsidRDefault="00EC7407" w:rsidP="00691EA1">
      <w:r>
        <w:rPr>
          <w:rFonts w:hint="eastAsia"/>
        </w:rPr>
        <w:t xml:space="preserve">1. </w:t>
      </w:r>
      <w:r w:rsidR="00A033B2" w:rsidRPr="000849AB">
        <w:t>The following are NOT covered under this warranty:</w:t>
      </w:r>
    </w:p>
    <w:p w14:paraId="78CAC685" w14:textId="65CDD24B" w:rsidR="00A033B2" w:rsidRPr="000849AB" w:rsidRDefault="00EC7407" w:rsidP="00691EA1">
      <w:r>
        <w:rPr>
          <w:rFonts w:hint="eastAsia"/>
        </w:rPr>
        <w:t xml:space="preserve">2. </w:t>
      </w:r>
      <w:r w:rsidR="00A033B2" w:rsidRPr="000849AB">
        <w:t>Faults or damage caused by failure to install, use, or maintain the product in accordance with this manual.</w:t>
      </w:r>
    </w:p>
    <w:p w14:paraId="1F10C92A" w14:textId="726820F9" w:rsidR="00A033B2" w:rsidRPr="000849AB" w:rsidRDefault="00EC7407" w:rsidP="00691EA1">
      <w:r>
        <w:rPr>
          <w:rFonts w:hint="eastAsia"/>
        </w:rPr>
        <w:t xml:space="preserve">3. </w:t>
      </w:r>
      <w:r w:rsidR="00A033B2" w:rsidRPr="000849AB">
        <w:t>Damage caused by force majeure events (lightning, flood, earthquake, fire, abnormal voltage, etc.).</w:t>
      </w:r>
    </w:p>
    <w:p w14:paraId="07667AA6" w14:textId="71AC9492" w:rsidR="00A033B2" w:rsidRPr="000849AB" w:rsidRDefault="00EC7407" w:rsidP="00691EA1">
      <w:r>
        <w:rPr>
          <w:rFonts w:hint="eastAsia"/>
        </w:rPr>
        <w:t xml:space="preserve">4. </w:t>
      </w:r>
      <w:r w:rsidR="00A033B2" w:rsidRPr="000849AB">
        <w:t>Unauthorized disassembly, modification, or repair of the product.</w:t>
      </w:r>
    </w:p>
    <w:p w14:paraId="068779B9" w14:textId="7CD60BBF" w:rsidR="00A033B2" w:rsidRPr="000849AB" w:rsidRDefault="00A033B2" w:rsidP="00691EA1">
      <w:r w:rsidRPr="000849AB">
        <w:lastRenderedPageBreak/>
        <w:t>Damage caused by use of non-original or non-specified accessories (e.g., charging guns).</w:t>
      </w:r>
    </w:p>
    <w:p w14:paraId="65E7645A" w14:textId="5F1EE974" w:rsidR="00A033B2" w:rsidRPr="000849AB" w:rsidRDefault="00EC7407" w:rsidP="00691EA1">
      <w:r>
        <w:rPr>
          <w:rFonts w:hint="eastAsia"/>
        </w:rPr>
        <w:t xml:space="preserve">5. </w:t>
      </w:r>
      <w:r w:rsidR="00A033B2" w:rsidRPr="000849AB">
        <w:t>Damage to the charger caused by external grid abnormalities or vehicle faults.</w:t>
      </w:r>
    </w:p>
    <w:p w14:paraId="523369C1" w14:textId="2A8F4914" w:rsidR="00A033B2" w:rsidRPr="000849AB" w:rsidRDefault="00EC7407" w:rsidP="00691EA1">
      <w:r>
        <w:rPr>
          <w:rFonts w:hint="eastAsia"/>
        </w:rPr>
        <w:t xml:space="preserve">6. </w:t>
      </w:r>
      <w:r w:rsidR="00A033B2" w:rsidRPr="000849AB">
        <w:t>Normal wear and tear (cosmetic parts, cable sheathing, fans, etc.).</w:t>
      </w:r>
    </w:p>
    <w:p w14:paraId="067236CB" w14:textId="7D1762A3" w:rsidR="00A033B2" w:rsidRPr="000849AB" w:rsidRDefault="00EC7407" w:rsidP="00691EA1">
      <w:r>
        <w:rPr>
          <w:rFonts w:hint="eastAsia"/>
        </w:rPr>
        <w:t xml:space="preserve">7. </w:t>
      </w:r>
      <w:r w:rsidR="00A033B2" w:rsidRPr="000849AB">
        <w:t>Inability to provide valid proof of purchase.</w:t>
      </w:r>
    </w:p>
    <w:p w14:paraId="66ACC3F7" w14:textId="77777777" w:rsidR="00A033B2" w:rsidRPr="00CA51F2" w:rsidRDefault="00A033B2" w:rsidP="00CA51F2">
      <w:pPr>
        <w:pStyle w:val="2"/>
        <w:rPr>
          <w:rFonts w:ascii="Roboto" w:hAnsi="Roboto"/>
        </w:rPr>
      </w:pPr>
      <w:r w:rsidRPr="00CA51F2">
        <w:rPr>
          <w:rFonts w:ascii="Roboto" w:hAnsi="Roboto"/>
        </w:rPr>
        <w:t>11.3 After-Sales Service Contact Information</w:t>
      </w:r>
    </w:p>
    <w:p w14:paraId="0A706DCA" w14:textId="33F8FEBF" w:rsidR="00A033B2" w:rsidRPr="000849AB" w:rsidRDefault="00A033B2" w:rsidP="00691EA1">
      <w:r w:rsidRPr="00EC7407">
        <w:rPr>
          <w:b/>
          <w:bCs/>
        </w:rPr>
        <w:t xml:space="preserve">Company Name: </w:t>
      </w:r>
      <w:r w:rsidRPr="000849AB">
        <w:t>____________________</w:t>
      </w:r>
    </w:p>
    <w:p w14:paraId="63A87071" w14:textId="62034EF5" w:rsidR="00A033B2" w:rsidRPr="000849AB" w:rsidRDefault="00A033B2" w:rsidP="00691EA1">
      <w:r w:rsidRPr="00EC7407">
        <w:rPr>
          <w:b/>
          <w:bCs/>
        </w:rPr>
        <w:t xml:space="preserve">Service Hotline: </w:t>
      </w:r>
      <w:r w:rsidRPr="000849AB">
        <w:t>____________________</w:t>
      </w:r>
    </w:p>
    <w:p w14:paraId="0C5860B7" w14:textId="2075CB41" w:rsidR="00A033B2" w:rsidRPr="000849AB" w:rsidRDefault="00A033B2" w:rsidP="00691EA1">
      <w:r w:rsidRPr="00EC7407">
        <w:rPr>
          <w:b/>
          <w:bCs/>
        </w:rPr>
        <w:t xml:space="preserve">Technical Support Email: </w:t>
      </w:r>
      <w:r w:rsidRPr="000849AB">
        <w:t>____________________</w:t>
      </w:r>
    </w:p>
    <w:p w14:paraId="00CFA715" w14:textId="0E7B04DA" w:rsidR="00A033B2" w:rsidRPr="000849AB" w:rsidRDefault="00A033B2" w:rsidP="00691EA1">
      <w:r w:rsidRPr="00EC7407">
        <w:rPr>
          <w:b/>
          <w:bCs/>
        </w:rPr>
        <w:t xml:space="preserve">Official Website: </w:t>
      </w:r>
      <w:r w:rsidRPr="000849AB">
        <w:t>____________________</w:t>
      </w:r>
    </w:p>
    <w:p w14:paraId="51FF4CC5" w14:textId="65F54C3F" w:rsidR="00A033B2" w:rsidRDefault="00A033B2" w:rsidP="00691EA1">
      <w:r w:rsidRPr="00EC7407">
        <w:rPr>
          <w:b/>
          <w:bCs/>
        </w:rPr>
        <w:t>Address:</w:t>
      </w:r>
      <w:r w:rsidRPr="000849AB">
        <w:t xml:space="preserve"> ____________________</w:t>
      </w:r>
    </w:p>
    <w:p w14:paraId="1359E570" w14:textId="77777777" w:rsidR="004249A1" w:rsidRDefault="004249A1" w:rsidP="00691EA1"/>
    <w:p w14:paraId="40E249E7" w14:textId="77777777" w:rsidR="004249A1" w:rsidRDefault="004249A1" w:rsidP="00691EA1"/>
    <w:p w14:paraId="7FA27025" w14:textId="77777777" w:rsidR="004249A1" w:rsidRDefault="004249A1" w:rsidP="00691EA1"/>
    <w:p w14:paraId="64ACBB76" w14:textId="77777777" w:rsidR="004249A1" w:rsidRDefault="004249A1" w:rsidP="00691EA1"/>
    <w:p w14:paraId="18CBD680" w14:textId="77777777" w:rsidR="004249A1" w:rsidRDefault="004249A1" w:rsidP="00691EA1"/>
    <w:p w14:paraId="51529EB0" w14:textId="77777777" w:rsidR="004249A1" w:rsidRPr="000849AB" w:rsidRDefault="004249A1" w:rsidP="00691EA1"/>
    <w:p w14:paraId="4A30F99B" w14:textId="77777777" w:rsidR="00A033B2" w:rsidRPr="00CA51F2" w:rsidRDefault="00A033B2" w:rsidP="00CA51F2">
      <w:pPr>
        <w:pStyle w:val="2"/>
        <w:rPr>
          <w:rFonts w:ascii="Roboto" w:hAnsi="Roboto"/>
        </w:rPr>
      </w:pPr>
      <w:r w:rsidRPr="00CA51F2">
        <w:rPr>
          <w:rFonts w:ascii="Roboto" w:hAnsi="Roboto"/>
        </w:rPr>
        <w:t>11.4 Product Information Record</w:t>
      </w:r>
    </w:p>
    <w:p w14:paraId="03E3CC28" w14:textId="5159328E" w:rsidR="00A033B2" w:rsidRPr="00EC7407" w:rsidRDefault="00A033B2" w:rsidP="00691EA1">
      <w:pPr>
        <w:rPr>
          <w:i/>
          <w:iCs/>
        </w:rPr>
      </w:pPr>
      <w:r w:rsidRPr="00EC7407">
        <w:rPr>
          <w:i/>
          <w:iCs/>
        </w:rPr>
        <w:t>(Recommended: Fill in and keep for reference)</w:t>
      </w:r>
    </w:p>
    <w:tbl>
      <w:tblPr>
        <w:tblW w:w="9938" w:type="dxa"/>
        <w:jc w:val="center"/>
        <w:tblBorders>
          <w:insideH w:val="single" w:sz="4" w:space="0" w:color="000000" w:themeColor="text1"/>
        </w:tblBorders>
        <w:tblLook w:val="04A0" w:firstRow="1" w:lastRow="0" w:firstColumn="1" w:lastColumn="0" w:noHBand="0" w:noVBand="1"/>
      </w:tblPr>
      <w:tblGrid>
        <w:gridCol w:w="3134"/>
        <w:gridCol w:w="6804"/>
      </w:tblGrid>
      <w:tr w:rsidR="002E68A4" w:rsidRPr="002E68A4" w14:paraId="5A483E14" w14:textId="77777777" w:rsidTr="00E05534">
        <w:trPr>
          <w:trHeight w:val="624"/>
          <w:jc w:val="center"/>
        </w:trPr>
        <w:tc>
          <w:tcPr>
            <w:tcW w:w="3134" w:type="dxa"/>
            <w:shd w:val="clear" w:color="000000" w:fill="FFFFFF"/>
            <w:vAlign w:val="center"/>
            <w:hideMark/>
          </w:tcPr>
          <w:p w14:paraId="026A6A59" w14:textId="77777777" w:rsidR="002E68A4" w:rsidRPr="002E68A4" w:rsidRDefault="002E68A4" w:rsidP="002E68A4">
            <w:pPr>
              <w:widowControl/>
              <w:spacing w:after="0" w:line="240" w:lineRule="auto"/>
              <w:rPr>
                <w:rFonts w:ascii="Inter" w:eastAsia="等线" w:hAnsi="Inter" w:cs="宋体"/>
                <w:b/>
                <w:bCs/>
                <w:color w:val="0F1115"/>
                <w:kern w:val="0"/>
                <w:sz w:val="18"/>
                <w:szCs w:val="18"/>
              </w:rPr>
            </w:pPr>
            <w:r w:rsidRPr="002E68A4">
              <w:rPr>
                <w:rFonts w:ascii="Inter" w:eastAsia="等线" w:hAnsi="Inter" w:cs="宋体"/>
                <w:b/>
                <w:bCs/>
                <w:color w:val="0F1115"/>
                <w:kern w:val="0"/>
                <w:sz w:val="18"/>
                <w:szCs w:val="18"/>
              </w:rPr>
              <w:lastRenderedPageBreak/>
              <w:t>Item</w:t>
            </w:r>
          </w:p>
        </w:tc>
        <w:tc>
          <w:tcPr>
            <w:tcW w:w="6804" w:type="dxa"/>
            <w:shd w:val="clear" w:color="000000" w:fill="FFFFFF"/>
            <w:vAlign w:val="center"/>
            <w:hideMark/>
          </w:tcPr>
          <w:p w14:paraId="477E7B2D" w14:textId="77777777" w:rsidR="002E68A4" w:rsidRPr="002E68A4" w:rsidRDefault="002E68A4" w:rsidP="002E68A4">
            <w:pPr>
              <w:widowControl/>
              <w:spacing w:after="0" w:line="240" w:lineRule="auto"/>
              <w:rPr>
                <w:rFonts w:ascii="Inter" w:eastAsia="等线" w:hAnsi="Inter" w:cs="宋体"/>
                <w:b/>
                <w:bCs/>
                <w:color w:val="0F1115"/>
                <w:kern w:val="0"/>
                <w:sz w:val="18"/>
                <w:szCs w:val="18"/>
              </w:rPr>
            </w:pPr>
            <w:r w:rsidRPr="002E68A4">
              <w:rPr>
                <w:rFonts w:ascii="Inter" w:eastAsia="等线" w:hAnsi="Inter" w:cs="宋体"/>
                <w:b/>
                <w:bCs/>
                <w:color w:val="0F1115"/>
                <w:kern w:val="0"/>
                <w:sz w:val="18"/>
                <w:szCs w:val="18"/>
              </w:rPr>
              <w:t>Content</w:t>
            </w:r>
          </w:p>
        </w:tc>
      </w:tr>
      <w:tr w:rsidR="002E68A4" w:rsidRPr="002E68A4" w14:paraId="25BE476A" w14:textId="77777777" w:rsidTr="00E05534">
        <w:trPr>
          <w:trHeight w:val="624"/>
          <w:jc w:val="center"/>
        </w:trPr>
        <w:tc>
          <w:tcPr>
            <w:tcW w:w="3134" w:type="dxa"/>
            <w:shd w:val="clear" w:color="000000" w:fill="FFFFFF"/>
            <w:vAlign w:val="center"/>
            <w:hideMark/>
          </w:tcPr>
          <w:p w14:paraId="208276DC" w14:textId="77777777" w:rsidR="002E68A4" w:rsidRPr="002E68A4" w:rsidRDefault="002E68A4" w:rsidP="002E68A4">
            <w:pPr>
              <w:widowControl/>
              <w:spacing w:after="0" w:line="240" w:lineRule="auto"/>
              <w:rPr>
                <w:rFonts w:ascii="Inter" w:eastAsia="等线" w:hAnsi="Inter" w:cs="宋体"/>
                <w:color w:val="0F1115"/>
                <w:kern w:val="0"/>
                <w:sz w:val="18"/>
                <w:szCs w:val="18"/>
              </w:rPr>
            </w:pPr>
            <w:r w:rsidRPr="002E68A4">
              <w:rPr>
                <w:rFonts w:ascii="Inter" w:eastAsia="等线" w:hAnsi="Inter" w:cs="宋体"/>
                <w:color w:val="0F1115"/>
                <w:kern w:val="0"/>
                <w:sz w:val="18"/>
                <w:szCs w:val="18"/>
              </w:rPr>
              <w:t>Model</w:t>
            </w:r>
          </w:p>
        </w:tc>
        <w:tc>
          <w:tcPr>
            <w:tcW w:w="6804" w:type="dxa"/>
            <w:shd w:val="clear" w:color="000000" w:fill="FFFFFF"/>
            <w:vAlign w:val="center"/>
            <w:hideMark/>
          </w:tcPr>
          <w:p w14:paraId="4816977C" w14:textId="77777777" w:rsidR="002E68A4" w:rsidRPr="002E68A4" w:rsidRDefault="002E68A4" w:rsidP="002E68A4">
            <w:pPr>
              <w:widowControl/>
              <w:spacing w:after="0" w:line="240" w:lineRule="auto"/>
              <w:rPr>
                <w:rFonts w:ascii="Inter" w:eastAsia="等线" w:hAnsi="Inter" w:cs="宋体"/>
                <w:color w:val="0F1115"/>
                <w:kern w:val="0"/>
                <w:sz w:val="18"/>
                <w:szCs w:val="18"/>
              </w:rPr>
            </w:pPr>
            <w:r w:rsidRPr="002E68A4">
              <w:rPr>
                <w:rFonts w:ascii="Inter" w:eastAsia="等线" w:hAnsi="Inter" w:cs="宋体"/>
                <w:color w:val="0F1115"/>
                <w:kern w:val="0"/>
                <w:sz w:val="18"/>
                <w:szCs w:val="18"/>
              </w:rPr>
              <w:t xml:space="preserve">　</w:t>
            </w:r>
          </w:p>
        </w:tc>
      </w:tr>
      <w:tr w:rsidR="002E68A4" w:rsidRPr="002E68A4" w14:paraId="59E0AE57" w14:textId="77777777" w:rsidTr="00E05534">
        <w:trPr>
          <w:trHeight w:val="624"/>
          <w:jc w:val="center"/>
        </w:trPr>
        <w:tc>
          <w:tcPr>
            <w:tcW w:w="3134" w:type="dxa"/>
            <w:shd w:val="clear" w:color="000000" w:fill="FFFFFF"/>
            <w:vAlign w:val="center"/>
            <w:hideMark/>
          </w:tcPr>
          <w:p w14:paraId="0FC67F68" w14:textId="77777777" w:rsidR="002E68A4" w:rsidRPr="002E68A4" w:rsidRDefault="002E68A4" w:rsidP="002E68A4">
            <w:pPr>
              <w:widowControl/>
              <w:spacing w:after="0" w:line="240" w:lineRule="auto"/>
              <w:rPr>
                <w:rFonts w:ascii="Inter" w:eastAsia="等线" w:hAnsi="Inter" w:cs="宋体"/>
                <w:color w:val="0F1115"/>
                <w:kern w:val="0"/>
                <w:sz w:val="18"/>
                <w:szCs w:val="18"/>
              </w:rPr>
            </w:pPr>
            <w:r w:rsidRPr="002E68A4">
              <w:rPr>
                <w:rFonts w:ascii="Inter" w:eastAsia="等线" w:hAnsi="Inter" w:cs="宋体"/>
                <w:color w:val="0F1115"/>
                <w:kern w:val="0"/>
                <w:sz w:val="18"/>
                <w:szCs w:val="18"/>
              </w:rPr>
              <w:t>Serial Number (SN)</w:t>
            </w:r>
          </w:p>
        </w:tc>
        <w:tc>
          <w:tcPr>
            <w:tcW w:w="6804" w:type="dxa"/>
            <w:shd w:val="clear" w:color="000000" w:fill="FFFFFF"/>
            <w:vAlign w:val="center"/>
            <w:hideMark/>
          </w:tcPr>
          <w:p w14:paraId="4D1280B6" w14:textId="77777777" w:rsidR="002E68A4" w:rsidRPr="002E68A4" w:rsidRDefault="002E68A4" w:rsidP="002E68A4">
            <w:pPr>
              <w:widowControl/>
              <w:spacing w:after="0" w:line="240" w:lineRule="auto"/>
              <w:rPr>
                <w:rFonts w:ascii="Inter" w:eastAsia="等线" w:hAnsi="Inter" w:cs="宋体"/>
                <w:color w:val="0F1115"/>
                <w:kern w:val="0"/>
                <w:sz w:val="18"/>
                <w:szCs w:val="18"/>
              </w:rPr>
            </w:pPr>
            <w:r w:rsidRPr="002E68A4">
              <w:rPr>
                <w:rFonts w:ascii="Inter" w:eastAsia="等线" w:hAnsi="Inter" w:cs="宋体"/>
                <w:color w:val="0F1115"/>
                <w:kern w:val="0"/>
                <w:sz w:val="18"/>
                <w:szCs w:val="18"/>
              </w:rPr>
              <w:t xml:space="preserve">　</w:t>
            </w:r>
          </w:p>
        </w:tc>
      </w:tr>
      <w:tr w:rsidR="002E68A4" w:rsidRPr="002E68A4" w14:paraId="60B2EA51" w14:textId="77777777" w:rsidTr="00E05534">
        <w:trPr>
          <w:trHeight w:val="624"/>
          <w:jc w:val="center"/>
        </w:trPr>
        <w:tc>
          <w:tcPr>
            <w:tcW w:w="3134" w:type="dxa"/>
            <w:shd w:val="clear" w:color="000000" w:fill="FFFFFF"/>
            <w:vAlign w:val="center"/>
            <w:hideMark/>
          </w:tcPr>
          <w:p w14:paraId="1B8D32D9" w14:textId="77777777" w:rsidR="002E68A4" w:rsidRPr="002E68A4" w:rsidRDefault="002E68A4" w:rsidP="002E68A4">
            <w:pPr>
              <w:widowControl/>
              <w:spacing w:after="0" w:line="240" w:lineRule="auto"/>
              <w:rPr>
                <w:rFonts w:ascii="Inter" w:eastAsia="等线" w:hAnsi="Inter" w:cs="宋体"/>
                <w:color w:val="0F1115"/>
                <w:kern w:val="0"/>
                <w:sz w:val="18"/>
                <w:szCs w:val="18"/>
              </w:rPr>
            </w:pPr>
            <w:r w:rsidRPr="002E68A4">
              <w:rPr>
                <w:rFonts w:ascii="Inter" w:eastAsia="等线" w:hAnsi="Inter" w:cs="宋体"/>
                <w:color w:val="0F1115"/>
                <w:kern w:val="0"/>
                <w:sz w:val="18"/>
                <w:szCs w:val="18"/>
              </w:rPr>
              <w:t>Date of Manufacture</w:t>
            </w:r>
          </w:p>
        </w:tc>
        <w:tc>
          <w:tcPr>
            <w:tcW w:w="6804" w:type="dxa"/>
            <w:shd w:val="clear" w:color="000000" w:fill="FFFFFF"/>
            <w:vAlign w:val="center"/>
            <w:hideMark/>
          </w:tcPr>
          <w:p w14:paraId="12E4703F" w14:textId="77777777" w:rsidR="002E68A4" w:rsidRPr="002E68A4" w:rsidRDefault="002E68A4" w:rsidP="002E68A4">
            <w:pPr>
              <w:widowControl/>
              <w:spacing w:after="0" w:line="240" w:lineRule="auto"/>
              <w:rPr>
                <w:rFonts w:ascii="Inter" w:eastAsia="等线" w:hAnsi="Inter" w:cs="宋体"/>
                <w:color w:val="0F1115"/>
                <w:kern w:val="0"/>
                <w:sz w:val="18"/>
                <w:szCs w:val="18"/>
              </w:rPr>
            </w:pPr>
            <w:r w:rsidRPr="002E68A4">
              <w:rPr>
                <w:rFonts w:ascii="Inter" w:eastAsia="等线" w:hAnsi="Inter" w:cs="宋体"/>
                <w:color w:val="0F1115"/>
                <w:kern w:val="0"/>
                <w:sz w:val="18"/>
                <w:szCs w:val="18"/>
              </w:rPr>
              <w:t xml:space="preserve">　</w:t>
            </w:r>
          </w:p>
        </w:tc>
      </w:tr>
      <w:tr w:rsidR="002E68A4" w:rsidRPr="002E68A4" w14:paraId="1A92D4D4" w14:textId="77777777" w:rsidTr="00E05534">
        <w:trPr>
          <w:trHeight w:val="624"/>
          <w:jc w:val="center"/>
        </w:trPr>
        <w:tc>
          <w:tcPr>
            <w:tcW w:w="3134" w:type="dxa"/>
            <w:shd w:val="clear" w:color="000000" w:fill="FFFFFF"/>
            <w:vAlign w:val="center"/>
            <w:hideMark/>
          </w:tcPr>
          <w:p w14:paraId="4AD3FF90" w14:textId="77777777" w:rsidR="002E68A4" w:rsidRPr="002E68A4" w:rsidRDefault="002E68A4" w:rsidP="002E68A4">
            <w:pPr>
              <w:widowControl/>
              <w:spacing w:after="0" w:line="240" w:lineRule="auto"/>
              <w:rPr>
                <w:rFonts w:ascii="Inter" w:eastAsia="等线" w:hAnsi="Inter" w:cs="宋体"/>
                <w:color w:val="0F1115"/>
                <w:kern w:val="0"/>
                <w:sz w:val="18"/>
                <w:szCs w:val="18"/>
              </w:rPr>
            </w:pPr>
            <w:r w:rsidRPr="002E68A4">
              <w:rPr>
                <w:rFonts w:ascii="Inter" w:eastAsia="等线" w:hAnsi="Inter" w:cs="宋体"/>
                <w:color w:val="0F1115"/>
                <w:kern w:val="0"/>
                <w:sz w:val="18"/>
                <w:szCs w:val="18"/>
              </w:rPr>
              <w:t>Date of Purchase</w:t>
            </w:r>
          </w:p>
        </w:tc>
        <w:tc>
          <w:tcPr>
            <w:tcW w:w="6804" w:type="dxa"/>
            <w:shd w:val="clear" w:color="000000" w:fill="FFFFFF"/>
            <w:vAlign w:val="center"/>
            <w:hideMark/>
          </w:tcPr>
          <w:p w14:paraId="420024DC" w14:textId="77777777" w:rsidR="002E68A4" w:rsidRPr="002E68A4" w:rsidRDefault="002E68A4" w:rsidP="002E68A4">
            <w:pPr>
              <w:widowControl/>
              <w:spacing w:after="0" w:line="240" w:lineRule="auto"/>
              <w:rPr>
                <w:rFonts w:ascii="Inter" w:eastAsia="等线" w:hAnsi="Inter" w:cs="宋体"/>
                <w:color w:val="0F1115"/>
                <w:kern w:val="0"/>
                <w:sz w:val="18"/>
                <w:szCs w:val="18"/>
              </w:rPr>
            </w:pPr>
            <w:r w:rsidRPr="002E68A4">
              <w:rPr>
                <w:rFonts w:ascii="Inter" w:eastAsia="等线" w:hAnsi="Inter" w:cs="宋体"/>
                <w:color w:val="0F1115"/>
                <w:kern w:val="0"/>
                <w:sz w:val="18"/>
                <w:szCs w:val="18"/>
              </w:rPr>
              <w:t xml:space="preserve">　</w:t>
            </w:r>
          </w:p>
        </w:tc>
      </w:tr>
      <w:tr w:rsidR="002E68A4" w:rsidRPr="002E68A4" w14:paraId="38E64296" w14:textId="77777777" w:rsidTr="00E05534">
        <w:trPr>
          <w:trHeight w:val="624"/>
          <w:jc w:val="center"/>
        </w:trPr>
        <w:tc>
          <w:tcPr>
            <w:tcW w:w="3134" w:type="dxa"/>
            <w:tcBorders>
              <w:bottom w:val="single" w:sz="4" w:space="0" w:color="000000" w:themeColor="text1"/>
            </w:tcBorders>
            <w:shd w:val="clear" w:color="000000" w:fill="FFFFFF"/>
            <w:vAlign w:val="center"/>
            <w:hideMark/>
          </w:tcPr>
          <w:p w14:paraId="0DFB98BE" w14:textId="77777777" w:rsidR="002E68A4" w:rsidRPr="002E68A4" w:rsidRDefault="002E68A4" w:rsidP="002E68A4">
            <w:pPr>
              <w:widowControl/>
              <w:spacing w:after="0" w:line="240" w:lineRule="auto"/>
              <w:rPr>
                <w:rFonts w:ascii="Inter" w:eastAsia="等线" w:hAnsi="Inter" w:cs="宋体"/>
                <w:color w:val="0F1115"/>
                <w:kern w:val="0"/>
                <w:sz w:val="18"/>
                <w:szCs w:val="18"/>
              </w:rPr>
            </w:pPr>
            <w:r w:rsidRPr="002E68A4">
              <w:rPr>
                <w:rFonts w:ascii="Inter" w:eastAsia="等线" w:hAnsi="Inter" w:cs="宋体"/>
                <w:color w:val="0F1115"/>
                <w:kern w:val="0"/>
                <w:sz w:val="18"/>
                <w:szCs w:val="18"/>
              </w:rPr>
              <w:t>Dealer/Installer</w:t>
            </w:r>
          </w:p>
        </w:tc>
        <w:tc>
          <w:tcPr>
            <w:tcW w:w="6804" w:type="dxa"/>
            <w:tcBorders>
              <w:bottom w:val="single" w:sz="4" w:space="0" w:color="000000" w:themeColor="text1"/>
            </w:tcBorders>
            <w:shd w:val="clear" w:color="000000" w:fill="FFFFFF"/>
            <w:vAlign w:val="center"/>
            <w:hideMark/>
          </w:tcPr>
          <w:p w14:paraId="081F6EB1" w14:textId="77777777" w:rsidR="002E68A4" w:rsidRPr="002E68A4" w:rsidRDefault="002E68A4" w:rsidP="002E68A4">
            <w:pPr>
              <w:widowControl/>
              <w:spacing w:after="0" w:line="240" w:lineRule="auto"/>
              <w:rPr>
                <w:rFonts w:ascii="Inter" w:eastAsia="等线" w:hAnsi="Inter" w:cs="宋体"/>
                <w:color w:val="0F1115"/>
                <w:kern w:val="0"/>
                <w:sz w:val="18"/>
                <w:szCs w:val="18"/>
              </w:rPr>
            </w:pPr>
            <w:r w:rsidRPr="002E68A4">
              <w:rPr>
                <w:rFonts w:ascii="Inter" w:eastAsia="等线" w:hAnsi="Inter" w:cs="宋体"/>
                <w:color w:val="0F1115"/>
                <w:kern w:val="0"/>
                <w:sz w:val="18"/>
                <w:szCs w:val="18"/>
              </w:rPr>
              <w:t xml:space="preserve">　</w:t>
            </w:r>
          </w:p>
        </w:tc>
      </w:tr>
      <w:tr w:rsidR="002E68A4" w:rsidRPr="002E68A4" w14:paraId="38D74562" w14:textId="77777777" w:rsidTr="00E05534">
        <w:trPr>
          <w:trHeight w:val="624"/>
          <w:jc w:val="center"/>
        </w:trPr>
        <w:tc>
          <w:tcPr>
            <w:tcW w:w="3134" w:type="dxa"/>
            <w:tcBorders>
              <w:top w:val="single" w:sz="4" w:space="0" w:color="000000" w:themeColor="text1"/>
              <w:bottom w:val="single" w:sz="4" w:space="0" w:color="000000" w:themeColor="text1"/>
            </w:tcBorders>
            <w:shd w:val="clear" w:color="000000" w:fill="FFFFFF"/>
            <w:vAlign w:val="center"/>
            <w:hideMark/>
          </w:tcPr>
          <w:p w14:paraId="74953680" w14:textId="77777777" w:rsidR="002E68A4" w:rsidRPr="002E68A4" w:rsidRDefault="002E68A4" w:rsidP="002E68A4">
            <w:pPr>
              <w:widowControl/>
              <w:spacing w:after="0" w:line="240" w:lineRule="auto"/>
              <w:rPr>
                <w:rFonts w:ascii="Inter" w:eastAsia="等线" w:hAnsi="Inter" w:cs="宋体"/>
                <w:color w:val="0F1115"/>
                <w:kern w:val="0"/>
                <w:sz w:val="18"/>
                <w:szCs w:val="18"/>
              </w:rPr>
            </w:pPr>
            <w:r w:rsidRPr="002E68A4">
              <w:rPr>
                <w:rFonts w:ascii="Inter" w:eastAsia="等线" w:hAnsi="Inter" w:cs="宋体"/>
                <w:color w:val="0F1115"/>
                <w:kern w:val="0"/>
                <w:sz w:val="18"/>
                <w:szCs w:val="18"/>
              </w:rPr>
              <w:t>Installation Address</w:t>
            </w:r>
          </w:p>
        </w:tc>
        <w:tc>
          <w:tcPr>
            <w:tcW w:w="6804" w:type="dxa"/>
            <w:tcBorders>
              <w:top w:val="single" w:sz="4" w:space="0" w:color="000000" w:themeColor="text1"/>
              <w:bottom w:val="single" w:sz="4" w:space="0" w:color="000000" w:themeColor="text1"/>
            </w:tcBorders>
            <w:shd w:val="clear" w:color="000000" w:fill="FFFFFF"/>
            <w:vAlign w:val="center"/>
            <w:hideMark/>
          </w:tcPr>
          <w:p w14:paraId="1B58CDAE" w14:textId="77777777" w:rsidR="002E68A4" w:rsidRPr="002E68A4" w:rsidRDefault="002E68A4" w:rsidP="002E68A4">
            <w:pPr>
              <w:widowControl/>
              <w:spacing w:after="0" w:line="240" w:lineRule="auto"/>
              <w:rPr>
                <w:rFonts w:ascii="Inter" w:eastAsia="等线" w:hAnsi="Inter" w:cs="宋体"/>
                <w:color w:val="0F1115"/>
                <w:kern w:val="0"/>
                <w:sz w:val="18"/>
                <w:szCs w:val="18"/>
              </w:rPr>
            </w:pPr>
            <w:r w:rsidRPr="002E68A4">
              <w:rPr>
                <w:rFonts w:ascii="Inter" w:eastAsia="等线" w:hAnsi="Inter" w:cs="宋体"/>
                <w:color w:val="0F1115"/>
                <w:kern w:val="0"/>
                <w:sz w:val="18"/>
                <w:szCs w:val="18"/>
              </w:rPr>
              <w:t xml:space="preserve">　</w:t>
            </w:r>
          </w:p>
        </w:tc>
      </w:tr>
    </w:tbl>
    <w:p w14:paraId="1C69BB90" w14:textId="77777777" w:rsidR="00FC43DF" w:rsidRDefault="00FC43DF" w:rsidP="00FC43DF"/>
    <w:p w14:paraId="04F3C2B5" w14:textId="77777777" w:rsidR="00FC43DF" w:rsidRDefault="00FC43DF" w:rsidP="00FC43DF"/>
    <w:p w14:paraId="3A4DC859" w14:textId="0A2DDC51" w:rsidR="00A033B2" w:rsidRPr="00D30A89" w:rsidRDefault="00A033B2" w:rsidP="00FD2A33">
      <w:pPr>
        <w:pStyle w:val="1"/>
      </w:pPr>
      <w:bookmarkStart w:id="52" w:name="_Toc231585248"/>
      <w:r w:rsidRPr="00D30A89">
        <w:lastRenderedPageBreak/>
        <w:t>12. Appendix</w:t>
      </w:r>
      <w:bookmarkEnd w:id="52"/>
    </w:p>
    <w:p w14:paraId="568B40B6" w14:textId="0441599B" w:rsidR="00A033B2" w:rsidRPr="00CA51F2" w:rsidRDefault="00A033B2" w:rsidP="00CA51F2">
      <w:pPr>
        <w:pStyle w:val="2"/>
        <w:rPr>
          <w:rFonts w:ascii="Roboto" w:hAnsi="Roboto"/>
        </w:rPr>
      </w:pPr>
      <w:r w:rsidRPr="00CA51F2">
        <w:rPr>
          <w:rFonts w:ascii="Roboto" w:hAnsi="Roboto"/>
        </w:rPr>
        <w:t>12.</w:t>
      </w:r>
      <w:r w:rsidR="0069460A" w:rsidRPr="00CA51F2">
        <w:rPr>
          <w:rFonts w:ascii="Roboto" w:hAnsi="Roboto" w:hint="eastAsia"/>
        </w:rPr>
        <w:t>1</w:t>
      </w:r>
      <w:r w:rsidRPr="00CA51F2">
        <w:rPr>
          <w:rFonts w:ascii="Roboto" w:hAnsi="Roboto"/>
        </w:rPr>
        <w:t xml:space="preserve"> Installation Dimension Drawing</w:t>
      </w:r>
    </w:p>
    <w:p w14:paraId="649B5F41" w14:textId="2CA11613" w:rsidR="009B31D3" w:rsidRPr="009B31D3" w:rsidRDefault="00460A2F" w:rsidP="002B4545">
      <w:pPr>
        <w:jc w:val="center"/>
        <w:rPr>
          <w:b/>
          <w:bCs/>
          <w:sz w:val="30"/>
          <w:szCs w:val="30"/>
        </w:rPr>
      </w:pPr>
      <w:r>
        <w:rPr>
          <w:noProof/>
        </w:rPr>
        <w:drawing>
          <wp:inline distT="0" distB="0" distL="0" distR="0" wp14:anchorId="77929BA3" wp14:editId="2394C91D">
            <wp:extent cx="6188075" cy="4485327"/>
            <wp:effectExtent l="0" t="0" r="3175" b="0"/>
            <wp:docPr id="7773047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26351" b="22377"/>
                    <a:stretch>
                      <a:fillRect/>
                    </a:stretch>
                  </pic:blipFill>
                  <pic:spPr bwMode="auto">
                    <a:xfrm>
                      <a:off x="0" y="0"/>
                      <a:ext cx="6188710" cy="4485787"/>
                    </a:xfrm>
                    <a:prstGeom prst="rect">
                      <a:avLst/>
                    </a:prstGeom>
                    <a:noFill/>
                    <a:ln>
                      <a:noFill/>
                    </a:ln>
                    <a:extLst>
                      <a:ext uri="{53640926-AAD7-44D8-BBD7-CCE9431645EC}">
                        <a14:shadowObscured xmlns:a14="http://schemas.microsoft.com/office/drawing/2010/main"/>
                      </a:ext>
                    </a:extLst>
                  </pic:spPr>
                </pic:pic>
              </a:graphicData>
            </a:graphic>
          </wp:inline>
        </w:drawing>
      </w:r>
    </w:p>
    <w:p w14:paraId="373E765C" w14:textId="4B1BF72A" w:rsidR="00A033B2" w:rsidRPr="00CA51F2" w:rsidRDefault="00A033B2" w:rsidP="00CA51F2">
      <w:pPr>
        <w:pStyle w:val="2"/>
        <w:rPr>
          <w:rFonts w:ascii="Roboto" w:hAnsi="Roboto"/>
        </w:rPr>
      </w:pPr>
      <w:r w:rsidRPr="00CA51F2">
        <w:rPr>
          <w:rFonts w:ascii="Roboto" w:hAnsi="Roboto"/>
        </w:rPr>
        <w:t>12.</w:t>
      </w:r>
      <w:r w:rsidR="0069460A" w:rsidRPr="00CA51F2">
        <w:rPr>
          <w:rFonts w:ascii="Roboto" w:hAnsi="Roboto" w:hint="eastAsia"/>
        </w:rPr>
        <w:t>2</w:t>
      </w:r>
      <w:r w:rsidRPr="00CA51F2">
        <w:rPr>
          <w:rFonts w:ascii="Roboto" w:hAnsi="Roboto"/>
        </w:rPr>
        <w:t xml:space="preserve"> Certification Information</w:t>
      </w:r>
    </w:p>
    <w:p w14:paraId="6FAE728B" w14:textId="4AEBA7F6" w:rsidR="00A033B2" w:rsidRDefault="00A033B2" w:rsidP="00691EA1">
      <w:r w:rsidRPr="000849AB">
        <w:t>This product has obtained the following certifications:</w:t>
      </w:r>
    </w:p>
    <w:p w14:paraId="01D7C420" w14:textId="090E0C1E" w:rsidR="00A033B2" w:rsidRDefault="00A033B2" w:rsidP="004E0C8A">
      <w:pPr>
        <w:pStyle w:val="a9"/>
        <w:numPr>
          <w:ilvl w:val="0"/>
          <w:numId w:val="5"/>
        </w:numPr>
      </w:pPr>
      <w:r w:rsidRPr="000849AB">
        <w:t>CE (Europe)</w:t>
      </w:r>
    </w:p>
    <w:p w14:paraId="33E11263" w14:textId="47BCBC3B" w:rsidR="00390386" w:rsidRDefault="00390386" w:rsidP="004E0C8A">
      <w:pPr>
        <w:pStyle w:val="a9"/>
        <w:numPr>
          <w:ilvl w:val="0"/>
          <w:numId w:val="5"/>
        </w:numPr>
      </w:pPr>
      <w:r>
        <w:rPr>
          <w:rFonts w:hint="eastAsia"/>
        </w:rPr>
        <w:t>CB</w:t>
      </w:r>
      <w:bookmarkStart w:id="53" w:name="OLE_LINK8"/>
      <w:r w:rsidRPr="000849AB">
        <w:t>(Europe)</w:t>
      </w:r>
      <w:bookmarkEnd w:id="53"/>
    </w:p>
    <w:p w14:paraId="1862764B" w14:textId="7E4C2C81" w:rsidR="00390386" w:rsidRDefault="00390386" w:rsidP="004E0C8A">
      <w:pPr>
        <w:pStyle w:val="a9"/>
        <w:numPr>
          <w:ilvl w:val="0"/>
          <w:numId w:val="5"/>
        </w:numPr>
      </w:pPr>
      <w:r>
        <w:rPr>
          <w:rFonts w:hint="eastAsia"/>
        </w:rPr>
        <w:t>CCC</w:t>
      </w:r>
      <w:r w:rsidRPr="000849AB">
        <w:t>(</w:t>
      </w:r>
      <w:r>
        <w:rPr>
          <w:rFonts w:hint="eastAsia"/>
        </w:rPr>
        <w:t>China</w:t>
      </w:r>
      <w:r w:rsidRPr="000849AB">
        <w:t>)</w:t>
      </w:r>
    </w:p>
    <w:p w14:paraId="22B53F92" w14:textId="77777777" w:rsidR="0091099D" w:rsidRDefault="0091099D" w:rsidP="0091099D"/>
    <w:p w14:paraId="2A292CBD" w14:textId="77777777" w:rsidR="0091099D" w:rsidRPr="000849AB" w:rsidRDefault="0091099D" w:rsidP="0091099D"/>
    <w:p w14:paraId="695111B6" w14:textId="0D902AF5" w:rsidR="00401A7C" w:rsidRPr="00CA51F2" w:rsidRDefault="00A033B2" w:rsidP="00CA51F2">
      <w:pPr>
        <w:pStyle w:val="2"/>
        <w:rPr>
          <w:rFonts w:ascii="Roboto" w:hAnsi="Roboto"/>
        </w:rPr>
      </w:pPr>
      <w:r w:rsidRPr="00CA51F2">
        <w:rPr>
          <w:rFonts w:ascii="Roboto" w:hAnsi="Roboto"/>
        </w:rPr>
        <w:lastRenderedPageBreak/>
        <w:t>12.</w:t>
      </w:r>
      <w:r w:rsidR="004A32EE" w:rsidRPr="00CA51F2">
        <w:rPr>
          <w:rFonts w:ascii="Roboto" w:hAnsi="Roboto" w:hint="eastAsia"/>
        </w:rPr>
        <w:t>3</w:t>
      </w:r>
      <w:r w:rsidRPr="00CA51F2">
        <w:rPr>
          <w:rFonts w:ascii="Roboto" w:hAnsi="Roboto"/>
        </w:rPr>
        <w:t xml:space="preserve"> Glossary of Terms</w:t>
      </w:r>
    </w:p>
    <w:tbl>
      <w:tblPr>
        <w:tblW w:w="10080" w:type="dxa"/>
        <w:tblInd w:w="-15" w:type="dxa"/>
        <w:tblBorders>
          <w:insideH w:val="single" w:sz="4" w:space="0" w:color="000000" w:themeColor="text1"/>
        </w:tblBorders>
        <w:tblLook w:val="04A0" w:firstRow="1" w:lastRow="0" w:firstColumn="1" w:lastColumn="0" w:noHBand="0" w:noVBand="1"/>
      </w:tblPr>
      <w:tblGrid>
        <w:gridCol w:w="2425"/>
        <w:gridCol w:w="7655"/>
      </w:tblGrid>
      <w:tr w:rsidR="00401A7C" w:rsidRPr="00401A7C" w14:paraId="62424982" w14:textId="77777777" w:rsidTr="00F11241">
        <w:trPr>
          <w:trHeight w:val="284"/>
        </w:trPr>
        <w:tc>
          <w:tcPr>
            <w:tcW w:w="2425" w:type="dxa"/>
            <w:shd w:val="clear" w:color="000000" w:fill="FFFFFF"/>
            <w:vAlign w:val="center"/>
            <w:hideMark/>
          </w:tcPr>
          <w:p w14:paraId="4D6F6F4A" w14:textId="77777777" w:rsidR="00401A7C" w:rsidRPr="00401A7C" w:rsidRDefault="00401A7C" w:rsidP="00401A7C">
            <w:pPr>
              <w:widowControl/>
              <w:spacing w:after="0" w:line="240" w:lineRule="auto"/>
              <w:rPr>
                <w:rFonts w:ascii="Inter" w:eastAsia="等线" w:hAnsi="Inter" w:cs="宋体"/>
                <w:b/>
                <w:bCs/>
                <w:color w:val="0F1115"/>
                <w:kern w:val="0"/>
                <w:sz w:val="18"/>
                <w:szCs w:val="18"/>
              </w:rPr>
            </w:pPr>
            <w:r w:rsidRPr="00401A7C">
              <w:rPr>
                <w:rFonts w:ascii="Inter" w:eastAsia="等线" w:hAnsi="Inter" w:cs="宋体"/>
                <w:b/>
                <w:bCs/>
                <w:color w:val="0F1115"/>
                <w:kern w:val="0"/>
                <w:sz w:val="18"/>
                <w:szCs w:val="18"/>
              </w:rPr>
              <w:t>Term</w:t>
            </w:r>
          </w:p>
        </w:tc>
        <w:tc>
          <w:tcPr>
            <w:tcW w:w="7655" w:type="dxa"/>
            <w:shd w:val="clear" w:color="000000" w:fill="FFFFFF"/>
            <w:vAlign w:val="center"/>
            <w:hideMark/>
          </w:tcPr>
          <w:p w14:paraId="470D3F4D" w14:textId="77777777" w:rsidR="00401A7C" w:rsidRPr="00401A7C" w:rsidRDefault="00401A7C" w:rsidP="00401A7C">
            <w:pPr>
              <w:widowControl/>
              <w:spacing w:after="0" w:line="240" w:lineRule="auto"/>
              <w:rPr>
                <w:rFonts w:ascii="Inter" w:eastAsia="等线" w:hAnsi="Inter" w:cs="宋体"/>
                <w:b/>
                <w:bCs/>
                <w:color w:val="0F1115"/>
                <w:kern w:val="0"/>
                <w:sz w:val="18"/>
                <w:szCs w:val="18"/>
              </w:rPr>
            </w:pPr>
            <w:r w:rsidRPr="00401A7C">
              <w:rPr>
                <w:rFonts w:ascii="Inter" w:eastAsia="等线" w:hAnsi="Inter" w:cs="宋体"/>
                <w:b/>
                <w:bCs/>
                <w:color w:val="0F1115"/>
                <w:kern w:val="0"/>
                <w:sz w:val="18"/>
                <w:szCs w:val="18"/>
              </w:rPr>
              <w:t>Explanation</w:t>
            </w:r>
          </w:p>
        </w:tc>
      </w:tr>
      <w:tr w:rsidR="00401A7C" w:rsidRPr="00401A7C" w14:paraId="1CF664F7" w14:textId="77777777" w:rsidTr="00F11241">
        <w:trPr>
          <w:trHeight w:val="284"/>
        </w:trPr>
        <w:tc>
          <w:tcPr>
            <w:tcW w:w="2425" w:type="dxa"/>
            <w:shd w:val="clear" w:color="000000" w:fill="FFFFFF"/>
            <w:vAlign w:val="center"/>
            <w:hideMark/>
          </w:tcPr>
          <w:p w14:paraId="240AE695" w14:textId="77777777" w:rsidR="00401A7C" w:rsidRPr="00401A7C" w:rsidRDefault="00401A7C" w:rsidP="00401A7C">
            <w:pPr>
              <w:widowControl/>
              <w:spacing w:after="0" w:line="240" w:lineRule="auto"/>
              <w:rPr>
                <w:rFonts w:ascii="Inter" w:eastAsia="等线" w:hAnsi="Inter" w:cs="宋体"/>
                <w:b/>
                <w:bCs/>
                <w:color w:val="0F1115"/>
                <w:kern w:val="0"/>
                <w:sz w:val="18"/>
                <w:szCs w:val="18"/>
              </w:rPr>
            </w:pPr>
            <w:r w:rsidRPr="00401A7C">
              <w:rPr>
                <w:rFonts w:ascii="Inter" w:eastAsia="等线" w:hAnsi="Inter" w:cs="宋体"/>
                <w:b/>
                <w:bCs/>
                <w:color w:val="0F1115"/>
                <w:kern w:val="0"/>
                <w:sz w:val="18"/>
                <w:szCs w:val="18"/>
              </w:rPr>
              <w:t>AC</w:t>
            </w:r>
          </w:p>
        </w:tc>
        <w:tc>
          <w:tcPr>
            <w:tcW w:w="7655" w:type="dxa"/>
            <w:shd w:val="clear" w:color="000000" w:fill="FFFFFF"/>
            <w:vAlign w:val="center"/>
            <w:hideMark/>
          </w:tcPr>
          <w:p w14:paraId="513C9A40" w14:textId="77777777" w:rsidR="00401A7C" w:rsidRPr="00401A7C" w:rsidRDefault="00401A7C" w:rsidP="00401A7C">
            <w:pPr>
              <w:widowControl/>
              <w:spacing w:after="0" w:line="240" w:lineRule="auto"/>
              <w:rPr>
                <w:rFonts w:ascii="Inter" w:eastAsia="等线" w:hAnsi="Inter" w:cs="宋体"/>
                <w:color w:val="0F1115"/>
                <w:kern w:val="0"/>
                <w:sz w:val="18"/>
                <w:szCs w:val="18"/>
              </w:rPr>
            </w:pPr>
            <w:r w:rsidRPr="00401A7C">
              <w:rPr>
                <w:rFonts w:ascii="Inter" w:eastAsia="等线" w:hAnsi="Inter" w:cs="宋体"/>
                <w:color w:val="0F1115"/>
                <w:kern w:val="0"/>
                <w:sz w:val="18"/>
                <w:szCs w:val="18"/>
              </w:rPr>
              <w:t>Alternating Current — the form of electricity supplied by the power grid</w:t>
            </w:r>
          </w:p>
        </w:tc>
      </w:tr>
      <w:tr w:rsidR="00401A7C" w:rsidRPr="00401A7C" w14:paraId="76CFF81E" w14:textId="77777777" w:rsidTr="00F11241">
        <w:trPr>
          <w:trHeight w:val="284"/>
        </w:trPr>
        <w:tc>
          <w:tcPr>
            <w:tcW w:w="2425" w:type="dxa"/>
            <w:shd w:val="clear" w:color="000000" w:fill="FFFFFF"/>
            <w:vAlign w:val="center"/>
            <w:hideMark/>
          </w:tcPr>
          <w:p w14:paraId="338C17CC" w14:textId="77777777" w:rsidR="00401A7C" w:rsidRPr="00401A7C" w:rsidRDefault="00401A7C" w:rsidP="00401A7C">
            <w:pPr>
              <w:widowControl/>
              <w:spacing w:after="0" w:line="240" w:lineRule="auto"/>
              <w:rPr>
                <w:rFonts w:ascii="Inter" w:eastAsia="等线" w:hAnsi="Inter" w:cs="宋体"/>
                <w:b/>
                <w:bCs/>
                <w:color w:val="0F1115"/>
                <w:kern w:val="0"/>
                <w:sz w:val="18"/>
                <w:szCs w:val="18"/>
              </w:rPr>
            </w:pPr>
            <w:r w:rsidRPr="00401A7C">
              <w:rPr>
                <w:rFonts w:ascii="Inter" w:eastAsia="等线" w:hAnsi="Inter" w:cs="宋体"/>
                <w:b/>
                <w:bCs/>
                <w:color w:val="0F1115"/>
                <w:kern w:val="0"/>
                <w:sz w:val="18"/>
                <w:szCs w:val="18"/>
              </w:rPr>
              <w:t>DC</w:t>
            </w:r>
          </w:p>
        </w:tc>
        <w:tc>
          <w:tcPr>
            <w:tcW w:w="7655" w:type="dxa"/>
            <w:shd w:val="clear" w:color="000000" w:fill="FFFFFF"/>
            <w:vAlign w:val="center"/>
            <w:hideMark/>
          </w:tcPr>
          <w:p w14:paraId="2079AC34" w14:textId="77777777" w:rsidR="00401A7C" w:rsidRPr="00401A7C" w:rsidRDefault="00401A7C" w:rsidP="00401A7C">
            <w:pPr>
              <w:widowControl/>
              <w:spacing w:after="0" w:line="240" w:lineRule="auto"/>
              <w:rPr>
                <w:rFonts w:ascii="Inter" w:eastAsia="等线" w:hAnsi="Inter" w:cs="宋体"/>
                <w:color w:val="0F1115"/>
                <w:kern w:val="0"/>
                <w:sz w:val="18"/>
                <w:szCs w:val="18"/>
              </w:rPr>
            </w:pPr>
            <w:r w:rsidRPr="00401A7C">
              <w:rPr>
                <w:rFonts w:ascii="Inter" w:eastAsia="等线" w:hAnsi="Inter" w:cs="宋体"/>
                <w:color w:val="0F1115"/>
                <w:kern w:val="0"/>
                <w:sz w:val="18"/>
                <w:szCs w:val="18"/>
              </w:rPr>
              <w:t>Direct Current — the form of electricity used by EV batteries</w:t>
            </w:r>
          </w:p>
        </w:tc>
      </w:tr>
      <w:tr w:rsidR="00401A7C" w:rsidRPr="00401A7C" w14:paraId="045F295B" w14:textId="77777777" w:rsidTr="00F11241">
        <w:trPr>
          <w:trHeight w:val="284"/>
        </w:trPr>
        <w:tc>
          <w:tcPr>
            <w:tcW w:w="2425" w:type="dxa"/>
            <w:shd w:val="clear" w:color="000000" w:fill="FFFFFF"/>
            <w:vAlign w:val="center"/>
            <w:hideMark/>
          </w:tcPr>
          <w:p w14:paraId="236E7DB4" w14:textId="77777777" w:rsidR="00401A7C" w:rsidRPr="00401A7C" w:rsidRDefault="00401A7C" w:rsidP="00401A7C">
            <w:pPr>
              <w:widowControl/>
              <w:spacing w:after="0" w:line="240" w:lineRule="auto"/>
              <w:rPr>
                <w:rFonts w:ascii="Inter" w:eastAsia="等线" w:hAnsi="Inter" w:cs="宋体"/>
                <w:b/>
                <w:bCs/>
                <w:color w:val="0F1115"/>
                <w:kern w:val="0"/>
                <w:sz w:val="18"/>
                <w:szCs w:val="18"/>
              </w:rPr>
            </w:pPr>
            <w:r w:rsidRPr="00401A7C">
              <w:rPr>
                <w:rFonts w:ascii="Inter" w:eastAsia="等线" w:hAnsi="Inter" w:cs="宋体"/>
                <w:b/>
                <w:bCs/>
                <w:color w:val="0F1115"/>
                <w:kern w:val="0"/>
                <w:sz w:val="18"/>
                <w:szCs w:val="18"/>
              </w:rPr>
              <w:t>kW</w:t>
            </w:r>
          </w:p>
        </w:tc>
        <w:tc>
          <w:tcPr>
            <w:tcW w:w="7655" w:type="dxa"/>
            <w:shd w:val="clear" w:color="000000" w:fill="FFFFFF"/>
            <w:vAlign w:val="center"/>
            <w:hideMark/>
          </w:tcPr>
          <w:p w14:paraId="60D91DF5" w14:textId="77777777" w:rsidR="00401A7C" w:rsidRPr="00401A7C" w:rsidRDefault="00401A7C" w:rsidP="00401A7C">
            <w:pPr>
              <w:widowControl/>
              <w:spacing w:after="0" w:line="240" w:lineRule="auto"/>
              <w:rPr>
                <w:rFonts w:ascii="Inter" w:eastAsia="等线" w:hAnsi="Inter" w:cs="宋体"/>
                <w:color w:val="0F1115"/>
                <w:kern w:val="0"/>
                <w:sz w:val="18"/>
                <w:szCs w:val="18"/>
              </w:rPr>
            </w:pPr>
            <w:r w:rsidRPr="00401A7C">
              <w:rPr>
                <w:rFonts w:ascii="Inter" w:eastAsia="等线" w:hAnsi="Inter" w:cs="宋体"/>
                <w:color w:val="0F1115"/>
                <w:kern w:val="0"/>
                <w:sz w:val="18"/>
                <w:szCs w:val="18"/>
              </w:rPr>
              <w:t>Kilowatt — unit of power, indicates charging speed</w:t>
            </w:r>
          </w:p>
        </w:tc>
      </w:tr>
      <w:tr w:rsidR="00401A7C" w:rsidRPr="00401A7C" w14:paraId="4FF656CA" w14:textId="77777777" w:rsidTr="00F11241">
        <w:trPr>
          <w:trHeight w:val="284"/>
        </w:trPr>
        <w:tc>
          <w:tcPr>
            <w:tcW w:w="2425" w:type="dxa"/>
            <w:shd w:val="clear" w:color="000000" w:fill="FFFFFF"/>
            <w:vAlign w:val="center"/>
            <w:hideMark/>
          </w:tcPr>
          <w:p w14:paraId="51C24A5F" w14:textId="77777777" w:rsidR="00401A7C" w:rsidRPr="00401A7C" w:rsidRDefault="00401A7C" w:rsidP="00401A7C">
            <w:pPr>
              <w:widowControl/>
              <w:spacing w:after="0" w:line="240" w:lineRule="auto"/>
              <w:rPr>
                <w:rFonts w:ascii="Inter" w:eastAsia="等线" w:hAnsi="Inter" w:cs="宋体"/>
                <w:b/>
                <w:bCs/>
                <w:color w:val="0F1115"/>
                <w:kern w:val="0"/>
                <w:sz w:val="18"/>
                <w:szCs w:val="18"/>
              </w:rPr>
            </w:pPr>
            <w:r w:rsidRPr="00401A7C">
              <w:rPr>
                <w:rFonts w:ascii="Inter" w:eastAsia="等线" w:hAnsi="Inter" w:cs="宋体"/>
                <w:b/>
                <w:bCs/>
                <w:color w:val="0F1115"/>
                <w:kern w:val="0"/>
                <w:sz w:val="18"/>
                <w:szCs w:val="18"/>
              </w:rPr>
              <w:t>kWh</w:t>
            </w:r>
          </w:p>
        </w:tc>
        <w:tc>
          <w:tcPr>
            <w:tcW w:w="7655" w:type="dxa"/>
            <w:shd w:val="clear" w:color="000000" w:fill="FFFFFF"/>
            <w:vAlign w:val="center"/>
            <w:hideMark/>
          </w:tcPr>
          <w:p w14:paraId="25ABEED6" w14:textId="77777777" w:rsidR="00401A7C" w:rsidRPr="00401A7C" w:rsidRDefault="00401A7C" w:rsidP="00401A7C">
            <w:pPr>
              <w:widowControl/>
              <w:spacing w:after="0" w:line="240" w:lineRule="auto"/>
              <w:rPr>
                <w:rFonts w:ascii="Inter" w:eastAsia="等线" w:hAnsi="Inter" w:cs="宋体"/>
                <w:color w:val="0F1115"/>
                <w:kern w:val="0"/>
                <w:sz w:val="18"/>
                <w:szCs w:val="18"/>
              </w:rPr>
            </w:pPr>
            <w:r w:rsidRPr="00401A7C">
              <w:rPr>
                <w:rFonts w:ascii="Inter" w:eastAsia="等线" w:hAnsi="Inter" w:cs="宋体"/>
                <w:color w:val="0F1115"/>
                <w:kern w:val="0"/>
                <w:sz w:val="18"/>
                <w:szCs w:val="18"/>
              </w:rPr>
              <w:t>Kilowatt-hour — unit of energy, indicates battery capacity or charging amount</w:t>
            </w:r>
          </w:p>
        </w:tc>
      </w:tr>
      <w:tr w:rsidR="00401A7C" w:rsidRPr="00401A7C" w14:paraId="711B6E4F" w14:textId="77777777" w:rsidTr="00F11241">
        <w:trPr>
          <w:trHeight w:val="284"/>
        </w:trPr>
        <w:tc>
          <w:tcPr>
            <w:tcW w:w="2425" w:type="dxa"/>
            <w:shd w:val="clear" w:color="000000" w:fill="FFFFFF"/>
            <w:vAlign w:val="center"/>
            <w:hideMark/>
          </w:tcPr>
          <w:p w14:paraId="386C756D" w14:textId="77777777" w:rsidR="00401A7C" w:rsidRPr="00401A7C" w:rsidRDefault="00401A7C" w:rsidP="00401A7C">
            <w:pPr>
              <w:widowControl/>
              <w:spacing w:after="0" w:line="240" w:lineRule="auto"/>
              <w:rPr>
                <w:rFonts w:ascii="Inter" w:eastAsia="等线" w:hAnsi="Inter" w:cs="宋体"/>
                <w:b/>
                <w:bCs/>
                <w:color w:val="0F1115"/>
                <w:kern w:val="0"/>
                <w:sz w:val="18"/>
                <w:szCs w:val="18"/>
              </w:rPr>
            </w:pPr>
            <w:r w:rsidRPr="00401A7C">
              <w:rPr>
                <w:rFonts w:ascii="Inter" w:eastAsia="等线" w:hAnsi="Inter" w:cs="宋体"/>
                <w:b/>
                <w:bCs/>
                <w:color w:val="0F1115"/>
                <w:kern w:val="0"/>
                <w:sz w:val="18"/>
                <w:szCs w:val="18"/>
              </w:rPr>
              <w:t>SOC</w:t>
            </w:r>
          </w:p>
        </w:tc>
        <w:tc>
          <w:tcPr>
            <w:tcW w:w="7655" w:type="dxa"/>
            <w:shd w:val="clear" w:color="000000" w:fill="FFFFFF"/>
            <w:vAlign w:val="center"/>
            <w:hideMark/>
          </w:tcPr>
          <w:p w14:paraId="33E19B9C" w14:textId="77777777" w:rsidR="00401A7C" w:rsidRPr="00401A7C" w:rsidRDefault="00401A7C" w:rsidP="00401A7C">
            <w:pPr>
              <w:widowControl/>
              <w:spacing w:after="0" w:line="240" w:lineRule="auto"/>
              <w:rPr>
                <w:rFonts w:ascii="Inter" w:eastAsia="等线" w:hAnsi="Inter" w:cs="宋体"/>
                <w:color w:val="0F1115"/>
                <w:kern w:val="0"/>
                <w:sz w:val="18"/>
                <w:szCs w:val="18"/>
              </w:rPr>
            </w:pPr>
            <w:r w:rsidRPr="00401A7C">
              <w:rPr>
                <w:rFonts w:ascii="Inter" w:eastAsia="等线" w:hAnsi="Inter" w:cs="宋体"/>
                <w:color w:val="0F1115"/>
                <w:kern w:val="0"/>
                <w:sz w:val="18"/>
                <w:szCs w:val="18"/>
              </w:rPr>
              <w:t>State of Charge — remaining battery percentage</w:t>
            </w:r>
          </w:p>
        </w:tc>
      </w:tr>
      <w:tr w:rsidR="00401A7C" w:rsidRPr="00401A7C" w14:paraId="5CEB696C" w14:textId="77777777" w:rsidTr="00F11241">
        <w:trPr>
          <w:trHeight w:val="284"/>
        </w:trPr>
        <w:tc>
          <w:tcPr>
            <w:tcW w:w="2425" w:type="dxa"/>
            <w:shd w:val="clear" w:color="000000" w:fill="FFFFFF"/>
            <w:vAlign w:val="center"/>
            <w:hideMark/>
          </w:tcPr>
          <w:p w14:paraId="4463C735" w14:textId="77777777" w:rsidR="00401A7C" w:rsidRPr="00401A7C" w:rsidRDefault="00401A7C" w:rsidP="00401A7C">
            <w:pPr>
              <w:widowControl/>
              <w:spacing w:after="0" w:line="240" w:lineRule="auto"/>
              <w:rPr>
                <w:rFonts w:ascii="Inter" w:eastAsia="等线" w:hAnsi="Inter" w:cs="宋体"/>
                <w:b/>
                <w:bCs/>
                <w:color w:val="0F1115"/>
                <w:kern w:val="0"/>
                <w:sz w:val="18"/>
                <w:szCs w:val="18"/>
              </w:rPr>
            </w:pPr>
            <w:r w:rsidRPr="00401A7C">
              <w:rPr>
                <w:rFonts w:ascii="Inter" w:eastAsia="等线" w:hAnsi="Inter" w:cs="宋体"/>
                <w:b/>
                <w:bCs/>
                <w:color w:val="0F1115"/>
                <w:kern w:val="0"/>
                <w:sz w:val="18"/>
                <w:szCs w:val="18"/>
              </w:rPr>
              <w:t>BMS</w:t>
            </w:r>
          </w:p>
        </w:tc>
        <w:tc>
          <w:tcPr>
            <w:tcW w:w="7655" w:type="dxa"/>
            <w:shd w:val="clear" w:color="000000" w:fill="FFFFFF"/>
            <w:vAlign w:val="center"/>
            <w:hideMark/>
          </w:tcPr>
          <w:p w14:paraId="42DE157E" w14:textId="77777777" w:rsidR="00401A7C" w:rsidRPr="00401A7C" w:rsidRDefault="00401A7C" w:rsidP="00401A7C">
            <w:pPr>
              <w:widowControl/>
              <w:spacing w:after="0" w:line="240" w:lineRule="auto"/>
              <w:rPr>
                <w:rFonts w:ascii="Inter" w:eastAsia="等线" w:hAnsi="Inter" w:cs="宋体"/>
                <w:color w:val="0F1115"/>
                <w:kern w:val="0"/>
                <w:sz w:val="18"/>
                <w:szCs w:val="18"/>
              </w:rPr>
            </w:pPr>
            <w:r w:rsidRPr="00401A7C">
              <w:rPr>
                <w:rFonts w:ascii="Inter" w:eastAsia="等线" w:hAnsi="Inter" w:cs="宋体"/>
                <w:color w:val="0F1115"/>
                <w:kern w:val="0"/>
                <w:sz w:val="18"/>
                <w:szCs w:val="18"/>
              </w:rPr>
              <w:t>Battery Management System — the "brain" that manages and monitors the battery</w:t>
            </w:r>
          </w:p>
        </w:tc>
      </w:tr>
      <w:tr w:rsidR="00401A7C" w:rsidRPr="00401A7C" w14:paraId="6C814556" w14:textId="77777777" w:rsidTr="00F11241">
        <w:trPr>
          <w:trHeight w:val="284"/>
        </w:trPr>
        <w:tc>
          <w:tcPr>
            <w:tcW w:w="2425" w:type="dxa"/>
            <w:shd w:val="clear" w:color="000000" w:fill="FFFFFF"/>
            <w:vAlign w:val="center"/>
            <w:hideMark/>
          </w:tcPr>
          <w:p w14:paraId="4E384E97" w14:textId="77777777" w:rsidR="00401A7C" w:rsidRPr="00401A7C" w:rsidRDefault="00401A7C" w:rsidP="00401A7C">
            <w:pPr>
              <w:widowControl/>
              <w:spacing w:after="0" w:line="240" w:lineRule="auto"/>
              <w:rPr>
                <w:rFonts w:ascii="Inter" w:eastAsia="等线" w:hAnsi="Inter" w:cs="宋体"/>
                <w:b/>
                <w:bCs/>
                <w:color w:val="0F1115"/>
                <w:kern w:val="0"/>
                <w:sz w:val="18"/>
                <w:szCs w:val="18"/>
              </w:rPr>
            </w:pPr>
            <w:r w:rsidRPr="00401A7C">
              <w:rPr>
                <w:rFonts w:ascii="Inter" w:eastAsia="等线" w:hAnsi="Inter" w:cs="宋体"/>
                <w:b/>
                <w:bCs/>
                <w:color w:val="0F1115"/>
                <w:kern w:val="0"/>
                <w:sz w:val="18"/>
                <w:szCs w:val="18"/>
              </w:rPr>
              <w:t>EV</w:t>
            </w:r>
          </w:p>
        </w:tc>
        <w:tc>
          <w:tcPr>
            <w:tcW w:w="7655" w:type="dxa"/>
            <w:shd w:val="clear" w:color="000000" w:fill="FFFFFF"/>
            <w:vAlign w:val="center"/>
            <w:hideMark/>
          </w:tcPr>
          <w:p w14:paraId="612BE872" w14:textId="77777777" w:rsidR="00401A7C" w:rsidRPr="00401A7C" w:rsidRDefault="00401A7C" w:rsidP="00401A7C">
            <w:pPr>
              <w:widowControl/>
              <w:spacing w:after="0" w:line="240" w:lineRule="auto"/>
              <w:rPr>
                <w:rFonts w:ascii="Inter" w:eastAsia="等线" w:hAnsi="Inter" w:cs="宋体"/>
                <w:color w:val="0F1115"/>
                <w:kern w:val="0"/>
                <w:sz w:val="18"/>
                <w:szCs w:val="18"/>
              </w:rPr>
            </w:pPr>
            <w:r w:rsidRPr="00401A7C">
              <w:rPr>
                <w:rFonts w:ascii="Inter" w:eastAsia="等线" w:hAnsi="Inter" w:cs="宋体"/>
                <w:color w:val="0F1115"/>
                <w:kern w:val="0"/>
                <w:sz w:val="18"/>
                <w:szCs w:val="18"/>
              </w:rPr>
              <w:t>Electric Vehicle</w:t>
            </w:r>
          </w:p>
        </w:tc>
      </w:tr>
      <w:tr w:rsidR="00401A7C" w:rsidRPr="00401A7C" w14:paraId="055FD488" w14:textId="77777777" w:rsidTr="00F11241">
        <w:trPr>
          <w:trHeight w:val="284"/>
        </w:trPr>
        <w:tc>
          <w:tcPr>
            <w:tcW w:w="2425" w:type="dxa"/>
            <w:shd w:val="clear" w:color="000000" w:fill="FFFFFF"/>
            <w:vAlign w:val="center"/>
            <w:hideMark/>
          </w:tcPr>
          <w:p w14:paraId="5A66482B" w14:textId="77777777" w:rsidR="00401A7C" w:rsidRPr="00401A7C" w:rsidRDefault="00401A7C" w:rsidP="00401A7C">
            <w:pPr>
              <w:widowControl/>
              <w:spacing w:after="0" w:line="240" w:lineRule="auto"/>
              <w:rPr>
                <w:rFonts w:ascii="Inter" w:eastAsia="等线" w:hAnsi="Inter" w:cs="宋体"/>
                <w:b/>
                <w:bCs/>
                <w:color w:val="0F1115"/>
                <w:kern w:val="0"/>
                <w:sz w:val="18"/>
                <w:szCs w:val="18"/>
              </w:rPr>
            </w:pPr>
            <w:r w:rsidRPr="00401A7C">
              <w:rPr>
                <w:rFonts w:ascii="Inter" w:eastAsia="等线" w:hAnsi="Inter" w:cs="宋体"/>
                <w:b/>
                <w:bCs/>
                <w:color w:val="0F1115"/>
                <w:kern w:val="0"/>
                <w:sz w:val="18"/>
                <w:szCs w:val="18"/>
              </w:rPr>
              <w:t>OBC</w:t>
            </w:r>
          </w:p>
        </w:tc>
        <w:tc>
          <w:tcPr>
            <w:tcW w:w="7655" w:type="dxa"/>
            <w:shd w:val="clear" w:color="000000" w:fill="FFFFFF"/>
            <w:vAlign w:val="center"/>
            <w:hideMark/>
          </w:tcPr>
          <w:p w14:paraId="20EB7E7A" w14:textId="77777777" w:rsidR="00401A7C" w:rsidRPr="00401A7C" w:rsidRDefault="00401A7C" w:rsidP="00401A7C">
            <w:pPr>
              <w:widowControl/>
              <w:spacing w:after="0" w:line="240" w:lineRule="auto"/>
              <w:rPr>
                <w:rFonts w:ascii="Inter" w:eastAsia="等线" w:hAnsi="Inter" w:cs="宋体"/>
                <w:color w:val="0F1115"/>
                <w:kern w:val="0"/>
                <w:sz w:val="18"/>
                <w:szCs w:val="18"/>
              </w:rPr>
            </w:pPr>
            <w:r w:rsidRPr="00401A7C">
              <w:rPr>
                <w:rFonts w:ascii="Inter" w:eastAsia="等线" w:hAnsi="Inter" w:cs="宋体"/>
                <w:color w:val="0F1115"/>
                <w:kern w:val="0"/>
                <w:sz w:val="18"/>
                <w:szCs w:val="18"/>
              </w:rPr>
              <w:t>On-Board Charger — device inside the vehicle that converts AC to DC</w:t>
            </w:r>
          </w:p>
        </w:tc>
      </w:tr>
      <w:tr w:rsidR="00401A7C" w:rsidRPr="00401A7C" w14:paraId="441DB747" w14:textId="77777777" w:rsidTr="00F11241">
        <w:trPr>
          <w:trHeight w:val="284"/>
        </w:trPr>
        <w:tc>
          <w:tcPr>
            <w:tcW w:w="2425" w:type="dxa"/>
            <w:shd w:val="clear" w:color="000000" w:fill="FFFFFF"/>
            <w:vAlign w:val="center"/>
            <w:hideMark/>
          </w:tcPr>
          <w:p w14:paraId="48692073" w14:textId="77777777" w:rsidR="00401A7C" w:rsidRPr="00401A7C" w:rsidRDefault="00401A7C" w:rsidP="00401A7C">
            <w:pPr>
              <w:widowControl/>
              <w:spacing w:after="0" w:line="240" w:lineRule="auto"/>
              <w:rPr>
                <w:rFonts w:ascii="Inter" w:eastAsia="等线" w:hAnsi="Inter" w:cs="宋体"/>
                <w:b/>
                <w:bCs/>
                <w:color w:val="0F1115"/>
                <w:kern w:val="0"/>
                <w:sz w:val="18"/>
                <w:szCs w:val="18"/>
              </w:rPr>
            </w:pPr>
            <w:r w:rsidRPr="00401A7C">
              <w:rPr>
                <w:rFonts w:ascii="Inter" w:eastAsia="等线" w:hAnsi="Inter" w:cs="宋体"/>
                <w:b/>
                <w:bCs/>
                <w:color w:val="0F1115"/>
                <w:kern w:val="0"/>
                <w:sz w:val="18"/>
                <w:szCs w:val="18"/>
              </w:rPr>
              <w:t>CCS</w:t>
            </w:r>
          </w:p>
        </w:tc>
        <w:tc>
          <w:tcPr>
            <w:tcW w:w="7655" w:type="dxa"/>
            <w:shd w:val="clear" w:color="000000" w:fill="FFFFFF"/>
            <w:vAlign w:val="center"/>
            <w:hideMark/>
          </w:tcPr>
          <w:p w14:paraId="040EBAB7" w14:textId="77777777" w:rsidR="00401A7C" w:rsidRPr="00401A7C" w:rsidRDefault="00401A7C" w:rsidP="00401A7C">
            <w:pPr>
              <w:widowControl/>
              <w:spacing w:after="0" w:line="240" w:lineRule="auto"/>
              <w:rPr>
                <w:rFonts w:ascii="Inter" w:eastAsia="等线" w:hAnsi="Inter" w:cs="宋体"/>
                <w:color w:val="0F1115"/>
                <w:kern w:val="0"/>
                <w:sz w:val="18"/>
                <w:szCs w:val="18"/>
              </w:rPr>
            </w:pPr>
            <w:r w:rsidRPr="00401A7C">
              <w:rPr>
                <w:rFonts w:ascii="Inter" w:eastAsia="等线" w:hAnsi="Inter" w:cs="宋体"/>
                <w:color w:val="0F1115"/>
                <w:kern w:val="0"/>
                <w:sz w:val="18"/>
                <w:szCs w:val="18"/>
              </w:rPr>
              <w:t>Combined Charging System — an internationally used DC fast charging standard</w:t>
            </w:r>
          </w:p>
        </w:tc>
      </w:tr>
      <w:tr w:rsidR="00401A7C" w:rsidRPr="00401A7C" w14:paraId="70E25BC7" w14:textId="77777777" w:rsidTr="00F11241">
        <w:trPr>
          <w:trHeight w:val="284"/>
        </w:trPr>
        <w:tc>
          <w:tcPr>
            <w:tcW w:w="2425" w:type="dxa"/>
            <w:shd w:val="clear" w:color="000000" w:fill="FFFFFF"/>
            <w:vAlign w:val="center"/>
            <w:hideMark/>
          </w:tcPr>
          <w:p w14:paraId="430CEC7E" w14:textId="77777777" w:rsidR="00401A7C" w:rsidRPr="00401A7C" w:rsidRDefault="00401A7C" w:rsidP="00401A7C">
            <w:pPr>
              <w:widowControl/>
              <w:spacing w:after="0" w:line="240" w:lineRule="auto"/>
              <w:rPr>
                <w:rFonts w:ascii="Inter" w:eastAsia="等线" w:hAnsi="Inter" w:cs="宋体"/>
                <w:b/>
                <w:bCs/>
                <w:color w:val="0F1115"/>
                <w:kern w:val="0"/>
                <w:sz w:val="18"/>
                <w:szCs w:val="18"/>
              </w:rPr>
            </w:pPr>
            <w:r w:rsidRPr="00401A7C">
              <w:rPr>
                <w:rFonts w:ascii="Inter" w:eastAsia="等线" w:hAnsi="Inter" w:cs="宋体"/>
                <w:b/>
                <w:bCs/>
                <w:color w:val="0F1115"/>
                <w:kern w:val="0"/>
                <w:sz w:val="18"/>
                <w:szCs w:val="18"/>
              </w:rPr>
              <w:t>CHAdeMO</w:t>
            </w:r>
          </w:p>
        </w:tc>
        <w:tc>
          <w:tcPr>
            <w:tcW w:w="7655" w:type="dxa"/>
            <w:shd w:val="clear" w:color="000000" w:fill="FFFFFF"/>
            <w:vAlign w:val="center"/>
            <w:hideMark/>
          </w:tcPr>
          <w:p w14:paraId="61D98579" w14:textId="77777777" w:rsidR="00401A7C" w:rsidRPr="00401A7C" w:rsidRDefault="00401A7C" w:rsidP="00401A7C">
            <w:pPr>
              <w:widowControl/>
              <w:spacing w:after="0" w:line="240" w:lineRule="auto"/>
              <w:rPr>
                <w:rFonts w:ascii="Inter" w:eastAsia="等线" w:hAnsi="Inter" w:cs="宋体"/>
                <w:color w:val="0F1115"/>
                <w:kern w:val="0"/>
                <w:sz w:val="18"/>
                <w:szCs w:val="18"/>
              </w:rPr>
            </w:pPr>
            <w:r w:rsidRPr="00401A7C">
              <w:rPr>
                <w:rFonts w:ascii="Inter" w:eastAsia="等线" w:hAnsi="Inter" w:cs="宋体"/>
                <w:color w:val="0F1115"/>
                <w:kern w:val="0"/>
                <w:sz w:val="18"/>
                <w:szCs w:val="18"/>
              </w:rPr>
              <w:t>DC fast charging standard developed by Japan</w:t>
            </w:r>
          </w:p>
        </w:tc>
      </w:tr>
      <w:tr w:rsidR="00401A7C" w:rsidRPr="00401A7C" w14:paraId="466083E1" w14:textId="77777777" w:rsidTr="00F11241">
        <w:trPr>
          <w:trHeight w:val="284"/>
        </w:trPr>
        <w:tc>
          <w:tcPr>
            <w:tcW w:w="2425" w:type="dxa"/>
            <w:shd w:val="clear" w:color="000000" w:fill="FFFFFF"/>
            <w:vAlign w:val="center"/>
            <w:hideMark/>
          </w:tcPr>
          <w:p w14:paraId="36E7E5EB" w14:textId="77777777" w:rsidR="00401A7C" w:rsidRPr="00401A7C" w:rsidRDefault="00401A7C" w:rsidP="00401A7C">
            <w:pPr>
              <w:widowControl/>
              <w:spacing w:after="0" w:line="240" w:lineRule="auto"/>
              <w:rPr>
                <w:rFonts w:ascii="Inter" w:eastAsia="等线" w:hAnsi="Inter" w:cs="宋体"/>
                <w:b/>
                <w:bCs/>
                <w:color w:val="0F1115"/>
                <w:kern w:val="0"/>
                <w:sz w:val="18"/>
                <w:szCs w:val="18"/>
              </w:rPr>
            </w:pPr>
            <w:r w:rsidRPr="00401A7C">
              <w:rPr>
                <w:rFonts w:ascii="Inter" w:eastAsia="等线" w:hAnsi="Inter" w:cs="宋体"/>
                <w:b/>
                <w:bCs/>
                <w:color w:val="0F1115"/>
                <w:kern w:val="0"/>
                <w:sz w:val="18"/>
                <w:szCs w:val="18"/>
              </w:rPr>
              <w:t>GB/T</w:t>
            </w:r>
          </w:p>
        </w:tc>
        <w:tc>
          <w:tcPr>
            <w:tcW w:w="7655" w:type="dxa"/>
            <w:shd w:val="clear" w:color="000000" w:fill="FFFFFF"/>
            <w:vAlign w:val="center"/>
            <w:hideMark/>
          </w:tcPr>
          <w:p w14:paraId="796C2F53" w14:textId="77777777" w:rsidR="00401A7C" w:rsidRPr="00401A7C" w:rsidRDefault="00401A7C" w:rsidP="00401A7C">
            <w:pPr>
              <w:widowControl/>
              <w:spacing w:after="0" w:line="240" w:lineRule="auto"/>
              <w:rPr>
                <w:rFonts w:ascii="Inter" w:eastAsia="等线" w:hAnsi="Inter" w:cs="宋体"/>
                <w:color w:val="0F1115"/>
                <w:kern w:val="0"/>
                <w:sz w:val="18"/>
                <w:szCs w:val="18"/>
              </w:rPr>
            </w:pPr>
            <w:r w:rsidRPr="00401A7C">
              <w:rPr>
                <w:rFonts w:ascii="Inter" w:eastAsia="等线" w:hAnsi="Inter" w:cs="宋体"/>
                <w:color w:val="0F1115"/>
                <w:kern w:val="0"/>
                <w:sz w:val="18"/>
                <w:szCs w:val="18"/>
              </w:rPr>
              <w:t>Charging interface defined by Chinese national standards</w:t>
            </w:r>
          </w:p>
        </w:tc>
      </w:tr>
      <w:tr w:rsidR="00401A7C" w:rsidRPr="00401A7C" w14:paraId="1852E9BB" w14:textId="77777777" w:rsidTr="00F11241">
        <w:trPr>
          <w:trHeight w:val="284"/>
        </w:trPr>
        <w:tc>
          <w:tcPr>
            <w:tcW w:w="2425" w:type="dxa"/>
            <w:shd w:val="clear" w:color="000000" w:fill="FFFFFF"/>
            <w:vAlign w:val="center"/>
            <w:hideMark/>
          </w:tcPr>
          <w:p w14:paraId="7FB02AF9" w14:textId="77777777" w:rsidR="00401A7C" w:rsidRPr="00401A7C" w:rsidRDefault="00401A7C" w:rsidP="00401A7C">
            <w:pPr>
              <w:widowControl/>
              <w:spacing w:after="0" w:line="240" w:lineRule="auto"/>
              <w:rPr>
                <w:rFonts w:ascii="Inter" w:eastAsia="等线" w:hAnsi="Inter" w:cs="宋体"/>
                <w:b/>
                <w:bCs/>
                <w:color w:val="0F1115"/>
                <w:kern w:val="0"/>
                <w:sz w:val="18"/>
                <w:szCs w:val="18"/>
              </w:rPr>
            </w:pPr>
            <w:r w:rsidRPr="00401A7C">
              <w:rPr>
                <w:rFonts w:ascii="Inter" w:eastAsia="等线" w:hAnsi="Inter" w:cs="宋体"/>
                <w:b/>
                <w:bCs/>
                <w:color w:val="0F1115"/>
                <w:kern w:val="0"/>
                <w:sz w:val="18"/>
                <w:szCs w:val="18"/>
              </w:rPr>
              <w:t>NACS</w:t>
            </w:r>
          </w:p>
        </w:tc>
        <w:tc>
          <w:tcPr>
            <w:tcW w:w="7655" w:type="dxa"/>
            <w:shd w:val="clear" w:color="000000" w:fill="FFFFFF"/>
            <w:vAlign w:val="center"/>
            <w:hideMark/>
          </w:tcPr>
          <w:p w14:paraId="246D834D" w14:textId="77777777" w:rsidR="00401A7C" w:rsidRPr="00401A7C" w:rsidRDefault="00401A7C" w:rsidP="00401A7C">
            <w:pPr>
              <w:widowControl/>
              <w:spacing w:after="0" w:line="240" w:lineRule="auto"/>
              <w:rPr>
                <w:rFonts w:ascii="Inter" w:eastAsia="等线" w:hAnsi="Inter" w:cs="宋体"/>
                <w:color w:val="0F1115"/>
                <w:kern w:val="0"/>
                <w:sz w:val="18"/>
                <w:szCs w:val="18"/>
              </w:rPr>
            </w:pPr>
            <w:r w:rsidRPr="00401A7C">
              <w:rPr>
                <w:rFonts w:ascii="Inter" w:eastAsia="等线" w:hAnsi="Inter" w:cs="宋体"/>
                <w:color w:val="0F1115"/>
                <w:kern w:val="0"/>
                <w:sz w:val="18"/>
                <w:szCs w:val="18"/>
              </w:rPr>
              <w:t>North American Charging Standard (formerly Tesla connector)</w:t>
            </w:r>
          </w:p>
        </w:tc>
      </w:tr>
      <w:tr w:rsidR="00401A7C" w:rsidRPr="00401A7C" w14:paraId="2D37336F" w14:textId="77777777" w:rsidTr="00F11241">
        <w:trPr>
          <w:trHeight w:val="284"/>
        </w:trPr>
        <w:tc>
          <w:tcPr>
            <w:tcW w:w="2425" w:type="dxa"/>
            <w:shd w:val="clear" w:color="000000" w:fill="FFFFFF"/>
            <w:vAlign w:val="center"/>
            <w:hideMark/>
          </w:tcPr>
          <w:p w14:paraId="3FDD6CB9" w14:textId="77777777" w:rsidR="00401A7C" w:rsidRPr="00401A7C" w:rsidRDefault="00401A7C" w:rsidP="00401A7C">
            <w:pPr>
              <w:widowControl/>
              <w:spacing w:after="0" w:line="240" w:lineRule="auto"/>
              <w:rPr>
                <w:rFonts w:ascii="Inter" w:eastAsia="等线" w:hAnsi="Inter" w:cs="宋体"/>
                <w:b/>
                <w:bCs/>
                <w:color w:val="0F1115"/>
                <w:kern w:val="0"/>
                <w:sz w:val="18"/>
                <w:szCs w:val="18"/>
              </w:rPr>
            </w:pPr>
            <w:r w:rsidRPr="00401A7C">
              <w:rPr>
                <w:rFonts w:ascii="Inter" w:eastAsia="等线" w:hAnsi="Inter" w:cs="宋体"/>
                <w:b/>
                <w:bCs/>
                <w:color w:val="0F1115"/>
                <w:kern w:val="0"/>
                <w:sz w:val="18"/>
                <w:szCs w:val="18"/>
              </w:rPr>
              <w:t>Type 1 / Type 2</w:t>
            </w:r>
          </w:p>
        </w:tc>
        <w:tc>
          <w:tcPr>
            <w:tcW w:w="7655" w:type="dxa"/>
            <w:shd w:val="clear" w:color="000000" w:fill="FFFFFF"/>
            <w:vAlign w:val="center"/>
            <w:hideMark/>
          </w:tcPr>
          <w:p w14:paraId="2CA0BB1E" w14:textId="77777777" w:rsidR="00401A7C" w:rsidRPr="00401A7C" w:rsidRDefault="00401A7C" w:rsidP="00401A7C">
            <w:pPr>
              <w:widowControl/>
              <w:spacing w:after="0" w:line="240" w:lineRule="auto"/>
              <w:rPr>
                <w:rFonts w:ascii="Inter" w:eastAsia="等线" w:hAnsi="Inter" w:cs="宋体"/>
                <w:color w:val="0F1115"/>
                <w:kern w:val="0"/>
                <w:sz w:val="18"/>
                <w:szCs w:val="18"/>
              </w:rPr>
            </w:pPr>
            <w:r w:rsidRPr="00401A7C">
              <w:rPr>
                <w:rFonts w:ascii="Inter" w:eastAsia="等线" w:hAnsi="Inter" w:cs="宋体"/>
                <w:color w:val="0F1115"/>
                <w:kern w:val="0"/>
                <w:sz w:val="18"/>
                <w:szCs w:val="18"/>
              </w:rPr>
              <w:t>AC charging interface types defined by IEC 62196</w:t>
            </w:r>
          </w:p>
        </w:tc>
      </w:tr>
      <w:tr w:rsidR="00401A7C" w:rsidRPr="00401A7C" w14:paraId="674B6357" w14:textId="77777777" w:rsidTr="00F11241">
        <w:trPr>
          <w:trHeight w:val="284"/>
        </w:trPr>
        <w:tc>
          <w:tcPr>
            <w:tcW w:w="2425" w:type="dxa"/>
            <w:shd w:val="clear" w:color="000000" w:fill="FFFFFF"/>
            <w:vAlign w:val="center"/>
            <w:hideMark/>
          </w:tcPr>
          <w:p w14:paraId="39BCF261" w14:textId="77777777" w:rsidR="00401A7C" w:rsidRPr="00401A7C" w:rsidRDefault="00401A7C" w:rsidP="00401A7C">
            <w:pPr>
              <w:widowControl/>
              <w:spacing w:after="0" w:line="240" w:lineRule="auto"/>
              <w:rPr>
                <w:rFonts w:ascii="Inter" w:eastAsia="等线" w:hAnsi="Inter" w:cs="宋体"/>
                <w:b/>
                <w:bCs/>
                <w:color w:val="0F1115"/>
                <w:kern w:val="0"/>
                <w:sz w:val="18"/>
                <w:szCs w:val="18"/>
              </w:rPr>
            </w:pPr>
            <w:r w:rsidRPr="00401A7C">
              <w:rPr>
                <w:rFonts w:ascii="Inter" w:eastAsia="等线" w:hAnsi="Inter" w:cs="宋体"/>
                <w:b/>
                <w:bCs/>
                <w:color w:val="0F1115"/>
                <w:kern w:val="0"/>
                <w:sz w:val="18"/>
                <w:szCs w:val="18"/>
              </w:rPr>
              <w:t>RCD</w:t>
            </w:r>
          </w:p>
        </w:tc>
        <w:tc>
          <w:tcPr>
            <w:tcW w:w="7655" w:type="dxa"/>
            <w:shd w:val="clear" w:color="000000" w:fill="FFFFFF"/>
            <w:vAlign w:val="center"/>
            <w:hideMark/>
          </w:tcPr>
          <w:p w14:paraId="20AB50E7" w14:textId="77777777" w:rsidR="00401A7C" w:rsidRPr="00401A7C" w:rsidRDefault="00401A7C" w:rsidP="00401A7C">
            <w:pPr>
              <w:widowControl/>
              <w:spacing w:after="0" w:line="240" w:lineRule="auto"/>
              <w:rPr>
                <w:rFonts w:ascii="Inter" w:eastAsia="等线" w:hAnsi="Inter" w:cs="宋体"/>
                <w:color w:val="0F1115"/>
                <w:kern w:val="0"/>
                <w:sz w:val="18"/>
                <w:szCs w:val="18"/>
              </w:rPr>
            </w:pPr>
            <w:r w:rsidRPr="00401A7C">
              <w:rPr>
                <w:rFonts w:ascii="Inter" w:eastAsia="等线" w:hAnsi="Inter" w:cs="宋体"/>
                <w:color w:val="0F1115"/>
                <w:kern w:val="0"/>
                <w:sz w:val="18"/>
                <w:szCs w:val="18"/>
              </w:rPr>
              <w:t>Residual Current Device — also known as GFCI (Ground Fault Circuit Interrupter)</w:t>
            </w:r>
          </w:p>
        </w:tc>
      </w:tr>
      <w:tr w:rsidR="00401A7C" w:rsidRPr="00401A7C" w14:paraId="16BC2FD9" w14:textId="77777777" w:rsidTr="00F11241">
        <w:trPr>
          <w:trHeight w:val="284"/>
        </w:trPr>
        <w:tc>
          <w:tcPr>
            <w:tcW w:w="2425" w:type="dxa"/>
            <w:shd w:val="clear" w:color="000000" w:fill="FFFFFF"/>
            <w:vAlign w:val="center"/>
            <w:hideMark/>
          </w:tcPr>
          <w:p w14:paraId="522EEE00" w14:textId="77777777" w:rsidR="00401A7C" w:rsidRPr="00401A7C" w:rsidRDefault="00401A7C" w:rsidP="00401A7C">
            <w:pPr>
              <w:widowControl/>
              <w:spacing w:after="0" w:line="240" w:lineRule="auto"/>
              <w:rPr>
                <w:rFonts w:ascii="Inter" w:eastAsia="等线" w:hAnsi="Inter" w:cs="宋体"/>
                <w:b/>
                <w:bCs/>
                <w:color w:val="0F1115"/>
                <w:kern w:val="0"/>
                <w:sz w:val="18"/>
                <w:szCs w:val="18"/>
              </w:rPr>
            </w:pPr>
            <w:r w:rsidRPr="00401A7C">
              <w:rPr>
                <w:rFonts w:ascii="Inter" w:eastAsia="等线" w:hAnsi="Inter" w:cs="宋体"/>
                <w:b/>
                <w:bCs/>
                <w:color w:val="0F1115"/>
                <w:kern w:val="0"/>
                <w:sz w:val="18"/>
                <w:szCs w:val="18"/>
              </w:rPr>
              <w:t>RCD / GFCI</w:t>
            </w:r>
          </w:p>
        </w:tc>
        <w:tc>
          <w:tcPr>
            <w:tcW w:w="7655" w:type="dxa"/>
            <w:shd w:val="clear" w:color="000000" w:fill="FFFFFF"/>
            <w:vAlign w:val="center"/>
            <w:hideMark/>
          </w:tcPr>
          <w:p w14:paraId="6D6D5754" w14:textId="77777777" w:rsidR="00401A7C" w:rsidRPr="00401A7C" w:rsidRDefault="00401A7C" w:rsidP="00401A7C">
            <w:pPr>
              <w:widowControl/>
              <w:spacing w:after="0" w:line="240" w:lineRule="auto"/>
              <w:rPr>
                <w:rFonts w:ascii="Inter" w:eastAsia="等线" w:hAnsi="Inter" w:cs="宋体"/>
                <w:color w:val="0F1115"/>
                <w:kern w:val="0"/>
                <w:sz w:val="18"/>
                <w:szCs w:val="18"/>
              </w:rPr>
            </w:pPr>
            <w:r w:rsidRPr="00401A7C">
              <w:rPr>
                <w:rFonts w:ascii="Inter" w:eastAsia="等线" w:hAnsi="Inter" w:cs="宋体"/>
                <w:color w:val="0F1115"/>
                <w:kern w:val="0"/>
                <w:sz w:val="18"/>
                <w:szCs w:val="18"/>
              </w:rPr>
              <w:t>Leakage protection device (RCD in Europe, GFCI in North America)</w:t>
            </w:r>
          </w:p>
        </w:tc>
      </w:tr>
      <w:tr w:rsidR="00401A7C" w:rsidRPr="00401A7C" w14:paraId="7372F2E7" w14:textId="77777777" w:rsidTr="00F11241">
        <w:trPr>
          <w:trHeight w:val="284"/>
        </w:trPr>
        <w:tc>
          <w:tcPr>
            <w:tcW w:w="2425" w:type="dxa"/>
            <w:shd w:val="clear" w:color="000000" w:fill="FFFFFF"/>
            <w:vAlign w:val="center"/>
            <w:hideMark/>
          </w:tcPr>
          <w:p w14:paraId="4C8454E6" w14:textId="77777777" w:rsidR="00401A7C" w:rsidRPr="00401A7C" w:rsidRDefault="00401A7C" w:rsidP="00401A7C">
            <w:pPr>
              <w:widowControl/>
              <w:spacing w:after="0" w:line="240" w:lineRule="auto"/>
              <w:rPr>
                <w:rFonts w:ascii="Inter" w:eastAsia="等线" w:hAnsi="Inter" w:cs="宋体"/>
                <w:b/>
                <w:bCs/>
                <w:color w:val="0F1115"/>
                <w:kern w:val="0"/>
                <w:sz w:val="18"/>
                <w:szCs w:val="18"/>
              </w:rPr>
            </w:pPr>
            <w:r w:rsidRPr="00401A7C">
              <w:rPr>
                <w:rFonts w:ascii="Inter" w:eastAsia="等线" w:hAnsi="Inter" w:cs="宋体"/>
                <w:b/>
                <w:bCs/>
                <w:color w:val="0F1115"/>
                <w:kern w:val="0"/>
                <w:sz w:val="18"/>
                <w:szCs w:val="18"/>
              </w:rPr>
              <w:t>IC-CPD</w:t>
            </w:r>
          </w:p>
        </w:tc>
        <w:tc>
          <w:tcPr>
            <w:tcW w:w="7655" w:type="dxa"/>
            <w:shd w:val="clear" w:color="000000" w:fill="FFFFFF"/>
            <w:vAlign w:val="center"/>
            <w:hideMark/>
          </w:tcPr>
          <w:p w14:paraId="0BB9D6D2" w14:textId="77777777" w:rsidR="00401A7C" w:rsidRPr="00401A7C" w:rsidRDefault="00401A7C" w:rsidP="00401A7C">
            <w:pPr>
              <w:widowControl/>
              <w:spacing w:after="0" w:line="240" w:lineRule="auto"/>
              <w:rPr>
                <w:rFonts w:ascii="Inter" w:eastAsia="等线" w:hAnsi="Inter" w:cs="宋体"/>
                <w:color w:val="0F1115"/>
                <w:kern w:val="0"/>
                <w:sz w:val="18"/>
                <w:szCs w:val="18"/>
              </w:rPr>
            </w:pPr>
            <w:r w:rsidRPr="00401A7C">
              <w:rPr>
                <w:rFonts w:ascii="Inter" w:eastAsia="等线" w:hAnsi="Inter" w:cs="宋体"/>
                <w:color w:val="0F1115"/>
                <w:kern w:val="0"/>
                <w:sz w:val="18"/>
                <w:szCs w:val="18"/>
              </w:rPr>
              <w:t>In-Cable Control and Protection Device — the "control box" on portable chargers</w:t>
            </w:r>
          </w:p>
        </w:tc>
      </w:tr>
      <w:tr w:rsidR="00401A7C" w:rsidRPr="00401A7C" w14:paraId="4CF7252A" w14:textId="77777777" w:rsidTr="00F11241">
        <w:trPr>
          <w:trHeight w:val="284"/>
        </w:trPr>
        <w:tc>
          <w:tcPr>
            <w:tcW w:w="2425" w:type="dxa"/>
            <w:shd w:val="clear" w:color="000000" w:fill="FFFFFF"/>
            <w:vAlign w:val="center"/>
            <w:hideMark/>
          </w:tcPr>
          <w:p w14:paraId="1BDD861A" w14:textId="77777777" w:rsidR="00401A7C" w:rsidRPr="00401A7C" w:rsidRDefault="00401A7C" w:rsidP="00401A7C">
            <w:pPr>
              <w:widowControl/>
              <w:spacing w:after="0" w:line="240" w:lineRule="auto"/>
              <w:rPr>
                <w:rFonts w:ascii="Inter" w:eastAsia="等线" w:hAnsi="Inter" w:cs="宋体"/>
                <w:b/>
                <w:bCs/>
                <w:color w:val="0F1115"/>
                <w:kern w:val="0"/>
                <w:sz w:val="18"/>
                <w:szCs w:val="18"/>
              </w:rPr>
            </w:pPr>
            <w:r w:rsidRPr="00401A7C">
              <w:rPr>
                <w:rFonts w:ascii="Inter" w:eastAsia="等线" w:hAnsi="Inter" w:cs="宋体"/>
                <w:b/>
                <w:bCs/>
                <w:color w:val="0F1115"/>
                <w:kern w:val="0"/>
                <w:sz w:val="18"/>
                <w:szCs w:val="18"/>
              </w:rPr>
              <w:t>OCPP</w:t>
            </w:r>
          </w:p>
        </w:tc>
        <w:tc>
          <w:tcPr>
            <w:tcW w:w="7655" w:type="dxa"/>
            <w:shd w:val="clear" w:color="000000" w:fill="FFFFFF"/>
            <w:vAlign w:val="center"/>
            <w:hideMark/>
          </w:tcPr>
          <w:p w14:paraId="1C6E426E" w14:textId="77777777" w:rsidR="00401A7C" w:rsidRPr="00401A7C" w:rsidRDefault="00401A7C" w:rsidP="00401A7C">
            <w:pPr>
              <w:widowControl/>
              <w:spacing w:after="0" w:line="240" w:lineRule="auto"/>
              <w:rPr>
                <w:rFonts w:ascii="Inter" w:eastAsia="等线" w:hAnsi="Inter" w:cs="宋体"/>
                <w:color w:val="0F1115"/>
                <w:kern w:val="0"/>
                <w:sz w:val="18"/>
                <w:szCs w:val="18"/>
              </w:rPr>
            </w:pPr>
            <w:r w:rsidRPr="00401A7C">
              <w:rPr>
                <w:rFonts w:ascii="Inter" w:eastAsia="等线" w:hAnsi="Inter" w:cs="宋体"/>
                <w:color w:val="0F1115"/>
                <w:kern w:val="0"/>
                <w:sz w:val="18"/>
                <w:szCs w:val="18"/>
              </w:rPr>
              <w:t>Open Charge Point Protocol — the "language" for communication between charger and backend system</w:t>
            </w:r>
          </w:p>
        </w:tc>
      </w:tr>
      <w:tr w:rsidR="00401A7C" w:rsidRPr="00401A7C" w14:paraId="1AB2AF3C" w14:textId="77777777" w:rsidTr="00F11241">
        <w:trPr>
          <w:trHeight w:val="284"/>
        </w:trPr>
        <w:tc>
          <w:tcPr>
            <w:tcW w:w="2425" w:type="dxa"/>
            <w:shd w:val="clear" w:color="000000" w:fill="FFFFFF"/>
            <w:vAlign w:val="center"/>
            <w:hideMark/>
          </w:tcPr>
          <w:p w14:paraId="4059A6BB" w14:textId="77777777" w:rsidR="00401A7C" w:rsidRPr="00401A7C" w:rsidRDefault="00401A7C" w:rsidP="00401A7C">
            <w:pPr>
              <w:widowControl/>
              <w:spacing w:after="0" w:line="240" w:lineRule="auto"/>
              <w:rPr>
                <w:rFonts w:ascii="Inter" w:eastAsia="等线" w:hAnsi="Inter" w:cs="宋体"/>
                <w:b/>
                <w:bCs/>
                <w:color w:val="0F1115"/>
                <w:kern w:val="0"/>
                <w:sz w:val="18"/>
                <w:szCs w:val="18"/>
              </w:rPr>
            </w:pPr>
            <w:r w:rsidRPr="00401A7C">
              <w:rPr>
                <w:rFonts w:ascii="Inter" w:eastAsia="等线" w:hAnsi="Inter" w:cs="宋体"/>
                <w:b/>
                <w:bCs/>
                <w:color w:val="0F1115"/>
                <w:kern w:val="0"/>
                <w:sz w:val="18"/>
                <w:szCs w:val="18"/>
              </w:rPr>
              <w:t>ISO 15118</w:t>
            </w:r>
          </w:p>
        </w:tc>
        <w:tc>
          <w:tcPr>
            <w:tcW w:w="7655" w:type="dxa"/>
            <w:shd w:val="clear" w:color="000000" w:fill="FFFFFF"/>
            <w:vAlign w:val="center"/>
            <w:hideMark/>
          </w:tcPr>
          <w:p w14:paraId="4A5E320B" w14:textId="77777777" w:rsidR="00401A7C" w:rsidRPr="00401A7C" w:rsidRDefault="00401A7C" w:rsidP="00401A7C">
            <w:pPr>
              <w:widowControl/>
              <w:spacing w:after="0" w:line="240" w:lineRule="auto"/>
              <w:rPr>
                <w:rFonts w:ascii="Inter" w:eastAsia="等线" w:hAnsi="Inter" w:cs="宋体"/>
                <w:color w:val="0F1115"/>
                <w:kern w:val="0"/>
                <w:sz w:val="18"/>
                <w:szCs w:val="18"/>
              </w:rPr>
            </w:pPr>
            <w:r w:rsidRPr="00401A7C">
              <w:rPr>
                <w:rFonts w:ascii="Inter" w:eastAsia="等线" w:hAnsi="Inter" w:cs="宋体"/>
                <w:color w:val="0F1115"/>
                <w:kern w:val="0"/>
                <w:sz w:val="18"/>
                <w:szCs w:val="18"/>
              </w:rPr>
              <w:t>International communication standard enabling "Plug &amp; Charge" functionality</w:t>
            </w:r>
          </w:p>
        </w:tc>
      </w:tr>
      <w:tr w:rsidR="00401A7C" w:rsidRPr="00401A7C" w14:paraId="61324B61" w14:textId="77777777" w:rsidTr="00F11241">
        <w:trPr>
          <w:trHeight w:val="284"/>
        </w:trPr>
        <w:tc>
          <w:tcPr>
            <w:tcW w:w="2425" w:type="dxa"/>
            <w:shd w:val="clear" w:color="000000" w:fill="FFFFFF"/>
            <w:vAlign w:val="center"/>
            <w:hideMark/>
          </w:tcPr>
          <w:p w14:paraId="53F93F1A" w14:textId="77777777" w:rsidR="00401A7C" w:rsidRPr="00401A7C" w:rsidRDefault="00401A7C" w:rsidP="00401A7C">
            <w:pPr>
              <w:widowControl/>
              <w:spacing w:after="0" w:line="240" w:lineRule="auto"/>
              <w:rPr>
                <w:rFonts w:ascii="Inter" w:eastAsia="等线" w:hAnsi="Inter" w:cs="宋体"/>
                <w:b/>
                <w:bCs/>
                <w:color w:val="0F1115"/>
                <w:kern w:val="0"/>
                <w:sz w:val="18"/>
                <w:szCs w:val="18"/>
              </w:rPr>
            </w:pPr>
            <w:r w:rsidRPr="00401A7C">
              <w:rPr>
                <w:rFonts w:ascii="Inter" w:eastAsia="等线" w:hAnsi="Inter" w:cs="宋体"/>
                <w:b/>
                <w:bCs/>
                <w:color w:val="0F1115"/>
                <w:kern w:val="0"/>
                <w:sz w:val="18"/>
                <w:szCs w:val="18"/>
              </w:rPr>
              <w:t xml:space="preserve">Plug &amp; </w:t>
            </w:r>
            <w:proofErr w:type="gramStart"/>
            <w:r w:rsidRPr="00401A7C">
              <w:rPr>
                <w:rFonts w:ascii="Inter" w:eastAsia="等线" w:hAnsi="Inter" w:cs="宋体"/>
                <w:b/>
                <w:bCs/>
                <w:color w:val="0F1115"/>
                <w:kern w:val="0"/>
                <w:sz w:val="18"/>
                <w:szCs w:val="18"/>
              </w:rPr>
              <w:t>Charge</w:t>
            </w:r>
            <w:proofErr w:type="gramEnd"/>
          </w:p>
        </w:tc>
        <w:tc>
          <w:tcPr>
            <w:tcW w:w="7655" w:type="dxa"/>
            <w:shd w:val="clear" w:color="000000" w:fill="FFFFFF"/>
            <w:vAlign w:val="center"/>
            <w:hideMark/>
          </w:tcPr>
          <w:p w14:paraId="1BF6AC07" w14:textId="77777777" w:rsidR="00401A7C" w:rsidRPr="00401A7C" w:rsidRDefault="00401A7C" w:rsidP="00401A7C">
            <w:pPr>
              <w:widowControl/>
              <w:spacing w:after="0" w:line="240" w:lineRule="auto"/>
              <w:rPr>
                <w:rFonts w:ascii="Inter" w:eastAsia="等线" w:hAnsi="Inter" w:cs="宋体"/>
                <w:color w:val="0F1115"/>
                <w:kern w:val="0"/>
                <w:sz w:val="18"/>
                <w:szCs w:val="18"/>
              </w:rPr>
            </w:pPr>
            <w:r w:rsidRPr="00401A7C">
              <w:rPr>
                <w:rFonts w:ascii="Inter" w:eastAsia="等线" w:hAnsi="Inter" w:cs="宋体"/>
                <w:color w:val="0F1115"/>
                <w:kern w:val="0"/>
                <w:sz w:val="18"/>
                <w:szCs w:val="18"/>
              </w:rPr>
              <w:t>Plug in and automatically authenticate/start charging, no card or app needed</w:t>
            </w:r>
          </w:p>
        </w:tc>
      </w:tr>
      <w:tr w:rsidR="00401A7C" w:rsidRPr="00401A7C" w14:paraId="53478944" w14:textId="77777777" w:rsidTr="00F11241">
        <w:trPr>
          <w:trHeight w:val="284"/>
        </w:trPr>
        <w:tc>
          <w:tcPr>
            <w:tcW w:w="2425" w:type="dxa"/>
            <w:shd w:val="clear" w:color="000000" w:fill="FFFFFF"/>
            <w:vAlign w:val="center"/>
            <w:hideMark/>
          </w:tcPr>
          <w:p w14:paraId="6182A2FA" w14:textId="77777777" w:rsidR="00401A7C" w:rsidRPr="00401A7C" w:rsidRDefault="00401A7C" w:rsidP="00401A7C">
            <w:pPr>
              <w:widowControl/>
              <w:spacing w:after="0" w:line="240" w:lineRule="auto"/>
              <w:rPr>
                <w:rFonts w:ascii="Inter" w:eastAsia="等线" w:hAnsi="Inter" w:cs="宋体"/>
                <w:b/>
                <w:bCs/>
                <w:color w:val="0F1115"/>
                <w:kern w:val="0"/>
                <w:sz w:val="18"/>
                <w:szCs w:val="18"/>
              </w:rPr>
            </w:pPr>
            <w:r w:rsidRPr="00401A7C">
              <w:rPr>
                <w:rFonts w:ascii="Inter" w:eastAsia="等线" w:hAnsi="Inter" w:cs="宋体"/>
                <w:b/>
                <w:bCs/>
                <w:color w:val="0F1115"/>
                <w:kern w:val="0"/>
                <w:sz w:val="18"/>
                <w:szCs w:val="18"/>
              </w:rPr>
              <w:t>V2G</w:t>
            </w:r>
          </w:p>
        </w:tc>
        <w:tc>
          <w:tcPr>
            <w:tcW w:w="7655" w:type="dxa"/>
            <w:shd w:val="clear" w:color="000000" w:fill="FFFFFF"/>
            <w:vAlign w:val="center"/>
            <w:hideMark/>
          </w:tcPr>
          <w:p w14:paraId="6BB32962" w14:textId="77777777" w:rsidR="00401A7C" w:rsidRPr="00401A7C" w:rsidRDefault="00401A7C" w:rsidP="00401A7C">
            <w:pPr>
              <w:widowControl/>
              <w:spacing w:after="0" w:line="240" w:lineRule="auto"/>
              <w:rPr>
                <w:rFonts w:ascii="Inter" w:eastAsia="等线" w:hAnsi="Inter" w:cs="宋体"/>
                <w:color w:val="0F1115"/>
                <w:kern w:val="0"/>
                <w:sz w:val="18"/>
                <w:szCs w:val="18"/>
              </w:rPr>
            </w:pPr>
            <w:r w:rsidRPr="00401A7C">
              <w:rPr>
                <w:rFonts w:ascii="Inter" w:eastAsia="等线" w:hAnsi="Inter" w:cs="宋体"/>
                <w:color w:val="0F1115"/>
                <w:kern w:val="0"/>
                <w:sz w:val="18"/>
                <w:szCs w:val="18"/>
              </w:rPr>
              <w:t>Vehicle-to-Grid — EVs sending power back to the grid</w:t>
            </w:r>
          </w:p>
        </w:tc>
      </w:tr>
      <w:tr w:rsidR="00401A7C" w:rsidRPr="00401A7C" w14:paraId="22FC3E4A" w14:textId="77777777" w:rsidTr="00F11241">
        <w:trPr>
          <w:trHeight w:val="284"/>
        </w:trPr>
        <w:tc>
          <w:tcPr>
            <w:tcW w:w="2425" w:type="dxa"/>
            <w:shd w:val="clear" w:color="000000" w:fill="FFFFFF"/>
            <w:vAlign w:val="center"/>
            <w:hideMark/>
          </w:tcPr>
          <w:p w14:paraId="7A69C87F" w14:textId="77777777" w:rsidR="00401A7C" w:rsidRPr="00401A7C" w:rsidRDefault="00401A7C" w:rsidP="00401A7C">
            <w:pPr>
              <w:widowControl/>
              <w:spacing w:after="0" w:line="240" w:lineRule="auto"/>
              <w:rPr>
                <w:rFonts w:ascii="Inter" w:eastAsia="等线" w:hAnsi="Inter" w:cs="宋体"/>
                <w:b/>
                <w:bCs/>
                <w:color w:val="0F1115"/>
                <w:kern w:val="0"/>
                <w:sz w:val="18"/>
                <w:szCs w:val="18"/>
              </w:rPr>
            </w:pPr>
            <w:r w:rsidRPr="00401A7C">
              <w:rPr>
                <w:rFonts w:ascii="Inter" w:eastAsia="等线" w:hAnsi="Inter" w:cs="宋体"/>
                <w:b/>
                <w:bCs/>
                <w:color w:val="0F1115"/>
                <w:kern w:val="0"/>
                <w:sz w:val="18"/>
                <w:szCs w:val="18"/>
              </w:rPr>
              <w:t>IP Rating</w:t>
            </w:r>
          </w:p>
        </w:tc>
        <w:tc>
          <w:tcPr>
            <w:tcW w:w="7655" w:type="dxa"/>
            <w:shd w:val="clear" w:color="000000" w:fill="FFFFFF"/>
            <w:vAlign w:val="center"/>
            <w:hideMark/>
          </w:tcPr>
          <w:p w14:paraId="473DA553" w14:textId="77777777" w:rsidR="00401A7C" w:rsidRPr="00401A7C" w:rsidRDefault="00401A7C" w:rsidP="00401A7C">
            <w:pPr>
              <w:widowControl/>
              <w:spacing w:after="0" w:line="240" w:lineRule="auto"/>
              <w:rPr>
                <w:rFonts w:ascii="Inter" w:eastAsia="等线" w:hAnsi="Inter" w:cs="宋体"/>
                <w:color w:val="0F1115"/>
                <w:kern w:val="0"/>
                <w:sz w:val="18"/>
                <w:szCs w:val="18"/>
              </w:rPr>
            </w:pPr>
            <w:r w:rsidRPr="00401A7C">
              <w:rPr>
                <w:rFonts w:ascii="Inter" w:eastAsia="等线" w:hAnsi="Inter" w:cs="宋体"/>
                <w:color w:val="0F1115"/>
                <w:kern w:val="0"/>
                <w:sz w:val="18"/>
                <w:szCs w:val="18"/>
              </w:rPr>
              <w:t>Ingress Protection rating — e.g., IP54 means dust protection level 5, water protection level 4</w:t>
            </w:r>
          </w:p>
        </w:tc>
      </w:tr>
      <w:tr w:rsidR="00401A7C" w:rsidRPr="00401A7C" w14:paraId="2BA89B7C" w14:textId="77777777" w:rsidTr="00F11241">
        <w:trPr>
          <w:trHeight w:val="284"/>
        </w:trPr>
        <w:tc>
          <w:tcPr>
            <w:tcW w:w="2425" w:type="dxa"/>
            <w:shd w:val="clear" w:color="000000" w:fill="FFFFFF"/>
            <w:vAlign w:val="center"/>
            <w:hideMark/>
          </w:tcPr>
          <w:p w14:paraId="41EE6E41" w14:textId="77777777" w:rsidR="00401A7C" w:rsidRPr="00401A7C" w:rsidRDefault="00401A7C" w:rsidP="00401A7C">
            <w:pPr>
              <w:widowControl/>
              <w:spacing w:after="0" w:line="240" w:lineRule="auto"/>
              <w:rPr>
                <w:rFonts w:ascii="Inter" w:eastAsia="等线" w:hAnsi="Inter" w:cs="宋体"/>
                <w:b/>
                <w:bCs/>
                <w:color w:val="0F1115"/>
                <w:kern w:val="0"/>
                <w:sz w:val="18"/>
                <w:szCs w:val="18"/>
              </w:rPr>
            </w:pPr>
            <w:r w:rsidRPr="00401A7C">
              <w:rPr>
                <w:rFonts w:ascii="Inter" w:eastAsia="等线" w:hAnsi="Inter" w:cs="宋体"/>
                <w:b/>
                <w:bCs/>
                <w:color w:val="0F1115"/>
                <w:kern w:val="0"/>
                <w:sz w:val="18"/>
                <w:szCs w:val="18"/>
              </w:rPr>
              <w:t>Emergency Stop Button</w:t>
            </w:r>
          </w:p>
        </w:tc>
        <w:tc>
          <w:tcPr>
            <w:tcW w:w="7655" w:type="dxa"/>
            <w:shd w:val="clear" w:color="000000" w:fill="FFFFFF"/>
            <w:vAlign w:val="center"/>
            <w:hideMark/>
          </w:tcPr>
          <w:p w14:paraId="7308977D" w14:textId="77777777" w:rsidR="00401A7C" w:rsidRPr="00401A7C" w:rsidRDefault="00401A7C" w:rsidP="00401A7C">
            <w:pPr>
              <w:widowControl/>
              <w:spacing w:after="0" w:line="240" w:lineRule="auto"/>
              <w:rPr>
                <w:rFonts w:ascii="Inter" w:eastAsia="等线" w:hAnsi="Inter" w:cs="宋体"/>
                <w:color w:val="0F1115"/>
                <w:kern w:val="0"/>
                <w:sz w:val="18"/>
                <w:szCs w:val="18"/>
              </w:rPr>
            </w:pPr>
            <w:r w:rsidRPr="00401A7C">
              <w:rPr>
                <w:rFonts w:ascii="Inter" w:eastAsia="等线" w:hAnsi="Inter" w:cs="宋体"/>
                <w:color w:val="0F1115"/>
                <w:kern w:val="0"/>
                <w:sz w:val="18"/>
                <w:szCs w:val="18"/>
              </w:rPr>
              <w:t>Red button that immediately cuts off power in emergencies</w:t>
            </w:r>
          </w:p>
        </w:tc>
      </w:tr>
      <w:tr w:rsidR="00401A7C" w:rsidRPr="00401A7C" w14:paraId="3BEA31FF" w14:textId="77777777" w:rsidTr="00F11241">
        <w:trPr>
          <w:trHeight w:val="284"/>
        </w:trPr>
        <w:tc>
          <w:tcPr>
            <w:tcW w:w="2425" w:type="dxa"/>
            <w:shd w:val="clear" w:color="000000" w:fill="FFFFFF"/>
            <w:vAlign w:val="center"/>
            <w:hideMark/>
          </w:tcPr>
          <w:p w14:paraId="7E61AE4C" w14:textId="77777777" w:rsidR="00401A7C" w:rsidRPr="00401A7C" w:rsidRDefault="00401A7C" w:rsidP="00401A7C">
            <w:pPr>
              <w:widowControl/>
              <w:spacing w:after="0" w:line="240" w:lineRule="auto"/>
              <w:rPr>
                <w:rFonts w:ascii="Inter" w:eastAsia="等线" w:hAnsi="Inter" w:cs="宋体"/>
                <w:b/>
                <w:bCs/>
                <w:color w:val="0F1115"/>
                <w:kern w:val="0"/>
                <w:sz w:val="18"/>
                <w:szCs w:val="18"/>
              </w:rPr>
            </w:pPr>
            <w:r w:rsidRPr="00401A7C">
              <w:rPr>
                <w:rFonts w:ascii="Inter" w:eastAsia="等线" w:hAnsi="Inter" w:cs="宋体"/>
                <w:b/>
                <w:bCs/>
                <w:color w:val="0F1115"/>
                <w:kern w:val="0"/>
                <w:sz w:val="18"/>
                <w:szCs w:val="18"/>
              </w:rPr>
              <w:t>Circuit Breaker</w:t>
            </w:r>
          </w:p>
        </w:tc>
        <w:tc>
          <w:tcPr>
            <w:tcW w:w="7655" w:type="dxa"/>
            <w:shd w:val="clear" w:color="000000" w:fill="FFFFFF"/>
            <w:vAlign w:val="center"/>
            <w:hideMark/>
          </w:tcPr>
          <w:p w14:paraId="04689A0A" w14:textId="77777777" w:rsidR="00401A7C" w:rsidRPr="00401A7C" w:rsidRDefault="00401A7C" w:rsidP="00401A7C">
            <w:pPr>
              <w:widowControl/>
              <w:spacing w:after="0" w:line="240" w:lineRule="auto"/>
              <w:rPr>
                <w:rFonts w:ascii="Inter" w:eastAsia="等线" w:hAnsi="Inter" w:cs="宋体"/>
                <w:color w:val="0F1115"/>
                <w:kern w:val="0"/>
                <w:sz w:val="18"/>
                <w:szCs w:val="18"/>
              </w:rPr>
            </w:pPr>
            <w:r w:rsidRPr="00401A7C">
              <w:rPr>
                <w:rFonts w:ascii="Inter" w:eastAsia="等线" w:hAnsi="Inter" w:cs="宋体"/>
                <w:color w:val="0F1115"/>
                <w:kern w:val="0"/>
                <w:sz w:val="18"/>
                <w:szCs w:val="18"/>
              </w:rPr>
              <w:t>Protection switch that automatically trips during overload or short circuit</w:t>
            </w:r>
          </w:p>
        </w:tc>
      </w:tr>
      <w:tr w:rsidR="00401A7C" w:rsidRPr="00401A7C" w14:paraId="0C17B807" w14:textId="77777777" w:rsidTr="00F11241">
        <w:trPr>
          <w:trHeight w:val="284"/>
        </w:trPr>
        <w:tc>
          <w:tcPr>
            <w:tcW w:w="2425" w:type="dxa"/>
            <w:shd w:val="clear" w:color="000000" w:fill="FFFFFF"/>
            <w:vAlign w:val="center"/>
            <w:hideMark/>
          </w:tcPr>
          <w:p w14:paraId="228CDE9A" w14:textId="77777777" w:rsidR="00401A7C" w:rsidRPr="00401A7C" w:rsidRDefault="00401A7C" w:rsidP="00401A7C">
            <w:pPr>
              <w:widowControl/>
              <w:spacing w:after="0" w:line="240" w:lineRule="auto"/>
              <w:rPr>
                <w:rFonts w:ascii="Inter" w:eastAsia="等线" w:hAnsi="Inter" w:cs="宋体"/>
                <w:b/>
                <w:bCs/>
                <w:color w:val="0F1115"/>
                <w:kern w:val="0"/>
                <w:sz w:val="18"/>
                <w:szCs w:val="18"/>
              </w:rPr>
            </w:pPr>
            <w:r w:rsidRPr="00401A7C">
              <w:rPr>
                <w:rFonts w:ascii="Inter" w:eastAsia="等线" w:hAnsi="Inter" w:cs="宋体"/>
                <w:b/>
                <w:bCs/>
                <w:color w:val="0F1115"/>
                <w:kern w:val="0"/>
                <w:sz w:val="18"/>
                <w:szCs w:val="18"/>
              </w:rPr>
              <w:t>PE</w:t>
            </w:r>
          </w:p>
        </w:tc>
        <w:tc>
          <w:tcPr>
            <w:tcW w:w="7655" w:type="dxa"/>
            <w:shd w:val="clear" w:color="000000" w:fill="FFFFFF"/>
            <w:vAlign w:val="center"/>
            <w:hideMark/>
          </w:tcPr>
          <w:p w14:paraId="1144810E" w14:textId="77777777" w:rsidR="00401A7C" w:rsidRPr="00401A7C" w:rsidRDefault="00401A7C" w:rsidP="00401A7C">
            <w:pPr>
              <w:widowControl/>
              <w:spacing w:after="0" w:line="240" w:lineRule="auto"/>
              <w:rPr>
                <w:rFonts w:ascii="Inter" w:eastAsia="等线" w:hAnsi="Inter" w:cs="宋体"/>
                <w:color w:val="0F1115"/>
                <w:kern w:val="0"/>
                <w:sz w:val="18"/>
                <w:szCs w:val="18"/>
              </w:rPr>
            </w:pPr>
            <w:r w:rsidRPr="00401A7C">
              <w:rPr>
                <w:rFonts w:ascii="Inter" w:eastAsia="等线" w:hAnsi="Inter" w:cs="宋体"/>
                <w:color w:val="0F1115"/>
                <w:kern w:val="0"/>
                <w:sz w:val="18"/>
                <w:szCs w:val="18"/>
              </w:rPr>
              <w:t>Protective Earth — ground wire</w:t>
            </w:r>
          </w:p>
        </w:tc>
      </w:tr>
      <w:tr w:rsidR="00401A7C" w:rsidRPr="00401A7C" w14:paraId="0D54828D" w14:textId="77777777" w:rsidTr="00F11241">
        <w:trPr>
          <w:trHeight w:val="284"/>
        </w:trPr>
        <w:tc>
          <w:tcPr>
            <w:tcW w:w="2425" w:type="dxa"/>
            <w:shd w:val="clear" w:color="000000" w:fill="FFFFFF"/>
            <w:vAlign w:val="center"/>
            <w:hideMark/>
          </w:tcPr>
          <w:p w14:paraId="04FB9207" w14:textId="77777777" w:rsidR="00401A7C" w:rsidRPr="00401A7C" w:rsidRDefault="00401A7C" w:rsidP="00401A7C">
            <w:pPr>
              <w:widowControl/>
              <w:spacing w:after="0" w:line="240" w:lineRule="auto"/>
              <w:rPr>
                <w:rFonts w:ascii="Inter" w:eastAsia="等线" w:hAnsi="Inter" w:cs="宋体"/>
                <w:b/>
                <w:bCs/>
                <w:color w:val="0F1115"/>
                <w:kern w:val="0"/>
                <w:sz w:val="18"/>
                <w:szCs w:val="18"/>
              </w:rPr>
            </w:pPr>
            <w:r w:rsidRPr="00401A7C">
              <w:rPr>
                <w:rFonts w:ascii="Inter" w:eastAsia="等线" w:hAnsi="Inter" w:cs="宋体"/>
                <w:b/>
                <w:bCs/>
                <w:color w:val="0F1115"/>
                <w:kern w:val="0"/>
                <w:sz w:val="18"/>
                <w:szCs w:val="18"/>
              </w:rPr>
              <w:t>L / N</w:t>
            </w:r>
          </w:p>
        </w:tc>
        <w:tc>
          <w:tcPr>
            <w:tcW w:w="7655" w:type="dxa"/>
            <w:shd w:val="clear" w:color="000000" w:fill="FFFFFF"/>
            <w:vAlign w:val="center"/>
            <w:hideMark/>
          </w:tcPr>
          <w:p w14:paraId="421DD3D6" w14:textId="77777777" w:rsidR="00401A7C" w:rsidRPr="00401A7C" w:rsidRDefault="00401A7C" w:rsidP="00401A7C">
            <w:pPr>
              <w:widowControl/>
              <w:spacing w:after="0" w:line="240" w:lineRule="auto"/>
              <w:rPr>
                <w:rFonts w:ascii="Inter" w:eastAsia="等线" w:hAnsi="Inter" w:cs="宋体"/>
                <w:color w:val="0F1115"/>
                <w:kern w:val="0"/>
                <w:sz w:val="18"/>
                <w:szCs w:val="18"/>
              </w:rPr>
            </w:pPr>
            <w:r w:rsidRPr="00401A7C">
              <w:rPr>
                <w:rFonts w:ascii="Inter" w:eastAsia="等线" w:hAnsi="Inter" w:cs="宋体"/>
                <w:color w:val="0F1115"/>
                <w:kern w:val="0"/>
                <w:sz w:val="18"/>
                <w:szCs w:val="18"/>
              </w:rPr>
              <w:t>Live Wire / Neutral Wire</w:t>
            </w:r>
          </w:p>
        </w:tc>
      </w:tr>
      <w:tr w:rsidR="00401A7C" w:rsidRPr="00401A7C" w14:paraId="365C7532" w14:textId="77777777" w:rsidTr="00F11241">
        <w:trPr>
          <w:trHeight w:val="284"/>
        </w:trPr>
        <w:tc>
          <w:tcPr>
            <w:tcW w:w="2425" w:type="dxa"/>
            <w:shd w:val="clear" w:color="000000" w:fill="FFFFFF"/>
            <w:vAlign w:val="center"/>
            <w:hideMark/>
          </w:tcPr>
          <w:p w14:paraId="7E210B79" w14:textId="77777777" w:rsidR="00401A7C" w:rsidRPr="00401A7C" w:rsidRDefault="00401A7C" w:rsidP="00401A7C">
            <w:pPr>
              <w:widowControl/>
              <w:spacing w:after="0" w:line="240" w:lineRule="auto"/>
              <w:rPr>
                <w:rFonts w:ascii="Inter" w:eastAsia="等线" w:hAnsi="Inter" w:cs="宋体"/>
                <w:b/>
                <w:bCs/>
                <w:color w:val="0F1115"/>
                <w:kern w:val="0"/>
                <w:sz w:val="18"/>
                <w:szCs w:val="18"/>
              </w:rPr>
            </w:pPr>
            <w:r w:rsidRPr="00401A7C">
              <w:rPr>
                <w:rFonts w:ascii="Inter" w:eastAsia="等线" w:hAnsi="Inter" w:cs="宋体"/>
                <w:b/>
                <w:bCs/>
                <w:color w:val="0F1115"/>
                <w:kern w:val="0"/>
                <w:sz w:val="18"/>
                <w:szCs w:val="18"/>
              </w:rPr>
              <w:t>CE</w:t>
            </w:r>
          </w:p>
        </w:tc>
        <w:tc>
          <w:tcPr>
            <w:tcW w:w="7655" w:type="dxa"/>
            <w:shd w:val="clear" w:color="000000" w:fill="FFFFFF"/>
            <w:vAlign w:val="center"/>
            <w:hideMark/>
          </w:tcPr>
          <w:p w14:paraId="54C22042" w14:textId="77777777" w:rsidR="00401A7C" w:rsidRPr="00401A7C" w:rsidRDefault="00401A7C" w:rsidP="00401A7C">
            <w:pPr>
              <w:widowControl/>
              <w:spacing w:after="0" w:line="240" w:lineRule="auto"/>
              <w:rPr>
                <w:rFonts w:ascii="Inter" w:eastAsia="等线" w:hAnsi="Inter" w:cs="宋体"/>
                <w:color w:val="0F1115"/>
                <w:kern w:val="0"/>
                <w:sz w:val="18"/>
                <w:szCs w:val="18"/>
              </w:rPr>
            </w:pPr>
            <w:r w:rsidRPr="00401A7C">
              <w:rPr>
                <w:rFonts w:ascii="Inter" w:eastAsia="等线" w:hAnsi="Inter" w:cs="宋体"/>
                <w:color w:val="0F1115"/>
                <w:kern w:val="0"/>
                <w:sz w:val="18"/>
                <w:szCs w:val="18"/>
              </w:rPr>
              <w:t>EU mandatory safety certification mark</w:t>
            </w:r>
          </w:p>
        </w:tc>
      </w:tr>
      <w:tr w:rsidR="00401A7C" w:rsidRPr="00401A7C" w14:paraId="338B17F2" w14:textId="77777777" w:rsidTr="00F11241">
        <w:trPr>
          <w:trHeight w:val="284"/>
        </w:trPr>
        <w:tc>
          <w:tcPr>
            <w:tcW w:w="2425" w:type="dxa"/>
            <w:shd w:val="clear" w:color="000000" w:fill="FFFFFF"/>
            <w:vAlign w:val="center"/>
            <w:hideMark/>
          </w:tcPr>
          <w:p w14:paraId="1408C440" w14:textId="77777777" w:rsidR="00401A7C" w:rsidRPr="00401A7C" w:rsidRDefault="00401A7C" w:rsidP="00401A7C">
            <w:pPr>
              <w:widowControl/>
              <w:spacing w:after="0" w:line="240" w:lineRule="auto"/>
              <w:rPr>
                <w:rFonts w:ascii="Inter" w:eastAsia="等线" w:hAnsi="Inter" w:cs="宋体"/>
                <w:b/>
                <w:bCs/>
                <w:color w:val="0F1115"/>
                <w:kern w:val="0"/>
                <w:sz w:val="18"/>
                <w:szCs w:val="18"/>
              </w:rPr>
            </w:pPr>
            <w:r w:rsidRPr="00401A7C">
              <w:rPr>
                <w:rFonts w:ascii="Inter" w:eastAsia="等线" w:hAnsi="Inter" w:cs="宋体"/>
                <w:b/>
                <w:bCs/>
                <w:color w:val="0F1115"/>
                <w:kern w:val="0"/>
                <w:sz w:val="18"/>
                <w:szCs w:val="18"/>
              </w:rPr>
              <w:t>UL</w:t>
            </w:r>
          </w:p>
        </w:tc>
        <w:tc>
          <w:tcPr>
            <w:tcW w:w="7655" w:type="dxa"/>
            <w:shd w:val="clear" w:color="000000" w:fill="FFFFFF"/>
            <w:vAlign w:val="center"/>
            <w:hideMark/>
          </w:tcPr>
          <w:p w14:paraId="2F5D90DC" w14:textId="77777777" w:rsidR="00401A7C" w:rsidRPr="00401A7C" w:rsidRDefault="00401A7C" w:rsidP="00401A7C">
            <w:pPr>
              <w:widowControl/>
              <w:spacing w:after="0" w:line="240" w:lineRule="auto"/>
              <w:rPr>
                <w:rFonts w:ascii="Inter" w:eastAsia="等线" w:hAnsi="Inter" w:cs="宋体"/>
                <w:color w:val="0F1115"/>
                <w:kern w:val="0"/>
                <w:sz w:val="18"/>
                <w:szCs w:val="18"/>
              </w:rPr>
            </w:pPr>
            <w:r w:rsidRPr="00401A7C">
              <w:rPr>
                <w:rFonts w:ascii="Inter" w:eastAsia="等线" w:hAnsi="Inter" w:cs="宋体"/>
                <w:color w:val="0F1115"/>
                <w:kern w:val="0"/>
                <w:sz w:val="18"/>
                <w:szCs w:val="18"/>
              </w:rPr>
              <w:t>Underwriters Laboratories safety certification mark (USA)</w:t>
            </w:r>
          </w:p>
        </w:tc>
      </w:tr>
      <w:tr w:rsidR="00401A7C" w:rsidRPr="00401A7C" w14:paraId="51F131FF" w14:textId="77777777" w:rsidTr="00F11241">
        <w:trPr>
          <w:trHeight w:val="284"/>
        </w:trPr>
        <w:tc>
          <w:tcPr>
            <w:tcW w:w="2425" w:type="dxa"/>
            <w:shd w:val="clear" w:color="000000" w:fill="FFFFFF"/>
            <w:vAlign w:val="center"/>
            <w:hideMark/>
          </w:tcPr>
          <w:p w14:paraId="7A227873" w14:textId="77777777" w:rsidR="00401A7C" w:rsidRPr="00401A7C" w:rsidRDefault="00401A7C" w:rsidP="00401A7C">
            <w:pPr>
              <w:widowControl/>
              <w:spacing w:after="0" w:line="240" w:lineRule="auto"/>
              <w:rPr>
                <w:rFonts w:ascii="Inter" w:eastAsia="等线" w:hAnsi="Inter" w:cs="宋体"/>
                <w:b/>
                <w:bCs/>
                <w:color w:val="0F1115"/>
                <w:kern w:val="0"/>
                <w:sz w:val="18"/>
                <w:szCs w:val="18"/>
              </w:rPr>
            </w:pPr>
            <w:r w:rsidRPr="00401A7C">
              <w:rPr>
                <w:rFonts w:ascii="Inter" w:eastAsia="等线" w:hAnsi="Inter" w:cs="宋体"/>
                <w:b/>
                <w:bCs/>
                <w:color w:val="0F1115"/>
                <w:kern w:val="0"/>
                <w:sz w:val="18"/>
                <w:szCs w:val="18"/>
              </w:rPr>
              <w:t>FCC</w:t>
            </w:r>
          </w:p>
        </w:tc>
        <w:tc>
          <w:tcPr>
            <w:tcW w:w="7655" w:type="dxa"/>
            <w:shd w:val="clear" w:color="000000" w:fill="FFFFFF"/>
            <w:vAlign w:val="center"/>
            <w:hideMark/>
          </w:tcPr>
          <w:p w14:paraId="1773D64E" w14:textId="77777777" w:rsidR="00401A7C" w:rsidRPr="00401A7C" w:rsidRDefault="00401A7C" w:rsidP="00401A7C">
            <w:pPr>
              <w:widowControl/>
              <w:spacing w:after="0" w:line="240" w:lineRule="auto"/>
              <w:rPr>
                <w:rFonts w:ascii="Inter" w:eastAsia="等线" w:hAnsi="Inter" w:cs="宋体"/>
                <w:color w:val="0F1115"/>
                <w:kern w:val="0"/>
                <w:sz w:val="18"/>
                <w:szCs w:val="18"/>
              </w:rPr>
            </w:pPr>
            <w:r w:rsidRPr="00401A7C">
              <w:rPr>
                <w:rFonts w:ascii="Inter" w:eastAsia="等线" w:hAnsi="Inter" w:cs="宋体"/>
                <w:color w:val="0F1115"/>
                <w:kern w:val="0"/>
                <w:sz w:val="18"/>
                <w:szCs w:val="18"/>
              </w:rPr>
              <w:t>Federal Communications Commission certification mark (USA EMC)</w:t>
            </w:r>
          </w:p>
        </w:tc>
      </w:tr>
      <w:tr w:rsidR="00401A7C" w:rsidRPr="00401A7C" w14:paraId="39211076" w14:textId="77777777" w:rsidTr="00F11241">
        <w:trPr>
          <w:trHeight w:val="284"/>
        </w:trPr>
        <w:tc>
          <w:tcPr>
            <w:tcW w:w="2425" w:type="dxa"/>
            <w:shd w:val="clear" w:color="000000" w:fill="FFFFFF"/>
            <w:vAlign w:val="center"/>
            <w:hideMark/>
          </w:tcPr>
          <w:p w14:paraId="2D17DE4D" w14:textId="77777777" w:rsidR="00401A7C" w:rsidRPr="00401A7C" w:rsidRDefault="00401A7C" w:rsidP="00401A7C">
            <w:pPr>
              <w:widowControl/>
              <w:spacing w:after="0" w:line="240" w:lineRule="auto"/>
              <w:rPr>
                <w:rFonts w:ascii="Inter" w:eastAsia="等线" w:hAnsi="Inter" w:cs="宋体"/>
                <w:b/>
                <w:bCs/>
                <w:color w:val="0F1115"/>
                <w:kern w:val="0"/>
                <w:sz w:val="18"/>
                <w:szCs w:val="18"/>
              </w:rPr>
            </w:pPr>
            <w:r w:rsidRPr="00401A7C">
              <w:rPr>
                <w:rFonts w:ascii="Inter" w:eastAsia="等线" w:hAnsi="Inter" w:cs="宋体"/>
                <w:b/>
                <w:bCs/>
                <w:color w:val="0F1115"/>
                <w:kern w:val="0"/>
                <w:sz w:val="18"/>
                <w:szCs w:val="18"/>
              </w:rPr>
              <w:t>UKCA</w:t>
            </w:r>
          </w:p>
        </w:tc>
        <w:tc>
          <w:tcPr>
            <w:tcW w:w="7655" w:type="dxa"/>
            <w:shd w:val="clear" w:color="000000" w:fill="FFFFFF"/>
            <w:vAlign w:val="center"/>
            <w:hideMark/>
          </w:tcPr>
          <w:p w14:paraId="07B80193" w14:textId="77777777" w:rsidR="00401A7C" w:rsidRPr="00401A7C" w:rsidRDefault="00401A7C" w:rsidP="00401A7C">
            <w:pPr>
              <w:widowControl/>
              <w:spacing w:after="0" w:line="240" w:lineRule="auto"/>
              <w:rPr>
                <w:rFonts w:ascii="Inter" w:eastAsia="等线" w:hAnsi="Inter" w:cs="宋体"/>
                <w:color w:val="0F1115"/>
                <w:kern w:val="0"/>
                <w:sz w:val="18"/>
                <w:szCs w:val="18"/>
              </w:rPr>
            </w:pPr>
            <w:r w:rsidRPr="00401A7C">
              <w:rPr>
                <w:rFonts w:ascii="Inter" w:eastAsia="等线" w:hAnsi="Inter" w:cs="宋体"/>
                <w:color w:val="0F1115"/>
                <w:kern w:val="0"/>
                <w:sz w:val="18"/>
                <w:szCs w:val="18"/>
              </w:rPr>
              <w:t>UK Conformity Assessed mark — UKCA replaces CE for UK market after Brexit</w:t>
            </w:r>
          </w:p>
        </w:tc>
      </w:tr>
      <w:tr w:rsidR="00401A7C" w:rsidRPr="00401A7C" w14:paraId="426A76EC" w14:textId="77777777" w:rsidTr="00F11241">
        <w:trPr>
          <w:trHeight w:val="284"/>
        </w:trPr>
        <w:tc>
          <w:tcPr>
            <w:tcW w:w="2425" w:type="dxa"/>
            <w:tcBorders>
              <w:bottom w:val="single" w:sz="4" w:space="0" w:color="000000" w:themeColor="text1"/>
            </w:tcBorders>
            <w:shd w:val="clear" w:color="000000" w:fill="FFFFFF"/>
            <w:vAlign w:val="center"/>
            <w:hideMark/>
          </w:tcPr>
          <w:p w14:paraId="44815137" w14:textId="77777777" w:rsidR="00401A7C" w:rsidRPr="00401A7C" w:rsidRDefault="00401A7C" w:rsidP="00401A7C">
            <w:pPr>
              <w:widowControl/>
              <w:spacing w:after="0" w:line="240" w:lineRule="auto"/>
              <w:rPr>
                <w:rFonts w:ascii="Inter" w:eastAsia="等线" w:hAnsi="Inter" w:cs="宋体"/>
                <w:b/>
                <w:bCs/>
                <w:color w:val="0F1115"/>
                <w:kern w:val="0"/>
                <w:sz w:val="18"/>
                <w:szCs w:val="18"/>
              </w:rPr>
            </w:pPr>
            <w:r w:rsidRPr="00401A7C">
              <w:rPr>
                <w:rFonts w:ascii="Inter" w:eastAsia="等线" w:hAnsi="Inter" w:cs="宋体"/>
                <w:b/>
                <w:bCs/>
                <w:color w:val="0F1115"/>
                <w:kern w:val="0"/>
                <w:sz w:val="18"/>
                <w:szCs w:val="18"/>
              </w:rPr>
              <w:t>IEC 61851</w:t>
            </w:r>
          </w:p>
        </w:tc>
        <w:tc>
          <w:tcPr>
            <w:tcW w:w="7655" w:type="dxa"/>
            <w:tcBorders>
              <w:bottom w:val="single" w:sz="4" w:space="0" w:color="000000" w:themeColor="text1"/>
            </w:tcBorders>
            <w:shd w:val="clear" w:color="000000" w:fill="FFFFFF"/>
            <w:vAlign w:val="center"/>
            <w:hideMark/>
          </w:tcPr>
          <w:p w14:paraId="3015765C" w14:textId="77777777" w:rsidR="00401A7C" w:rsidRPr="00401A7C" w:rsidRDefault="00401A7C" w:rsidP="00401A7C">
            <w:pPr>
              <w:widowControl/>
              <w:spacing w:after="0" w:line="240" w:lineRule="auto"/>
              <w:rPr>
                <w:rFonts w:ascii="Inter" w:eastAsia="等线" w:hAnsi="Inter" w:cs="宋体"/>
                <w:color w:val="0F1115"/>
                <w:kern w:val="0"/>
                <w:sz w:val="18"/>
                <w:szCs w:val="18"/>
              </w:rPr>
            </w:pPr>
            <w:r w:rsidRPr="00401A7C">
              <w:rPr>
                <w:rFonts w:ascii="Inter" w:eastAsia="等线" w:hAnsi="Inter" w:cs="宋体"/>
                <w:color w:val="0F1115"/>
                <w:kern w:val="0"/>
                <w:sz w:val="18"/>
                <w:szCs w:val="18"/>
              </w:rPr>
              <w:t>International standard series for electric vehicle conductive charging systems</w:t>
            </w:r>
          </w:p>
        </w:tc>
      </w:tr>
      <w:tr w:rsidR="00401A7C" w:rsidRPr="00401A7C" w14:paraId="3E53DDED" w14:textId="77777777" w:rsidTr="00F11241">
        <w:trPr>
          <w:trHeight w:val="284"/>
        </w:trPr>
        <w:tc>
          <w:tcPr>
            <w:tcW w:w="2425" w:type="dxa"/>
            <w:tcBorders>
              <w:top w:val="single" w:sz="4" w:space="0" w:color="000000" w:themeColor="text1"/>
              <w:bottom w:val="single" w:sz="4" w:space="0" w:color="000000" w:themeColor="text1"/>
            </w:tcBorders>
            <w:shd w:val="clear" w:color="000000" w:fill="FFFFFF"/>
            <w:vAlign w:val="center"/>
            <w:hideMark/>
          </w:tcPr>
          <w:p w14:paraId="09610ADD" w14:textId="77777777" w:rsidR="00401A7C" w:rsidRPr="00401A7C" w:rsidRDefault="00401A7C" w:rsidP="00401A7C">
            <w:pPr>
              <w:widowControl/>
              <w:spacing w:after="0" w:line="240" w:lineRule="auto"/>
              <w:rPr>
                <w:rFonts w:ascii="Inter" w:eastAsia="等线" w:hAnsi="Inter" w:cs="宋体"/>
                <w:b/>
                <w:bCs/>
                <w:color w:val="0F1115"/>
                <w:kern w:val="0"/>
                <w:sz w:val="18"/>
                <w:szCs w:val="18"/>
              </w:rPr>
            </w:pPr>
            <w:r w:rsidRPr="00401A7C">
              <w:rPr>
                <w:rFonts w:ascii="Inter" w:eastAsia="等线" w:hAnsi="Inter" w:cs="宋体"/>
                <w:b/>
                <w:bCs/>
                <w:color w:val="0F1115"/>
                <w:kern w:val="0"/>
                <w:sz w:val="18"/>
                <w:szCs w:val="18"/>
              </w:rPr>
              <w:t>UL 2202 / 2594</w:t>
            </w:r>
          </w:p>
        </w:tc>
        <w:tc>
          <w:tcPr>
            <w:tcW w:w="7655" w:type="dxa"/>
            <w:tcBorders>
              <w:top w:val="single" w:sz="4" w:space="0" w:color="000000" w:themeColor="text1"/>
              <w:bottom w:val="single" w:sz="4" w:space="0" w:color="000000" w:themeColor="text1"/>
            </w:tcBorders>
            <w:shd w:val="clear" w:color="000000" w:fill="FFFFFF"/>
            <w:vAlign w:val="center"/>
            <w:hideMark/>
          </w:tcPr>
          <w:p w14:paraId="6AEA6C91" w14:textId="77777777" w:rsidR="00401A7C" w:rsidRPr="00401A7C" w:rsidRDefault="00401A7C" w:rsidP="00401A7C">
            <w:pPr>
              <w:widowControl/>
              <w:spacing w:after="0" w:line="240" w:lineRule="auto"/>
              <w:rPr>
                <w:rFonts w:ascii="Inter" w:eastAsia="等线" w:hAnsi="Inter" w:cs="宋体"/>
                <w:color w:val="0F1115"/>
                <w:kern w:val="0"/>
                <w:sz w:val="18"/>
                <w:szCs w:val="18"/>
              </w:rPr>
            </w:pPr>
            <w:r w:rsidRPr="00401A7C">
              <w:rPr>
                <w:rFonts w:ascii="Inter" w:eastAsia="等线" w:hAnsi="Inter" w:cs="宋体"/>
                <w:color w:val="0F1115"/>
                <w:kern w:val="0"/>
                <w:sz w:val="18"/>
                <w:szCs w:val="18"/>
              </w:rPr>
              <w:t>US safety standards for DC / AC charging stations</w:t>
            </w:r>
          </w:p>
        </w:tc>
      </w:tr>
    </w:tbl>
    <w:p w14:paraId="4F01A160" w14:textId="77E9491C" w:rsidR="007A21DE" w:rsidRDefault="007A21DE" w:rsidP="00691EA1"/>
    <w:sectPr w:rsidR="007A21DE" w:rsidSect="00DF0D58">
      <w:footerReference w:type="default" r:id="rId71"/>
      <w:pgSz w:w="11906" w:h="16838"/>
      <w:pgMar w:top="1440" w:right="1080" w:bottom="1440" w:left="1080" w:header="567" w:footer="283" w:gutter="0"/>
      <w:cols w:space="425"/>
      <w:titlePg/>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F9580" w14:textId="77777777" w:rsidR="00C67339" w:rsidRDefault="00C67339" w:rsidP="00A033B2">
      <w:pPr>
        <w:spacing w:after="0" w:line="240" w:lineRule="auto"/>
      </w:pPr>
      <w:r>
        <w:separator/>
      </w:r>
    </w:p>
  </w:endnote>
  <w:endnote w:type="continuationSeparator" w:id="0">
    <w:p w14:paraId="719B45F7" w14:textId="77777777" w:rsidR="00C67339" w:rsidRDefault="00C67339" w:rsidP="00A033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Poppins">
    <w:altName w:val="Poppins"/>
    <w:charset w:val="00"/>
    <w:family w:val="auto"/>
    <w:pitch w:val="variable"/>
    <w:sig w:usb0="00008007" w:usb1="00000000" w:usb2="00000000" w:usb3="00000000" w:csb0="00000093" w:csb1="00000000"/>
  </w:font>
  <w:font w:name="宋体">
    <w:altName w:val="SimSun"/>
    <w:panose1 w:val="02010600030101010101"/>
    <w:charset w:val="86"/>
    <w:family w:val="auto"/>
    <w:pitch w:val="variable"/>
    <w:sig w:usb0="00000203" w:usb1="288F0000" w:usb2="00000016" w:usb3="00000000" w:csb0="00040001" w:csb1="00000000"/>
  </w:font>
  <w:font w:name="Inter">
    <w:altName w:val="Calibri"/>
    <w:charset w:val="00"/>
    <w:family w:val="auto"/>
    <w:pitch w:val="variable"/>
    <w:sig w:usb0="E00002FF" w:usb1="1200A1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7424678"/>
      <w:docPartObj>
        <w:docPartGallery w:val="Page Numbers (Bottom of Page)"/>
        <w:docPartUnique/>
      </w:docPartObj>
    </w:sdtPr>
    <w:sdtContent>
      <w:p w14:paraId="775A9D43" w14:textId="36E79B6A" w:rsidR="00DF0D58" w:rsidRDefault="00DF0D58">
        <w:pPr>
          <w:pStyle w:val="af0"/>
          <w:jc w:val="right"/>
        </w:pPr>
        <w:r>
          <w:fldChar w:fldCharType="begin"/>
        </w:r>
        <w:r>
          <w:instrText>PAGE   \* MERGEFORMAT</w:instrText>
        </w:r>
        <w:r>
          <w:fldChar w:fldCharType="separate"/>
        </w:r>
        <w:r>
          <w:rPr>
            <w:lang w:val="zh-CN"/>
          </w:rPr>
          <w:t>2</w:t>
        </w:r>
        <w:r>
          <w:fldChar w:fldCharType="end"/>
        </w:r>
      </w:p>
    </w:sdtContent>
  </w:sdt>
  <w:p w14:paraId="66E1CC2E" w14:textId="0E05F7EF" w:rsidR="0076673C" w:rsidRDefault="0076673C" w:rsidP="00326CF1">
    <w:pPr>
      <w:pStyle w:val="af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DD419" w14:textId="77777777" w:rsidR="00C67339" w:rsidRDefault="00C67339" w:rsidP="00A033B2">
      <w:pPr>
        <w:spacing w:after="0" w:line="240" w:lineRule="auto"/>
      </w:pPr>
      <w:r>
        <w:separator/>
      </w:r>
    </w:p>
  </w:footnote>
  <w:footnote w:type="continuationSeparator" w:id="0">
    <w:p w14:paraId="3534E9E4" w14:textId="77777777" w:rsidR="00C67339" w:rsidRDefault="00C67339" w:rsidP="00A033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7C12"/>
    <w:multiLevelType w:val="hybridMultilevel"/>
    <w:tmpl w:val="38F8CB0A"/>
    <w:lvl w:ilvl="0" w:tplc="A47EF97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2B1499D"/>
    <w:multiLevelType w:val="hybridMultilevel"/>
    <w:tmpl w:val="B262E142"/>
    <w:lvl w:ilvl="0" w:tplc="684CC6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B38424D"/>
    <w:multiLevelType w:val="hybridMultilevel"/>
    <w:tmpl w:val="6B306CC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2E52430C"/>
    <w:multiLevelType w:val="multilevel"/>
    <w:tmpl w:val="AAF8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D93072"/>
    <w:multiLevelType w:val="hybridMultilevel"/>
    <w:tmpl w:val="9A064328"/>
    <w:lvl w:ilvl="0" w:tplc="42926B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60E3958"/>
    <w:multiLevelType w:val="hybridMultilevel"/>
    <w:tmpl w:val="A318812E"/>
    <w:lvl w:ilvl="0" w:tplc="3A4244A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54244015">
    <w:abstractNumId w:val="4"/>
  </w:num>
  <w:num w:numId="2" w16cid:durableId="1397778190">
    <w:abstractNumId w:val="0"/>
  </w:num>
  <w:num w:numId="3" w16cid:durableId="549070053">
    <w:abstractNumId w:val="5"/>
  </w:num>
  <w:num w:numId="4" w16cid:durableId="345983322">
    <w:abstractNumId w:val="1"/>
  </w:num>
  <w:num w:numId="5" w16cid:durableId="779837644">
    <w:abstractNumId w:val="2"/>
  </w:num>
  <w:num w:numId="6" w16cid:durableId="8012673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40"/>
  <w:drawingGridVerticalSpacing w:val="381"/>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74F"/>
    <w:rsid w:val="000013FE"/>
    <w:rsid w:val="00002D6A"/>
    <w:rsid w:val="00004AE8"/>
    <w:rsid w:val="0000751A"/>
    <w:rsid w:val="00016168"/>
    <w:rsid w:val="00020972"/>
    <w:rsid w:val="000229CF"/>
    <w:rsid w:val="00023404"/>
    <w:rsid w:val="00023CB6"/>
    <w:rsid w:val="00030B6B"/>
    <w:rsid w:val="000313ED"/>
    <w:rsid w:val="00034EBA"/>
    <w:rsid w:val="00036626"/>
    <w:rsid w:val="00037627"/>
    <w:rsid w:val="00041C6A"/>
    <w:rsid w:val="00041D07"/>
    <w:rsid w:val="000443C6"/>
    <w:rsid w:val="00057067"/>
    <w:rsid w:val="00063512"/>
    <w:rsid w:val="0006484E"/>
    <w:rsid w:val="00073A75"/>
    <w:rsid w:val="0007599B"/>
    <w:rsid w:val="000849AB"/>
    <w:rsid w:val="00087DE9"/>
    <w:rsid w:val="00092B4C"/>
    <w:rsid w:val="000A2900"/>
    <w:rsid w:val="000B261B"/>
    <w:rsid w:val="000B5022"/>
    <w:rsid w:val="000B6FFC"/>
    <w:rsid w:val="000C0CC0"/>
    <w:rsid w:val="000C44D1"/>
    <w:rsid w:val="000C4671"/>
    <w:rsid w:val="000C4AA5"/>
    <w:rsid w:val="000C4F43"/>
    <w:rsid w:val="000E5305"/>
    <w:rsid w:val="000E6DEA"/>
    <w:rsid w:val="000F08A5"/>
    <w:rsid w:val="000F0F0B"/>
    <w:rsid w:val="0010331A"/>
    <w:rsid w:val="00105063"/>
    <w:rsid w:val="00111CA2"/>
    <w:rsid w:val="00115EB7"/>
    <w:rsid w:val="001201EB"/>
    <w:rsid w:val="00120B99"/>
    <w:rsid w:val="0012384E"/>
    <w:rsid w:val="001246F0"/>
    <w:rsid w:val="0012613D"/>
    <w:rsid w:val="00130B34"/>
    <w:rsid w:val="00131F09"/>
    <w:rsid w:val="001351FE"/>
    <w:rsid w:val="0013628B"/>
    <w:rsid w:val="00136D08"/>
    <w:rsid w:val="00137B91"/>
    <w:rsid w:val="00141C94"/>
    <w:rsid w:val="001476E8"/>
    <w:rsid w:val="00151456"/>
    <w:rsid w:val="00151E6E"/>
    <w:rsid w:val="0016290B"/>
    <w:rsid w:val="00164312"/>
    <w:rsid w:val="00173CC3"/>
    <w:rsid w:val="00174AF2"/>
    <w:rsid w:val="00176A4D"/>
    <w:rsid w:val="0018389C"/>
    <w:rsid w:val="001861AF"/>
    <w:rsid w:val="00187944"/>
    <w:rsid w:val="00191C8F"/>
    <w:rsid w:val="0019299C"/>
    <w:rsid w:val="00193B5E"/>
    <w:rsid w:val="001969AC"/>
    <w:rsid w:val="001A4692"/>
    <w:rsid w:val="001A55DC"/>
    <w:rsid w:val="001B31AD"/>
    <w:rsid w:val="001B5A09"/>
    <w:rsid w:val="001C0DCD"/>
    <w:rsid w:val="001D5980"/>
    <w:rsid w:val="001D6F6A"/>
    <w:rsid w:val="001E2847"/>
    <w:rsid w:val="001E3372"/>
    <w:rsid w:val="001E3405"/>
    <w:rsid w:val="001F35D0"/>
    <w:rsid w:val="001F6709"/>
    <w:rsid w:val="002010C5"/>
    <w:rsid w:val="002124C6"/>
    <w:rsid w:val="002140AE"/>
    <w:rsid w:val="00215CEE"/>
    <w:rsid w:val="002213D7"/>
    <w:rsid w:val="002345E6"/>
    <w:rsid w:val="00234F72"/>
    <w:rsid w:val="00235BC6"/>
    <w:rsid w:val="0024739C"/>
    <w:rsid w:val="0026494D"/>
    <w:rsid w:val="00266966"/>
    <w:rsid w:val="002672FE"/>
    <w:rsid w:val="00267E67"/>
    <w:rsid w:val="00270CBA"/>
    <w:rsid w:val="00271285"/>
    <w:rsid w:val="00273F31"/>
    <w:rsid w:val="00281B6B"/>
    <w:rsid w:val="00281E16"/>
    <w:rsid w:val="00285970"/>
    <w:rsid w:val="00286683"/>
    <w:rsid w:val="00287A7F"/>
    <w:rsid w:val="00290DF4"/>
    <w:rsid w:val="00290E44"/>
    <w:rsid w:val="002977AD"/>
    <w:rsid w:val="0029794D"/>
    <w:rsid w:val="002A2D68"/>
    <w:rsid w:val="002B2E8D"/>
    <w:rsid w:val="002B382E"/>
    <w:rsid w:val="002B4545"/>
    <w:rsid w:val="002B608B"/>
    <w:rsid w:val="002C1495"/>
    <w:rsid w:val="002C3C40"/>
    <w:rsid w:val="002C66F3"/>
    <w:rsid w:val="002D79AC"/>
    <w:rsid w:val="002E18B5"/>
    <w:rsid w:val="002E68A4"/>
    <w:rsid w:val="002F0E84"/>
    <w:rsid w:val="002F17AD"/>
    <w:rsid w:val="002F1D12"/>
    <w:rsid w:val="002F3B6D"/>
    <w:rsid w:val="002F684C"/>
    <w:rsid w:val="002F736C"/>
    <w:rsid w:val="002F7605"/>
    <w:rsid w:val="002F76F0"/>
    <w:rsid w:val="00303C21"/>
    <w:rsid w:val="00311927"/>
    <w:rsid w:val="003126B7"/>
    <w:rsid w:val="00314E16"/>
    <w:rsid w:val="00325887"/>
    <w:rsid w:val="00326A4D"/>
    <w:rsid w:val="00326CF1"/>
    <w:rsid w:val="00326F2A"/>
    <w:rsid w:val="003275F7"/>
    <w:rsid w:val="00333443"/>
    <w:rsid w:val="00340BF5"/>
    <w:rsid w:val="003421C5"/>
    <w:rsid w:val="00342E33"/>
    <w:rsid w:val="00344240"/>
    <w:rsid w:val="003446C3"/>
    <w:rsid w:val="003460FE"/>
    <w:rsid w:val="00351A3D"/>
    <w:rsid w:val="00351BD5"/>
    <w:rsid w:val="00351E86"/>
    <w:rsid w:val="0035408D"/>
    <w:rsid w:val="00361248"/>
    <w:rsid w:val="00362757"/>
    <w:rsid w:val="00370E5F"/>
    <w:rsid w:val="0037136C"/>
    <w:rsid w:val="00371496"/>
    <w:rsid w:val="00372FFC"/>
    <w:rsid w:val="003764E0"/>
    <w:rsid w:val="003805BF"/>
    <w:rsid w:val="00381928"/>
    <w:rsid w:val="003866E6"/>
    <w:rsid w:val="00387E35"/>
    <w:rsid w:val="003900F1"/>
    <w:rsid w:val="00390386"/>
    <w:rsid w:val="00395203"/>
    <w:rsid w:val="0039752E"/>
    <w:rsid w:val="003A2676"/>
    <w:rsid w:val="003A4A00"/>
    <w:rsid w:val="003A4E6E"/>
    <w:rsid w:val="003B0C95"/>
    <w:rsid w:val="003B1143"/>
    <w:rsid w:val="003B27A3"/>
    <w:rsid w:val="003B2C42"/>
    <w:rsid w:val="003B4D9E"/>
    <w:rsid w:val="003C4357"/>
    <w:rsid w:val="003C5244"/>
    <w:rsid w:val="003D13A2"/>
    <w:rsid w:val="003E12EB"/>
    <w:rsid w:val="003E15A6"/>
    <w:rsid w:val="003E1E55"/>
    <w:rsid w:val="003F6CA0"/>
    <w:rsid w:val="00400AF9"/>
    <w:rsid w:val="00401A7C"/>
    <w:rsid w:val="00402A94"/>
    <w:rsid w:val="004033B1"/>
    <w:rsid w:val="00403438"/>
    <w:rsid w:val="00403522"/>
    <w:rsid w:val="00406F57"/>
    <w:rsid w:val="00411850"/>
    <w:rsid w:val="0042081D"/>
    <w:rsid w:val="0042195A"/>
    <w:rsid w:val="004249A1"/>
    <w:rsid w:val="00432072"/>
    <w:rsid w:val="00435B8C"/>
    <w:rsid w:val="00447B0E"/>
    <w:rsid w:val="00450D84"/>
    <w:rsid w:val="004534B9"/>
    <w:rsid w:val="00460A2F"/>
    <w:rsid w:val="00460F3A"/>
    <w:rsid w:val="00461C5A"/>
    <w:rsid w:val="004739FA"/>
    <w:rsid w:val="00481601"/>
    <w:rsid w:val="00483E65"/>
    <w:rsid w:val="00493AF8"/>
    <w:rsid w:val="00497009"/>
    <w:rsid w:val="004A32EE"/>
    <w:rsid w:val="004A45A3"/>
    <w:rsid w:val="004B5951"/>
    <w:rsid w:val="004B5999"/>
    <w:rsid w:val="004B6163"/>
    <w:rsid w:val="004C49C3"/>
    <w:rsid w:val="004C5DE2"/>
    <w:rsid w:val="004D56B2"/>
    <w:rsid w:val="004E0C8A"/>
    <w:rsid w:val="004E43DD"/>
    <w:rsid w:val="004F0036"/>
    <w:rsid w:val="004F0555"/>
    <w:rsid w:val="004F5213"/>
    <w:rsid w:val="004F766F"/>
    <w:rsid w:val="005021B6"/>
    <w:rsid w:val="005046B4"/>
    <w:rsid w:val="005050EF"/>
    <w:rsid w:val="00510420"/>
    <w:rsid w:val="00513C03"/>
    <w:rsid w:val="0051453B"/>
    <w:rsid w:val="0052245B"/>
    <w:rsid w:val="005257D7"/>
    <w:rsid w:val="005269FF"/>
    <w:rsid w:val="00537B2C"/>
    <w:rsid w:val="00542FCA"/>
    <w:rsid w:val="00543630"/>
    <w:rsid w:val="00546207"/>
    <w:rsid w:val="005463CA"/>
    <w:rsid w:val="00551C4C"/>
    <w:rsid w:val="00552E81"/>
    <w:rsid w:val="00554DCF"/>
    <w:rsid w:val="00555040"/>
    <w:rsid w:val="00565943"/>
    <w:rsid w:val="00566F63"/>
    <w:rsid w:val="0057457A"/>
    <w:rsid w:val="005746E9"/>
    <w:rsid w:val="00584671"/>
    <w:rsid w:val="00584FD9"/>
    <w:rsid w:val="00587BAE"/>
    <w:rsid w:val="0059487E"/>
    <w:rsid w:val="005A0407"/>
    <w:rsid w:val="005A73EC"/>
    <w:rsid w:val="005B4F90"/>
    <w:rsid w:val="005B5C97"/>
    <w:rsid w:val="005C53D0"/>
    <w:rsid w:val="005D03F9"/>
    <w:rsid w:val="005D10D9"/>
    <w:rsid w:val="005D2BFC"/>
    <w:rsid w:val="005E48D1"/>
    <w:rsid w:val="005E5AF7"/>
    <w:rsid w:val="005E756A"/>
    <w:rsid w:val="005F1B61"/>
    <w:rsid w:val="006024F5"/>
    <w:rsid w:val="00602895"/>
    <w:rsid w:val="0060516B"/>
    <w:rsid w:val="0060585E"/>
    <w:rsid w:val="00605FD4"/>
    <w:rsid w:val="00607917"/>
    <w:rsid w:val="00615F5F"/>
    <w:rsid w:val="00616AD1"/>
    <w:rsid w:val="00621B5F"/>
    <w:rsid w:val="00626D99"/>
    <w:rsid w:val="006274BF"/>
    <w:rsid w:val="00633665"/>
    <w:rsid w:val="006439DC"/>
    <w:rsid w:val="00645AC6"/>
    <w:rsid w:val="00646F06"/>
    <w:rsid w:val="00650036"/>
    <w:rsid w:val="006520D0"/>
    <w:rsid w:val="00657292"/>
    <w:rsid w:val="00657E43"/>
    <w:rsid w:val="00661285"/>
    <w:rsid w:val="00662263"/>
    <w:rsid w:val="00672299"/>
    <w:rsid w:val="0067490C"/>
    <w:rsid w:val="00675E5B"/>
    <w:rsid w:val="00676304"/>
    <w:rsid w:val="00676976"/>
    <w:rsid w:val="0068082E"/>
    <w:rsid w:val="006863D0"/>
    <w:rsid w:val="00687B82"/>
    <w:rsid w:val="00691462"/>
    <w:rsid w:val="00691C12"/>
    <w:rsid w:val="00691EA1"/>
    <w:rsid w:val="006924B1"/>
    <w:rsid w:val="0069460A"/>
    <w:rsid w:val="006A1A34"/>
    <w:rsid w:val="006A1EE0"/>
    <w:rsid w:val="006A4198"/>
    <w:rsid w:val="006A4F9C"/>
    <w:rsid w:val="006B0C23"/>
    <w:rsid w:val="006B0DF6"/>
    <w:rsid w:val="006B1499"/>
    <w:rsid w:val="006B1876"/>
    <w:rsid w:val="006B3AE6"/>
    <w:rsid w:val="006B4A82"/>
    <w:rsid w:val="006C1A08"/>
    <w:rsid w:val="006C257A"/>
    <w:rsid w:val="006C6E16"/>
    <w:rsid w:val="006C7654"/>
    <w:rsid w:val="006C7F12"/>
    <w:rsid w:val="006D4120"/>
    <w:rsid w:val="006D5E27"/>
    <w:rsid w:val="006E259C"/>
    <w:rsid w:val="006E47AC"/>
    <w:rsid w:val="006E554B"/>
    <w:rsid w:val="006E6CF6"/>
    <w:rsid w:val="006E7C9C"/>
    <w:rsid w:val="006F14D3"/>
    <w:rsid w:val="006F2F1F"/>
    <w:rsid w:val="006F3A4A"/>
    <w:rsid w:val="006F615F"/>
    <w:rsid w:val="00711CCB"/>
    <w:rsid w:val="007149EE"/>
    <w:rsid w:val="00715029"/>
    <w:rsid w:val="00717643"/>
    <w:rsid w:val="007247F8"/>
    <w:rsid w:val="00726C7A"/>
    <w:rsid w:val="00726DC3"/>
    <w:rsid w:val="007275E8"/>
    <w:rsid w:val="0072770E"/>
    <w:rsid w:val="0073028E"/>
    <w:rsid w:val="007311BF"/>
    <w:rsid w:val="0073442E"/>
    <w:rsid w:val="00736A59"/>
    <w:rsid w:val="0074141E"/>
    <w:rsid w:val="007513A0"/>
    <w:rsid w:val="00753DFD"/>
    <w:rsid w:val="00756FDD"/>
    <w:rsid w:val="00761DCC"/>
    <w:rsid w:val="00762C76"/>
    <w:rsid w:val="00763361"/>
    <w:rsid w:val="00764989"/>
    <w:rsid w:val="00765436"/>
    <w:rsid w:val="0076673C"/>
    <w:rsid w:val="007821A5"/>
    <w:rsid w:val="00785D36"/>
    <w:rsid w:val="00791AE5"/>
    <w:rsid w:val="00797881"/>
    <w:rsid w:val="007A0403"/>
    <w:rsid w:val="007A21DE"/>
    <w:rsid w:val="007A4F7D"/>
    <w:rsid w:val="007A5C7E"/>
    <w:rsid w:val="007A6EB7"/>
    <w:rsid w:val="007B1468"/>
    <w:rsid w:val="007B1DA0"/>
    <w:rsid w:val="007B6D45"/>
    <w:rsid w:val="007C21EA"/>
    <w:rsid w:val="007C228E"/>
    <w:rsid w:val="007C3942"/>
    <w:rsid w:val="007D0680"/>
    <w:rsid w:val="007D1B30"/>
    <w:rsid w:val="007D1BF8"/>
    <w:rsid w:val="007D4875"/>
    <w:rsid w:val="007D4F09"/>
    <w:rsid w:val="007D5474"/>
    <w:rsid w:val="007D6C15"/>
    <w:rsid w:val="007E02AE"/>
    <w:rsid w:val="007E41CE"/>
    <w:rsid w:val="007E740A"/>
    <w:rsid w:val="007F1863"/>
    <w:rsid w:val="007F5712"/>
    <w:rsid w:val="007F6F01"/>
    <w:rsid w:val="00801710"/>
    <w:rsid w:val="008024D8"/>
    <w:rsid w:val="008073A3"/>
    <w:rsid w:val="00810847"/>
    <w:rsid w:val="00813762"/>
    <w:rsid w:val="00814F59"/>
    <w:rsid w:val="008178F3"/>
    <w:rsid w:val="0082638E"/>
    <w:rsid w:val="008348C6"/>
    <w:rsid w:val="00836D8A"/>
    <w:rsid w:val="00845766"/>
    <w:rsid w:val="00845A78"/>
    <w:rsid w:val="008627BA"/>
    <w:rsid w:val="008728B5"/>
    <w:rsid w:val="00872E7B"/>
    <w:rsid w:val="00883087"/>
    <w:rsid w:val="00887953"/>
    <w:rsid w:val="008932A4"/>
    <w:rsid w:val="008A54A3"/>
    <w:rsid w:val="008B0900"/>
    <w:rsid w:val="008B2F81"/>
    <w:rsid w:val="008C039B"/>
    <w:rsid w:val="008C15C7"/>
    <w:rsid w:val="008C687A"/>
    <w:rsid w:val="008C7D99"/>
    <w:rsid w:val="008D1C50"/>
    <w:rsid w:val="008D30D3"/>
    <w:rsid w:val="008E25A3"/>
    <w:rsid w:val="008E3ABC"/>
    <w:rsid w:val="008F1048"/>
    <w:rsid w:val="008F4C5E"/>
    <w:rsid w:val="008F5869"/>
    <w:rsid w:val="008F7A19"/>
    <w:rsid w:val="00902AC7"/>
    <w:rsid w:val="0090405B"/>
    <w:rsid w:val="0090510E"/>
    <w:rsid w:val="0091099D"/>
    <w:rsid w:val="009133F8"/>
    <w:rsid w:val="009134E5"/>
    <w:rsid w:val="00915443"/>
    <w:rsid w:val="009157C4"/>
    <w:rsid w:val="00922EE7"/>
    <w:rsid w:val="009235CC"/>
    <w:rsid w:val="009247E5"/>
    <w:rsid w:val="009308AB"/>
    <w:rsid w:val="009313E3"/>
    <w:rsid w:val="00936D0F"/>
    <w:rsid w:val="009376F6"/>
    <w:rsid w:val="00941E5B"/>
    <w:rsid w:val="009501F6"/>
    <w:rsid w:val="0095151C"/>
    <w:rsid w:val="009519B1"/>
    <w:rsid w:val="0095750D"/>
    <w:rsid w:val="00962095"/>
    <w:rsid w:val="00963C83"/>
    <w:rsid w:val="00966436"/>
    <w:rsid w:val="00973AA0"/>
    <w:rsid w:val="00973DF2"/>
    <w:rsid w:val="00975701"/>
    <w:rsid w:val="00977F34"/>
    <w:rsid w:val="0098113D"/>
    <w:rsid w:val="009836FA"/>
    <w:rsid w:val="009838D6"/>
    <w:rsid w:val="009850A4"/>
    <w:rsid w:val="009876AA"/>
    <w:rsid w:val="00991C1D"/>
    <w:rsid w:val="0099223B"/>
    <w:rsid w:val="00997037"/>
    <w:rsid w:val="009A2073"/>
    <w:rsid w:val="009A4CF2"/>
    <w:rsid w:val="009B1816"/>
    <w:rsid w:val="009B2B19"/>
    <w:rsid w:val="009B31D3"/>
    <w:rsid w:val="009C222E"/>
    <w:rsid w:val="009D1754"/>
    <w:rsid w:val="009D1860"/>
    <w:rsid w:val="009D6A65"/>
    <w:rsid w:val="009D799B"/>
    <w:rsid w:val="009E5571"/>
    <w:rsid w:val="009F17E5"/>
    <w:rsid w:val="009F1A07"/>
    <w:rsid w:val="009F251D"/>
    <w:rsid w:val="009F3464"/>
    <w:rsid w:val="009F5185"/>
    <w:rsid w:val="009F740B"/>
    <w:rsid w:val="00A00B52"/>
    <w:rsid w:val="00A033B2"/>
    <w:rsid w:val="00A05EFB"/>
    <w:rsid w:val="00A06077"/>
    <w:rsid w:val="00A07FD9"/>
    <w:rsid w:val="00A159C1"/>
    <w:rsid w:val="00A15E7F"/>
    <w:rsid w:val="00A2120D"/>
    <w:rsid w:val="00A31FEF"/>
    <w:rsid w:val="00A33A18"/>
    <w:rsid w:val="00A34B0D"/>
    <w:rsid w:val="00A416C6"/>
    <w:rsid w:val="00A436C3"/>
    <w:rsid w:val="00A47E30"/>
    <w:rsid w:val="00A62821"/>
    <w:rsid w:val="00A642D1"/>
    <w:rsid w:val="00A648E9"/>
    <w:rsid w:val="00A70E93"/>
    <w:rsid w:val="00A7235C"/>
    <w:rsid w:val="00A778E3"/>
    <w:rsid w:val="00A8428E"/>
    <w:rsid w:val="00A8682F"/>
    <w:rsid w:val="00A91D96"/>
    <w:rsid w:val="00A95A81"/>
    <w:rsid w:val="00A9666F"/>
    <w:rsid w:val="00AA042F"/>
    <w:rsid w:val="00AA4045"/>
    <w:rsid w:val="00AA43DA"/>
    <w:rsid w:val="00AB1690"/>
    <w:rsid w:val="00AB4B15"/>
    <w:rsid w:val="00AF12BF"/>
    <w:rsid w:val="00AF1BEC"/>
    <w:rsid w:val="00B04E1E"/>
    <w:rsid w:val="00B05114"/>
    <w:rsid w:val="00B05ACB"/>
    <w:rsid w:val="00B123D3"/>
    <w:rsid w:val="00B241B0"/>
    <w:rsid w:val="00B35909"/>
    <w:rsid w:val="00B4196A"/>
    <w:rsid w:val="00B475DC"/>
    <w:rsid w:val="00B65CDB"/>
    <w:rsid w:val="00B712F0"/>
    <w:rsid w:val="00B71750"/>
    <w:rsid w:val="00B72C3F"/>
    <w:rsid w:val="00B77DE0"/>
    <w:rsid w:val="00B80F2C"/>
    <w:rsid w:val="00B83452"/>
    <w:rsid w:val="00B95938"/>
    <w:rsid w:val="00BA00A7"/>
    <w:rsid w:val="00BA24CB"/>
    <w:rsid w:val="00BA683C"/>
    <w:rsid w:val="00BB5007"/>
    <w:rsid w:val="00BC2B42"/>
    <w:rsid w:val="00BC51CC"/>
    <w:rsid w:val="00BC53A7"/>
    <w:rsid w:val="00BC7784"/>
    <w:rsid w:val="00BD095A"/>
    <w:rsid w:val="00BD1E79"/>
    <w:rsid w:val="00BD4D5E"/>
    <w:rsid w:val="00BD58EF"/>
    <w:rsid w:val="00BE44D6"/>
    <w:rsid w:val="00BE7390"/>
    <w:rsid w:val="00BF4755"/>
    <w:rsid w:val="00BF7CFE"/>
    <w:rsid w:val="00C01F84"/>
    <w:rsid w:val="00C05841"/>
    <w:rsid w:val="00C06C94"/>
    <w:rsid w:val="00C1637D"/>
    <w:rsid w:val="00C2148D"/>
    <w:rsid w:val="00C26C40"/>
    <w:rsid w:val="00C30764"/>
    <w:rsid w:val="00C31131"/>
    <w:rsid w:val="00C33D01"/>
    <w:rsid w:val="00C420A8"/>
    <w:rsid w:val="00C4529F"/>
    <w:rsid w:val="00C52674"/>
    <w:rsid w:val="00C56D25"/>
    <w:rsid w:val="00C67339"/>
    <w:rsid w:val="00C731D5"/>
    <w:rsid w:val="00C74C47"/>
    <w:rsid w:val="00C8108F"/>
    <w:rsid w:val="00C82D5A"/>
    <w:rsid w:val="00C8348A"/>
    <w:rsid w:val="00C83C96"/>
    <w:rsid w:val="00C83DE0"/>
    <w:rsid w:val="00C90CE4"/>
    <w:rsid w:val="00C961FC"/>
    <w:rsid w:val="00CA51F2"/>
    <w:rsid w:val="00CB00C0"/>
    <w:rsid w:val="00CB0DFE"/>
    <w:rsid w:val="00CB111B"/>
    <w:rsid w:val="00CB29BA"/>
    <w:rsid w:val="00CB2E54"/>
    <w:rsid w:val="00CC6C73"/>
    <w:rsid w:val="00CD2683"/>
    <w:rsid w:val="00CD277D"/>
    <w:rsid w:val="00CE34BF"/>
    <w:rsid w:val="00CE59B3"/>
    <w:rsid w:val="00CE5F53"/>
    <w:rsid w:val="00CF36E2"/>
    <w:rsid w:val="00D0355B"/>
    <w:rsid w:val="00D04198"/>
    <w:rsid w:val="00D077B3"/>
    <w:rsid w:val="00D1289A"/>
    <w:rsid w:val="00D14786"/>
    <w:rsid w:val="00D159E5"/>
    <w:rsid w:val="00D1680C"/>
    <w:rsid w:val="00D26890"/>
    <w:rsid w:val="00D30232"/>
    <w:rsid w:val="00D30A89"/>
    <w:rsid w:val="00D34E7E"/>
    <w:rsid w:val="00D435DA"/>
    <w:rsid w:val="00D44B28"/>
    <w:rsid w:val="00D51016"/>
    <w:rsid w:val="00D51B33"/>
    <w:rsid w:val="00D613AE"/>
    <w:rsid w:val="00D678B8"/>
    <w:rsid w:val="00D7010A"/>
    <w:rsid w:val="00D7465D"/>
    <w:rsid w:val="00D77424"/>
    <w:rsid w:val="00D8094E"/>
    <w:rsid w:val="00D86292"/>
    <w:rsid w:val="00D92528"/>
    <w:rsid w:val="00D93588"/>
    <w:rsid w:val="00D964C3"/>
    <w:rsid w:val="00D970A2"/>
    <w:rsid w:val="00DB7BB8"/>
    <w:rsid w:val="00DC4931"/>
    <w:rsid w:val="00DC4C0F"/>
    <w:rsid w:val="00DD0033"/>
    <w:rsid w:val="00DD1049"/>
    <w:rsid w:val="00DD65D2"/>
    <w:rsid w:val="00DE04AF"/>
    <w:rsid w:val="00DE7100"/>
    <w:rsid w:val="00DE7423"/>
    <w:rsid w:val="00DF05B6"/>
    <w:rsid w:val="00DF0D58"/>
    <w:rsid w:val="00DF341A"/>
    <w:rsid w:val="00DF64C7"/>
    <w:rsid w:val="00E01057"/>
    <w:rsid w:val="00E01A87"/>
    <w:rsid w:val="00E03DE4"/>
    <w:rsid w:val="00E05534"/>
    <w:rsid w:val="00E06BCB"/>
    <w:rsid w:val="00E07BFD"/>
    <w:rsid w:val="00E21566"/>
    <w:rsid w:val="00E229E0"/>
    <w:rsid w:val="00E35266"/>
    <w:rsid w:val="00E35E8A"/>
    <w:rsid w:val="00E406C1"/>
    <w:rsid w:val="00E51F57"/>
    <w:rsid w:val="00E55E13"/>
    <w:rsid w:val="00E57663"/>
    <w:rsid w:val="00E61B24"/>
    <w:rsid w:val="00E639B3"/>
    <w:rsid w:val="00E64A42"/>
    <w:rsid w:val="00E66B4A"/>
    <w:rsid w:val="00E7171A"/>
    <w:rsid w:val="00E7370F"/>
    <w:rsid w:val="00E75E4B"/>
    <w:rsid w:val="00E8058A"/>
    <w:rsid w:val="00E90E22"/>
    <w:rsid w:val="00E91FEC"/>
    <w:rsid w:val="00E94FE7"/>
    <w:rsid w:val="00E972CF"/>
    <w:rsid w:val="00EA44EA"/>
    <w:rsid w:val="00EB024A"/>
    <w:rsid w:val="00EB3E39"/>
    <w:rsid w:val="00EB71E9"/>
    <w:rsid w:val="00EC293B"/>
    <w:rsid w:val="00EC2ED1"/>
    <w:rsid w:val="00EC648E"/>
    <w:rsid w:val="00EC7407"/>
    <w:rsid w:val="00EE0B29"/>
    <w:rsid w:val="00EE49A7"/>
    <w:rsid w:val="00EE6F65"/>
    <w:rsid w:val="00EF63D8"/>
    <w:rsid w:val="00F01D13"/>
    <w:rsid w:val="00F02362"/>
    <w:rsid w:val="00F031AB"/>
    <w:rsid w:val="00F04DF7"/>
    <w:rsid w:val="00F07852"/>
    <w:rsid w:val="00F11241"/>
    <w:rsid w:val="00F25494"/>
    <w:rsid w:val="00F272A7"/>
    <w:rsid w:val="00F279FE"/>
    <w:rsid w:val="00F32986"/>
    <w:rsid w:val="00F37592"/>
    <w:rsid w:val="00F555DE"/>
    <w:rsid w:val="00F55CBA"/>
    <w:rsid w:val="00F5674F"/>
    <w:rsid w:val="00F57D8D"/>
    <w:rsid w:val="00F67EEA"/>
    <w:rsid w:val="00F70821"/>
    <w:rsid w:val="00F70E4A"/>
    <w:rsid w:val="00F756CE"/>
    <w:rsid w:val="00F773F0"/>
    <w:rsid w:val="00F81779"/>
    <w:rsid w:val="00F83D10"/>
    <w:rsid w:val="00F851AD"/>
    <w:rsid w:val="00F852AB"/>
    <w:rsid w:val="00F91DA1"/>
    <w:rsid w:val="00F94CAE"/>
    <w:rsid w:val="00F95956"/>
    <w:rsid w:val="00FA023A"/>
    <w:rsid w:val="00FA1C32"/>
    <w:rsid w:val="00FA1E85"/>
    <w:rsid w:val="00FA4718"/>
    <w:rsid w:val="00FB2D39"/>
    <w:rsid w:val="00FB5047"/>
    <w:rsid w:val="00FC20A7"/>
    <w:rsid w:val="00FC2585"/>
    <w:rsid w:val="00FC43DF"/>
    <w:rsid w:val="00FD014B"/>
    <w:rsid w:val="00FD03E6"/>
    <w:rsid w:val="00FD052F"/>
    <w:rsid w:val="00FD1588"/>
    <w:rsid w:val="00FD2A33"/>
    <w:rsid w:val="00FD3C18"/>
    <w:rsid w:val="00FD6893"/>
    <w:rsid w:val="00FD76EA"/>
    <w:rsid w:val="00FE0EA8"/>
    <w:rsid w:val="00FE1891"/>
    <w:rsid w:val="00FE4363"/>
    <w:rsid w:val="00FE5A7A"/>
    <w:rsid w:val="00FE7DBB"/>
    <w:rsid w:val="00FF14D3"/>
    <w:rsid w:val="00FF1BF3"/>
    <w:rsid w:val="00FF6A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78F017"/>
  <w15:chartTrackingRefBased/>
  <w15:docId w15:val="{49BF856F-D092-49E3-BF43-A7A65D245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72CF"/>
    <w:pPr>
      <w:widowControl w:val="0"/>
      <w:spacing w:after="120" w:line="360" w:lineRule="auto"/>
    </w:pPr>
    <w:rPr>
      <w:rFonts w:ascii="Roboto" w:hAnsi="Roboto"/>
      <w:sz w:val="28"/>
    </w:rPr>
  </w:style>
  <w:style w:type="paragraph" w:styleId="1">
    <w:name w:val="heading 1"/>
    <w:basedOn w:val="a"/>
    <w:link w:val="10"/>
    <w:uiPriority w:val="9"/>
    <w:qFormat/>
    <w:rsid w:val="009F740B"/>
    <w:pPr>
      <w:keepNext/>
      <w:keepLines/>
      <w:spacing w:before="360" w:after="80"/>
      <w:outlineLvl w:val="0"/>
    </w:pPr>
    <w:rPr>
      <w:rFonts w:eastAsia="Arial" w:cstheme="majorBidi"/>
      <w:b/>
      <w:sz w:val="36"/>
      <w:szCs w:val="48"/>
    </w:rPr>
  </w:style>
  <w:style w:type="paragraph" w:styleId="2">
    <w:name w:val="heading 2"/>
    <w:basedOn w:val="a"/>
    <w:next w:val="a"/>
    <w:link w:val="20"/>
    <w:uiPriority w:val="9"/>
    <w:unhideWhenUsed/>
    <w:qFormat/>
    <w:rsid w:val="00342E33"/>
    <w:pPr>
      <w:keepNext/>
      <w:keepLines/>
      <w:spacing w:before="160" w:after="80"/>
      <w:outlineLvl w:val="1"/>
    </w:pPr>
    <w:rPr>
      <w:rFonts w:asciiTheme="majorHAnsi" w:eastAsia="Roboto" w:hAnsiTheme="majorHAnsi" w:cstheme="majorBidi"/>
      <w:b/>
      <w:sz w:val="30"/>
      <w:szCs w:val="40"/>
    </w:rPr>
  </w:style>
  <w:style w:type="paragraph" w:styleId="3">
    <w:name w:val="heading 3"/>
    <w:basedOn w:val="a"/>
    <w:next w:val="a"/>
    <w:link w:val="30"/>
    <w:uiPriority w:val="9"/>
    <w:semiHidden/>
    <w:unhideWhenUsed/>
    <w:qFormat/>
    <w:rsid w:val="00F5674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5674F"/>
    <w:pPr>
      <w:keepNext/>
      <w:keepLines/>
      <w:spacing w:before="80" w:after="40"/>
      <w:outlineLvl w:val="3"/>
    </w:pPr>
    <w:rPr>
      <w:rFonts w:cstheme="majorBidi"/>
      <w:color w:val="0F4761" w:themeColor="accent1" w:themeShade="BF"/>
      <w:szCs w:val="28"/>
    </w:rPr>
  </w:style>
  <w:style w:type="paragraph" w:styleId="5">
    <w:name w:val="heading 5"/>
    <w:basedOn w:val="a"/>
    <w:next w:val="a"/>
    <w:link w:val="50"/>
    <w:uiPriority w:val="9"/>
    <w:semiHidden/>
    <w:unhideWhenUsed/>
    <w:qFormat/>
    <w:rsid w:val="00F5674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5674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5674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5674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5674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F740B"/>
    <w:rPr>
      <w:rFonts w:ascii="Roboto" w:eastAsia="Arial" w:hAnsi="Roboto" w:cstheme="majorBidi"/>
      <w:b/>
      <w:sz w:val="36"/>
      <w:szCs w:val="48"/>
    </w:rPr>
  </w:style>
  <w:style w:type="character" w:customStyle="1" w:styleId="20">
    <w:name w:val="标题 2 字符"/>
    <w:basedOn w:val="a0"/>
    <w:link w:val="2"/>
    <w:uiPriority w:val="9"/>
    <w:rsid w:val="00342E33"/>
    <w:rPr>
      <w:rFonts w:asciiTheme="majorHAnsi" w:eastAsia="Roboto" w:hAnsiTheme="majorHAnsi" w:cstheme="majorBidi"/>
      <w:b/>
      <w:sz w:val="30"/>
      <w:szCs w:val="40"/>
    </w:rPr>
  </w:style>
  <w:style w:type="character" w:customStyle="1" w:styleId="30">
    <w:name w:val="标题 3 字符"/>
    <w:basedOn w:val="a0"/>
    <w:link w:val="3"/>
    <w:uiPriority w:val="9"/>
    <w:semiHidden/>
    <w:rsid w:val="00F5674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5674F"/>
    <w:rPr>
      <w:rFonts w:cstheme="majorBidi"/>
      <w:color w:val="0F4761" w:themeColor="accent1" w:themeShade="BF"/>
      <w:sz w:val="28"/>
      <w:szCs w:val="28"/>
    </w:rPr>
  </w:style>
  <w:style w:type="character" w:customStyle="1" w:styleId="50">
    <w:name w:val="标题 5 字符"/>
    <w:basedOn w:val="a0"/>
    <w:link w:val="5"/>
    <w:uiPriority w:val="9"/>
    <w:semiHidden/>
    <w:rsid w:val="00F5674F"/>
    <w:rPr>
      <w:rFonts w:cstheme="majorBidi"/>
      <w:color w:val="0F4761" w:themeColor="accent1" w:themeShade="BF"/>
      <w:sz w:val="24"/>
    </w:rPr>
  </w:style>
  <w:style w:type="character" w:customStyle="1" w:styleId="60">
    <w:name w:val="标题 6 字符"/>
    <w:basedOn w:val="a0"/>
    <w:link w:val="6"/>
    <w:uiPriority w:val="9"/>
    <w:semiHidden/>
    <w:rsid w:val="00F5674F"/>
    <w:rPr>
      <w:rFonts w:cstheme="majorBidi"/>
      <w:b/>
      <w:bCs/>
      <w:color w:val="0F4761" w:themeColor="accent1" w:themeShade="BF"/>
    </w:rPr>
  </w:style>
  <w:style w:type="character" w:customStyle="1" w:styleId="70">
    <w:name w:val="标题 7 字符"/>
    <w:basedOn w:val="a0"/>
    <w:link w:val="7"/>
    <w:uiPriority w:val="9"/>
    <w:semiHidden/>
    <w:rsid w:val="00F5674F"/>
    <w:rPr>
      <w:rFonts w:cstheme="majorBidi"/>
      <w:b/>
      <w:bCs/>
      <w:color w:val="595959" w:themeColor="text1" w:themeTint="A6"/>
    </w:rPr>
  </w:style>
  <w:style w:type="character" w:customStyle="1" w:styleId="80">
    <w:name w:val="标题 8 字符"/>
    <w:basedOn w:val="a0"/>
    <w:link w:val="8"/>
    <w:uiPriority w:val="9"/>
    <w:semiHidden/>
    <w:rsid w:val="00F5674F"/>
    <w:rPr>
      <w:rFonts w:cstheme="majorBidi"/>
      <w:color w:val="595959" w:themeColor="text1" w:themeTint="A6"/>
    </w:rPr>
  </w:style>
  <w:style w:type="character" w:customStyle="1" w:styleId="90">
    <w:name w:val="标题 9 字符"/>
    <w:basedOn w:val="a0"/>
    <w:link w:val="9"/>
    <w:uiPriority w:val="9"/>
    <w:semiHidden/>
    <w:rsid w:val="00F5674F"/>
    <w:rPr>
      <w:rFonts w:eastAsiaTheme="majorEastAsia" w:cstheme="majorBidi"/>
      <w:color w:val="595959" w:themeColor="text1" w:themeTint="A6"/>
    </w:rPr>
  </w:style>
  <w:style w:type="paragraph" w:styleId="a3">
    <w:name w:val="Title"/>
    <w:basedOn w:val="a"/>
    <w:next w:val="a"/>
    <w:link w:val="a4"/>
    <w:uiPriority w:val="10"/>
    <w:qFormat/>
    <w:rsid w:val="00F5674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5674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5674F"/>
    <w:pPr>
      <w:numPr>
        <w:ilvl w:val="1"/>
      </w:numPr>
      <w:jc w:val="center"/>
    </w:pPr>
    <w:rPr>
      <w:rFonts w:asciiTheme="majorHAnsi" w:eastAsiaTheme="majorEastAsia" w:hAnsiTheme="majorHAnsi" w:cstheme="majorBidi"/>
      <w:color w:val="595959" w:themeColor="text1" w:themeTint="A6"/>
      <w:spacing w:val="15"/>
      <w:szCs w:val="28"/>
    </w:rPr>
  </w:style>
  <w:style w:type="character" w:customStyle="1" w:styleId="a6">
    <w:name w:val="副标题 字符"/>
    <w:basedOn w:val="a0"/>
    <w:link w:val="a5"/>
    <w:uiPriority w:val="11"/>
    <w:rsid w:val="00F5674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5674F"/>
    <w:pPr>
      <w:spacing w:before="160"/>
      <w:jc w:val="center"/>
    </w:pPr>
    <w:rPr>
      <w:i/>
      <w:iCs/>
      <w:color w:val="404040" w:themeColor="text1" w:themeTint="BF"/>
    </w:rPr>
  </w:style>
  <w:style w:type="character" w:customStyle="1" w:styleId="a8">
    <w:name w:val="引用 字符"/>
    <w:basedOn w:val="a0"/>
    <w:link w:val="a7"/>
    <w:uiPriority w:val="29"/>
    <w:rsid w:val="00F5674F"/>
    <w:rPr>
      <w:i/>
      <w:iCs/>
      <w:color w:val="404040" w:themeColor="text1" w:themeTint="BF"/>
    </w:rPr>
  </w:style>
  <w:style w:type="paragraph" w:styleId="a9">
    <w:name w:val="List Paragraph"/>
    <w:basedOn w:val="a"/>
    <w:uiPriority w:val="34"/>
    <w:qFormat/>
    <w:rsid w:val="00F5674F"/>
    <w:pPr>
      <w:ind w:left="720"/>
      <w:contextualSpacing/>
    </w:pPr>
  </w:style>
  <w:style w:type="character" w:styleId="aa">
    <w:name w:val="Intense Emphasis"/>
    <w:basedOn w:val="a0"/>
    <w:uiPriority w:val="21"/>
    <w:qFormat/>
    <w:rsid w:val="00F5674F"/>
    <w:rPr>
      <w:i/>
      <w:iCs/>
      <w:color w:val="0F4761" w:themeColor="accent1" w:themeShade="BF"/>
    </w:rPr>
  </w:style>
  <w:style w:type="paragraph" w:styleId="ab">
    <w:name w:val="Intense Quote"/>
    <w:basedOn w:val="a"/>
    <w:next w:val="a"/>
    <w:link w:val="ac"/>
    <w:uiPriority w:val="30"/>
    <w:qFormat/>
    <w:rsid w:val="00F56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5674F"/>
    <w:rPr>
      <w:i/>
      <w:iCs/>
      <w:color w:val="0F4761" w:themeColor="accent1" w:themeShade="BF"/>
    </w:rPr>
  </w:style>
  <w:style w:type="character" w:styleId="ad">
    <w:name w:val="Intense Reference"/>
    <w:basedOn w:val="a0"/>
    <w:uiPriority w:val="32"/>
    <w:qFormat/>
    <w:rsid w:val="00F5674F"/>
    <w:rPr>
      <w:b/>
      <w:bCs/>
      <w:smallCaps/>
      <w:color w:val="0F4761" w:themeColor="accent1" w:themeShade="BF"/>
      <w:spacing w:val="5"/>
    </w:rPr>
  </w:style>
  <w:style w:type="paragraph" w:styleId="ae">
    <w:name w:val="header"/>
    <w:basedOn w:val="a"/>
    <w:link w:val="af"/>
    <w:uiPriority w:val="99"/>
    <w:unhideWhenUsed/>
    <w:rsid w:val="00A033B2"/>
    <w:pPr>
      <w:tabs>
        <w:tab w:val="center" w:pos="4513"/>
        <w:tab w:val="right" w:pos="9026"/>
      </w:tabs>
      <w:snapToGrid w:val="0"/>
      <w:spacing w:line="240" w:lineRule="auto"/>
      <w:jc w:val="center"/>
    </w:pPr>
    <w:rPr>
      <w:sz w:val="18"/>
      <w:szCs w:val="18"/>
    </w:rPr>
  </w:style>
  <w:style w:type="character" w:customStyle="1" w:styleId="af">
    <w:name w:val="页眉 字符"/>
    <w:basedOn w:val="a0"/>
    <w:link w:val="ae"/>
    <w:uiPriority w:val="99"/>
    <w:rsid w:val="00A033B2"/>
    <w:rPr>
      <w:sz w:val="18"/>
      <w:szCs w:val="18"/>
    </w:rPr>
  </w:style>
  <w:style w:type="paragraph" w:styleId="af0">
    <w:name w:val="footer"/>
    <w:basedOn w:val="a"/>
    <w:link w:val="af1"/>
    <w:uiPriority w:val="99"/>
    <w:unhideWhenUsed/>
    <w:rsid w:val="00A033B2"/>
    <w:pPr>
      <w:tabs>
        <w:tab w:val="center" w:pos="4513"/>
        <w:tab w:val="right" w:pos="9026"/>
      </w:tabs>
      <w:snapToGrid w:val="0"/>
      <w:spacing w:line="240" w:lineRule="auto"/>
    </w:pPr>
    <w:rPr>
      <w:sz w:val="18"/>
      <w:szCs w:val="18"/>
    </w:rPr>
  </w:style>
  <w:style w:type="character" w:customStyle="1" w:styleId="af1">
    <w:name w:val="页脚 字符"/>
    <w:basedOn w:val="a0"/>
    <w:link w:val="af0"/>
    <w:uiPriority w:val="99"/>
    <w:rsid w:val="00A033B2"/>
    <w:rPr>
      <w:sz w:val="18"/>
      <w:szCs w:val="18"/>
    </w:rPr>
  </w:style>
  <w:style w:type="character" w:styleId="af2">
    <w:name w:val="Strong"/>
    <w:basedOn w:val="a0"/>
    <w:uiPriority w:val="22"/>
    <w:qFormat/>
    <w:rsid w:val="002124C6"/>
    <w:rPr>
      <w:rFonts w:ascii="Roboto" w:hAnsi="Roboto"/>
      <w:b/>
      <w:bCs/>
      <w:i w:val="0"/>
    </w:rPr>
  </w:style>
  <w:style w:type="character" w:styleId="af3">
    <w:name w:val="Emphasis"/>
    <w:basedOn w:val="a0"/>
    <w:uiPriority w:val="20"/>
    <w:qFormat/>
    <w:rsid w:val="002124C6"/>
    <w:rPr>
      <w:rFonts w:ascii="Roboto" w:hAnsi="Roboto"/>
      <w:b w:val="0"/>
      <w:i/>
      <w:iCs/>
    </w:rPr>
  </w:style>
  <w:style w:type="table" w:styleId="af4">
    <w:name w:val="Table Grid"/>
    <w:basedOn w:val="a1"/>
    <w:uiPriority w:val="39"/>
    <w:rsid w:val="00EC64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0">
    <w:name w:val="Pa0"/>
    <w:basedOn w:val="a"/>
    <w:next w:val="a"/>
    <w:uiPriority w:val="99"/>
    <w:rsid w:val="004C49C3"/>
    <w:pPr>
      <w:autoSpaceDE w:val="0"/>
      <w:autoSpaceDN w:val="0"/>
      <w:adjustRightInd w:val="0"/>
      <w:spacing w:after="0" w:line="161" w:lineRule="atLeast"/>
    </w:pPr>
    <w:rPr>
      <w:rFonts w:ascii="Poppins" w:hAnsi="Poppins" w:cs="Times New Roman"/>
      <w:kern w:val="0"/>
      <w:sz w:val="24"/>
    </w:rPr>
  </w:style>
  <w:style w:type="character" w:customStyle="1" w:styleId="A80">
    <w:name w:val="A8"/>
    <w:uiPriority w:val="99"/>
    <w:rsid w:val="004C49C3"/>
    <w:rPr>
      <w:rFonts w:cs="Poppins"/>
      <w:color w:val="211D1E"/>
      <w:sz w:val="14"/>
      <w:szCs w:val="14"/>
    </w:rPr>
  </w:style>
  <w:style w:type="paragraph" w:styleId="TOC">
    <w:name w:val="TOC Heading"/>
    <w:basedOn w:val="1"/>
    <w:next w:val="a"/>
    <w:uiPriority w:val="39"/>
    <w:unhideWhenUsed/>
    <w:qFormat/>
    <w:rsid w:val="00023404"/>
    <w:pPr>
      <w:widowControl/>
      <w:spacing w:before="240" w:after="0" w:line="259" w:lineRule="auto"/>
      <w:outlineLvl w:val="9"/>
    </w:pPr>
    <w:rPr>
      <w:rFonts w:asciiTheme="majorHAnsi" w:eastAsiaTheme="majorEastAsia" w:hAnsiTheme="majorHAnsi"/>
      <w:b w:val="0"/>
      <w:color w:val="0F4761" w:themeColor="accent1" w:themeShade="BF"/>
      <w:kern w:val="0"/>
      <w:sz w:val="32"/>
      <w:szCs w:val="32"/>
      <w14:ligatures w14:val="none"/>
    </w:rPr>
  </w:style>
  <w:style w:type="paragraph" w:styleId="TOC1">
    <w:name w:val="toc 1"/>
    <w:basedOn w:val="a"/>
    <w:next w:val="a"/>
    <w:autoRedefine/>
    <w:uiPriority w:val="39"/>
    <w:unhideWhenUsed/>
    <w:rsid w:val="00023404"/>
  </w:style>
  <w:style w:type="character" w:styleId="af5">
    <w:name w:val="Hyperlink"/>
    <w:basedOn w:val="a0"/>
    <w:uiPriority w:val="99"/>
    <w:unhideWhenUsed/>
    <w:rsid w:val="00023404"/>
    <w:rPr>
      <w:color w:val="467886" w:themeColor="hyperlink"/>
      <w:u w:val="single"/>
    </w:rPr>
  </w:style>
  <w:style w:type="paragraph" w:styleId="TOC2">
    <w:name w:val="toc 2"/>
    <w:basedOn w:val="a"/>
    <w:next w:val="a"/>
    <w:autoRedefine/>
    <w:uiPriority w:val="39"/>
    <w:unhideWhenUsed/>
    <w:rsid w:val="00B05ACB"/>
    <w:pPr>
      <w:widowControl/>
      <w:spacing w:after="100" w:line="259" w:lineRule="auto"/>
      <w:ind w:left="220"/>
    </w:pPr>
    <w:rPr>
      <w:rFonts w:asciiTheme="minorHAnsi" w:hAnsiTheme="minorHAnsi" w:cs="Times New Roman"/>
      <w:kern w:val="0"/>
      <w:sz w:val="22"/>
      <w:szCs w:val="22"/>
      <w14:ligatures w14:val="none"/>
    </w:rPr>
  </w:style>
  <w:style w:type="paragraph" w:styleId="TOC3">
    <w:name w:val="toc 3"/>
    <w:basedOn w:val="a"/>
    <w:next w:val="a"/>
    <w:autoRedefine/>
    <w:uiPriority w:val="39"/>
    <w:unhideWhenUsed/>
    <w:rsid w:val="00B05ACB"/>
    <w:pPr>
      <w:widowControl/>
      <w:spacing w:after="100" w:line="259" w:lineRule="auto"/>
      <w:ind w:left="440"/>
    </w:pPr>
    <w:rPr>
      <w:rFonts w:asciiTheme="minorHAnsi" w:hAnsiTheme="minorHAnsi" w:cs="Times New Roman"/>
      <w:kern w:val="0"/>
      <w:sz w:val="22"/>
      <w:szCs w:val="22"/>
      <w14:ligatures w14:val="none"/>
    </w:rPr>
  </w:style>
  <w:style w:type="paragraph" w:styleId="af6">
    <w:name w:val="Normal (Web)"/>
    <w:basedOn w:val="a"/>
    <w:uiPriority w:val="99"/>
    <w:unhideWhenUsed/>
    <w:rsid w:val="00A07FD9"/>
    <w:pPr>
      <w:widowControl/>
      <w:spacing w:before="100" w:beforeAutospacing="1" w:after="100" w:afterAutospacing="1" w:line="240" w:lineRule="auto"/>
    </w:pPr>
    <w:rPr>
      <w:rFonts w:ascii="宋体" w:eastAsia="宋体" w:hAnsi="宋体" w:cs="宋体"/>
      <w:kern w:val="0"/>
      <w:sz w:val="24"/>
    </w:rPr>
  </w:style>
  <w:style w:type="character" w:styleId="af7">
    <w:name w:val="Unresolved Mention"/>
    <w:basedOn w:val="a0"/>
    <w:uiPriority w:val="99"/>
    <w:semiHidden/>
    <w:unhideWhenUsed/>
    <w:rsid w:val="00565943"/>
    <w:rPr>
      <w:color w:val="605E5C"/>
      <w:shd w:val="clear" w:color="auto" w:fill="E1DFDD"/>
    </w:rPr>
  </w:style>
  <w:style w:type="paragraph" w:customStyle="1" w:styleId="Default">
    <w:name w:val="Default"/>
    <w:rsid w:val="00372FFC"/>
    <w:pPr>
      <w:widowControl w:val="0"/>
      <w:autoSpaceDE w:val="0"/>
      <w:autoSpaceDN w:val="0"/>
      <w:adjustRightInd w:val="0"/>
      <w:spacing w:after="0" w:line="240" w:lineRule="auto"/>
    </w:pPr>
    <w:rPr>
      <w:rFonts w:ascii="Poppins" w:hAnsi="Poppins" w:cs="Poppins"/>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983976">
      <w:bodyDiv w:val="1"/>
      <w:marLeft w:val="0"/>
      <w:marRight w:val="0"/>
      <w:marTop w:val="0"/>
      <w:marBottom w:val="0"/>
      <w:divBdr>
        <w:top w:val="none" w:sz="0" w:space="0" w:color="auto"/>
        <w:left w:val="none" w:sz="0" w:space="0" w:color="auto"/>
        <w:bottom w:val="none" w:sz="0" w:space="0" w:color="auto"/>
        <w:right w:val="none" w:sz="0" w:space="0" w:color="auto"/>
      </w:divBdr>
      <w:divsChild>
        <w:div w:id="773089619">
          <w:marLeft w:val="0"/>
          <w:marRight w:val="0"/>
          <w:marTop w:val="0"/>
          <w:marBottom w:val="0"/>
          <w:divBdr>
            <w:top w:val="none" w:sz="0" w:space="0" w:color="auto"/>
            <w:left w:val="none" w:sz="0" w:space="0" w:color="auto"/>
            <w:bottom w:val="none" w:sz="0" w:space="0" w:color="auto"/>
            <w:right w:val="none" w:sz="0" w:space="0" w:color="auto"/>
          </w:divBdr>
        </w:div>
      </w:divsChild>
    </w:div>
    <w:div w:id="1335186879">
      <w:bodyDiv w:val="1"/>
      <w:marLeft w:val="0"/>
      <w:marRight w:val="0"/>
      <w:marTop w:val="0"/>
      <w:marBottom w:val="0"/>
      <w:divBdr>
        <w:top w:val="none" w:sz="0" w:space="0" w:color="auto"/>
        <w:left w:val="none" w:sz="0" w:space="0" w:color="auto"/>
        <w:bottom w:val="none" w:sz="0" w:space="0" w:color="auto"/>
        <w:right w:val="none" w:sz="0" w:space="0" w:color="auto"/>
      </w:divBdr>
      <w:divsChild>
        <w:div w:id="19560626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jpe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jpeg"/><Relationship Id="rId58" Type="http://schemas.openxmlformats.org/officeDocument/2006/relationships/image" Target="media/image51.jpe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jpe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jpeg"/><Relationship Id="rId56" Type="http://schemas.openxmlformats.org/officeDocument/2006/relationships/image" Target="media/image49.jpeg"/><Relationship Id="rId64" Type="http://schemas.openxmlformats.org/officeDocument/2006/relationships/image" Target="media/image57.jpe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jpe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jpe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jpeg"/><Relationship Id="rId70"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jpeg"/><Relationship Id="rId57" Type="http://schemas.openxmlformats.org/officeDocument/2006/relationships/image" Target="media/image50.jpe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jpeg"/><Relationship Id="rId60" Type="http://schemas.openxmlformats.org/officeDocument/2006/relationships/image" Target="media/image53.jpeg"/><Relationship Id="rId65" Type="http://schemas.openxmlformats.org/officeDocument/2006/relationships/image" Target="media/image58.jpe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jpe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jpeg"/><Relationship Id="rId7" Type="http://schemas.openxmlformats.org/officeDocument/2006/relationships/endnotes" Target="endnotes.xml"/><Relationship Id="rId71"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091919-53F3-4BC1-99AF-AAA15100C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1992</TotalTime>
  <Pages>50</Pages>
  <Words>5527</Words>
  <Characters>32227</Characters>
  <Application>Microsoft Office Word</Application>
  <DocSecurity>0</DocSecurity>
  <Lines>1401</Lines>
  <Paragraphs>1048</Paragraphs>
  <ScaleCrop>false</ScaleCrop>
  <Company/>
  <LinksUpToDate>false</LinksUpToDate>
  <CharactersWithSpaces>36706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xu</dc:creator>
  <cp:keywords/>
  <dc:description/>
  <cp:lastModifiedBy>没有人 嗯</cp:lastModifiedBy>
  <cp:revision>1706</cp:revision>
  <cp:lastPrinted>2026-06-05T12:54:00Z</cp:lastPrinted>
  <dcterms:created xsi:type="dcterms:W3CDTF">2026-03-11T06:43:00Z</dcterms:created>
  <dcterms:modified xsi:type="dcterms:W3CDTF">2026-07-07T03:42:00Z</dcterms:modified>
</cp:coreProperties>
</file>