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faire des embranchements si nécessaire (ex: réponse tu sans consigne ou avec corps de texte)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 pas tjr utiliser completion GPT mais edit GPT 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