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CJKjp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一升の出会い DB設計書</w:t>
      </w:r>
    </w:p>
    <w:p>
      <w:r>
        <w:t>作成日：2026年10月3日　実DB確認日：2026年10月5日　メール認証仕様更新日：2026年10月19日　安全対策のコード・DDL更新日：2026年10月21日</w:t>
      </w:r>
    </w:p>
    <w:p>
      <w:pPr>
        <w:pStyle w:val="Heading1"/>
      </w:pPr>
      <w:r>
        <w:t>1 対象と前提</w:t>
      </w:r>
    </w:p>
    <w:p>
      <w:r>
        <w:t>本書は NewBooze（日本酒紹介・好み診断アプリ）のDB構造を示す設計書です。2026年10月5日に指定のphpMyAdminへログインし、issho_no_deai と newbooze の全18テーブルのCREATE定義を確認しました。その後の現行DDLには sake_page_details が追加され、19テーブル・外部キー24本となっています。2026年10月19日のメール認証仕様ではusersに4列と一意索引、2026年10月21日のパスワード再設定仕様ではNULL許容3列と一意索引を追加し、テーブル数と外部キー数は変えません。以下は作成SQL・差分SQLに合わせた定義であり、今回の実DB適用・再照合を完了した記録ではありません。過去の実DB照合結果は第8章に日付を明記して保持します。主な対象はローカル接続設定が指す issho_no_deai です。</w:t>
      </w:r>
    </w:p>
    <w:p>
      <w:pPr>
        <w:pStyle w:val="ListBullet"/>
      </w:pPr>
      <w:r>
        <w:t>確認サーバー：127.0.0.1、MariaDB 10.11.19（Homebrew）。phpMyAdmin 5.2.3。</w:t>
      </w:r>
    </w:p>
    <w:p>
      <w:pPr>
        <w:pStyle w:val="ListBullet"/>
      </w:pPr>
      <w:r>
        <w:t>ローカル接続設定：issho_no_deai。既定設定：newbooze。両DBとも存在します。起動中プロセスの接続先までは本調査で確認していません。</w:t>
      </w:r>
    </w:p>
    <w:p>
      <w:pPr>
        <w:pStyle w:val="ListBullet"/>
      </w:pPr>
      <w:r>
        <w:t>ストレージエンジン：InnoDB。文字コード：utf8mb4。照合順序：utf8mb4_unicode_ci。</w:t>
      </w:r>
    </w:p>
    <w:p>
      <w:pPr>
        <w:pStyle w:val="ListBullet"/>
      </w:pPr>
      <w:r>
        <w:t>接続URLの時刻指定：Asia/Tokyo。DBのセッション・グローバルタイムゾーンは未取得のため、接続時に統一して運用します。</w:t>
      </w:r>
    </w:p>
    <w:p>
      <w:pPr>
        <w:pStyle w:val="ListBullet"/>
      </w:pPr>
      <w:r>
        <w:t>現行作成SQLは全19テーブル、外部キー24本。従来18テーブル・23本に商品詳細の1対1テーブルと外部キーを追加。単独の id は BIGINT(20) UNSIGNED・自動採番。中間テーブルは複合主キーを使用します。</w:t>
      </w:r>
    </w:p>
    <w:p>
      <w:pPr>
        <w:pStyle w:val="ListBullet"/>
      </w:pPr>
      <w:r>
        <w:t>調査では構造の参照のみを行いました。DBの定義・保存データは変更していません。</w:t>
      </w:r>
    </w:p>
    <w:p>
      <w:pPr>
        <w:pStyle w:val="Heading1"/>
      </w:pPr>
      <w:r>
        <w:t>2 テーブル一覧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テーブル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役割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ユーザー情報と認証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breweries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酒蔵マスタ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sake_types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酒種マスタ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tags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味わい・香りのタグマスタ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diagnosis_questions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好み診断の設問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日本酒カタログ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diagnosis_choices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設問ごとの選択肢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diagnosis_sessions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ユーザーの診断実施履歴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drink_posts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飲酒投稿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user_profile_images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ユーザーのプロフィール画像と表示位置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choice_tags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選択肢とタグの対応・加点重み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diagnosis_answers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診断ごとの回答履歴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drink_post_likes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投稿へのいいね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drink_post_reports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投稿への通報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favorites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日本酒のお気に入り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sake_tags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日本酒とタグの対応・特徴スコア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user_preferences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ユーザーのタグ別嗜好スコア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sake_reviews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日本酒の評価・レビューと公開設定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sake_page_details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銘柄別の詳細紹介JSON</w:t>
            </w:r>
          </w:p>
        </w:tc>
      </w:tr>
    </w:tbl>
    <w:p>
      <w:pPr>
        <w:spacing w:after="40"/>
      </w:pPr>
    </w:p>
    <w:p>
      <w:pPr>
        <w:pStyle w:val="Heading1"/>
      </w:pPr>
      <w:r>
        <w:t>3 ER関係一覧</w:t>
      </w:r>
    </w:p>
    <w:p>
      <w:r>
        <w:t>実線は識別関係（子の主キーに親のキーを含む）、点線は非識別関係です。任意の酒蔵・プロフィール画像を含めて、多重度を示しています。</w:t>
      </w:r>
    </w:p>
    <w:p>
      <w:r>
        <w:t>以下はER図と同じ24本の参照関係を一覧にしたものである。識別関係と多重度はMarkdown版のER図も参照する。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628"/>
        <w:gridCol w:w="3175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親テーブル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子テーブル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参照カラム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breweries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brewery_id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sake_types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sake_type_id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diagnosis_questions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diagnosis_choices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question_id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users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diagnosis_sessions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users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drink_posts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users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user_profile_images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diagnosis_choices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choice_tags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choice_id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tags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choice_tags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tag_id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diagnosis_sessions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diagnosis_answers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session_id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diagnosis_questions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diagnosis_answers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question_id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diagnosis_choices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diagnosis_answers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choice_id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users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drink_post_likes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drink_posts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drink_post_likes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post_id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users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drink_post_reports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reporter_id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drink_posts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drink_post_reports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post_id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users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favorites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favorites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sake_tags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tags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sake_tags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tag_id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users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user_preferences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tags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user_preferences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tag_id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users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sake_reviews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sake_reviews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sake_id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</w:t>
            </w:r>
          </w:p>
        </w:tc>
        <w:tc>
          <w:tcPr>
            <w:tcW w:type="dxa" w:w="362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sake_page_details</w:t>
            </w:r>
          </w:p>
        </w:tc>
        <w:tc>
          <w:tcPr>
            <w:tcW w:type="dxa" w:w="317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sake_id</w:t>
            </w:r>
          </w:p>
        </w:tc>
      </w:tr>
    </w:tbl>
    <w:p>
      <w:pPr>
        <w:spacing w:after="40"/>
      </w:pPr>
    </w:p>
    <w:p>
      <w:pPr>
        <w:pStyle w:val="Heading1"/>
      </w:pPr>
      <w:r>
        <w:t>4 テーブル定義</w:t>
      </w:r>
    </w:p>
    <w:p>
      <w:r>
        <w:t>「必須」は NOT NULL を示します。PK＝主キー、FK＝外部キー。型は実DBの表示に合わせています。BIGINT(20)・INT(11)等の括弧内は表示幅で、桁数制限ではありません。真偽値項目はTINYINT(1)で保持します。デフォルトなしの必須項目は登録時に値を指定します。</w:t>
      </w:r>
    </w:p>
    <w:p>
      <w:pPr>
        <w:pStyle w:val="Heading2"/>
      </w:pPr>
      <w:r>
        <w:t>4 1 users — ユーザー情報と認証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680"/>
        <w:gridCol w:w="2835"/>
        <w:gridCol w:w="243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カラム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初期値・自動設定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キー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自動採番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name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email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password_hash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temporary_password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TINYINT(1)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CURRENT_TIMESTAMP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admin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TINYINT(1)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email_verified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TINYINT(1)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email_verification_hash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VARCHAR(64)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NULL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UK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email_verification_expires_at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NULL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email_verification_sent_at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NULL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r>
              <w:t>password_reset_hash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r>
              <w:t>VARCHAR(64)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NULL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r>
              <w:t>UK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r>
              <w:t>password_reset_expires_at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r>
              <w:t>DATETIME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NULL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r>
              <w:t>password_reset_sent_at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r>
              <w:t>DATETIME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NULL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r>
              <w:t>—</w:t>
            </w:r>
          </w:p>
        </w:tc>
      </w:tr>
    </w:tbl>
    <w:p>
      <w:pPr>
        <w:spacing w:after="40"/>
      </w:pPr>
    </w:p>
    <w:p>
      <w:r>
        <w:t>一意制約・索引・値制約：</w:t>
      </w:r>
    </w:p>
    <w:p>
      <w:pPr>
        <w:pStyle w:val="ListBullet"/>
      </w:pPr>
      <w:r>
        <w:t>UNIQUE KEY uk_users_email (email)</w:t>
      </w:r>
    </w:p>
    <w:p>
      <w:pPr>
        <w:pStyle w:val="ListBullet"/>
      </w:pPr>
      <w:pPr>
        <w:pStyle w:val="ListBullet"/>
      </w:pPr>
      <w:r>
        <w:t>UNIQUE KEY uk_users_email_verification_hash (email_verification_hash)</w:t>
      </w:r>
    </w:p>
    <w:p>
      <w:pPr>
        <w:pStyle w:val="ListBullet"/>
      </w:pPr>
      <w:pPr>
        <w:pStyle w:val="ListBullet"/>
      </w:pPr>
      <w:r>
        <w:t>UNIQUE KEY uk_users_password_reset_hash (password_reset_hash)</w:t>
      </w:r>
    </w:p>
    <w:p>
      <w:pPr>
        <w:pStyle w:val="ListBullet"/>
      </w:pPr>
      <w:pPr/>
      <w:r>
        <w:t>email_verified の初期値1は既存ユーザーの利用継続のためです。新規登録Serviceは0を明示し、メール内の確認操作が完了するまでログインを許可しません。認証待ちの値だけを一意にするため、トークンハッシュはNULLを許容します。</w:t>
      </w:r>
    </w:p>
    <w:p>
      <w:pPr/>
      <w:pPr/>
      <w:r>
        <w:t>password_reset_hash はメール認証とは別のSHA-256ハッシュです。30分間の再設定待ちだけ値を持ち、使用済み・パスワード変更・メールアドレス変更でハッシュと期限をNULLへ戻します。password_reset_sent_at は60秒の送信間隔を守るため、使用後も維持します。再設定要求だけでは password_hash を変更しません。temporary_password は旧方式で発行済みの会員との互換性のため残し、新規の仮パスワードは発行せず、新パスワード確定時に0へ戻します。</w:t>
      </w:r>
    </w:p>
    <w:p>
      <w:pPr>
        <w:pStyle w:val="Heading2"/>
      </w:pPr>
      <w:r>
        <w:t>4 2 breweries — 酒蔵マスタ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680"/>
        <w:gridCol w:w="2835"/>
        <w:gridCol w:w="243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カラム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初期値・自動設定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キー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自動採番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name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prefecture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NULL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t>一意制約・索引・値制約：</w:t>
      </w:r>
    </w:p>
    <w:p>
      <w:pPr>
        <w:pStyle w:val="ListBullet"/>
      </w:pPr>
      <w:r>
        <w:t>UNIQUE KEY uk_breweries_name (name)</w:t>
      </w:r>
    </w:p>
    <w:p>
      <w:pPr>
        <w:pStyle w:val="Heading2"/>
      </w:pPr>
      <w:r>
        <w:t>4 3 sake_types — 酒種マスタ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680"/>
        <w:gridCol w:w="2835"/>
        <w:gridCol w:w="243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カラム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初期値・自動設定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キー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自動採番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name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t>一意制約・索引・値制約：</w:t>
      </w:r>
    </w:p>
    <w:p>
      <w:pPr>
        <w:pStyle w:val="ListBullet"/>
      </w:pPr>
      <w:r>
        <w:t>UNIQUE KEY uk_sake_types_name (name)</w:t>
      </w:r>
    </w:p>
    <w:p>
      <w:pPr>
        <w:pStyle w:val="Heading2"/>
      </w:pPr>
      <w:r>
        <w:t>4 4 tags — 味わい・香りのタグマスタ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680"/>
        <w:gridCol w:w="2835"/>
        <w:gridCol w:w="243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カラム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初期値・自動設定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キー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自動採番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name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category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VARCHAR(30)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t>一意制約・索引・値制約：</w:t>
      </w:r>
    </w:p>
    <w:p>
      <w:pPr>
        <w:pStyle w:val="ListBullet"/>
      </w:pPr>
      <w:r>
        <w:t>UNIQUE KEY uk_tags_name (name)</w:t>
      </w:r>
    </w:p>
    <w:p>
      <w:pPr>
        <w:pStyle w:val="Heading2"/>
      </w:pPr>
      <w:r>
        <w:t>4 5 diagnosis_questions — 好み診断の設問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680"/>
        <w:gridCol w:w="2835"/>
        <w:gridCol w:w="243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カラム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初期値・自動設定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キー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自動採番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question_text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sort_order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INT(11)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keepNext/>
      </w:pPr>
      <w:r>
        <w:t>一意制約・索引・値制約：</w:t>
      </w:r>
    </w:p>
    <w:p>
      <w:pPr>
        <w:pStyle w:val="ListBullet"/>
      </w:pPr>
      <w:r>
        <w:t>UNIQUE KEY uk_diagnosis_questions_text (question_text)</w:t>
      </w:r>
    </w:p>
    <w:p>
      <w:pPr>
        <w:pStyle w:val="ListBullet"/>
      </w:pPr>
      <w:r>
        <w:t>UNIQUE KEY uk_diagnosis_questions_sort (sort_order)</w:t>
      </w:r>
    </w:p>
    <w:p>
      <w:pPr>
        <w:pStyle w:val="Heading2"/>
      </w:pPr>
      <w:r>
        <w:t>4 6 sake — 日本酒カタログ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680"/>
        <w:gridCol w:w="2835"/>
        <w:gridCol w:w="243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カラム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初期値・自動設定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キー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自動採番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brewery_id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NULL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FK → breweries.id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sake_type_id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FK → sake_types.id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name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region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NULL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abv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DECIMAL(4,1)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NULL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price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INT(10)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NULL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TEXT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NULL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image_url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NULL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CURRENT_TIMESTAMP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t>一意制約・索引・値制約：</w:t>
      </w:r>
    </w:p>
    <w:p>
      <w:pPr>
        <w:pStyle w:val="ListBullet"/>
      </w:pPr>
      <w:r>
        <w:t>UNIQUE KEY uk_sake_name (name)</w:t>
      </w:r>
    </w:p>
    <w:p>
      <w:pPr>
        <w:pStyle w:val="ListBullet"/>
      </w:pPr>
      <w:r>
        <w:t>KEY idx_sake_brewery (brewery_id)</w:t>
      </w:r>
    </w:p>
    <w:p>
      <w:pPr>
        <w:pStyle w:val="ListBullet"/>
      </w:pPr>
      <w:r>
        <w:t>KEY idx_sake_type (sake_type_id)</w:t>
      </w:r>
    </w:p>
    <w:p>
      <w:r>
        <w:t>親レコード削除時：</w:t>
      </w:r>
    </w:p>
    <w:p>
      <w:pPr>
        <w:pStyle w:val="ListBullet"/>
      </w:pPr>
      <w:r>
        <w:t>breweries.id（brewery_id）：参照カラムをNULLに変更。</w:t>
      </w:r>
    </w:p>
    <w:p>
      <w:pPr>
        <w:pStyle w:val="ListBullet"/>
      </w:pPr>
      <w:r>
        <w:t>sake_types.id（sake_type_id）：参照中は親レコードの削除を拒否。</w:t>
      </w:r>
    </w:p>
    <w:p>
      <w:pPr>
        <w:pStyle w:val="Heading2"/>
      </w:pPr>
      <w:r>
        <w:t>4 7 diagnosis_choices — 設問ごとの選択肢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680"/>
        <w:gridCol w:w="2835"/>
        <w:gridCol w:w="243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カラム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初期値・自動設定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キー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自動採番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question_id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FK → diagnosis_questions.id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choice_text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t>一意制約・索引・値制約：</w:t>
      </w:r>
    </w:p>
    <w:p>
      <w:pPr>
        <w:pStyle w:val="ListBullet"/>
      </w:pPr>
      <w:r>
        <w:t>UNIQUE KEY uk_diagnosis_choice (question_id, choice_text)</w:t>
      </w:r>
    </w:p>
    <w:p>
      <w:r>
        <w:t>親レコード削除時：</w:t>
      </w:r>
    </w:p>
    <w:p>
      <w:pPr>
        <w:pStyle w:val="ListBullet"/>
      </w:pPr>
      <w:r>
        <w:t>diagnosis_questions.id（question_id）：子レコードも削除。</w:t>
      </w:r>
    </w:p>
    <w:p>
      <w:pPr>
        <w:pStyle w:val="Heading2"/>
      </w:pPr>
      <w:r>
        <w:t>4 8 diagnosis_sessions — ユーザーの診断実施履歴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680"/>
        <w:gridCol w:w="2835"/>
        <w:gridCol w:w="243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カラム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初期値・自動設定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キー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自動採番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FK → users.id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taken_at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CURRENT_TIMESTAMP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t>一意制約・索引・値制約：</w:t>
      </w:r>
    </w:p>
    <w:p>
      <w:pPr>
        <w:pStyle w:val="ListBullet"/>
      </w:pPr>
      <w:r>
        <w:t>KEY idx_diagnosis_sessions_user (user_id)</w:t>
      </w:r>
    </w:p>
    <w:p>
      <w:r>
        <w:t>親レコード削除時：</w:t>
      </w:r>
    </w:p>
    <w:p>
      <w:pPr>
        <w:pStyle w:val="ListBullet"/>
      </w:pPr>
      <w:r>
        <w:t>users.id（user_id）：子レコードも削除。</w:t>
      </w:r>
    </w:p>
    <w:p>
      <w:pPr>
        <w:pStyle w:val="Heading2"/>
      </w:pPr>
      <w:r>
        <w:t>4 9 drink_posts — 飲酒投稿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680"/>
        <w:gridCol w:w="2835"/>
        <w:gridCol w:w="243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カラム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初期値・自動設定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キー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自動採番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FK → users.id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sake_name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VARCHAR(100)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comment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VARCHAR(500)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NULL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CURRENT_TIMESTAMP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t>一意制約・索引・値制約：</w:t>
      </w:r>
    </w:p>
    <w:p>
      <w:pPr>
        <w:pStyle w:val="ListBullet"/>
      </w:pPr>
      <w:r>
        <w:t>KEY idx_drink_posts_user (user_id)</w:t>
      </w:r>
    </w:p>
    <w:p>
      <w:r>
        <w:t>親レコード削除時：</w:t>
      </w:r>
    </w:p>
    <w:p>
      <w:pPr>
        <w:pStyle w:val="ListBullet"/>
      </w:pPr>
      <w:r>
        <w:t>users.id（user_id）：子レコードも削除。</w:t>
      </w:r>
    </w:p>
    <w:p>
      <w:pPr>
        <w:pStyle w:val="Heading2"/>
      </w:pPr>
      <w:r>
        <w:t>4 10 user_profile_images — ユーザーのプロフィール画像と表示位置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680"/>
        <w:gridCol w:w="2835"/>
        <w:gridCol w:w="243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カラム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初期値・自動設定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キー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PK, FK → users.id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image_data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MEDIUMBLOB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content_type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VARCHAR(50)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CURRENT_TIMESTAMP / 更新時に現在時刻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position_x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INT(11)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50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position_y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INT(11)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50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zoom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INT(11)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100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t>親レコード削除時：</w:t>
      </w:r>
    </w:p>
    <w:p>
      <w:pPr>
        <w:pStyle w:val="ListBullet"/>
      </w:pPr>
      <w:r>
        <w:t>users.id（user_id）：子レコードも削除。</w:t>
      </w:r>
    </w:p>
    <w:p>
      <w:pPr>
        <w:pStyle w:val="Heading2"/>
      </w:pPr>
      <w:r>
        <w:t>4 11 choice_tags — 選択肢とタグの対応・加点重み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680"/>
        <w:gridCol w:w="2835"/>
        <w:gridCol w:w="243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カラム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初期値・自動設定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キー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choice_id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PK, FK → diagnosis_choices.id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tag_id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PK, FK → tags.id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weight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TINYINT(3)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t>一意制約・索引・値制約：</w:t>
      </w:r>
    </w:p>
    <w:p>
      <w:pPr>
        <w:pStyle w:val="ListBullet"/>
      </w:pPr>
      <w:r>
        <w:t>KEY idx_choice_tags_tag (tag_id)</w:t>
      </w:r>
    </w:p>
    <w:p>
      <w:r>
        <w:t>親レコード削除時：</w:t>
      </w:r>
    </w:p>
    <w:p>
      <w:pPr>
        <w:pStyle w:val="ListBullet"/>
      </w:pPr>
      <w:r>
        <w:t>diagnosis_choices.id（choice_id）：子レコードも削除。</w:t>
      </w:r>
    </w:p>
    <w:p>
      <w:pPr>
        <w:pStyle w:val="ListBullet"/>
      </w:pPr>
      <w:r>
        <w:t>tags.id（tag_id）：子レコードも削除。</w:t>
      </w:r>
    </w:p>
    <w:p>
      <w:pPr>
        <w:pStyle w:val="Heading2"/>
      </w:pPr>
      <w:r>
        <w:t>4 12 diagnosis_answers — 診断ごとの回答履歴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680"/>
        <w:gridCol w:w="2835"/>
        <w:gridCol w:w="243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カラム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初期値・自動設定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キー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自動採番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session_id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FK → diagnosis_sessions.id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question_id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FK → diagnosis_questions.id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choice_id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FK → diagnosis_choices.id</w:t>
            </w:r>
          </w:p>
        </w:tc>
      </w:tr>
    </w:tbl>
    <w:p>
      <w:pPr>
        <w:spacing w:after="40"/>
      </w:pPr>
    </w:p>
    <w:p>
      <w:r>
        <w:t>一意制約・索引・値制約：</w:t>
      </w:r>
    </w:p>
    <w:p>
      <w:pPr>
        <w:pStyle w:val="ListBullet"/>
      </w:pPr>
      <w:r>
        <w:t>UNIQUE KEY uk_diagnosis_answer_session_question (session_id, question_id)</w:t>
      </w:r>
    </w:p>
    <w:p>
      <w:pPr>
        <w:pStyle w:val="ListBullet"/>
      </w:pPr>
      <w:r>
        <w:t>KEY idx_diagnosis_answers_question (question_id)</w:t>
      </w:r>
    </w:p>
    <w:p>
      <w:pPr>
        <w:pStyle w:val="ListBullet"/>
      </w:pPr>
      <w:r>
        <w:t>KEY idx_diagnosis_answers_choice (choice_id)</w:t>
      </w:r>
    </w:p>
    <w:p>
      <w:r>
        <w:t>親レコード削除時：</w:t>
      </w:r>
    </w:p>
    <w:p>
      <w:pPr>
        <w:pStyle w:val="ListBullet"/>
      </w:pPr>
      <w:r>
        <w:t>diagnosis_sessions.id（session_id）：子レコードも削除。</w:t>
      </w:r>
    </w:p>
    <w:p>
      <w:pPr>
        <w:pStyle w:val="ListBullet"/>
      </w:pPr>
      <w:r>
        <w:t>diagnosis_questions.id（question_id）：参照中は親レコードの削除を拒否。</w:t>
      </w:r>
    </w:p>
    <w:p>
      <w:pPr>
        <w:pStyle w:val="ListBullet"/>
      </w:pPr>
      <w:r>
        <w:t>diagnosis_choices.id（choice_id）：参照中は親レコードの削除を拒否。</w:t>
      </w:r>
    </w:p>
    <w:p>
      <w:pPr>
        <w:pStyle w:val="Heading2"/>
      </w:pPr>
      <w:r>
        <w:t>4 13 drink_post_likes — 投稿へのいいね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680"/>
        <w:gridCol w:w="2835"/>
        <w:gridCol w:w="243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カラム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初期値・自動設定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キー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PK, FK → users.id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post_id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PK, FK → drink_posts.id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CURRENT_TIMESTAMP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t>一意制約・索引・値制約：</w:t>
      </w:r>
    </w:p>
    <w:p>
      <w:pPr>
        <w:pStyle w:val="ListBullet"/>
      </w:pPr>
      <w:r>
        <w:t>KEY idx_drink_post_likes_post (post_id)</w:t>
      </w:r>
    </w:p>
    <w:p>
      <w:r>
        <w:t>親レコード削除時：</w:t>
      </w:r>
    </w:p>
    <w:p>
      <w:pPr>
        <w:pStyle w:val="ListBullet"/>
      </w:pPr>
      <w:r>
        <w:t>users.id（user_id）：子レコードも削除。</w:t>
      </w:r>
    </w:p>
    <w:p>
      <w:pPr>
        <w:pStyle w:val="ListBullet"/>
      </w:pPr>
      <w:r>
        <w:t>drink_posts.id（post_id）：子レコードも削除。</w:t>
      </w:r>
    </w:p>
    <w:p>
      <w:pPr>
        <w:pStyle w:val="Heading2"/>
      </w:pPr>
      <w:r>
        <w:t>4 14 drink_post_reports — 投稿への通報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680"/>
        <w:gridCol w:w="2835"/>
        <w:gridCol w:w="243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カラム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初期値・自動設定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キー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自動採番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reporter_id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FK → users.id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post_id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FK → drink_posts.id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reason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VARCHAR(30)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CURRENT_TIMESTAMP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t>一意制約・索引・値制約：</w:t>
      </w:r>
    </w:p>
    <w:p>
      <w:pPr>
        <w:pStyle w:val="ListBullet"/>
      </w:pPr>
      <w:r>
        <w:t>UNIQUE KEY uk_drink_post_reporter (reporter_id, post_id)</w:t>
      </w:r>
    </w:p>
    <w:p>
      <w:pPr>
        <w:pStyle w:val="ListBullet"/>
      </w:pPr>
      <w:r>
        <w:t>KEY idx_drink_post_reports_post (post_id)</w:t>
      </w:r>
    </w:p>
    <w:p>
      <w:r>
        <w:t>親レコード削除時：</w:t>
      </w:r>
    </w:p>
    <w:p>
      <w:pPr>
        <w:pStyle w:val="ListBullet"/>
      </w:pPr>
      <w:r>
        <w:t>users.id（reporter_id）：子レコードも削除。</w:t>
      </w:r>
    </w:p>
    <w:p>
      <w:pPr>
        <w:pStyle w:val="ListBullet"/>
      </w:pPr>
      <w:r>
        <w:t>drink_posts.id（post_id）：子レコードも削除。</w:t>
      </w:r>
    </w:p>
    <w:p>
      <w:pPr>
        <w:pStyle w:val="Heading2"/>
      </w:pPr>
      <w:r>
        <w:t>4 15 favorites — 日本酒のお気に入り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680"/>
        <w:gridCol w:w="2835"/>
        <w:gridCol w:w="243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カラム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初期値・自動設定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キー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PK, FK → users.id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PK, FK → sake.id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created_at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CURRENT_TIMESTAMP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t>一意制約・索引・値制約：</w:t>
      </w:r>
    </w:p>
    <w:p>
      <w:pPr>
        <w:pStyle w:val="ListBullet"/>
      </w:pPr>
      <w:r>
        <w:t>KEY idx_favorites_sake (sake_id)</w:t>
      </w:r>
    </w:p>
    <w:p>
      <w:r>
        <w:t>親レコード削除時：</w:t>
      </w:r>
    </w:p>
    <w:p>
      <w:pPr>
        <w:pStyle w:val="ListBullet"/>
      </w:pPr>
      <w:r>
        <w:t>users.id（user_id）：子レコードも削除。</w:t>
      </w:r>
    </w:p>
    <w:p>
      <w:pPr>
        <w:pStyle w:val="ListBullet"/>
      </w:pPr>
      <w:r>
        <w:t>sake.id（sake_id）：子レコードも削除。</w:t>
      </w:r>
    </w:p>
    <w:p>
      <w:pPr>
        <w:pStyle w:val="Heading2"/>
      </w:pPr>
      <w:r>
        <w:t>4 16 sake_tags — 日本酒とタグの対応・特徴スコア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680"/>
        <w:gridCol w:w="2835"/>
        <w:gridCol w:w="243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カラム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初期値・自動設定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キー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PK, FK → sake.id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tag_id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PK, FK → tags.id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score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TINYINT(3)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</w:tbl>
    <w:p>
      <w:pPr>
        <w:spacing w:before="120"/>
      </w:pPr>
      <w:r>
        <w:rPr/>
        <w:t>管理画面の新規登録では、N個のタグを選択順にN、N−1、…、1としてscoreへ保存します。3個なら3、2、1です。DBの初期値3、既存レコード、スキーマは変更しません。</w:t>
      </w:r>
    </w:p>
    <w:p>
      <w:pPr>
        <w:spacing w:after="40"/>
      </w:pPr>
    </w:p>
    <w:p>
      <w:r>
        <w:t>一意制約・索引・値制約：</w:t>
      </w:r>
    </w:p>
    <w:p>
      <w:pPr>
        <w:pStyle w:val="ListBullet"/>
      </w:pPr>
      <w:r>
        <w:t>KEY idx_sake_tags_tag (tag_id)</w:t>
      </w:r>
    </w:p>
    <w:p>
      <w:r>
        <w:t>親レコード削除時：</w:t>
      </w:r>
    </w:p>
    <w:p>
      <w:pPr>
        <w:pStyle w:val="ListBullet"/>
      </w:pPr>
      <w:r>
        <w:t>sake.id（sake_id）：子レコードも削除。</w:t>
      </w:r>
    </w:p>
    <w:p>
      <w:pPr>
        <w:pStyle w:val="ListBullet"/>
      </w:pPr>
      <w:r>
        <w:t>tags.id（tag_id）：子レコードも削除。</w:t>
      </w:r>
    </w:p>
    <w:p>
      <w:pPr>
        <w:pStyle w:val="Heading2"/>
      </w:pPr>
      <w:r>
        <w:t>4 17 user_preferences — ユーザーのタグ別嗜好スコア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680"/>
        <w:gridCol w:w="2835"/>
        <w:gridCol w:w="243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カラム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初期値・自動設定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キー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PK, FK → users.id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tag_id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PK, FK → tags.id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score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INT(11)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t>一意制約・索引・値制約：</w:t>
      </w:r>
    </w:p>
    <w:p>
      <w:pPr>
        <w:pStyle w:val="ListBullet"/>
      </w:pPr>
      <w:r>
        <w:t>KEY idx_user_preferences_tag (tag_id)</w:t>
      </w:r>
    </w:p>
    <w:p>
      <w:r>
        <w:t>親レコード削除時：</w:t>
      </w:r>
    </w:p>
    <w:p>
      <w:pPr>
        <w:pStyle w:val="ListBullet"/>
      </w:pPr>
      <w:r>
        <w:t>users.id（user_id）：子レコードも削除。</w:t>
      </w:r>
    </w:p>
    <w:p>
      <w:pPr>
        <w:pStyle w:val="ListBullet"/>
      </w:pPr>
      <w:r>
        <w:t>tags.id（tag_id）：子レコードも削除。</w:t>
      </w:r>
    </w:p>
    <w:p>
      <w:pPr>
        <w:pStyle w:val="Heading2"/>
      </w:pPr>
      <w:r>
        <w:t>4 18 sake_reviews — 日本酒の評価・レビューと公開設定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680"/>
        <w:gridCol w:w="2835"/>
        <w:gridCol w:w="243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カラム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初期値・自動設定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キー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user_id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PK, FK → users.id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BIGINT(20)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PK, FK → sake.id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published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TINYINT(1)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rating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TINYINT(3)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comment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VARCHAR(500)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''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updated_at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CURRENT_TIMESTAMP / 更新時に現在時刻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t>一意制約・索引・値制約：</w:t>
      </w:r>
    </w:p>
    <w:p>
      <w:pPr>
        <w:pStyle w:val="ListBullet"/>
      </w:pPr>
      <w:r>
        <w:t>KEY idx_reviews_public (sake_id, published, updated_at, user_id)</w:t>
      </w:r>
    </w:p>
    <w:p>
      <w:pPr>
        <w:pStyle w:val="ListBullet"/>
      </w:pPr>
      <w:r>
        <w:t>CONSTRAINT chk_sake_reviews_rating CHECK (rating BETWEEN 1 AND 5)</w:t>
      </w:r>
    </w:p>
    <w:p>
      <w:r>
        <w:t>親レコード削除時：</w:t>
      </w:r>
    </w:p>
    <w:p>
      <w:pPr>
        <w:pStyle w:val="ListBullet"/>
      </w:pPr>
      <w:r>
        <w:t>users.id（user_id）：子レコードも削除。</w:t>
      </w:r>
    </w:p>
    <w:p>
      <w:pPr>
        <w:pStyle w:val="ListBullet"/>
      </w:pPr>
      <w:r>
        <w:t>sake.id（sake_id）：子レコードも削除。</w:t>
      </w:r>
    </w:p>
    <w:p>
      <w:pPr>
        <w:pStyle w:val="Heading2"/>
      </w:pPr>
      <w:r>
        <w:t>4 19 sake_page_details — 銘柄の詳細紹介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680"/>
        <w:gridCol w:w="2835"/>
        <w:gridCol w:w="2438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カラム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型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初期値・自動設定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キー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sake_id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BIGINT UNSIGNED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PK, FK → sake.id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detail_json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LONGTEXT</w:t>
            </w:r>
          </w:p>
        </w:tc>
        <w:tc>
          <w:tcPr>
            <w:tcW w:type="dxa" w:w="6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t>fk_sake_page_details は商品削除時にCASCADEで詳細も削除します。管理登録でSakePageのJSONを基本情報と同じトランザクション内に保存します。JPA Entityは設けず、JdbcTemplateで取得・保存します。DBの紹介を優先し、未保存なら既存のsake-pages.json、さらに未登録なら基本情報で補完します。</w:t>
      </w:r>
    </w:p>
    <w:p>
      <w:pPr>
        <w:pStyle w:val="Heading1"/>
      </w:pPr>
      <w:r>
        <w:t>5 機能と保存ルール</w:t>
      </w:r>
    </w:p>
    <w:p>
      <w:pPr>
        <w:pStyle w:val="ListBullet"/>
      </w:pPr>
      <w:r>
        <w:t>管理者権限：users.admin を真偽値として管理します。初期値0は一般ユーザー、1は管理者です。初期管理者の作成は明示的な初回設定だけで行い、既存会員の上書き・昇格は行いません。旧既定パスワードの管理者レコードは自動変更せず、ログインと残ったセッションを拒否します。移行時に新管理者を作成し、旧管理者の権限をどう扱うか明示的に決めます。</w:t>
      </w:r>
    </w:p>
    <w:p>
      <w:pPr>
        <w:pStyle w:val="ListBullet"/>
      </w:pPr>
      <w:r>
        <w:t>会員登録：メールアドレスは一意。パスワードは password_hash にBCryptハッシュを保存します。新規会員はアプリが email_verified=0 を明示し、SMTP送信まで同じトランザクションで行います。送信失敗時は登録を取り消します。</w:t>
      </w:r>
    </w:p>
    <w:p>
      <w:pPr>
        <w:pStyle w:val="ListBullet"/>
      </w:pPr>
      <w:pPr>
        <w:pStyle w:val="ListBullet"/>
      </w:pPr>
      <w:r>
        <w:t>メール認証：32バイト乱数から作る43文字のURL-safeトークンはメールだけに載せ、SHA-256の64文字ハッシュを保存します。有効期間は24時間で、一度の確定後にハッシュ・期限・送信日時を消去します。認証確定と再送はusers行をロックして処理します。再送は未認証かつ60秒以上経過した場合だけ行い、成功時に古いトークンを無効にします。</w:t>
      </w:r>
    </w:p>
    <w:p>
      <w:pPr>
        <w:pStyle w:val="ListBullet"/>
      </w:pPr>
      <w:pPr>
        <w:pStyle w:val="ListBullet"/>
      </w:pPr>
      <w:r>
        <w:t>メール変更：未認証化、未使用のパスワード再設定トークンの無効化、新しいメールアドレスへのSMTP送信を同じトランザクションに含めます。失敗時は元のメールアドレス・認証状態・トークン情報を保持します。送信成功時はログアウトし、認証後にログインします。</w:t>
      </w:r>
    </w:p>
    <w:p>
      <w:pPr>
        <w:pStyle w:val="ListBullet"/>
      </w:pPr>
      <w:pPr>
        <w:pStyle w:val="ListBullet"/>
      </w:pPr>
      <w:r>
        <w:t>パスワード再設定：認証済み会員の行をロックし、60秒間隔で32バイト乱数のURL-safeトークンを発行します。SHA-256の64文字ハッシュと30分の期限・送信日時だけを保存し、旧パスワードを維持します。SMTP失敗時はロールバックし、再送成功時だけ旧リンクを失効させます。CSRF保護付きPOSTで行ロック下に未使用・期限内・認証済みを検証し、新ハッシュの保存とトークン消費を同時に行います。GETだけでは変更・消費しません。会員設定からのパスワード変更でも再設定ハッシュ・期限を消去します。</w:t>
      </w:r>
    </w:p>
    <w:p>
      <w:pPr>
        <w:pStyle w:val="ListBullet"/>
      </w:pPr>
      <w:pPr>
        <w:pStyle w:val="ListBullet"/>
      </w:pPr>
      <w:r>
        <w:t>セッションの失効：静的ファイル以外の認証済みリクエストで会員の現在値を取得し、ハッシュ・メールアドレス・認証状態・権限の変更や会員削除で古いセッションを拒否します。追加のセッション管理テーブルは設けません。</w:t>
      </w:r>
    </w:p>
    <w:p>
      <w:pPr>
        <w:pStyle w:val="ListBullet"/>
      </w:pPr>
      <w:r>
        <w:t>日本酒検索：sake を中心に酒蔵・酒種・タグを参照します。酒蔵は未設定を許容します。</w:t>
      </w:r>
    </w:p>
    <w:p>
      <w:pPr>
        <w:pStyle w:val="ListBullet"/>
      </w:pPr>
      <w:r>
        <w:t>診断：設問 → 選択肢 → タグの重みを集計します。ログイン中の回答は diagnosis_sessions と diagnosis_answers に保存します。未ログイン時は診断結果をDB保存しません。</w:t>
      </w:r>
    </w:p>
    <w:p>
      <w:pPr>
        <w:pStyle w:val="ListBullet"/>
      </w:pPr>
      <w:r>
        <w:t>回答：1回の診断につき同じ設問の回答は1件。選択肢の所属設問との一致はサービスが選択肢から設問を取得して保証しており、現行FKだけでは一致を保証しません。</w:t>
      </w:r>
    </w:p>
    <w:p>
      <w:pPr>
        <w:pStyle w:val="ListBullet"/>
      </w:pPr>
      <w:r>
        <w:t>嗜好：集計対象タグの user_preferences.score を上書きします。今回の集計に含まれない過去のタグ行は現行実装では残ります。履歴そのものは回答テーブルに保持します。</w:t>
      </w:r>
    </w:p>
    <w:p>
      <w:pPr>
        <w:pStyle w:val="ListBullet"/>
      </w:pPr>
      <w:r>
        <w:t>お気に入り・いいね：複合主キーで同一ユーザーによる同一対象の重複登録を防止します。</w:t>
      </w:r>
    </w:p>
    <w:p>
      <w:pPr>
        <w:pStyle w:val="ListBullet"/>
      </w:pPr>
      <w:r>
        <w:t>通報：同一投稿への同一ユーザーの通報は1件。理由は文字列で保持します。</w:t>
      </w:r>
    </w:p>
    <w:p>
      <w:pPr>
        <w:pStyle w:val="ListBullet"/>
      </w:pPr>
      <w:r>
        <w:t>レビュー：1ユーザー・1商品につき1件。再登録は更新。評価は1〜5、published の初期値は非公開。公開一覧・平均評価は公開レビューのみを集計します。</w:t>
      </w:r>
    </w:p>
    <w:p>
      <w:pPr>
        <w:pStyle w:val="ListBullet"/>
      </w:pPr>
      <w:r>
        <w:t>飲酒投稿のデータ構造（現行画面の操作経路は未提供）：商品IDではなく sake_name を保存します。カタログ未登録の日本酒についても投稿でき、商品削除や名称変更の影響を受けません。</w:t>
      </w:r>
    </w:p>
    <w:p>
      <w:pPr>
        <w:pStyle w:val="ListBullet"/>
      </w:pPr>
      <w:r>
        <w:t>プロフィール画像：1ユーザーにつき最大1件。JPEG・PNG・GIFの実形式と2000万画素以下を展開前に検証し、GIFは論理画面と全フレームにも上限を適用します。受信は20MBまで、保存は900KB以下とし、大きい画像は初期長辺1600px以下を目標にJPEGへ圧縮します。小さいGIFは元画像を保持します。画像本体・実形式から決めたMIME・表示位置・拡大率を保存し、今回の検証追加に画像テーブルの変更はありません。</w:t>
      </w:r>
    </w:p>
    <w:p>
      <w:pPr>
        <w:pStyle w:val="Heading1"/>
      </w:pPr>
      <w:r>
        <w:t>6 設計上の注意と改善候補</w:t>
      </w:r>
    </w:p>
    <w:p>
      <w:r>
        <w:t>以下は現行定義に含まれない改善案です。適用する場合は別途マイグレーションと実装変更が必要です。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855"/>
        <w:gridCol w:w="408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現状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404040"/>
          </w:tcPr>
          <w:p>
            <w:pPr>
              <w:spacing w:after="0" w:before="0" w:line="276" w:lineRule="auto"/>
            </w:pPr>
            <w:r>
              <w:rPr>
                <w:b/>
                <w:color w:val="FFFFFF"/>
                <w:sz w:val="18"/>
              </w:rPr>
              <w:t>改善候補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回答の整合性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設問と選択肢を個別のFKで参照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選択肢側に (question_id, id) の一意キーを設け、回答側から複合FKで参照する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嗜好の更新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集計に含まれない古いタグのスコアが残る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最新診断だけを表すなら、トランザクション内で旧嗜好を削除して今回分に置換する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数値の範囲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評価のみCHECKあり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運用範囲を決定後、度数・タグ重み・画像位置・拡大率にも制約を設ける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診断履歴の保持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使用済み設問・選択肢はFKにより削除が制限される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設問を無効化するフラグや版管理を追加し、回答履歴を維持する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商品の識別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商品名が全体で一意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同名商品を扱う場合は商品コードなどを導入し、名称の一意制約を見直す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一覧性能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投稿・診断履歴はユーザーIDの索引のみ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実際の件数とクエリ計画に応じて (user_id, created_at, id) 等を追加する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タイムスタンプ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DATETIMEとTIMESTAMPが混在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5F5"/>
          </w:tcPr>
          <w:p>
            <w:pPr>
              <w:spacing w:after="0" w:before="0" w:line="276" w:lineRule="auto"/>
            </w:pPr>
            <w:r>
              <w:rPr>
                <w:sz w:val="18"/>
              </w:rPr>
              <w:t>接続タイムゾーンを統一し、必要に応じて保存方式を統一する</w:t>
            </w:r>
          </w:p>
        </w:tc>
      </w:tr>
    </w:tbl>
    <w:p>
      <w:pPr>
        <w:spacing w:after="40"/>
      </w:pPr>
    </w:p>
    <w:p>
      <w:pPr>
        <w:pStyle w:val="Heading1"/>
      </w:pPr>
      <w:r>
        <w:t>7 作成SQLと運用</w:t>
      </w:r>
    </w:p>
    <w:p>
      <w:r>
        <w:t>新規DB作成用SQLは create_issho_no_deai.sql、手順は RESET_DATABASE.md を参照してください。作成SQLには全19テーブルと日本酒10件、診断4問・選択肢12件、酒種・タグの初期データが含まれます。分岐診断を使用する場合は、その後にdata/diagnosis_branching.sqlで設問6問と選択肢18件を追加する（合計10問・30選択肢、1回の回答は6問）。既存行を保持し、DDLの変更はない。ユーザーや投稿・レビューの初期データはありません。酒蔵マスタは空です。</w:t>
      </w:r>
      <w:r/>
      <w:r/>
      <w:r/>
      <w:r/>
    </w:p>
    <w:p>
      <w:r>
        <w:t>CREATE DATABASE は同名DBがある場合に失敗します。既存DBの削除・変更はせず、未使用DB名で実行します。旧DB向けの差分SQLは型や照合順序が異なるため、本書の新規作成SQLと混在させないでください。アプリは ddl-auto=validate を使用し、起動時にエンティティとDB定義の整合性を検証します。</w:t>
      </w:r>
    </w:p>
    <w:p>
      <w:r>
        <w:t>既存DBで詳細紹介テーブルがない場合は data/sake_page_details_schema.sql を適用します。メール認証を追加する既存DBでは、接続先を確認し、バックアップ後、アプリ起動前に data/email_verification_schema.sql を適用します。既存ユーザーは email_verified=1 の初期値で保持します。新規作成SQLにも同じ4列と一意索引を含めます。初期管理者はアプリから認証済みで作ります。適用手順と確認項目は docs/email-verification.md を参照してください。初心者ガイドとメジャー候補の追加に伴うDB構造変更はありません。</w:t>
      </w:r>
    </w:p>
    <w:p>
      <w:pPr/>
      <w:r>
        <w:t>パスワード再設定は password_reset_token_schema.sql で既存の users にNULL許容3列と一意索引を追加します。SQLは USE を指定せず、既存会員・パスワードの変更やDB初期化は行いません。実際の接続先とバックアップを確認し、列・索引が未追加のDBへ起動前に一度だけ適用してください。新規作成SQLには同じ3列・索引を含めるため、両方を重複適用しません。旧 password_reset_schema.sql は temporary_password 列用であり、この差分SQLの代わりにはなりません。ddl-auto=validate は維持します。今回の実DB適用・再照合は本書では確認済みとしていません。</w:t>
      </w:r>
    </w:p>
    <w:p>
      <w:pPr/>
      <w:r>
        <w:t>安全な管理者移行・バックアップ・公開構成の確認項目は SECURITY.md と admin.md を参照してください。</w:t>
      </w:r>
    </w:p>
    <w:p>
      <w:pPr>
        <w:pStyle w:val="Heading1"/>
      </w:pPr>
      <w:r>
        <w:t>8 2026年10月5日の実DB照合結果</w:t>
      </w:r>
    </w:p>
    <w:p>
      <w:r>
        <w:t>調査先は指定された http://localhost:8081/phpmyadmin/index.php です。両DBの「構造」画面と「作成を表示する」で全テーブルの定義を確認しました。認証情報・メールアドレス・パスワードハッシュ等の実レコードは設計書に含めません。</w:t>
      </w:r>
    </w:p>
    <w:p>
      <w:pPr>
        <w:pStyle w:val="ListBullet"/>
      </w:pPr>
      <w:r>
        <w:t>2026年10月5日の確認時点で issho_no_deai と newbooze はともに18テーブルでした。CREATE定義は、テーブルごとのAUTO_INCREMENT現在値を除いて一致しました。データ内容は別です。</w:t>
      </w:r>
    </w:p>
    <w:p>
      <w:pPr>
        <w:pStyle w:val="ListBullet"/>
      </w:pPr>
      <w:r>
        <w:t>前版に不足していた users.admin を追加しました。実DBでは created_at の後に配置されています。現在の作成SQLでは password_hash の後に配置されており、列順が異なります。</w:t>
      </w:r>
    </w:p>
    <w:p>
      <w:pPr>
        <w:pStyle w:val="ListBullet"/>
      </w:pPr>
      <w:r>
        <w:t>sake_reviews.published の実型はTINYINT(1)、初期値は0です。SQLのBOOLEAN・FALSEと同等の真偽値表現です。</w:t>
      </w:r>
    </w:p>
    <w:p>
      <w:pPr>
        <w:pStyle w:val="ListBullet"/>
      </w:pPr>
      <w:r>
        <w:t>全23本の外部キー、主キー・一意キー・索引、レビュー評価の1〜5 CHECKを確認しました。前版の関係図と削除規則に変更はありません。</w:t>
      </w:r>
    </w:p>
    <w:p>
      <w:pPr>
        <w:pStyle w:val="ListBullet"/>
      </w:pPr>
      <w:r>
        <w:t>構造画面の表示行数は issho_no_deai が合計87行、newbooze が合計120行でした。InnoDBの表示行数は推定値であり、厳密なCOUNT集計ではありません。</w:t>
      </w:r>
    </w:p>
    <w:p>
      <w:pPr>
        <w:pStyle w:val="ListBullet"/>
      </w:pPr>
      <w:r>
        <w:t>issho_no_deai の構造画面では日本酒10行、酒種7行、タグ7行、設問4行、選択肢12行、酒蔵0行と表示されています。マスタの定義は確認済みですが、各商品の名称や価格等の全レコード内容は今回の構造調査の対象外です。</w:t>
      </w:r>
    </w:p>
    <w:p>
      <w:r>
        <w:t>2026年10月9日の改訂では現行DDLとコードの19テーブル構成を反映しました。上記の18テーブル・23外部キーは過去確認時点の記録であり、今回の実DB構造の再照合結果としては扱いません。</w:t>
      </w:r>
    </w:p>
    <w:p>
      <w:r>
        <w:t>今後の定義変更時は、この設計書と新規作成SQL・差分SQLを同時に更新します。第6章の改善候補は提案であり、実DBには適用していません。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CJK JP">
    <w:embedRegular w:subsetted="1" r:id="rNoto" w:fontKey="{D7D9FD9F-7210-44D8-86CE-5D2D473CF032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/>
        <w:sz w:val="16"/>
      </w:rPr>
      <w:t xml:space="preserve">一升の出会い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JP" w:hAnsi="Noto Sans CJK JP" w:eastAsia="Noto Sans CJK JP" w:cs="Noto Sans CJK JP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JP" w:hAnsi="Noto Sans CJK JP" w:eastAsia="Noto Sans CJK JP" w:cs="Noto Sans CJK JP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Noto Sans CJK JP" w:hAnsi="Noto Sans CJK JP" w:eastAsia="Noto Sans CJK JP" w:cs="Noto Sans CJK JP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Noto Sans CJK JP" w:hAnsi="Noto Sans CJK JP" w:eastAsia="Noto Sans CJK JP" w:cs="Noto Sans CJK JP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Noto Sans CJK JP" w:hAnsi="Noto Sans CJK JP" w:eastAsia="Noto Sans CJK JP" w:cs="Noto Sans CJK JP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JP" w:hAnsi="Noto Sans CJK JP" w:eastAsia="Noto Sans CJK JP" w:cs="Noto Sans CJK JP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JP" w:hAnsi="Noto Sans CJK JP" w:eastAsia="Noto Sans CJK JP" w:cs="Noto Sans CJK JP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JP" w:hAnsi="Noto Sans CJK JP" w:eastAsia="Noto Sans CJK JP" w:cs="Noto Sans CJK JP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JP" w:hAnsi="Noto Sans CJK JP" w:eastAsia="Noto Sans CJK JP" w:cs="Noto Sans CJK JP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JP" w:hAnsi="Noto Sans CJK JP" w:eastAsia="Noto Sans CJK JP" w:cs="Noto Sans CJK JP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JP" w:hAnsi="Noto Sans CJK JP" w:eastAsia="Noto Sans CJK JP" w:cs="Noto Sans CJK JP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JP" w:hAnsi="Noto Sans CJK JP" w:eastAsia="Noto Sans CJK JP" w:cs="Noto Sans CJK JP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JP" w:hAnsi="Noto Sans CJK JP" w:eastAsia="Noto Sans CJK JP" w:cs="Noto Sans CJK JP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JP" w:hAnsi="Noto Sans CJK JP" w:eastAsia="Noto Sans CJK JP" w:cs="Noto Sans CJK JP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Noto Sans CJK JP" w:hAnsi="Noto Sans CJK JP" w:eastAsia="Noto Sans CJK JP" w:cs="Noto Sans CJK JP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JP" w:hAnsi="Noto Sans CJK JP" w:eastAsia="Noto Sans CJK JP" w:cs="Noto Sans CJK JP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JP" w:hAnsi="Noto Sans CJK JP" w:eastAsia="Noto Sans CJK JP" w:cs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JP" w:hAnsi="Noto Sans CJK JP" w:eastAsia="Noto Sans CJK JP" w:cs="Noto Sans CJK JP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 w:cs="Noto Sans CJK JP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 w:cs="Noto Sans CJK JP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JP" w:hAnsi="Noto Sans CJK JP" w:eastAsia="Noto Sans CJK JP" w:cs="Noto Sans CJK JP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JP" w:hAnsi="Noto Sans CJK JP" w:eastAsia="Noto Sans CJK JP" w:cs="Noto Sans CJK JP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JP" w:hAnsi="Noto Sans CJK JP" w:eastAsia="Noto Sans CJK JP" w:cs="Noto Sans CJK JP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JP" w:hAnsi="Noto Sans CJK JP" w:eastAsia="Noto Sans CJK JP" w:cs="Noto Sans CJK JP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JP" w:hAnsi="Noto Sans CJK JP" w:eastAsia="Noto Sans CJK JP" w:cs="Noto Sans CJK JP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JP" w:hAnsi="Noto Sans CJK JP" w:eastAsia="Noto Sans CJK JP" w:cs="Noto Sans CJK JP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JP" w:hAnsi="Noto Sans CJK JP" w:eastAsia="Noto Sans CJK JP" w:cs="Noto Sans CJK JP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JP" w:hAnsi="Noto Sans CJK JP" w:eastAsia="Noto Sans CJK JP" w:cs="Noto Sans CJK JP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JP" w:hAnsi="Noto Sans CJK JP" w:eastAsia="Noto Sans CJK JP" w:cs="Noto Sans CJK JP"/>
        <w:b/>
        <w:bCs/>
      </w:rPr>
    </w:tblStylePr>
    <w:tblStylePr w:type="lastCol"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JP" w:hAnsi="Noto Sans CJK JP" w:eastAsia="Noto Sans CJK JP" w:cs="Noto Sans CJK JP"/>
        <w:b/>
        <w:bCs/>
      </w:rPr>
    </w:tblStylePr>
    <w:tblStylePr w:type="lastCol"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JP" w:hAnsi="Noto Sans CJK JP" w:eastAsia="Noto Sans CJK JP" w:cs="Noto Sans CJK JP"/>
        <w:b/>
        <w:bCs/>
      </w:rPr>
    </w:tblStylePr>
    <w:tblStylePr w:type="lastCol"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JP" w:hAnsi="Noto Sans CJK JP" w:eastAsia="Noto Sans CJK JP" w:cs="Noto Sans CJK JP"/>
        <w:b/>
        <w:bCs/>
      </w:rPr>
    </w:tblStylePr>
    <w:tblStylePr w:type="lastCol"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JP" w:hAnsi="Noto Sans CJK JP" w:eastAsia="Noto Sans CJK JP" w:cs="Noto Sans CJK JP"/>
        <w:b/>
        <w:bCs/>
      </w:rPr>
    </w:tblStylePr>
    <w:tblStylePr w:type="lastCol"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JP" w:hAnsi="Noto Sans CJK JP" w:eastAsia="Noto Sans CJK JP" w:cs="Noto Sans CJK JP"/>
        <w:b/>
        <w:bCs/>
      </w:rPr>
    </w:tblStylePr>
    <w:tblStylePr w:type="lastCol"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JP" w:hAnsi="Noto Sans CJK JP" w:eastAsia="Noto Sans CJK JP" w:cs="Noto Sans CJK JP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JP" w:hAnsi="Noto Sans CJK JP" w:eastAsia="Noto Sans CJK JP" w:cs="Noto Sans CJK JP"/>
        <w:b/>
        <w:bCs/>
      </w:rPr>
    </w:tblStylePr>
    <w:tblStylePr w:type="lastCol">
      <w:rPr>
        <w:rFonts w:ascii="Noto Sans CJK JP" w:hAnsi="Noto Sans CJK JP" w:eastAsia="Noto Sans CJK JP" w:cs="Noto Sans CJK JP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JP" w:hAnsi="Noto Sans CJK JP" w:eastAsia="Noto Sans CJK JP" w:cs="Noto Sans CJK JP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JP" w:hAnsi="Noto Sans CJK JP" w:eastAsia="Noto Sans CJK JP" w:cs="Noto Sans CJK JP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JP" w:hAnsi="Noto Sans CJK JP" w:eastAsia="Noto Sans CJK JP" w:cs="Noto Sans CJK JP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JP" w:hAnsi="Noto Sans CJK JP" w:eastAsia="Noto Sans CJK JP" w:cs="Noto Sans CJK JP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JP" w:hAnsi="Noto Sans CJK JP" w:eastAsia="Noto Sans CJK JP" w:cs="Noto Sans CJK JP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JP" w:hAnsi="Noto Sans CJK JP" w:eastAsia="Noto Sans CJK JP" w:cs="Noto Sans CJK JP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JP" w:hAnsi="Noto Sans CJK JP" w:eastAsia="Noto Sans CJK JP" w:cs="Noto Sans CJK JP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JP" w:hAnsi="Noto Sans CJK JP" w:eastAsia="Noto Sans CJK JP" w:cs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Noto" Type="http://schemas.openxmlformats.org/officeDocument/2006/relationships/font" Target="fonts/NotoSansCJKjp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一升の出会い DB設計書</dc:title>
  <dc:subject>現行実装に合わせた設計書</dc:subject>
  <dc:creator>一升の出会い 開発チーム</dc:creator>
  <cp:keywords/>
  <dc:description>2026年10月9日更新。NewBoozeの現行コードとDDLを参照。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