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5B84B" w14:textId="4F7DFFF2" w:rsidR="005625E5" w:rsidRDefault="00C35FE7" w:rsidP="00C35FE7">
      <w:pPr>
        <w:pStyle w:val="Title"/>
        <w:jc w:val="center"/>
      </w:pPr>
      <w:r w:rsidRPr="00C35FE7">
        <w:rPr>
          <w:rFonts w:eastAsiaTheme="minorHAnsi"/>
        </w:rPr>
        <w:t>Regression Testing Strategy</w:t>
      </w:r>
    </w:p>
    <w:p w14:paraId="272CFEEC" w14:textId="3670EFE5" w:rsidR="00C35FE7" w:rsidRDefault="00C35FE7" w:rsidP="00C35FE7">
      <w:r w:rsidRPr="00C35FE7">
        <w:rPr>
          <w:b/>
          <w:bCs/>
        </w:rPr>
        <w:t xml:space="preserve">Project: </w:t>
      </w:r>
      <w:proofErr w:type="spellStart"/>
      <w:r w:rsidRPr="00C35FE7">
        <w:t>DemoBlaze</w:t>
      </w:r>
      <w:proofErr w:type="spellEnd"/>
      <w:r w:rsidRPr="00C35FE7">
        <w:t xml:space="preserve"> Website</w:t>
      </w:r>
      <w:r w:rsidRPr="00C35FE7">
        <w:rPr>
          <w:b/>
          <w:bCs/>
        </w:rPr>
        <w:br/>
        <w:t xml:space="preserve">Module: </w:t>
      </w:r>
      <w:r w:rsidRPr="00C35FE7">
        <w:t>Product Filters</w:t>
      </w:r>
      <w:r w:rsidRPr="00C35FE7">
        <w:rPr>
          <w:b/>
          <w:bCs/>
        </w:rPr>
        <w:br/>
        <w:t xml:space="preserve">Prepared by: </w:t>
      </w:r>
      <w:r w:rsidRPr="00C35FE7">
        <w:t>Yomna</w:t>
      </w:r>
      <w:r w:rsidRPr="00C35FE7">
        <w:rPr>
          <w:b/>
          <w:bCs/>
        </w:rPr>
        <w:br/>
        <w:t xml:space="preserve">Date: </w:t>
      </w:r>
      <w:r w:rsidRPr="00C35FE7">
        <w:t>08-08-2025</w:t>
      </w:r>
    </w:p>
    <w:p w14:paraId="5050F247" w14:textId="77777777" w:rsidR="00C35FE7" w:rsidRPr="00C35FE7" w:rsidRDefault="00C35FE7" w:rsidP="00C35FE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5FE7">
        <w:rPr>
          <w:rFonts w:asciiTheme="majorHAnsi" w:hAnsiTheme="majorHAnsi" w:cstheme="majorHAnsi"/>
          <w:b/>
          <w:bCs/>
          <w:sz w:val="32"/>
          <w:szCs w:val="32"/>
        </w:rPr>
        <w:t>Introduction</w:t>
      </w:r>
    </w:p>
    <w:p w14:paraId="4C6B5CEB" w14:textId="77777777" w:rsidR="00C35FE7" w:rsidRPr="00C35FE7" w:rsidRDefault="00C35FE7" w:rsidP="00C35FE7">
      <w:r w:rsidRPr="00C35FE7">
        <w:t xml:space="preserve">This document outlines the regression testing strategy for the newly implemented </w:t>
      </w:r>
      <w:r w:rsidRPr="00C35FE7">
        <w:rPr>
          <w:i/>
          <w:iCs/>
        </w:rPr>
        <w:t>Product Filters</w:t>
      </w:r>
      <w:r w:rsidRPr="00C35FE7">
        <w:t xml:space="preserve"> feature in the </w:t>
      </w:r>
      <w:proofErr w:type="spellStart"/>
      <w:r w:rsidRPr="00C35FE7">
        <w:t>DemoBlaze</w:t>
      </w:r>
      <w:proofErr w:type="spellEnd"/>
      <w:r w:rsidRPr="00C35FE7">
        <w:t xml:space="preserve"> website. The purpose is to ensure that the addition of filters does not negatively impact existing functionalities and that the filtering mechanism works as intended across all product and category pages.</w:t>
      </w:r>
    </w:p>
    <w:p w14:paraId="527B8468" w14:textId="3B2340EE" w:rsidR="00C35FE7" w:rsidRPr="00C35FE7" w:rsidRDefault="00C35FE7" w:rsidP="00C35FE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5FE7">
        <w:rPr>
          <w:rFonts w:asciiTheme="majorHAnsi" w:hAnsiTheme="majorHAnsi" w:cstheme="majorHAnsi"/>
          <w:b/>
          <w:bCs/>
          <w:sz w:val="32"/>
          <w:szCs w:val="32"/>
        </w:rPr>
        <w:t>Impact Analysis</w:t>
      </w:r>
    </w:p>
    <w:p w14:paraId="50EFA89E" w14:textId="77777777" w:rsidR="00C35FE7" w:rsidRPr="00C35FE7" w:rsidRDefault="00C35FE7" w:rsidP="00C35FE7">
      <w:pPr>
        <w:spacing w:after="0"/>
      </w:pPr>
      <w:r w:rsidRPr="00C35FE7">
        <w:t>The new feature introduces filtering by:</w:t>
      </w:r>
    </w:p>
    <w:p w14:paraId="15248BF2" w14:textId="77777777" w:rsidR="00C35FE7" w:rsidRPr="00C35FE7" w:rsidRDefault="00C35FE7" w:rsidP="00C35FE7">
      <w:pPr>
        <w:numPr>
          <w:ilvl w:val="0"/>
          <w:numId w:val="1"/>
        </w:numPr>
        <w:spacing w:after="0"/>
      </w:pPr>
      <w:r w:rsidRPr="00C35FE7">
        <w:t>Keyword/Name</w:t>
      </w:r>
    </w:p>
    <w:p w14:paraId="36196E86" w14:textId="77777777" w:rsidR="00C35FE7" w:rsidRPr="00C35FE7" w:rsidRDefault="00C35FE7" w:rsidP="00C35FE7">
      <w:pPr>
        <w:numPr>
          <w:ilvl w:val="0"/>
          <w:numId w:val="1"/>
        </w:numPr>
        <w:spacing w:after="0"/>
      </w:pPr>
      <w:r w:rsidRPr="00C35FE7">
        <w:t>Brand</w:t>
      </w:r>
    </w:p>
    <w:p w14:paraId="08B1D995" w14:textId="77777777" w:rsidR="00C35FE7" w:rsidRPr="00C35FE7" w:rsidRDefault="00C35FE7" w:rsidP="00C35FE7">
      <w:pPr>
        <w:numPr>
          <w:ilvl w:val="0"/>
          <w:numId w:val="1"/>
        </w:numPr>
        <w:spacing w:after="0"/>
      </w:pPr>
      <w:r w:rsidRPr="00C35FE7">
        <w:t>Price Range</w:t>
      </w:r>
    </w:p>
    <w:p w14:paraId="05DC5B56" w14:textId="77777777" w:rsidR="00C35FE7" w:rsidRPr="00C35FE7" w:rsidRDefault="00C35FE7" w:rsidP="00C35FE7">
      <w:r w:rsidRPr="00C35FE7">
        <w:t>Affected Areas:</w:t>
      </w:r>
    </w:p>
    <w:p w14:paraId="71A8B467" w14:textId="0D72E0BE" w:rsidR="00C35FE7" w:rsidRPr="00C35FE7" w:rsidRDefault="00C35FE7" w:rsidP="00C35FE7">
      <w:pPr>
        <w:numPr>
          <w:ilvl w:val="0"/>
          <w:numId w:val="2"/>
        </w:numPr>
      </w:pPr>
      <w:r w:rsidRPr="00C35FE7">
        <w:t xml:space="preserve">UI Layout &amp; Placement of Filters </w:t>
      </w:r>
    </w:p>
    <w:p w14:paraId="701DBC2A" w14:textId="15E0E8A6" w:rsidR="00C35FE7" w:rsidRPr="00C35FE7" w:rsidRDefault="00C35FE7" w:rsidP="00C35FE7">
      <w:pPr>
        <w:numPr>
          <w:ilvl w:val="0"/>
          <w:numId w:val="2"/>
        </w:numPr>
      </w:pPr>
      <w:r w:rsidRPr="00C35FE7">
        <w:t>Product Listing Performance</w:t>
      </w:r>
    </w:p>
    <w:p w14:paraId="3FC89510" w14:textId="7049D2DD" w:rsidR="00C35FE7" w:rsidRPr="00C35FE7" w:rsidRDefault="00C35FE7" w:rsidP="00C35FE7">
      <w:pPr>
        <w:numPr>
          <w:ilvl w:val="0"/>
          <w:numId w:val="2"/>
        </w:numPr>
      </w:pPr>
      <w:r w:rsidRPr="00C35FE7">
        <w:t xml:space="preserve">Filtering Accuracy </w:t>
      </w:r>
    </w:p>
    <w:p w14:paraId="71535C6C" w14:textId="77777777" w:rsidR="00C35FE7" w:rsidRPr="00C35FE7" w:rsidRDefault="00C35FE7" w:rsidP="00C35FE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5FE7">
        <w:rPr>
          <w:rFonts w:asciiTheme="majorHAnsi" w:hAnsiTheme="majorHAnsi" w:cstheme="majorHAnsi"/>
          <w:b/>
          <w:bCs/>
          <w:sz w:val="32"/>
          <w:szCs w:val="32"/>
        </w:rPr>
        <w:t>Regression Scope</w:t>
      </w:r>
    </w:p>
    <w:p w14:paraId="260D7F44" w14:textId="77777777" w:rsidR="00C35FE7" w:rsidRPr="00C35FE7" w:rsidRDefault="00C35FE7" w:rsidP="00C35FE7">
      <w:r w:rsidRPr="00C35FE7">
        <w:t>The scope includes functional and UI regression testing for:</w:t>
      </w:r>
    </w:p>
    <w:p w14:paraId="6ED81A0F" w14:textId="77777777" w:rsidR="00C35FE7" w:rsidRPr="00C35FE7" w:rsidRDefault="00C35FE7" w:rsidP="00C35FE7">
      <w:pPr>
        <w:numPr>
          <w:ilvl w:val="0"/>
          <w:numId w:val="3"/>
        </w:numPr>
      </w:pPr>
      <w:r w:rsidRPr="00C35FE7">
        <w:t>Global product listing page.</w:t>
      </w:r>
    </w:p>
    <w:p w14:paraId="736CA0CA" w14:textId="77777777" w:rsidR="00C35FE7" w:rsidRPr="00C35FE7" w:rsidRDefault="00C35FE7" w:rsidP="00C35FE7">
      <w:pPr>
        <w:numPr>
          <w:ilvl w:val="0"/>
          <w:numId w:val="3"/>
        </w:numPr>
      </w:pPr>
      <w:r w:rsidRPr="00C35FE7">
        <w:t>Individual category product pages.</w:t>
      </w:r>
    </w:p>
    <w:p w14:paraId="29616297" w14:textId="77777777" w:rsidR="00C35FE7" w:rsidRPr="00C35FE7" w:rsidRDefault="00C35FE7" w:rsidP="00C35FE7">
      <w:pPr>
        <w:numPr>
          <w:ilvl w:val="0"/>
          <w:numId w:val="3"/>
        </w:numPr>
      </w:pPr>
      <w:r w:rsidRPr="00C35FE7">
        <w:t>Interaction between filters (single and multiple selection).</w:t>
      </w:r>
    </w:p>
    <w:p w14:paraId="1810026A" w14:textId="77777777" w:rsidR="00C35FE7" w:rsidRPr="00C35FE7" w:rsidRDefault="00C35FE7" w:rsidP="00C35FE7">
      <w:pPr>
        <w:numPr>
          <w:ilvl w:val="0"/>
          <w:numId w:val="3"/>
        </w:numPr>
      </w:pPr>
      <w:r w:rsidRPr="00C35FE7">
        <w:t>Filter removal and reset states.</w:t>
      </w:r>
    </w:p>
    <w:p w14:paraId="393961E4" w14:textId="77777777" w:rsidR="00C35FE7" w:rsidRPr="00C35FE7" w:rsidRDefault="00C35FE7" w:rsidP="00C35FE7">
      <w:pPr>
        <w:numPr>
          <w:ilvl w:val="0"/>
          <w:numId w:val="3"/>
        </w:numPr>
      </w:pPr>
      <w:r w:rsidRPr="00C35FE7">
        <w:t>Cross-browser compatibility (focus: Chrome 138, Windows 10).</w:t>
      </w:r>
    </w:p>
    <w:p w14:paraId="095C3BA0" w14:textId="77777777" w:rsidR="00C35FE7" w:rsidRPr="00C35FE7" w:rsidRDefault="00C35FE7" w:rsidP="00C35FE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5FE7">
        <w:rPr>
          <w:rFonts w:asciiTheme="majorHAnsi" w:hAnsiTheme="majorHAnsi" w:cstheme="majorHAnsi"/>
          <w:b/>
          <w:bCs/>
          <w:sz w:val="32"/>
          <w:szCs w:val="32"/>
        </w:rPr>
        <w:t>Test Data Requirements</w:t>
      </w:r>
    </w:p>
    <w:p w14:paraId="3268103D" w14:textId="77777777" w:rsidR="00C35FE7" w:rsidRPr="00C35FE7" w:rsidRDefault="00C35FE7" w:rsidP="00C35FE7">
      <w:pPr>
        <w:numPr>
          <w:ilvl w:val="0"/>
          <w:numId w:val="4"/>
        </w:numPr>
      </w:pPr>
      <w:r w:rsidRPr="00C35FE7">
        <w:t>At least 10 products with varying names, brands, and prices.</w:t>
      </w:r>
    </w:p>
    <w:p w14:paraId="5D43C6F4" w14:textId="77777777" w:rsidR="00C35FE7" w:rsidRPr="00C35FE7" w:rsidRDefault="00C35FE7" w:rsidP="00C35FE7">
      <w:pPr>
        <w:numPr>
          <w:ilvl w:val="0"/>
          <w:numId w:val="4"/>
        </w:numPr>
      </w:pPr>
      <w:r w:rsidRPr="00C35FE7">
        <w:t>Known product entries to validate filter accuracy.</w:t>
      </w:r>
    </w:p>
    <w:p w14:paraId="0C3473D5" w14:textId="77777777" w:rsidR="00C35FE7" w:rsidRPr="00C35FE7" w:rsidRDefault="00C35FE7" w:rsidP="00C35FE7">
      <w:pPr>
        <w:numPr>
          <w:ilvl w:val="0"/>
          <w:numId w:val="4"/>
        </w:numPr>
      </w:pPr>
      <w:r w:rsidRPr="00C35FE7">
        <w:t>Categories containing mixed brands and price ranges.</w:t>
      </w:r>
    </w:p>
    <w:p w14:paraId="6D40D575" w14:textId="77777777" w:rsidR="00C35FE7" w:rsidRDefault="00C35FE7" w:rsidP="00C35FE7">
      <w:pPr>
        <w:rPr>
          <w:b/>
          <w:bCs/>
        </w:rPr>
      </w:pPr>
    </w:p>
    <w:p w14:paraId="5369482B" w14:textId="6FA021E2" w:rsidR="00C35FE7" w:rsidRPr="00C35FE7" w:rsidRDefault="00C35FE7" w:rsidP="00C35FE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5FE7">
        <w:rPr>
          <w:rFonts w:asciiTheme="majorHAnsi" w:hAnsiTheme="majorHAnsi" w:cstheme="majorHAnsi"/>
          <w:b/>
          <w:bCs/>
          <w:sz w:val="32"/>
          <w:szCs w:val="32"/>
        </w:rPr>
        <w:lastRenderedPageBreak/>
        <w:t>Automation Selection &amp; Justification</w:t>
      </w:r>
    </w:p>
    <w:p w14:paraId="090280A7" w14:textId="6444673B" w:rsidR="00C35FE7" w:rsidRPr="00C35FE7" w:rsidRDefault="00C35FE7" w:rsidP="00C35FE7">
      <w:pPr>
        <w:numPr>
          <w:ilvl w:val="0"/>
          <w:numId w:val="5"/>
        </w:numPr>
      </w:pPr>
      <w:r w:rsidRPr="00C35FE7">
        <w:t>Automated Cases:</w:t>
      </w:r>
      <w:r w:rsidRPr="00C35FE7">
        <w:t>3</w:t>
      </w:r>
      <w:r w:rsidRPr="00C35FE7">
        <w:t>, 4</w:t>
      </w:r>
    </w:p>
    <w:p w14:paraId="400E30C7" w14:textId="77777777" w:rsidR="00C35FE7" w:rsidRPr="00C35FE7" w:rsidRDefault="00C35FE7" w:rsidP="00C35FE7">
      <w:pPr>
        <w:numPr>
          <w:ilvl w:val="0"/>
          <w:numId w:val="5"/>
        </w:numPr>
      </w:pPr>
      <w:r w:rsidRPr="00C35FE7">
        <w:t>Reasoning:</w:t>
      </w:r>
    </w:p>
    <w:p w14:paraId="7B721F47" w14:textId="77777777" w:rsidR="00C35FE7" w:rsidRPr="00C35FE7" w:rsidRDefault="00C35FE7" w:rsidP="00C35FE7">
      <w:pPr>
        <w:numPr>
          <w:ilvl w:val="1"/>
          <w:numId w:val="5"/>
        </w:numPr>
      </w:pPr>
      <w:r w:rsidRPr="00C35FE7">
        <w:t>Stable UI selectors for filters.</w:t>
      </w:r>
    </w:p>
    <w:p w14:paraId="6426D097" w14:textId="77777777" w:rsidR="00C35FE7" w:rsidRPr="00C35FE7" w:rsidRDefault="00C35FE7" w:rsidP="00C35FE7">
      <w:pPr>
        <w:numPr>
          <w:ilvl w:val="1"/>
          <w:numId w:val="5"/>
        </w:numPr>
      </w:pPr>
      <w:r w:rsidRPr="00C35FE7">
        <w:t>High-value regression checks.</w:t>
      </w:r>
    </w:p>
    <w:p w14:paraId="401D1CFA" w14:textId="77777777" w:rsidR="00C35FE7" w:rsidRPr="00C35FE7" w:rsidRDefault="00C35FE7" w:rsidP="00C35FE7">
      <w:pPr>
        <w:numPr>
          <w:ilvl w:val="1"/>
          <w:numId w:val="5"/>
        </w:numPr>
      </w:pPr>
      <w:r w:rsidRPr="00C35FE7">
        <w:t>Time-saving for repeated builds.</w:t>
      </w:r>
    </w:p>
    <w:p w14:paraId="37ED80C8" w14:textId="77777777" w:rsidR="00C35FE7" w:rsidRPr="00C35FE7" w:rsidRDefault="00C35FE7" w:rsidP="00C35FE7">
      <w:pPr>
        <w:numPr>
          <w:ilvl w:val="1"/>
          <w:numId w:val="5"/>
        </w:numPr>
      </w:pPr>
      <w:r w:rsidRPr="00C35FE7">
        <w:t>Covers critical and edge scenarios.</w:t>
      </w:r>
    </w:p>
    <w:p w14:paraId="6E2D3FD4" w14:textId="77777777" w:rsidR="00C35FE7" w:rsidRPr="00C35FE7" w:rsidRDefault="00C35FE7" w:rsidP="00C35FE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5FE7">
        <w:rPr>
          <w:rFonts w:asciiTheme="majorHAnsi" w:hAnsiTheme="majorHAnsi" w:cstheme="majorHAnsi"/>
          <w:b/>
          <w:bCs/>
          <w:sz w:val="32"/>
          <w:szCs w:val="32"/>
        </w:rPr>
        <w:t>Entry &amp; Exit Criteria</w:t>
      </w:r>
    </w:p>
    <w:p w14:paraId="58F69DF4" w14:textId="77777777" w:rsidR="00C35FE7" w:rsidRPr="00C35FE7" w:rsidRDefault="00C35FE7" w:rsidP="00C35FE7">
      <w:r w:rsidRPr="00C35FE7">
        <w:t>Entry:</w:t>
      </w:r>
    </w:p>
    <w:p w14:paraId="08166FE3" w14:textId="77777777" w:rsidR="00C35FE7" w:rsidRPr="00C35FE7" w:rsidRDefault="00C35FE7" w:rsidP="00C35FE7">
      <w:pPr>
        <w:numPr>
          <w:ilvl w:val="0"/>
          <w:numId w:val="6"/>
        </w:numPr>
      </w:pPr>
      <w:r w:rsidRPr="00C35FE7">
        <w:t>Product filters feature deployed to test environment.</w:t>
      </w:r>
    </w:p>
    <w:p w14:paraId="5FCF0D90" w14:textId="77777777" w:rsidR="00C35FE7" w:rsidRPr="00C35FE7" w:rsidRDefault="00C35FE7" w:rsidP="00C35FE7">
      <w:pPr>
        <w:numPr>
          <w:ilvl w:val="0"/>
          <w:numId w:val="6"/>
        </w:numPr>
      </w:pPr>
      <w:r w:rsidRPr="00C35FE7">
        <w:t>All relevant test data available.</w:t>
      </w:r>
    </w:p>
    <w:p w14:paraId="25482CB3" w14:textId="77777777" w:rsidR="00C35FE7" w:rsidRPr="00C35FE7" w:rsidRDefault="00C35FE7" w:rsidP="00C35FE7">
      <w:pPr>
        <w:numPr>
          <w:ilvl w:val="0"/>
          <w:numId w:val="6"/>
        </w:numPr>
      </w:pPr>
      <w:r w:rsidRPr="00C35FE7">
        <w:t>Functional smoke testing completed successfully.</w:t>
      </w:r>
    </w:p>
    <w:p w14:paraId="5CE78B45" w14:textId="77777777" w:rsidR="00C35FE7" w:rsidRPr="00C35FE7" w:rsidRDefault="00C35FE7" w:rsidP="00C35FE7">
      <w:r w:rsidRPr="00C35FE7">
        <w:t>Exit:</w:t>
      </w:r>
    </w:p>
    <w:p w14:paraId="39D6B168" w14:textId="77777777" w:rsidR="00C35FE7" w:rsidRPr="00C35FE7" w:rsidRDefault="00C35FE7" w:rsidP="00C35FE7">
      <w:pPr>
        <w:numPr>
          <w:ilvl w:val="0"/>
          <w:numId w:val="7"/>
        </w:numPr>
      </w:pPr>
      <w:r w:rsidRPr="00C35FE7">
        <w:t>All planned regression test cases executed.</w:t>
      </w:r>
    </w:p>
    <w:p w14:paraId="7C60A65D" w14:textId="77777777" w:rsidR="00C35FE7" w:rsidRPr="00C35FE7" w:rsidRDefault="00C35FE7" w:rsidP="00C35FE7">
      <w:pPr>
        <w:numPr>
          <w:ilvl w:val="0"/>
          <w:numId w:val="7"/>
        </w:numPr>
      </w:pPr>
      <w:r w:rsidRPr="00C35FE7">
        <w:t>No high-severity defects remain open.</w:t>
      </w:r>
    </w:p>
    <w:p w14:paraId="22DB37D8" w14:textId="77777777" w:rsidR="00C35FE7" w:rsidRPr="00C35FE7" w:rsidRDefault="00C35FE7" w:rsidP="00C35FE7">
      <w:pPr>
        <w:numPr>
          <w:ilvl w:val="0"/>
          <w:numId w:val="7"/>
        </w:numPr>
      </w:pPr>
      <w:r w:rsidRPr="00C35FE7">
        <w:t>Pass rate ≥ 95% for regression tests.</w:t>
      </w:r>
    </w:p>
    <w:p w14:paraId="26918BFE" w14:textId="77777777" w:rsidR="00C35FE7" w:rsidRPr="00C35FE7" w:rsidRDefault="00C35FE7" w:rsidP="00C35FE7">
      <w:pPr>
        <w:rPr>
          <w:b/>
          <w:bCs/>
        </w:rPr>
      </w:pPr>
    </w:p>
    <w:p w14:paraId="16A1E550" w14:textId="77777777" w:rsidR="00C35FE7" w:rsidRPr="00C35FE7" w:rsidRDefault="00C35FE7" w:rsidP="00C35FE7">
      <w:pPr>
        <w:rPr>
          <w:rStyle w:val="IntenseEmphasis"/>
          <w:b/>
          <w:bCs/>
          <w:i w:val="0"/>
          <w:iCs w:val="0"/>
          <w:color w:val="auto"/>
        </w:rPr>
      </w:pPr>
    </w:p>
    <w:sectPr w:rsidR="00C35FE7" w:rsidRPr="00C35FE7" w:rsidSect="00C35F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4D29"/>
    <w:multiLevelType w:val="multilevel"/>
    <w:tmpl w:val="B25E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B164E"/>
    <w:multiLevelType w:val="multilevel"/>
    <w:tmpl w:val="E3D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A5D76"/>
    <w:multiLevelType w:val="multilevel"/>
    <w:tmpl w:val="9CB4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43313"/>
    <w:multiLevelType w:val="multilevel"/>
    <w:tmpl w:val="5036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44C7A"/>
    <w:multiLevelType w:val="multilevel"/>
    <w:tmpl w:val="6294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E13DD"/>
    <w:multiLevelType w:val="multilevel"/>
    <w:tmpl w:val="6650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3319D"/>
    <w:multiLevelType w:val="multilevel"/>
    <w:tmpl w:val="15A6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043386">
    <w:abstractNumId w:val="3"/>
  </w:num>
  <w:num w:numId="2" w16cid:durableId="1164779649">
    <w:abstractNumId w:val="2"/>
  </w:num>
  <w:num w:numId="3" w16cid:durableId="1414931622">
    <w:abstractNumId w:val="1"/>
  </w:num>
  <w:num w:numId="4" w16cid:durableId="440880759">
    <w:abstractNumId w:val="6"/>
  </w:num>
  <w:num w:numId="5" w16cid:durableId="1002313524">
    <w:abstractNumId w:val="0"/>
  </w:num>
  <w:num w:numId="6" w16cid:durableId="461926608">
    <w:abstractNumId w:val="5"/>
  </w:num>
  <w:num w:numId="7" w16cid:durableId="361514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E5"/>
    <w:rsid w:val="005625E5"/>
    <w:rsid w:val="008959F1"/>
    <w:rsid w:val="00C3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299B"/>
  <w15:chartTrackingRefBased/>
  <w15:docId w15:val="{C4924E5F-1C06-4E98-BFA4-BBD69DED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5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yomna elgohary</dc:creator>
  <cp:keywords/>
  <dc:description/>
  <cp:lastModifiedBy>yomna elgohary</cp:lastModifiedBy>
  <cp:revision>1</cp:revision>
  <dcterms:created xsi:type="dcterms:W3CDTF">2025-08-08T14:00:00Z</dcterms:created>
  <dcterms:modified xsi:type="dcterms:W3CDTF">2025-08-08T14:48:00Z</dcterms:modified>
</cp:coreProperties>
</file>