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4F3" w:rsidRDefault="00223F0E" w:rsidP="0063684A">
      <w:pPr>
        <w:jc w:val="center"/>
        <w:rPr>
          <w:lang w:val="hu-HU"/>
        </w:rPr>
      </w:pPr>
      <w:r>
        <w:rPr>
          <w:lang w:val="hu-HU"/>
        </w:rPr>
        <w:t>Filozófia és a Holokauszt</w:t>
      </w:r>
    </w:p>
    <w:p w:rsidR="00223F0E" w:rsidRDefault="00223F0E">
      <w:pPr>
        <w:rPr>
          <w:lang w:val="hu-HU"/>
        </w:rPr>
      </w:pPr>
    </w:p>
    <w:p w:rsidR="00223F0E" w:rsidRPr="0063684A" w:rsidRDefault="00223F0E">
      <w:pPr>
        <w:rPr>
          <w:b/>
          <w:u w:val="single"/>
          <w:lang w:val="hu-HU"/>
        </w:rPr>
      </w:pPr>
      <w:r w:rsidRPr="0063684A">
        <w:rPr>
          <w:b/>
          <w:u w:val="single"/>
          <w:lang w:val="hu-HU"/>
        </w:rPr>
        <w:t>-- A cím jelentése</w:t>
      </w:r>
    </w:p>
    <w:p w:rsidR="0063684A" w:rsidRDefault="0063684A">
      <w:pPr>
        <w:rPr>
          <w:lang w:val="hu-HU"/>
        </w:rPr>
      </w:pPr>
      <w:proofErr w:type="gramStart"/>
      <w:r w:rsidRPr="0063684A">
        <w:rPr>
          <w:b/>
          <w:lang w:val="hu-HU"/>
        </w:rPr>
        <w:t>Filozófia</w:t>
      </w:r>
      <w:proofErr w:type="gramEnd"/>
      <w:r>
        <w:rPr>
          <w:lang w:val="hu-HU"/>
        </w:rPr>
        <w:t xml:space="preserve"> mint bevezetés a gondolkodásba</w:t>
      </w:r>
    </w:p>
    <w:p w:rsidR="0063684A" w:rsidRDefault="0063684A">
      <w:pPr>
        <w:rPr>
          <w:lang w:val="hu-HU"/>
        </w:rPr>
      </w:pPr>
      <w:r>
        <w:rPr>
          <w:lang w:val="hu-HU"/>
        </w:rPr>
        <w:t>Mint teológiai bevezetés</w:t>
      </w:r>
    </w:p>
    <w:p w:rsidR="0063684A" w:rsidRDefault="0063684A">
      <w:pPr>
        <w:rPr>
          <w:lang w:val="hu-HU"/>
        </w:rPr>
      </w:pPr>
      <w:r>
        <w:rPr>
          <w:lang w:val="hu-HU"/>
        </w:rPr>
        <w:t xml:space="preserve">Mint </w:t>
      </w:r>
      <w:r w:rsidRPr="00AE7751">
        <w:rPr>
          <w:highlight w:val="yellow"/>
          <w:lang w:val="hu-HU"/>
        </w:rPr>
        <w:t>tisztázás, tisztulás, tisztánlátás</w:t>
      </w:r>
    </w:p>
    <w:p w:rsidR="0063684A" w:rsidRDefault="0063684A">
      <w:pPr>
        <w:rPr>
          <w:lang w:val="hu-HU"/>
        </w:rPr>
      </w:pPr>
    </w:p>
    <w:p w:rsidR="0063684A" w:rsidRDefault="0063684A">
      <w:pPr>
        <w:rPr>
          <w:lang w:val="hu-HU"/>
        </w:rPr>
      </w:pPr>
      <w:r w:rsidRPr="0063684A">
        <w:rPr>
          <w:b/>
          <w:lang w:val="hu-HU"/>
        </w:rPr>
        <w:t>Holokauszt</w:t>
      </w:r>
      <w:r>
        <w:rPr>
          <w:lang w:val="hu-HU"/>
        </w:rPr>
        <w:t xml:space="preserve"> </w:t>
      </w:r>
    </w:p>
    <w:p w:rsidR="0063684A" w:rsidRDefault="0063684A">
      <w:pPr>
        <w:rPr>
          <w:lang w:val="hu-HU"/>
        </w:rPr>
      </w:pPr>
      <w:r>
        <w:rPr>
          <w:lang w:val="hu-HU"/>
        </w:rPr>
        <w:t>Holokauszt és Auschwitz</w:t>
      </w:r>
    </w:p>
    <w:p w:rsidR="0063684A" w:rsidRDefault="0063684A">
      <w:pPr>
        <w:rPr>
          <w:lang w:val="hu-HU"/>
        </w:rPr>
      </w:pPr>
      <w:r>
        <w:rPr>
          <w:lang w:val="hu-HU"/>
        </w:rPr>
        <w:t xml:space="preserve">Holokauszt és </w:t>
      </w:r>
      <w:proofErr w:type="spellStart"/>
      <w:r>
        <w:rPr>
          <w:lang w:val="hu-HU"/>
        </w:rPr>
        <w:t>Soa</w:t>
      </w:r>
      <w:proofErr w:type="spellEnd"/>
    </w:p>
    <w:p w:rsidR="0063684A" w:rsidRDefault="0063684A">
      <w:pPr>
        <w:rPr>
          <w:lang w:val="hu-HU"/>
        </w:rPr>
      </w:pPr>
      <w:proofErr w:type="spellStart"/>
      <w:r>
        <w:rPr>
          <w:lang w:val="hu-HU"/>
        </w:rPr>
        <w:t>Holokaust</w:t>
      </w:r>
      <w:proofErr w:type="spellEnd"/>
      <w:r>
        <w:rPr>
          <w:lang w:val="hu-HU"/>
        </w:rPr>
        <w:t xml:space="preserve">: </w:t>
      </w:r>
      <w:proofErr w:type="spellStart"/>
      <w:r w:rsidRPr="0063684A">
        <w:rPr>
          <w:lang w:val="hu-HU"/>
        </w:rPr>
        <w:t>ὁλόκαυστος</w:t>
      </w:r>
      <w:proofErr w:type="spellEnd"/>
      <w:r w:rsidRPr="0063684A">
        <w:rPr>
          <w:lang w:val="hu-HU"/>
        </w:rPr>
        <w:t xml:space="preserve"> </w:t>
      </w:r>
      <w:proofErr w:type="spellStart"/>
      <w:r w:rsidRPr="0063684A">
        <w:rPr>
          <w:lang w:val="hu-HU"/>
        </w:rPr>
        <w:t>holókaustos</w:t>
      </w:r>
      <w:proofErr w:type="spellEnd"/>
      <w:r w:rsidRPr="0063684A">
        <w:rPr>
          <w:lang w:val="hu-HU"/>
        </w:rPr>
        <w:t>: hólos, "</w:t>
      </w:r>
      <w:proofErr w:type="spellStart"/>
      <w:r w:rsidRPr="0063684A">
        <w:rPr>
          <w:lang w:val="hu-HU"/>
        </w:rPr>
        <w:t>whole</w:t>
      </w:r>
      <w:proofErr w:type="spellEnd"/>
      <w:r w:rsidRPr="0063684A">
        <w:rPr>
          <w:lang w:val="hu-HU"/>
        </w:rPr>
        <w:t xml:space="preserve">" and </w:t>
      </w:r>
      <w:proofErr w:type="spellStart"/>
      <w:r w:rsidRPr="0063684A">
        <w:rPr>
          <w:lang w:val="hu-HU"/>
        </w:rPr>
        <w:t>kaustós</w:t>
      </w:r>
      <w:proofErr w:type="spellEnd"/>
      <w:r w:rsidRPr="0063684A">
        <w:rPr>
          <w:lang w:val="hu-HU"/>
        </w:rPr>
        <w:t>, "</w:t>
      </w:r>
      <w:proofErr w:type="spellStart"/>
      <w:r w:rsidRPr="0063684A">
        <w:rPr>
          <w:lang w:val="hu-HU"/>
        </w:rPr>
        <w:t>burnt</w:t>
      </w:r>
      <w:proofErr w:type="spellEnd"/>
      <w:r w:rsidRPr="0063684A">
        <w:rPr>
          <w:lang w:val="hu-HU"/>
        </w:rPr>
        <w:t>"</w:t>
      </w:r>
      <w:r>
        <w:rPr>
          <w:lang w:val="hu-HU"/>
        </w:rPr>
        <w:t>, egészen elégő áldozat</w:t>
      </w:r>
    </w:p>
    <w:p w:rsidR="0063684A" w:rsidRDefault="0063684A">
      <w:pPr>
        <w:rPr>
          <w:lang w:val="hu-HU"/>
        </w:rPr>
      </w:pPr>
      <w:r>
        <w:rPr>
          <w:lang w:val="hu-HU"/>
        </w:rPr>
        <w:t xml:space="preserve">Alternatív elnevezés: A </w:t>
      </w:r>
      <w:proofErr w:type="spellStart"/>
      <w:r w:rsidRPr="0063684A">
        <w:rPr>
          <w:b/>
          <w:lang w:val="hu-HU"/>
        </w:rPr>
        <w:t>Soah</w:t>
      </w:r>
      <w:proofErr w:type="spellEnd"/>
      <w:r w:rsidRPr="0063684A">
        <w:rPr>
          <w:lang w:val="hu-HU"/>
        </w:rPr>
        <w:t xml:space="preserve"> (</w:t>
      </w:r>
      <w:r w:rsidRPr="0063684A">
        <w:rPr>
          <w:rFonts w:ascii="Arial" w:hAnsi="Arial" w:cs="Arial"/>
          <w:b/>
          <w:lang w:val="hu-HU"/>
        </w:rPr>
        <w:t>השואה</w:t>
      </w:r>
      <w:r w:rsidRPr="0063684A">
        <w:rPr>
          <w:lang w:val="hu-HU"/>
        </w:rPr>
        <w:t xml:space="preserve">, </w:t>
      </w:r>
      <w:proofErr w:type="spellStart"/>
      <w:r w:rsidRPr="0063684A">
        <w:rPr>
          <w:lang w:val="hu-HU"/>
        </w:rPr>
        <w:t>HaShoah</w:t>
      </w:r>
      <w:proofErr w:type="spellEnd"/>
      <w:r w:rsidRPr="0063684A">
        <w:rPr>
          <w:lang w:val="hu-HU"/>
        </w:rPr>
        <w:t>, "</w:t>
      </w:r>
      <w:proofErr w:type="spellStart"/>
      <w:r w:rsidRPr="0063684A">
        <w:rPr>
          <w:lang w:val="hu-HU"/>
        </w:rPr>
        <w:t>the</w:t>
      </w:r>
      <w:proofErr w:type="spellEnd"/>
      <w:r w:rsidRPr="0063684A">
        <w:rPr>
          <w:lang w:val="hu-HU"/>
        </w:rPr>
        <w:t xml:space="preserve"> </w:t>
      </w:r>
      <w:proofErr w:type="spellStart"/>
      <w:r w:rsidRPr="0063684A">
        <w:rPr>
          <w:lang w:val="hu-HU"/>
        </w:rPr>
        <w:t>catastrophe</w:t>
      </w:r>
      <w:proofErr w:type="spellEnd"/>
      <w:r w:rsidRPr="0063684A">
        <w:rPr>
          <w:lang w:val="hu-HU"/>
        </w:rPr>
        <w:t>")</w:t>
      </w:r>
      <w:r>
        <w:rPr>
          <w:lang w:val="hu-HU"/>
        </w:rPr>
        <w:t xml:space="preserve"> </w:t>
      </w:r>
    </w:p>
    <w:p w:rsidR="0063684A" w:rsidRDefault="0063684A" w:rsidP="0063684A">
      <w:pPr>
        <w:rPr>
          <w:lang w:val="hu-HU"/>
        </w:rPr>
      </w:pPr>
      <w:r>
        <w:rPr>
          <w:lang w:val="hu-HU"/>
        </w:rPr>
        <w:t xml:space="preserve">Mi a </w:t>
      </w:r>
      <w:proofErr w:type="spellStart"/>
      <w:r>
        <w:rPr>
          <w:lang w:val="hu-HU"/>
        </w:rPr>
        <w:t>Soah</w:t>
      </w:r>
      <w:proofErr w:type="spellEnd"/>
      <w:r>
        <w:rPr>
          <w:lang w:val="hu-HU"/>
        </w:rPr>
        <w:t>/Auschwitz/Holokauszt?</w:t>
      </w:r>
    </w:p>
    <w:p w:rsidR="0063684A" w:rsidRDefault="0063684A" w:rsidP="0063684A">
      <w:pPr>
        <w:rPr>
          <w:lang w:val="hu-HU"/>
        </w:rPr>
      </w:pPr>
      <w:r>
        <w:rPr>
          <w:lang w:val="hu-HU"/>
        </w:rPr>
        <w:t>„Katasztrófa”: a zsidóság katasztrófája, egyben a nyugat katasztrófája, egyben a kereszténység katasztrófája</w:t>
      </w:r>
    </w:p>
    <w:p w:rsidR="0063684A" w:rsidRDefault="0063684A">
      <w:pPr>
        <w:rPr>
          <w:lang w:val="hu-HU"/>
        </w:rPr>
      </w:pPr>
    </w:p>
    <w:p w:rsidR="0063684A" w:rsidRDefault="0063684A">
      <w:pPr>
        <w:rPr>
          <w:lang w:val="hu-HU"/>
        </w:rPr>
      </w:pPr>
      <w:r w:rsidRPr="0063684A">
        <w:rPr>
          <w:b/>
          <w:lang w:val="hu-HU"/>
        </w:rPr>
        <w:t xml:space="preserve">A </w:t>
      </w:r>
      <w:proofErr w:type="spellStart"/>
      <w:r w:rsidRPr="0063684A">
        <w:rPr>
          <w:b/>
          <w:lang w:val="hu-HU"/>
        </w:rPr>
        <w:t>Soah</w:t>
      </w:r>
      <w:proofErr w:type="spellEnd"/>
      <w:r w:rsidRPr="0063684A">
        <w:rPr>
          <w:b/>
          <w:lang w:val="hu-HU"/>
        </w:rPr>
        <w:t xml:space="preserve"> filozófiája:</w:t>
      </w:r>
      <w:r>
        <w:rPr>
          <w:lang w:val="hu-HU"/>
        </w:rPr>
        <w:t xml:space="preserve"> tisztázó gondolkodás a </w:t>
      </w:r>
      <w:proofErr w:type="spellStart"/>
      <w:r>
        <w:rPr>
          <w:lang w:val="hu-HU"/>
        </w:rPr>
        <w:t>Soahról</w:t>
      </w:r>
      <w:proofErr w:type="spellEnd"/>
      <w:r>
        <w:rPr>
          <w:lang w:val="hu-HU"/>
        </w:rPr>
        <w:t xml:space="preserve">, amely a </w:t>
      </w:r>
      <w:proofErr w:type="spellStart"/>
      <w:r>
        <w:rPr>
          <w:lang w:val="hu-HU"/>
        </w:rPr>
        <w:t>tiszánlátást</w:t>
      </w:r>
      <w:proofErr w:type="spellEnd"/>
      <w:r>
        <w:rPr>
          <w:lang w:val="hu-HU"/>
        </w:rPr>
        <w:t xml:space="preserve"> és a tisztulást szolgálja</w:t>
      </w:r>
    </w:p>
    <w:p w:rsidR="0063684A" w:rsidRDefault="0063684A">
      <w:pPr>
        <w:rPr>
          <w:lang w:val="hu-HU"/>
        </w:rPr>
      </w:pPr>
    </w:p>
    <w:p w:rsidR="0063684A" w:rsidRDefault="0063684A">
      <w:pPr>
        <w:rPr>
          <w:lang w:val="hu-HU"/>
        </w:rPr>
      </w:pPr>
      <w:r w:rsidRPr="0063684A">
        <w:rPr>
          <w:b/>
          <w:lang w:val="hu-HU"/>
        </w:rPr>
        <w:t>Személyes érintettség:</w:t>
      </w:r>
      <w:r>
        <w:rPr>
          <w:lang w:val="hu-HU"/>
        </w:rPr>
        <w:t xml:space="preserve"> Mentesítő okirat, 1944. okt. 11. </w:t>
      </w:r>
    </w:p>
    <w:p w:rsidR="0063684A" w:rsidRDefault="0063684A">
      <w:pPr>
        <w:rPr>
          <w:lang w:val="hu-HU"/>
        </w:rPr>
      </w:pPr>
    </w:p>
    <w:p w:rsidR="0063684A" w:rsidRDefault="0063684A">
      <w:pPr>
        <w:rPr>
          <w:lang w:val="hu-HU"/>
        </w:rPr>
      </w:pPr>
      <w:r w:rsidRPr="0063684A">
        <w:rPr>
          <w:b/>
          <w:lang w:val="hu-HU"/>
        </w:rPr>
        <w:t>Összefoglalva:</w:t>
      </w:r>
      <w:r>
        <w:rPr>
          <w:lang w:val="hu-HU"/>
        </w:rPr>
        <w:t xml:space="preserve"> A „Holokauszt filozófiája” annak a katasztrófának a tisztázó feltárása, amely a tisztánlátást és a tisztulást szolgálja mindazokban, akik részt vesznek ebben a munkában.</w:t>
      </w:r>
    </w:p>
    <w:p w:rsidR="0063684A" w:rsidRDefault="0063684A">
      <w:pPr>
        <w:rPr>
          <w:lang w:val="hu-HU"/>
        </w:rPr>
      </w:pPr>
      <w:r>
        <w:rPr>
          <w:lang w:val="hu-HU"/>
        </w:rPr>
        <w:t>A tisztázó feltárás: fenomenológiai hermeneutika, azaz: a lényegből kiinduló értelmezés a tisztánlátás és a tisztulás szolgálatában</w:t>
      </w:r>
    </w:p>
    <w:p w:rsidR="003B6FE1" w:rsidRDefault="003B6FE1">
      <w:pPr>
        <w:rPr>
          <w:b/>
          <w:u w:val="single"/>
          <w:lang w:val="hu-HU"/>
        </w:rPr>
      </w:pPr>
    </w:p>
    <w:p w:rsidR="00223F0E" w:rsidRPr="0063684A" w:rsidRDefault="00223F0E">
      <w:pPr>
        <w:rPr>
          <w:b/>
          <w:u w:val="single"/>
          <w:lang w:val="hu-HU"/>
        </w:rPr>
      </w:pPr>
      <w:r w:rsidRPr="0063684A">
        <w:rPr>
          <w:b/>
          <w:u w:val="single"/>
          <w:lang w:val="hu-HU"/>
        </w:rPr>
        <w:t>-- Források</w:t>
      </w:r>
    </w:p>
    <w:p w:rsidR="0063684A" w:rsidRDefault="0063684A">
      <w:pPr>
        <w:rPr>
          <w:lang w:val="hu-HU"/>
        </w:rPr>
      </w:pPr>
      <w:r>
        <w:rPr>
          <w:lang w:val="hu-HU"/>
        </w:rPr>
        <w:t xml:space="preserve">1. </w:t>
      </w:r>
      <w:r w:rsidR="00997395">
        <w:rPr>
          <w:lang w:val="hu-HU"/>
        </w:rPr>
        <w:t>Történeti források</w:t>
      </w:r>
    </w:p>
    <w:p w:rsidR="00997395" w:rsidRDefault="00997395">
      <w:pPr>
        <w:rPr>
          <w:lang w:val="hu-HU"/>
        </w:rPr>
      </w:pPr>
      <w:r>
        <w:rPr>
          <w:lang w:val="hu-HU"/>
        </w:rPr>
        <w:t>2. Személyes források</w:t>
      </w:r>
    </w:p>
    <w:p w:rsidR="00997395" w:rsidRDefault="00997395">
      <w:pPr>
        <w:rPr>
          <w:lang w:val="hu-HU"/>
        </w:rPr>
      </w:pPr>
      <w:r>
        <w:rPr>
          <w:lang w:val="hu-HU"/>
        </w:rPr>
        <w:t>3. Filozófiai források</w:t>
      </w:r>
    </w:p>
    <w:p w:rsidR="003B6FE1" w:rsidRDefault="003B6FE1" w:rsidP="003B6FE1">
      <w:r>
        <w:rPr>
          <w:lang w:val="hu-HU"/>
        </w:rPr>
        <w:lastRenderedPageBreak/>
        <w:t xml:space="preserve">4. </w:t>
      </w:r>
      <w:proofErr w:type="spellStart"/>
      <w:r>
        <w:t>Teológiai</w:t>
      </w:r>
      <w:proofErr w:type="spellEnd"/>
      <w:r>
        <w:t xml:space="preserve"> </w:t>
      </w:r>
      <w:proofErr w:type="spellStart"/>
      <w:r>
        <w:t>értelmezések</w:t>
      </w:r>
      <w:proofErr w:type="spellEnd"/>
    </w:p>
    <w:p w:rsidR="003B6FE1" w:rsidRPr="003B6FE1" w:rsidRDefault="003B6FE1"/>
    <w:p w:rsidR="00997395" w:rsidRDefault="00997395">
      <w:pPr>
        <w:rPr>
          <w:lang w:val="hu-HU"/>
        </w:rPr>
      </w:pPr>
      <w:proofErr w:type="gramStart"/>
      <w:r>
        <w:rPr>
          <w:lang w:val="hu-HU"/>
        </w:rPr>
        <w:t>ad</w:t>
      </w:r>
      <w:proofErr w:type="gramEnd"/>
      <w:r>
        <w:rPr>
          <w:lang w:val="hu-HU"/>
        </w:rPr>
        <w:t xml:space="preserve"> 1: Dokumentumok, elbeszélések, beszámolók, történettudományi munkák</w:t>
      </w:r>
    </w:p>
    <w:p w:rsidR="00450B58" w:rsidRPr="00450B58" w:rsidRDefault="00450B58">
      <w:pPr>
        <w:rPr>
          <w:lang w:val="de-DE"/>
        </w:rPr>
      </w:pPr>
      <w:r w:rsidRPr="00450B58">
        <w:rPr>
          <w:b/>
          <w:i/>
        </w:rPr>
        <w:t xml:space="preserve">A </w:t>
      </w:r>
      <w:proofErr w:type="spellStart"/>
      <w:r w:rsidRPr="00450B58">
        <w:rPr>
          <w:b/>
          <w:i/>
        </w:rPr>
        <w:t>Holokauszt</w:t>
      </w:r>
      <w:proofErr w:type="spellEnd"/>
      <w:r w:rsidRPr="00450B58">
        <w:rPr>
          <w:b/>
          <w:i/>
        </w:rPr>
        <w:t xml:space="preserve"> </w:t>
      </w:r>
      <w:proofErr w:type="spellStart"/>
      <w:r w:rsidRPr="00450B58">
        <w:rPr>
          <w:b/>
          <w:i/>
        </w:rPr>
        <w:t>és</w:t>
      </w:r>
      <w:proofErr w:type="spellEnd"/>
      <w:r w:rsidRPr="00450B58">
        <w:rPr>
          <w:b/>
          <w:i/>
        </w:rPr>
        <w:t xml:space="preserve"> a </w:t>
      </w:r>
      <w:proofErr w:type="spellStart"/>
      <w:r w:rsidRPr="00450B58">
        <w:rPr>
          <w:b/>
          <w:i/>
        </w:rPr>
        <w:t>keresztény</w:t>
      </w:r>
      <w:proofErr w:type="spellEnd"/>
      <w:r w:rsidRPr="00450B58">
        <w:rPr>
          <w:b/>
          <w:i/>
        </w:rPr>
        <w:t xml:space="preserve"> </w:t>
      </w:r>
      <w:proofErr w:type="spellStart"/>
      <w:r w:rsidRPr="00450B58">
        <w:rPr>
          <w:b/>
          <w:i/>
        </w:rPr>
        <w:t>világ</w:t>
      </w:r>
      <w:proofErr w:type="spellEnd"/>
      <w:r w:rsidRPr="00450B58">
        <w:rPr>
          <w:b/>
          <w:i/>
        </w:rPr>
        <w:t xml:space="preserve">. </w:t>
      </w:r>
      <w:proofErr w:type="spellStart"/>
      <w:r w:rsidRPr="00450B58">
        <w:rPr>
          <w:b/>
          <w:i/>
        </w:rPr>
        <w:t>Szembenézés</w:t>
      </w:r>
      <w:proofErr w:type="spellEnd"/>
      <w:r w:rsidRPr="00450B58">
        <w:rPr>
          <w:b/>
          <w:i/>
        </w:rPr>
        <w:t xml:space="preserve"> a </w:t>
      </w:r>
      <w:proofErr w:type="spellStart"/>
      <w:r w:rsidRPr="00450B58">
        <w:rPr>
          <w:b/>
          <w:i/>
        </w:rPr>
        <w:t>múlttal</w:t>
      </w:r>
      <w:proofErr w:type="spellEnd"/>
      <w:r w:rsidRPr="00450B58">
        <w:rPr>
          <w:b/>
          <w:i/>
        </w:rPr>
        <w:t xml:space="preserve"> </w:t>
      </w:r>
      <w:proofErr w:type="spellStart"/>
      <w:r w:rsidRPr="00450B58">
        <w:rPr>
          <w:b/>
          <w:i/>
        </w:rPr>
        <w:t>és</w:t>
      </w:r>
      <w:proofErr w:type="spellEnd"/>
      <w:r w:rsidRPr="00450B58">
        <w:rPr>
          <w:b/>
          <w:i/>
        </w:rPr>
        <w:t xml:space="preserve"> a </w:t>
      </w:r>
      <w:proofErr w:type="spellStart"/>
      <w:r w:rsidRPr="00450B58">
        <w:rPr>
          <w:b/>
          <w:i/>
        </w:rPr>
        <w:t>jövő</w:t>
      </w:r>
      <w:proofErr w:type="spellEnd"/>
      <w:r w:rsidRPr="00450B58">
        <w:rPr>
          <w:b/>
          <w:i/>
        </w:rPr>
        <w:t xml:space="preserve"> </w:t>
      </w:r>
      <w:proofErr w:type="spellStart"/>
      <w:r w:rsidRPr="00450B58">
        <w:rPr>
          <w:b/>
          <w:i/>
        </w:rPr>
        <w:t>kihívásaival</w:t>
      </w:r>
      <w:proofErr w:type="spellEnd"/>
      <w:r w:rsidRPr="00450B58">
        <w:rPr>
          <w:b/>
          <w:i/>
        </w:rPr>
        <w:t>.</w:t>
      </w:r>
      <w:r w:rsidRPr="00450B58">
        <w:t xml:space="preserve"> </w:t>
      </w:r>
      <w:proofErr w:type="spellStart"/>
      <w:r w:rsidRPr="00450B58">
        <w:rPr>
          <w:lang w:val="de-DE"/>
        </w:rPr>
        <w:t>Szerkesztette</w:t>
      </w:r>
      <w:proofErr w:type="spellEnd"/>
      <w:r w:rsidRPr="00450B58">
        <w:rPr>
          <w:lang w:val="de-DE"/>
        </w:rPr>
        <w:t xml:space="preserve"> C. Rittner, S. D. Smith, I. </w:t>
      </w:r>
      <w:proofErr w:type="spellStart"/>
      <w:r w:rsidRPr="00450B58">
        <w:rPr>
          <w:lang w:val="de-DE"/>
        </w:rPr>
        <w:t>Steinfeldt</w:t>
      </w:r>
      <w:proofErr w:type="spellEnd"/>
      <w:r w:rsidRPr="00450B58">
        <w:rPr>
          <w:lang w:val="de-DE"/>
        </w:rPr>
        <w:t xml:space="preserve"> </w:t>
      </w:r>
      <w:proofErr w:type="spellStart"/>
      <w:r w:rsidRPr="00450B58">
        <w:rPr>
          <w:lang w:val="de-DE"/>
        </w:rPr>
        <w:t>és</w:t>
      </w:r>
      <w:proofErr w:type="spellEnd"/>
      <w:r w:rsidRPr="00450B58">
        <w:rPr>
          <w:lang w:val="de-DE"/>
        </w:rPr>
        <w:t xml:space="preserve"> Y. Bauer. </w:t>
      </w:r>
      <w:proofErr w:type="spellStart"/>
      <w:r w:rsidRPr="00450B58">
        <w:rPr>
          <w:lang w:val="de-DE"/>
        </w:rPr>
        <w:t>Fordította</w:t>
      </w:r>
      <w:proofErr w:type="spellEnd"/>
      <w:r w:rsidRPr="00450B58">
        <w:rPr>
          <w:lang w:val="de-DE"/>
        </w:rPr>
        <w:t xml:space="preserve"> </w:t>
      </w:r>
      <w:proofErr w:type="spellStart"/>
      <w:r w:rsidRPr="00450B58">
        <w:rPr>
          <w:lang w:val="de-DE"/>
        </w:rPr>
        <w:t>Zalotay</w:t>
      </w:r>
      <w:proofErr w:type="spellEnd"/>
      <w:r w:rsidRPr="00450B58">
        <w:rPr>
          <w:lang w:val="de-DE"/>
        </w:rPr>
        <w:t xml:space="preserve"> Melinda, </w:t>
      </w:r>
      <w:proofErr w:type="spellStart"/>
      <w:r w:rsidRPr="00450B58">
        <w:rPr>
          <w:lang w:val="de-DE"/>
        </w:rPr>
        <w:t>facilitátor</w:t>
      </w:r>
      <w:proofErr w:type="spellEnd"/>
      <w:r w:rsidRPr="00450B58">
        <w:rPr>
          <w:lang w:val="de-DE"/>
        </w:rPr>
        <w:t xml:space="preserve"> Heindl </w:t>
      </w:r>
      <w:proofErr w:type="spellStart"/>
      <w:r w:rsidRPr="00450B58">
        <w:rPr>
          <w:lang w:val="de-DE"/>
        </w:rPr>
        <w:t>Péter</w:t>
      </w:r>
      <w:proofErr w:type="spellEnd"/>
      <w:r w:rsidRPr="00450B58">
        <w:rPr>
          <w:lang w:val="de-DE"/>
        </w:rPr>
        <w:t xml:space="preserve">. </w:t>
      </w:r>
      <w:proofErr w:type="spellStart"/>
      <w:r w:rsidRPr="00450B58">
        <w:rPr>
          <w:lang w:val="de-DE"/>
        </w:rPr>
        <w:t>Egyházfórum</w:t>
      </w:r>
      <w:proofErr w:type="spellEnd"/>
      <w:r w:rsidRPr="00450B58">
        <w:rPr>
          <w:lang w:val="de-DE"/>
        </w:rPr>
        <w:t xml:space="preserve"> — </w:t>
      </w:r>
      <w:proofErr w:type="spellStart"/>
      <w:r w:rsidRPr="00450B58">
        <w:rPr>
          <w:lang w:val="de-DE"/>
        </w:rPr>
        <w:t>Balassi</w:t>
      </w:r>
      <w:proofErr w:type="spellEnd"/>
      <w:r w:rsidRPr="00450B58">
        <w:rPr>
          <w:lang w:val="de-DE"/>
        </w:rPr>
        <w:t xml:space="preserve"> </w:t>
      </w:r>
      <w:proofErr w:type="spellStart"/>
      <w:r w:rsidRPr="00450B58">
        <w:rPr>
          <w:lang w:val="de-DE"/>
        </w:rPr>
        <w:t>Kiadó</w:t>
      </w:r>
      <w:proofErr w:type="spellEnd"/>
      <w:r w:rsidRPr="00450B58">
        <w:rPr>
          <w:lang w:val="de-DE"/>
        </w:rPr>
        <w:t>, Pécs — Budapest, 2009</w:t>
      </w:r>
    </w:p>
    <w:p w:rsidR="00450B58" w:rsidRPr="00424954" w:rsidRDefault="00450B58" w:rsidP="00450B58">
      <w:r w:rsidRPr="00450B58">
        <w:rPr>
          <w:b/>
          <w:lang w:val="de-DE"/>
        </w:rPr>
        <w:t xml:space="preserve">Katz, Steven T.: </w:t>
      </w:r>
      <w:r w:rsidRPr="00450B58">
        <w:rPr>
          <w:b/>
          <w:i/>
          <w:lang w:val="de-DE"/>
        </w:rPr>
        <w:t xml:space="preserve">Post-Holocaust </w:t>
      </w:r>
      <w:proofErr w:type="spellStart"/>
      <w:r w:rsidRPr="00450B58">
        <w:rPr>
          <w:b/>
          <w:i/>
          <w:lang w:val="de-DE"/>
        </w:rPr>
        <w:t>Dialogues</w:t>
      </w:r>
      <w:proofErr w:type="spellEnd"/>
      <w:r w:rsidRPr="00450B58">
        <w:rPr>
          <w:b/>
          <w:i/>
          <w:lang w:val="de-DE"/>
        </w:rPr>
        <w:t>.</w:t>
      </w:r>
      <w:r w:rsidRPr="00424954">
        <w:rPr>
          <w:i/>
          <w:lang w:val="de-DE"/>
        </w:rPr>
        <w:t xml:space="preserve"> </w:t>
      </w:r>
      <w:r w:rsidRPr="00424954">
        <w:t xml:space="preserve">New York and London: New York University Press, 1983. </w:t>
      </w:r>
    </w:p>
    <w:p w:rsidR="00450B58" w:rsidRPr="00424954" w:rsidRDefault="00450B58" w:rsidP="00450B58">
      <w:r w:rsidRPr="00450B58">
        <w:rPr>
          <w:b/>
        </w:rPr>
        <w:t>Katz, Steven T.—</w:t>
      </w:r>
      <w:proofErr w:type="spellStart"/>
      <w:r w:rsidRPr="00450B58">
        <w:rPr>
          <w:b/>
        </w:rPr>
        <w:t>Biderman</w:t>
      </w:r>
      <w:proofErr w:type="spellEnd"/>
      <w:r w:rsidRPr="00450B58">
        <w:rPr>
          <w:b/>
        </w:rPr>
        <w:t xml:space="preserve">, </w:t>
      </w:r>
      <w:proofErr w:type="spellStart"/>
      <w:r w:rsidRPr="00450B58">
        <w:rPr>
          <w:b/>
        </w:rPr>
        <w:t>Shlomo</w:t>
      </w:r>
      <w:proofErr w:type="spellEnd"/>
      <w:r w:rsidRPr="00450B58">
        <w:rPr>
          <w:b/>
        </w:rPr>
        <w:t xml:space="preserve">—Greenberg, </w:t>
      </w:r>
      <w:proofErr w:type="spellStart"/>
      <w:r w:rsidRPr="00450B58">
        <w:rPr>
          <w:b/>
        </w:rPr>
        <w:t>Gershon</w:t>
      </w:r>
      <w:proofErr w:type="spellEnd"/>
      <w:r w:rsidRPr="00450B58">
        <w:rPr>
          <w:b/>
        </w:rPr>
        <w:t xml:space="preserve"> (</w:t>
      </w:r>
      <w:proofErr w:type="spellStart"/>
      <w:proofErr w:type="gramStart"/>
      <w:r w:rsidRPr="00450B58">
        <w:rPr>
          <w:b/>
        </w:rPr>
        <w:t>eds</w:t>
      </w:r>
      <w:proofErr w:type="spellEnd"/>
      <w:proofErr w:type="gramEnd"/>
      <w:r w:rsidRPr="00450B58">
        <w:rPr>
          <w:b/>
        </w:rPr>
        <w:t>):</w:t>
      </w:r>
      <w:r w:rsidRPr="00424954">
        <w:t xml:space="preserve"> </w:t>
      </w:r>
      <w:r w:rsidRPr="00424954">
        <w:rPr>
          <w:i/>
          <w:iCs/>
        </w:rPr>
        <w:t xml:space="preserve">Wrestling with God. Jewish Theological Responses during and after the Holocaust. </w:t>
      </w:r>
      <w:r w:rsidRPr="00424954">
        <w:t xml:space="preserve">Oxford: Oxford University Press, 2007. </w:t>
      </w:r>
    </w:p>
    <w:p w:rsidR="00450B58" w:rsidRPr="00997395" w:rsidRDefault="00450B58" w:rsidP="00450B58">
      <w:proofErr w:type="spellStart"/>
      <w:r w:rsidRPr="00997395">
        <w:t>Viereck</w:t>
      </w:r>
      <w:proofErr w:type="spellEnd"/>
      <w:r w:rsidRPr="00997395">
        <w:t xml:space="preserve">, Peter: </w:t>
      </w:r>
      <w:proofErr w:type="spellStart"/>
      <w:r w:rsidRPr="00997395">
        <w:rPr>
          <w:i/>
        </w:rPr>
        <w:t>Metapolitics</w:t>
      </w:r>
      <w:proofErr w:type="spellEnd"/>
      <w:r w:rsidRPr="00997395">
        <w:rPr>
          <w:i/>
        </w:rPr>
        <w:t xml:space="preserve">. From Wagner and the German Romantics to Hitler. </w:t>
      </w:r>
      <w:r w:rsidRPr="00997395">
        <w:t>New Brunswick—London: Transaction Publishers, 2005 [2004, 1960, 1941]</w:t>
      </w:r>
    </w:p>
    <w:p w:rsidR="00450B58" w:rsidRDefault="00450B58"/>
    <w:p w:rsidR="00450B58" w:rsidRDefault="00450B58">
      <w:proofErr w:type="gramStart"/>
      <w:r>
        <w:t>ad</w:t>
      </w:r>
      <w:proofErr w:type="gramEnd"/>
      <w:r>
        <w:t xml:space="preserve"> 2: </w:t>
      </w:r>
      <w:proofErr w:type="spellStart"/>
      <w:r>
        <w:t>Személyes</w:t>
      </w:r>
      <w:proofErr w:type="spellEnd"/>
      <w:r>
        <w:t xml:space="preserve"> </w:t>
      </w:r>
      <w:proofErr w:type="spellStart"/>
      <w:r>
        <w:t>források</w:t>
      </w:r>
      <w:proofErr w:type="spellEnd"/>
    </w:p>
    <w:p w:rsidR="00450B58" w:rsidRPr="00450B58" w:rsidRDefault="00450B58">
      <w:proofErr w:type="spellStart"/>
      <w:r>
        <w:t>Naplók</w:t>
      </w:r>
      <w:proofErr w:type="spellEnd"/>
      <w:r>
        <w:t xml:space="preserve">, </w:t>
      </w:r>
      <w:proofErr w:type="spellStart"/>
      <w:r>
        <w:t>feljegyzések</w:t>
      </w:r>
      <w:proofErr w:type="spellEnd"/>
      <w:r>
        <w:t xml:space="preserve">, </w:t>
      </w:r>
      <w:proofErr w:type="spellStart"/>
      <w:r>
        <w:t>elbeszélések</w:t>
      </w:r>
      <w:proofErr w:type="spellEnd"/>
      <w:r>
        <w:t xml:space="preserve"> – a </w:t>
      </w:r>
      <w:proofErr w:type="spellStart"/>
      <w:r>
        <w:t>családból</w:t>
      </w:r>
      <w:proofErr w:type="spellEnd"/>
    </w:p>
    <w:p w:rsidR="00450B58" w:rsidRPr="00997395" w:rsidRDefault="00450B58" w:rsidP="00450B58">
      <w:r w:rsidRPr="00997395">
        <w:t xml:space="preserve">Wiesel, </w:t>
      </w:r>
      <w:proofErr w:type="spellStart"/>
      <w:r w:rsidRPr="00997395">
        <w:t>Elie</w:t>
      </w:r>
      <w:proofErr w:type="spellEnd"/>
      <w:r w:rsidRPr="00997395">
        <w:t xml:space="preserve">: </w:t>
      </w:r>
      <w:r w:rsidRPr="00997395">
        <w:rPr>
          <w:i/>
          <w:iCs/>
        </w:rPr>
        <w:t xml:space="preserve">Legends of our Time. </w:t>
      </w:r>
      <w:r w:rsidRPr="00997395">
        <w:t>New York: Avon Books, 1970.</w:t>
      </w:r>
    </w:p>
    <w:p w:rsidR="00450B58" w:rsidRPr="00997395" w:rsidRDefault="00450B58" w:rsidP="00450B58">
      <w:r w:rsidRPr="00997395">
        <w:t xml:space="preserve">Wiesel, </w:t>
      </w:r>
      <w:proofErr w:type="spellStart"/>
      <w:r w:rsidRPr="00997395">
        <w:t>Elie</w:t>
      </w:r>
      <w:proofErr w:type="spellEnd"/>
      <w:r w:rsidRPr="00997395">
        <w:t xml:space="preserve">: </w:t>
      </w:r>
      <w:r w:rsidRPr="00997395">
        <w:rPr>
          <w:i/>
          <w:iCs/>
        </w:rPr>
        <w:t xml:space="preserve">All Rivers Run to the See. Memoirs. </w:t>
      </w:r>
      <w:r w:rsidRPr="00997395">
        <w:t>New York: Alfred A. Knopf, 1995.</w:t>
      </w:r>
    </w:p>
    <w:p w:rsidR="00450B58" w:rsidRPr="00997395" w:rsidRDefault="00450B58" w:rsidP="00450B58">
      <w:r w:rsidRPr="00997395">
        <w:t xml:space="preserve">Wiesel, </w:t>
      </w:r>
      <w:proofErr w:type="spellStart"/>
      <w:r w:rsidRPr="00997395">
        <w:t>Elie</w:t>
      </w:r>
      <w:proofErr w:type="spellEnd"/>
      <w:r w:rsidRPr="00997395">
        <w:t xml:space="preserve">: </w:t>
      </w:r>
      <w:r w:rsidRPr="00997395">
        <w:rPr>
          <w:i/>
          <w:iCs/>
        </w:rPr>
        <w:t xml:space="preserve">And the See is Never Full. Memoirs, 1969— </w:t>
      </w:r>
      <w:r w:rsidRPr="00997395">
        <w:t>New York: Alfred A. Knopf, 1999.</w:t>
      </w:r>
    </w:p>
    <w:p w:rsidR="00450B58" w:rsidRPr="00450B58" w:rsidRDefault="00450B58" w:rsidP="00450B58">
      <w:r w:rsidRPr="00997395">
        <w:rPr>
          <w:lang w:val="de-DE"/>
        </w:rPr>
        <w:t xml:space="preserve">Wiesel, Elie—Heffner, Richard D.: </w:t>
      </w:r>
      <w:proofErr w:type="spellStart"/>
      <w:r w:rsidRPr="00997395">
        <w:rPr>
          <w:i/>
          <w:iCs/>
          <w:lang w:val="de-DE"/>
        </w:rPr>
        <w:t>Conversations</w:t>
      </w:r>
      <w:proofErr w:type="spellEnd"/>
      <w:r w:rsidRPr="00997395">
        <w:rPr>
          <w:i/>
          <w:iCs/>
          <w:lang w:val="de-DE"/>
        </w:rPr>
        <w:t xml:space="preserve"> </w:t>
      </w:r>
      <w:proofErr w:type="spellStart"/>
      <w:r w:rsidRPr="00997395">
        <w:rPr>
          <w:i/>
          <w:iCs/>
          <w:lang w:val="de-DE"/>
        </w:rPr>
        <w:t>with</w:t>
      </w:r>
      <w:proofErr w:type="spellEnd"/>
      <w:r w:rsidRPr="00997395">
        <w:rPr>
          <w:i/>
          <w:iCs/>
          <w:lang w:val="de-DE"/>
        </w:rPr>
        <w:t xml:space="preserve"> Elie Wiesel. </w:t>
      </w:r>
      <w:r w:rsidRPr="00450B58">
        <w:t xml:space="preserve">Ed. By Thomas J. </w:t>
      </w:r>
      <w:proofErr w:type="spellStart"/>
      <w:r w:rsidRPr="00450B58">
        <w:t>Vinciguerra</w:t>
      </w:r>
      <w:proofErr w:type="spellEnd"/>
      <w:r w:rsidRPr="00450B58">
        <w:t xml:space="preserve">. New York: </w:t>
      </w:r>
      <w:proofErr w:type="spellStart"/>
      <w:r w:rsidRPr="00450B58">
        <w:t>Schocken</w:t>
      </w:r>
      <w:proofErr w:type="spellEnd"/>
      <w:r w:rsidRPr="00450B58">
        <w:t xml:space="preserve"> Books, 2001.</w:t>
      </w:r>
    </w:p>
    <w:p w:rsidR="00450B58" w:rsidRPr="00450B58" w:rsidRDefault="00450B58">
      <w:proofErr w:type="spellStart"/>
      <w:r>
        <w:t>Kertész</w:t>
      </w:r>
      <w:proofErr w:type="spellEnd"/>
      <w:r>
        <w:t xml:space="preserve"> </w:t>
      </w:r>
      <w:proofErr w:type="spellStart"/>
      <w:r>
        <w:t>Imre</w:t>
      </w:r>
      <w:proofErr w:type="spellEnd"/>
      <w:r>
        <w:t xml:space="preserve">: </w:t>
      </w:r>
      <w:proofErr w:type="spellStart"/>
      <w:r>
        <w:t>Sorstalanság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munkák</w:t>
      </w:r>
      <w:proofErr w:type="spellEnd"/>
    </w:p>
    <w:p w:rsidR="00450B58" w:rsidRDefault="00450B58" w:rsidP="00450B58">
      <w:pPr>
        <w:rPr>
          <w:lang w:val="hu-HU"/>
        </w:rPr>
      </w:pPr>
    </w:p>
    <w:p w:rsidR="00450B58" w:rsidRDefault="00450B58" w:rsidP="00450B58">
      <w:pPr>
        <w:rPr>
          <w:lang w:val="hu-HU"/>
        </w:rPr>
      </w:pPr>
      <w:proofErr w:type="gramStart"/>
      <w:r>
        <w:rPr>
          <w:lang w:val="hu-HU"/>
        </w:rPr>
        <w:t>ad</w:t>
      </w:r>
      <w:proofErr w:type="gramEnd"/>
      <w:r>
        <w:rPr>
          <w:lang w:val="hu-HU"/>
        </w:rPr>
        <w:t xml:space="preserve"> 3: Filozófiai források</w:t>
      </w:r>
    </w:p>
    <w:p w:rsidR="003B6FE1" w:rsidRPr="00997395" w:rsidRDefault="003B6FE1" w:rsidP="003B6FE1">
      <w:r w:rsidRPr="00997395">
        <w:t xml:space="preserve">Rubenstein, Richard: </w:t>
      </w:r>
      <w:r w:rsidRPr="00997395">
        <w:rPr>
          <w:i/>
        </w:rPr>
        <w:t>After Auschwitz: History, Theology, and Contemporary Judaism.</w:t>
      </w:r>
      <w:r w:rsidRPr="00997395">
        <w:t xml:space="preserve"> 2nd Edition. Baltimore and London: The Johns Hopkins University Press, 1966, 1992.</w:t>
      </w:r>
    </w:p>
    <w:p w:rsidR="003B6FE1" w:rsidRDefault="003B6FE1" w:rsidP="003B6FE1">
      <w:r w:rsidRPr="00997395">
        <w:t xml:space="preserve">Rubenstein, Richard and Roth, John K.: </w:t>
      </w:r>
      <w:r w:rsidRPr="00997395">
        <w:rPr>
          <w:i/>
          <w:iCs/>
        </w:rPr>
        <w:t xml:space="preserve">Approaches to Auschwitz. The Holocaust and Its Legacy. </w:t>
      </w:r>
      <w:r w:rsidRPr="00997395">
        <w:t>Louisville and London: Westminster John Knox Press, 2003.</w:t>
      </w:r>
    </w:p>
    <w:p w:rsidR="003B6FE1" w:rsidRPr="00424954" w:rsidRDefault="003B6FE1" w:rsidP="003B6FE1">
      <w:proofErr w:type="spellStart"/>
      <w:r w:rsidRPr="00424954">
        <w:t>Lévinas</w:t>
      </w:r>
      <w:proofErr w:type="spellEnd"/>
      <w:r w:rsidRPr="00424954">
        <w:t xml:space="preserve">, Emmanuel: </w:t>
      </w:r>
      <w:proofErr w:type="spellStart"/>
      <w:r w:rsidRPr="00424954">
        <w:rPr>
          <w:i/>
        </w:rPr>
        <w:t>Ethique</w:t>
      </w:r>
      <w:proofErr w:type="spellEnd"/>
      <w:r w:rsidRPr="00424954">
        <w:rPr>
          <w:i/>
        </w:rPr>
        <w:t xml:space="preserve"> </w:t>
      </w:r>
      <w:proofErr w:type="gramStart"/>
      <w:r w:rsidRPr="00424954">
        <w:rPr>
          <w:i/>
        </w:rPr>
        <w:t>et</w:t>
      </w:r>
      <w:proofErr w:type="gramEnd"/>
      <w:r w:rsidRPr="00424954">
        <w:rPr>
          <w:i/>
        </w:rPr>
        <w:t xml:space="preserve"> </w:t>
      </w:r>
      <w:proofErr w:type="spellStart"/>
      <w:r w:rsidRPr="00424954">
        <w:rPr>
          <w:i/>
        </w:rPr>
        <w:t>infini</w:t>
      </w:r>
      <w:proofErr w:type="spellEnd"/>
      <w:r w:rsidRPr="00424954">
        <w:t xml:space="preserve">. Paris: </w:t>
      </w:r>
      <w:proofErr w:type="spellStart"/>
      <w:r w:rsidRPr="00424954">
        <w:t>Fayard</w:t>
      </w:r>
      <w:proofErr w:type="spellEnd"/>
      <w:r w:rsidRPr="00424954">
        <w:t>, 1982.</w:t>
      </w:r>
    </w:p>
    <w:p w:rsidR="003B6FE1" w:rsidRDefault="003B6FE1" w:rsidP="003B6FE1">
      <w:proofErr w:type="spellStart"/>
      <w:r w:rsidRPr="00424954">
        <w:t>Lévinas</w:t>
      </w:r>
      <w:proofErr w:type="spellEnd"/>
      <w:r w:rsidRPr="00424954">
        <w:t xml:space="preserve">, Emmanuel: </w:t>
      </w:r>
      <w:r w:rsidRPr="00424954">
        <w:rPr>
          <w:i/>
        </w:rPr>
        <w:t>Totality and Infinity.</w:t>
      </w:r>
      <w:r w:rsidRPr="00424954">
        <w:t xml:space="preserve"> Pittsburgh: Duquesne University Press, 1969.</w:t>
      </w:r>
    </w:p>
    <w:p w:rsidR="003B6FE1" w:rsidRPr="00424954" w:rsidRDefault="003B6FE1" w:rsidP="003B6FE1">
      <w:r w:rsidRPr="00424954">
        <w:rPr>
          <w:lang w:val="de-DE"/>
        </w:rPr>
        <w:t xml:space="preserve">Jonas, Hans: </w:t>
      </w:r>
      <w:r w:rsidRPr="00424954">
        <w:rPr>
          <w:i/>
          <w:lang w:val="de-DE"/>
        </w:rPr>
        <w:t>Das Prinzip Verantwortung. Versuch einer Ethik für die technologische Zivilisation.</w:t>
      </w:r>
      <w:r w:rsidRPr="00424954">
        <w:rPr>
          <w:lang w:val="de-DE"/>
        </w:rPr>
        <w:t xml:space="preserve"> </w:t>
      </w:r>
      <w:r w:rsidRPr="00424954">
        <w:t xml:space="preserve">Frankfurt am Main: </w:t>
      </w:r>
      <w:proofErr w:type="spellStart"/>
      <w:r w:rsidRPr="00424954">
        <w:t>Insel</w:t>
      </w:r>
      <w:proofErr w:type="spellEnd"/>
      <w:r w:rsidRPr="00424954">
        <w:t xml:space="preserve"> </w:t>
      </w:r>
      <w:proofErr w:type="spellStart"/>
      <w:r w:rsidRPr="00424954">
        <w:t>Verlag</w:t>
      </w:r>
      <w:proofErr w:type="spellEnd"/>
      <w:r w:rsidRPr="00424954">
        <w:t>, 1984a.</w:t>
      </w:r>
    </w:p>
    <w:p w:rsidR="003B6FE1" w:rsidRPr="00424954" w:rsidRDefault="003B6FE1" w:rsidP="003B6FE1">
      <w:pPr>
        <w:rPr>
          <w:lang w:val="hu-HU"/>
        </w:rPr>
      </w:pPr>
      <w:r w:rsidRPr="00424954">
        <w:lastRenderedPageBreak/>
        <w:t xml:space="preserve">Jonas, Hans: </w:t>
      </w:r>
      <w:r w:rsidRPr="00424954">
        <w:rPr>
          <w:i/>
        </w:rPr>
        <w:t xml:space="preserve">The Imperative of Responsibility: In Search of an Ethics for the Technological Age. </w:t>
      </w:r>
      <w:r w:rsidRPr="00424954">
        <w:t xml:space="preserve">Chicago: University of Chicago Press, 1984b. </w:t>
      </w:r>
    </w:p>
    <w:p w:rsidR="003B6FE1" w:rsidRPr="00424954" w:rsidRDefault="003B6FE1" w:rsidP="003B6FE1">
      <w:r w:rsidRPr="00424954">
        <w:t xml:space="preserve">Jonas, Hans: </w:t>
      </w:r>
      <w:r w:rsidRPr="00424954">
        <w:rPr>
          <w:i/>
          <w:iCs/>
        </w:rPr>
        <w:t xml:space="preserve">Der </w:t>
      </w:r>
      <w:proofErr w:type="spellStart"/>
      <w:r w:rsidRPr="00424954">
        <w:rPr>
          <w:i/>
          <w:iCs/>
        </w:rPr>
        <w:t>Gottesbegriff</w:t>
      </w:r>
      <w:proofErr w:type="spellEnd"/>
      <w:r w:rsidRPr="00424954">
        <w:rPr>
          <w:i/>
          <w:iCs/>
        </w:rPr>
        <w:t xml:space="preserve"> </w:t>
      </w:r>
      <w:proofErr w:type="spellStart"/>
      <w:r w:rsidRPr="00424954">
        <w:rPr>
          <w:i/>
          <w:iCs/>
        </w:rPr>
        <w:t>nach</w:t>
      </w:r>
      <w:proofErr w:type="spellEnd"/>
      <w:r w:rsidRPr="00424954">
        <w:rPr>
          <w:i/>
          <w:iCs/>
        </w:rPr>
        <w:t xml:space="preserve"> </w:t>
      </w:r>
      <w:proofErr w:type="spellStart"/>
      <w:r w:rsidRPr="00424954">
        <w:rPr>
          <w:i/>
          <w:iCs/>
        </w:rPr>
        <w:t>Auschwith</w:t>
      </w:r>
      <w:proofErr w:type="spellEnd"/>
      <w:r w:rsidRPr="00424954">
        <w:t xml:space="preserve">. Stuttgart: </w:t>
      </w:r>
      <w:proofErr w:type="spellStart"/>
      <w:r w:rsidRPr="00424954">
        <w:t>Suhrkamp</w:t>
      </w:r>
      <w:proofErr w:type="spellEnd"/>
      <w:r w:rsidRPr="00424954">
        <w:t>, 1987.</w:t>
      </w:r>
      <w:r w:rsidR="00681EC8">
        <w:t xml:space="preserve"> </w:t>
      </w:r>
      <w:proofErr w:type="spellStart"/>
      <w:proofErr w:type="gramStart"/>
      <w:r w:rsidR="00681EC8">
        <w:t>zimzum</w:t>
      </w:r>
      <w:proofErr w:type="spellEnd"/>
      <w:proofErr w:type="gramEnd"/>
    </w:p>
    <w:p w:rsidR="003B6FE1" w:rsidRPr="00424954" w:rsidRDefault="003B6FE1" w:rsidP="003B6FE1">
      <w:r w:rsidRPr="00424954">
        <w:t xml:space="preserve">Frankl, Viktor: </w:t>
      </w:r>
      <w:r w:rsidRPr="00424954">
        <w:rPr>
          <w:i/>
          <w:iCs/>
        </w:rPr>
        <w:t xml:space="preserve">The Unconscious God. </w:t>
      </w:r>
      <w:r w:rsidRPr="00424954">
        <w:t>New York: Simon and Schuster, 1974 [1948].</w:t>
      </w:r>
    </w:p>
    <w:p w:rsidR="003B6FE1" w:rsidRPr="00424954" w:rsidRDefault="003B6FE1" w:rsidP="003B6FE1">
      <w:r w:rsidRPr="00424954">
        <w:t xml:space="preserve">Frankl, Viktor: </w:t>
      </w:r>
      <w:r w:rsidRPr="00424954">
        <w:rPr>
          <w:i/>
          <w:iCs/>
        </w:rPr>
        <w:t xml:space="preserve">The Unheard Cry for Meaning. Psychotherapy and Humanism. </w:t>
      </w:r>
      <w:r w:rsidRPr="00424954">
        <w:t xml:space="preserve">New York: Simon and Schuster, 1978. </w:t>
      </w:r>
    </w:p>
    <w:p w:rsidR="003B6FE1" w:rsidRDefault="003B6FE1" w:rsidP="003B6FE1"/>
    <w:p w:rsidR="003B6FE1" w:rsidRDefault="003B6FE1" w:rsidP="003B6FE1">
      <w:r>
        <w:t xml:space="preserve">Ide </w:t>
      </w:r>
      <w:proofErr w:type="spellStart"/>
      <w:r>
        <w:t>tartozik</w:t>
      </w:r>
      <w:proofErr w:type="spellEnd"/>
      <w:r>
        <w:t>:</w:t>
      </w:r>
    </w:p>
    <w:p w:rsidR="003B6FE1" w:rsidRPr="003B6FE1" w:rsidRDefault="003B6FE1" w:rsidP="003B6FE1">
      <w:proofErr w:type="spellStart"/>
      <w:r w:rsidRPr="003B6FE1">
        <w:t>Mezei</w:t>
      </w:r>
      <w:proofErr w:type="spellEnd"/>
      <w:r w:rsidRPr="003B6FE1">
        <w:t xml:space="preserve">, B. M: </w:t>
      </w:r>
      <w:r w:rsidRPr="003B6FE1">
        <w:rPr>
          <w:i/>
        </w:rPr>
        <w:t>Religion and Revelation after Auschwitz,</w:t>
      </w:r>
      <w:r w:rsidR="00681EC8">
        <w:t xml:space="preserve"> Bloo</w:t>
      </w:r>
      <w:r w:rsidRPr="003B6FE1">
        <w:t>m</w:t>
      </w:r>
      <w:r w:rsidR="00681EC8">
        <w:t>s</w:t>
      </w:r>
      <w:r w:rsidRPr="003B6FE1">
        <w:t xml:space="preserve">bury 2013. </w:t>
      </w:r>
    </w:p>
    <w:p w:rsidR="003B6FE1" w:rsidRPr="003B6FE1" w:rsidRDefault="003B6FE1" w:rsidP="003B6FE1">
      <w:proofErr w:type="spellStart"/>
      <w:r w:rsidRPr="003B6FE1">
        <w:t>Mezei</w:t>
      </w:r>
      <w:proofErr w:type="spellEnd"/>
      <w:r w:rsidRPr="003B6FE1">
        <w:t xml:space="preserve"> </w:t>
      </w:r>
      <w:proofErr w:type="spellStart"/>
      <w:r w:rsidRPr="003B6FE1">
        <w:t>Balázs</w:t>
      </w:r>
      <w:proofErr w:type="spellEnd"/>
      <w:r w:rsidRPr="003B6FE1">
        <w:t xml:space="preserve">: Hit Auschwitz </w:t>
      </w:r>
      <w:proofErr w:type="spellStart"/>
      <w:r w:rsidRPr="003B6FE1">
        <w:t>után</w:t>
      </w:r>
      <w:proofErr w:type="spellEnd"/>
      <w:r w:rsidRPr="003B6FE1">
        <w:t xml:space="preserve">. </w:t>
      </w:r>
      <w:proofErr w:type="spellStart"/>
      <w:r w:rsidRPr="003B6FE1">
        <w:t>Gondolatok</w:t>
      </w:r>
      <w:proofErr w:type="spellEnd"/>
      <w:r w:rsidR="00681EC8">
        <w:t xml:space="preserve"> </w:t>
      </w:r>
      <w:r w:rsidRPr="003B6FE1">
        <w:t xml:space="preserve">a </w:t>
      </w:r>
      <w:proofErr w:type="spellStart"/>
      <w:r w:rsidRPr="003B6FE1">
        <w:t>hitről</w:t>
      </w:r>
      <w:proofErr w:type="spellEnd"/>
      <w:r w:rsidRPr="003B6FE1">
        <w:t xml:space="preserve">, </w:t>
      </w:r>
      <w:proofErr w:type="spellStart"/>
      <w:r w:rsidRPr="003B6FE1">
        <w:t>tekintettel</w:t>
      </w:r>
      <w:proofErr w:type="spellEnd"/>
      <w:r w:rsidRPr="003B6FE1">
        <w:t xml:space="preserve"> </w:t>
      </w:r>
      <w:proofErr w:type="spellStart"/>
      <w:r w:rsidRPr="003B6FE1">
        <w:t>egy</w:t>
      </w:r>
      <w:proofErr w:type="spellEnd"/>
      <w:r w:rsidRPr="003B6FE1">
        <w:t xml:space="preserve"> </w:t>
      </w:r>
      <w:proofErr w:type="spellStart"/>
      <w:r w:rsidRPr="003B6FE1">
        <w:t>korszakos</w:t>
      </w:r>
      <w:proofErr w:type="spellEnd"/>
      <w:r w:rsidRPr="003B6FE1">
        <w:t xml:space="preserve"> </w:t>
      </w:r>
      <w:proofErr w:type="spellStart"/>
      <w:r w:rsidRPr="003B6FE1">
        <w:t>tragédiára</w:t>
      </w:r>
      <w:proofErr w:type="spellEnd"/>
      <w:r w:rsidRPr="003B6FE1">
        <w:t xml:space="preserve">. </w:t>
      </w:r>
      <w:proofErr w:type="spellStart"/>
      <w:r w:rsidRPr="003B6FE1">
        <w:t>Századvég</w:t>
      </w:r>
      <w:proofErr w:type="spellEnd"/>
      <w:r w:rsidRPr="003B6FE1">
        <w:t>, 2014/74, 119-132.</w:t>
      </w:r>
    </w:p>
    <w:p w:rsidR="003B6FE1" w:rsidRPr="003B6FE1" w:rsidRDefault="003B6FE1" w:rsidP="003B6FE1">
      <w:proofErr w:type="spellStart"/>
      <w:r w:rsidRPr="003B6FE1">
        <w:t>Mezei</w:t>
      </w:r>
      <w:proofErr w:type="spellEnd"/>
      <w:r w:rsidRPr="003B6FE1">
        <w:t xml:space="preserve"> </w:t>
      </w:r>
      <w:proofErr w:type="spellStart"/>
      <w:r w:rsidRPr="003B6FE1">
        <w:t>Balázs</w:t>
      </w:r>
      <w:proofErr w:type="spellEnd"/>
      <w:r w:rsidRPr="003B6FE1">
        <w:t xml:space="preserve">: </w:t>
      </w:r>
      <w:proofErr w:type="spellStart"/>
      <w:r w:rsidRPr="003B6FE1">
        <w:t>Sorsközösség</w:t>
      </w:r>
      <w:proofErr w:type="spellEnd"/>
      <w:r w:rsidRPr="003B6FE1">
        <w:t xml:space="preserve">. </w:t>
      </w:r>
      <w:proofErr w:type="spellStart"/>
      <w:r w:rsidRPr="003B6FE1">
        <w:t>Vigilia</w:t>
      </w:r>
      <w:proofErr w:type="spellEnd"/>
      <w:r w:rsidRPr="003B6FE1">
        <w:t xml:space="preserve">, 2009/11, </w:t>
      </w:r>
      <w:proofErr w:type="spellStart"/>
      <w:r w:rsidRPr="003B6FE1">
        <w:t>elérhető</w:t>
      </w:r>
      <w:proofErr w:type="spellEnd"/>
      <w:r w:rsidRPr="003B6FE1">
        <w:t>: </w:t>
      </w:r>
      <w:hyperlink r:id="rId5" w:tgtFrame="_blank" w:history="1">
        <w:r w:rsidRPr="003B6FE1">
          <w:rPr>
            <w:rStyle w:val="Hiperhivatkozs"/>
          </w:rPr>
          <w:t>http://vigilia.hu/regihonlap/2009/11/mezei.htm</w:t>
        </w:r>
      </w:hyperlink>
    </w:p>
    <w:p w:rsidR="003B6FE1" w:rsidRPr="003B6FE1" w:rsidRDefault="003B6FE1" w:rsidP="003B6FE1"/>
    <w:p w:rsidR="003B6FE1" w:rsidRDefault="003B6FE1" w:rsidP="00997395">
      <w:proofErr w:type="gramStart"/>
      <w:r>
        <w:t>ad</w:t>
      </w:r>
      <w:proofErr w:type="gramEnd"/>
      <w:r>
        <w:t xml:space="preserve"> 4: </w:t>
      </w:r>
      <w:proofErr w:type="spellStart"/>
      <w:r>
        <w:t>Teológiai</w:t>
      </w:r>
      <w:proofErr w:type="spellEnd"/>
      <w:r>
        <w:t xml:space="preserve"> </w:t>
      </w:r>
      <w:proofErr w:type="spellStart"/>
      <w:r>
        <w:t>értelmezések</w:t>
      </w:r>
      <w:proofErr w:type="spellEnd"/>
    </w:p>
    <w:p w:rsidR="003B6FE1" w:rsidRDefault="003B6FE1" w:rsidP="003B6FE1">
      <w:proofErr w:type="spellStart"/>
      <w:r w:rsidRPr="00450B58">
        <w:t>Fackenheim</w:t>
      </w:r>
      <w:proofErr w:type="spellEnd"/>
      <w:r w:rsidRPr="00450B58">
        <w:t xml:space="preserve">, Emil: </w:t>
      </w:r>
      <w:r w:rsidRPr="00450B58">
        <w:rPr>
          <w:i/>
        </w:rPr>
        <w:t>To Mend the World.</w:t>
      </w:r>
      <w:r w:rsidRPr="00450B58">
        <w:t xml:space="preserve"> New York: </w:t>
      </w:r>
      <w:proofErr w:type="spellStart"/>
      <w:r w:rsidRPr="00450B58">
        <w:t>Schocken</w:t>
      </w:r>
      <w:proofErr w:type="spellEnd"/>
      <w:r w:rsidRPr="00450B58">
        <w:t xml:space="preserve"> Books, 1983.</w:t>
      </w:r>
    </w:p>
    <w:p w:rsidR="003B6FE1" w:rsidRPr="00424954" w:rsidRDefault="003B6FE1" w:rsidP="003B6FE1">
      <w:r w:rsidRPr="00450B58">
        <w:rPr>
          <w:b/>
        </w:rPr>
        <w:t>Katz, Steven T.—</w:t>
      </w:r>
      <w:proofErr w:type="spellStart"/>
      <w:r w:rsidRPr="00450B58">
        <w:rPr>
          <w:b/>
        </w:rPr>
        <w:t>Biderman</w:t>
      </w:r>
      <w:proofErr w:type="spellEnd"/>
      <w:r w:rsidRPr="00450B58">
        <w:rPr>
          <w:b/>
        </w:rPr>
        <w:t xml:space="preserve">, </w:t>
      </w:r>
      <w:proofErr w:type="spellStart"/>
      <w:r w:rsidRPr="00450B58">
        <w:rPr>
          <w:b/>
        </w:rPr>
        <w:t>Shlomo</w:t>
      </w:r>
      <w:proofErr w:type="spellEnd"/>
      <w:r w:rsidRPr="00450B58">
        <w:rPr>
          <w:b/>
        </w:rPr>
        <w:t xml:space="preserve">—Greenberg, </w:t>
      </w:r>
      <w:proofErr w:type="spellStart"/>
      <w:r w:rsidRPr="00450B58">
        <w:rPr>
          <w:b/>
        </w:rPr>
        <w:t>Gershon</w:t>
      </w:r>
      <w:proofErr w:type="spellEnd"/>
      <w:r w:rsidRPr="00450B58">
        <w:rPr>
          <w:b/>
        </w:rPr>
        <w:t xml:space="preserve"> (</w:t>
      </w:r>
      <w:proofErr w:type="spellStart"/>
      <w:proofErr w:type="gramStart"/>
      <w:r w:rsidRPr="00450B58">
        <w:rPr>
          <w:b/>
        </w:rPr>
        <w:t>eds</w:t>
      </w:r>
      <w:proofErr w:type="spellEnd"/>
      <w:proofErr w:type="gramEnd"/>
      <w:r w:rsidRPr="00450B58">
        <w:rPr>
          <w:b/>
        </w:rPr>
        <w:t>):</w:t>
      </w:r>
      <w:r w:rsidRPr="00424954">
        <w:t xml:space="preserve"> </w:t>
      </w:r>
      <w:r w:rsidRPr="00424954">
        <w:rPr>
          <w:i/>
          <w:iCs/>
        </w:rPr>
        <w:t xml:space="preserve">Wrestling with God. Jewish Theological Responses during and after the Holocaust. </w:t>
      </w:r>
      <w:r w:rsidRPr="00424954">
        <w:t xml:space="preserve">Oxford: Oxford University Press, 2007. </w:t>
      </w:r>
    </w:p>
    <w:p w:rsidR="003B6FE1" w:rsidRPr="003B6FE1" w:rsidRDefault="003B6FE1" w:rsidP="003B6FE1">
      <w:pPr>
        <w:rPr>
          <w:lang w:val="de-DE"/>
        </w:rPr>
      </w:pPr>
      <w:r w:rsidRPr="003B6FE1">
        <w:rPr>
          <w:lang w:val="de-DE"/>
        </w:rPr>
        <w:t>Ebben:</w:t>
      </w:r>
    </w:p>
    <w:p w:rsidR="003B6FE1" w:rsidRPr="003B6FE1" w:rsidRDefault="003B6FE1" w:rsidP="003B6FE1">
      <w:pPr>
        <w:rPr>
          <w:lang w:val="de-DE"/>
        </w:rPr>
      </w:pPr>
      <w:r w:rsidRPr="003B6FE1">
        <w:rPr>
          <w:lang w:val="de-DE"/>
        </w:rPr>
        <w:t>Buber Martin</w:t>
      </w:r>
    </w:p>
    <w:p w:rsidR="003B6FE1" w:rsidRPr="003B6FE1" w:rsidRDefault="003B6FE1" w:rsidP="003B6FE1">
      <w:pPr>
        <w:rPr>
          <w:lang w:val="de-DE"/>
        </w:rPr>
      </w:pPr>
      <w:proofErr w:type="spellStart"/>
      <w:r w:rsidRPr="003B6FE1">
        <w:rPr>
          <w:lang w:val="de-DE"/>
        </w:rPr>
        <w:t>Fackenheim</w:t>
      </w:r>
      <w:proofErr w:type="spellEnd"/>
      <w:r w:rsidRPr="003B6FE1">
        <w:rPr>
          <w:lang w:val="de-DE"/>
        </w:rPr>
        <w:t xml:space="preserve"> Emil</w:t>
      </w:r>
    </w:p>
    <w:p w:rsidR="003B6FE1" w:rsidRPr="003B6FE1" w:rsidRDefault="003B6FE1" w:rsidP="003B6FE1">
      <w:pPr>
        <w:rPr>
          <w:lang w:val="de-DE"/>
        </w:rPr>
      </w:pPr>
      <w:proofErr w:type="spellStart"/>
      <w:r w:rsidRPr="003B6FE1">
        <w:rPr>
          <w:lang w:val="de-DE"/>
        </w:rPr>
        <w:t>Maybaum</w:t>
      </w:r>
      <w:proofErr w:type="spellEnd"/>
      <w:r w:rsidRPr="003B6FE1">
        <w:rPr>
          <w:lang w:val="de-DE"/>
        </w:rPr>
        <w:t xml:space="preserve"> Ignaz</w:t>
      </w:r>
    </w:p>
    <w:p w:rsidR="003B6FE1" w:rsidRDefault="003B6FE1" w:rsidP="003B6FE1">
      <w:pPr>
        <w:rPr>
          <w:lang w:val="de-DE"/>
        </w:rPr>
      </w:pPr>
      <w:r>
        <w:rPr>
          <w:lang w:val="de-DE"/>
        </w:rPr>
        <w:t>Rubenstein Richard</w:t>
      </w:r>
    </w:p>
    <w:p w:rsidR="003B6FE1" w:rsidRDefault="003B6FE1" w:rsidP="003B6FE1">
      <w:pPr>
        <w:rPr>
          <w:lang w:val="de-DE"/>
        </w:rPr>
      </w:pPr>
      <w:proofErr w:type="spellStart"/>
      <w:r>
        <w:rPr>
          <w:lang w:val="de-DE"/>
        </w:rPr>
        <w:t>Berkovits</w:t>
      </w:r>
      <w:proofErr w:type="spellEnd"/>
      <w:r>
        <w:rPr>
          <w:lang w:val="de-DE"/>
        </w:rPr>
        <w:t xml:space="preserve"> Elieser</w:t>
      </w:r>
    </w:p>
    <w:p w:rsidR="003B6FE1" w:rsidRPr="003B6FE1" w:rsidRDefault="003B6FE1" w:rsidP="003B6FE1">
      <w:pPr>
        <w:rPr>
          <w:lang w:val="de-DE"/>
        </w:rPr>
      </w:pPr>
      <w:r>
        <w:rPr>
          <w:lang w:val="de-DE"/>
        </w:rPr>
        <w:t>Jonas Hans</w:t>
      </w:r>
    </w:p>
    <w:p w:rsidR="003B6FE1" w:rsidRDefault="003B6FE1" w:rsidP="003B6FE1"/>
    <w:p w:rsidR="003B6FE1" w:rsidRPr="003B6FE1" w:rsidRDefault="003B6FE1" w:rsidP="003B6FE1">
      <w:proofErr w:type="spellStart"/>
      <w:r w:rsidRPr="003B6FE1">
        <w:t>Valamint</w:t>
      </w:r>
      <w:proofErr w:type="spellEnd"/>
      <w:r w:rsidRPr="003B6FE1">
        <w:t>:</w:t>
      </w:r>
    </w:p>
    <w:p w:rsidR="003B6FE1" w:rsidRPr="00997395" w:rsidRDefault="003B6FE1" w:rsidP="003B6FE1">
      <w:r w:rsidRPr="00997395">
        <w:t>Tracy, David: Religious Values after the Holocaust: A Catholic View. In: Morgan 2001, 223-237.</w:t>
      </w:r>
    </w:p>
    <w:p w:rsidR="003B6FE1" w:rsidRPr="00997395" w:rsidRDefault="003B6FE1" w:rsidP="003B6FE1">
      <w:r w:rsidRPr="00997395">
        <w:t xml:space="preserve">Morgan, Michael L. (ed.): </w:t>
      </w:r>
      <w:r w:rsidRPr="00997395">
        <w:rPr>
          <w:i/>
        </w:rPr>
        <w:t>A Holocaust Reader.</w:t>
      </w:r>
      <w:r w:rsidRPr="00997395">
        <w:t xml:space="preserve"> New York and Oxford: Oxford University Press, 2001.</w:t>
      </w:r>
    </w:p>
    <w:p w:rsidR="003B6FE1" w:rsidRDefault="003B6FE1" w:rsidP="00997395"/>
    <w:p w:rsidR="003B6FE1" w:rsidRDefault="003B6FE1" w:rsidP="00997395">
      <w:proofErr w:type="spellStart"/>
      <w:r>
        <w:t>Keresztény</w:t>
      </w:r>
      <w:proofErr w:type="spellEnd"/>
      <w:r>
        <w:t xml:space="preserve"> </w:t>
      </w:r>
      <w:proofErr w:type="spellStart"/>
      <w:r>
        <w:t>értelmezések</w:t>
      </w:r>
      <w:proofErr w:type="spellEnd"/>
    </w:p>
    <w:p w:rsidR="00997395" w:rsidRPr="00997395" w:rsidRDefault="00997395" w:rsidP="00997395">
      <w:proofErr w:type="spellStart"/>
      <w:r w:rsidRPr="00997395">
        <w:t>Moltmann</w:t>
      </w:r>
      <w:proofErr w:type="spellEnd"/>
      <w:r w:rsidRPr="00997395">
        <w:t xml:space="preserve">, Jürgen: </w:t>
      </w:r>
      <w:r w:rsidRPr="00997395">
        <w:rPr>
          <w:i/>
        </w:rPr>
        <w:t>The Crucified God: The Cross of Christ as the Foundation and Criticism of Christian Theology.</w:t>
      </w:r>
      <w:r w:rsidRPr="00997395">
        <w:t xml:space="preserve"> New York: Harper &amp; Row, 1974. </w:t>
      </w:r>
    </w:p>
    <w:p w:rsidR="00997395" w:rsidRDefault="00997395" w:rsidP="00997395">
      <w:proofErr w:type="spellStart"/>
      <w:r w:rsidRPr="00997395">
        <w:t>Moltmann</w:t>
      </w:r>
      <w:proofErr w:type="spellEnd"/>
      <w:r w:rsidRPr="00997395">
        <w:t xml:space="preserve">, Jürgen: </w:t>
      </w:r>
      <w:r w:rsidRPr="00997395">
        <w:rPr>
          <w:i/>
        </w:rPr>
        <w:t>Theology of Hope. On the Ground and the Implications of a Christian Eschatology.</w:t>
      </w:r>
      <w:r w:rsidRPr="00997395">
        <w:t xml:space="preserve"> New York and Evanston: Harper </w:t>
      </w:r>
      <w:r w:rsidRPr="00997395">
        <w:t> Row, Publishers.</w:t>
      </w:r>
    </w:p>
    <w:p w:rsidR="003B6FE1" w:rsidRPr="00424954" w:rsidRDefault="003B6FE1" w:rsidP="003B6FE1">
      <w:pPr>
        <w:rPr>
          <w:lang w:val="hu-HU"/>
        </w:rPr>
      </w:pPr>
      <w:proofErr w:type="spellStart"/>
      <w:r w:rsidRPr="00424954">
        <w:t>Küng</w:t>
      </w:r>
      <w:proofErr w:type="spellEnd"/>
      <w:r w:rsidRPr="00424954">
        <w:t xml:space="preserve">, Hans: </w:t>
      </w:r>
      <w:r w:rsidRPr="00424954">
        <w:rPr>
          <w:i/>
        </w:rPr>
        <w:t>Judaism. Between Yesterday and Tomorrow.</w:t>
      </w:r>
      <w:r w:rsidRPr="00424954">
        <w:t xml:space="preserve"> </w:t>
      </w:r>
      <w:r w:rsidRPr="00424954">
        <w:rPr>
          <w:lang w:val="de-DE"/>
        </w:rPr>
        <w:t xml:space="preserve">New York: </w:t>
      </w:r>
      <w:proofErr w:type="spellStart"/>
      <w:r w:rsidRPr="00424954">
        <w:rPr>
          <w:lang w:val="de-DE"/>
        </w:rPr>
        <w:t>Crossroads</w:t>
      </w:r>
      <w:proofErr w:type="spellEnd"/>
      <w:r w:rsidRPr="00424954">
        <w:rPr>
          <w:lang w:val="de-DE"/>
        </w:rPr>
        <w:t>, 1992.</w:t>
      </w:r>
    </w:p>
    <w:p w:rsidR="00997395" w:rsidRPr="00997395" w:rsidRDefault="00997395" w:rsidP="00997395">
      <w:pPr>
        <w:rPr>
          <w:lang w:val="de-DE"/>
        </w:rPr>
      </w:pPr>
      <w:r w:rsidRPr="00997395">
        <w:rPr>
          <w:lang w:val="de-DE"/>
        </w:rPr>
        <w:t>Metz, Johann Baptist: Auschwitz: Unverzichtbarer Ortstermin einer Christlicher Gottesrede. 2006b. In: Benedikt 2006.</w:t>
      </w:r>
    </w:p>
    <w:p w:rsidR="00997395" w:rsidRPr="00424954" w:rsidRDefault="00997395" w:rsidP="00997395">
      <w:pPr>
        <w:rPr>
          <w:lang w:val="de-DE"/>
        </w:rPr>
      </w:pPr>
      <w:r w:rsidRPr="00F86568">
        <w:rPr>
          <w:highlight w:val="yellow"/>
          <w:lang w:val="de-DE"/>
        </w:rPr>
        <w:t xml:space="preserve">Metz, Johann Baptist: </w:t>
      </w:r>
      <w:proofErr w:type="spellStart"/>
      <w:r w:rsidRPr="00F86568">
        <w:rPr>
          <w:i/>
          <w:highlight w:val="yellow"/>
          <w:lang w:val="de-DE"/>
        </w:rPr>
        <w:t>Memoria</w:t>
      </w:r>
      <w:proofErr w:type="spellEnd"/>
      <w:r w:rsidRPr="00F86568">
        <w:rPr>
          <w:i/>
          <w:highlight w:val="yellow"/>
          <w:lang w:val="de-DE"/>
        </w:rPr>
        <w:t xml:space="preserve"> </w:t>
      </w:r>
      <w:proofErr w:type="spellStart"/>
      <w:r w:rsidRPr="00F86568">
        <w:rPr>
          <w:i/>
          <w:highlight w:val="yellow"/>
          <w:lang w:val="de-DE"/>
        </w:rPr>
        <w:t>passionis</w:t>
      </w:r>
      <w:proofErr w:type="spellEnd"/>
      <w:r w:rsidRPr="00F86568">
        <w:rPr>
          <w:i/>
          <w:highlight w:val="yellow"/>
          <w:lang w:val="de-DE"/>
        </w:rPr>
        <w:t>. Ein provozierendes Gedächtnis in pluralistischer Gesellschaft.</w:t>
      </w:r>
      <w:r w:rsidRPr="00F86568">
        <w:rPr>
          <w:highlight w:val="yellow"/>
          <w:lang w:val="de-DE"/>
        </w:rPr>
        <w:t xml:space="preserve"> Freiburg-Basel-Wien: Herder, 2006a.</w:t>
      </w:r>
    </w:p>
    <w:p w:rsidR="00997395" w:rsidRDefault="00997395" w:rsidP="00997395"/>
    <w:p w:rsidR="003B6FE1" w:rsidRDefault="003B6FE1" w:rsidP="00997395">
      <w:proofErr w:type="spellStart"/>
      <w:r>
        <w:t>Centrális</w:t>
      </w:r>
      <w:proofErr w:type="spellEnd"/>
      <w:r>
        <w:t xml:space="preserve">: </w:t>
      </w:r>
    </w:p>
    <w:p w:rsidR="00997395" w:rsidRPr="00F86568" w:rsidRDefault="00997395" w:rsidP="00997395">
      <w:pPr>
        <w:rPr>
          <w:highlight w:val="yellow"/>
        </w:rPr>
      </w:pPr>
      <w:r w:rsidRPr="00F86568">
        <w:rPr>
          <w:highlight w:val="yellow"/>
        </w:rPr>
        <w:t xml:space="preserve">Nostra </w:t>
      </w:r>
      <w:proofErr w:type="spellStart"/>
      <w:r w:rsidRPr="00F86568">
        <w:rPr>
          <w:highlight w:val="yellow"/>
        </w:rPr>
        <w:t>Aetate</w:t>
      </w:r>
      <w:proofErr w:type="spellEnd"/>
      <w:r w:rsidRPr="00F86568">
        <w:rPr>
          <w:highlight w:val="yellow"/>
        </w:rPr>
        <w:t xml:space="preserve">. Declaration on the Relation of the Church to Non-Christian Religions, see: </w:t>
      </w:r>
      <w:hyperlink r:id="rId6" w:history="1">
        <w:r w:rsidR="003B6FE1" w:rsidRPr="00F86568">
          <w:rPr>
            <w:rStyle w:val="Hiperhivatkozs"/>
            <w:highlight w:val="yellow"/>
          </w:rPr>
          <w:t>http://www.vatican.va/archive/hist_councils/ii_vatican_council/documents/vat-ii_decl_19651028_nostra-aetate_en.html</w:t>
        </w:r>
      </w:hyperlink>
      <w:r w:rsidRPr="00F86568">
        <w:rPr>
          <w:highlight w:val="yellow"/>
        </w:rPr>
        <w:t xml:space="preserve"> </w:t>
      </w:r>
    </w:p>
    <w:p w:rsidR="003B6FE1" w:rsidRPr="00F86568" w:rsidRDefault="003B6FE1" w:rsidP="003B6FE1">
      <w:pPr>
        <w:rPr>
          <w:highlight w:val="yellow"/>
        </w:rPr>
      </w:pPr>
      <w:r w:rsidRPr="00F86568">
        <w:rPr>
          <w:highlight w:val="yellow"/>
        </w:rPr>
        <w:t xml:space="preserve">John Paul II, Pope: Message of His Holiness John Paul II on the Fiftieth Anniversary of the End of the Second World War in Europe (Monday, 8 May 1995): </w:t>
      </w:r>
      <w:hyperlink r:id="rId7" w:history="1">
        <w:r w:rsidRPr="00F86568">
          <w:rPr>
            <w:rStyle w:val="Hiperhivatkozs"/>
            <w:highlight w:val="yellow"/>
            <w:lang w:val="hu-HU"/>
          </w:rPr>
          <w:t>http://www.vatican.va/holy_father/john_paul_ii/speeches/1995/may/documents/hf_jp-ii_mes_08051995_50th-end-war-europe_en.html</w:t>
        </w:r>
      </w:hyperlink>
    </w:p>
    <w:p w:rsidR="003B6FE1" w:rsidRPr="00F86568" w:rsidRDefault="003B6FE1" w:rsidP="003B6FE1">
      <w:pPr>
        <w:rPr>
          <w:highlight w:val="yellow"/>
          <w:lang w:val="de-DE"/>
        </w:rPr>
      </w:pPr>
      <w:r w:rsidRPr="00F86568">
        <w:rPr>
          <w:highlight w:val="yellow"/>
        </w:rPr>
        <w:t xml:space="preserve">John Paul II, Pope: Homily at </w:t>
      </w:r>
      <w:proofErr w:type="spellStart"/>
      <w:r w:rsidRPr="00F86568">
        <w:rPr>
          <w:highlight w:val="yellow"/>
        </w:rPr>
        <w:t>Brzezinka</w:t>
      </w:r>
      <w:proofErr w:type="spellEnd"/>
      <w:r w:rsidRPr="00F86568">
        <w:rPr>
          <w:highlight w:val="yellow"/>
        </w:rPr>
        <w:t xml:space="preserve"> concentration camp (7 June 1979). </w:t>
      </w:r>
      <w:r w:rsidRPr="00F86568">
        <w:rPr>
          <w:highlight w:val="yellow"/>
          <w:lang w:val="de-DE"/>
        </w:rPr>
        <w:t xml:space="preserve">In 2, </w:t>
      </w:r>
      <w:proofErr w:type="spellStart"/>
      <w:r w:rsidRPr="00F86568">
        <w:rPr>
          <w:i/>
          <w:highlight w:val="yellow"/>
          <w:lang w:val="de-DE"/>
        </w:rPr>
        <w:t>Insegnamenti</w:t>
      </w:r>
      <w:proofErr w:type="spellEnd"/>
      <w:r w:rsidRPr="00F86568">
        <w:rPr>
          <w:i/>
          <w:highlight w:val="yellow"/>
          <w:lang w:val="de-DE"/>
        </w:rPr>
        <w:t xml:space="preserve"> II</w:t>
      </w:r>
      <w:r w:rsidRPr="00F86568">
        <w:rPr>
          <w:highlight w:val="yellow"/>
          <w:lang w:val="de-DE"/>
        </w:rPr>
        <w:t xml:space="preserve"> (1979), 1484.</w:t>
      </w:r>
    </w:p>
    <w:p w:rsidR="003B6FE1" w:rsidRPr="003B6FE1" w:rsidRDefault="003B6FE1" w:rsidP="00997395">
      <w:pPr>
        <w:rPr>
          <w:lang w:val="de-DE"/>
        </w:rPr>
      </w:pPr>
      <w:r w:rsidRPr="00F86568">
        <w:rPr>
          <w:highlight w:val="yellow"/>
          <w:lang w:val="de-DE"/>
        </w:rPr>
        <w:t xml:space="preserve">S </w:t>
      </w:r>
      <w:proofErr w:type="spellStart"/>
      <w:r w:rsidRPr="00F86568">
        <w:rPr>
          <w:highlight w:val="yellow"/>
          <w:lang w:val="de-DE"/>
        </w:rPr>
        <w:t>más</w:t>
      </w:r>
      <w:proofErr w:type="spellEnd"/>
      <w:r w:rsidRPr="00F86568">
        <w:rPr>
          <w:highlight w:val="yellow"/>
          <w:lang w:val="de-DE"/>
        </w:rPr>
        <w:t xml:space="preserve"> </w:t>
      </w:r>
      <w:proofErr w:type="spellStart"/>
      <w:r w:rsidRPr="00F86568">
        <w:rPr>
          <w:highlight w:val="yellow"/>
          <w:lang w:val="de-DE"/>
        </w:rPr>
        <w:t>pápai</w:t>
      </w:r>
      <w:proofErr w:type="spellEnd"/>
      <w:r w:rsidRPr="00F86568">
        <w:rPr>
          <w:highlight w:val="yellow"/>
          <w:lang w:val="de-DE"/>
        </w:rPr>
        <w:t xml:space="preserve"> </w:t>
      </w:r>
      <w:proofErr w:type="spellStart"/>
      <w:r w:rsidRPr="00F86568">
        <w:rPr>
          <w:highlight w:val="yellow"/>
          <w:lang w:val="de-DE"/>
        </w:rPr>
        <w:t>megnyilatkozások</w:t>
      </w:r>
      <w:proofErr w:type="spellEnd"/>
    </w:p>
    <w:p w:rsidR="00997395" w:rsidRPr="003B6FE1" w:rsidRDefault="00997395" w:rsidP="00997395">
      <w:pPr>
        <w:rPr>
          <w:lang w:val="de-DE"/>
        </w:rPr>
      </w:pPr>
    </w:p>
    <w:p w:rsidR="00223F0E" w:rsidRPr="003B6FE1" w:rsidRDefault="00223F0E" w:rsidP="00223F0E">
      <w:pPr>
        <w:rPr>
          <w:b/>
          <w:lang w:val="hu-HU"/>
        </w:rPr>
      </w:pPr>
      <w:r w:rsidRPr="003B6FE1">
        <w:rPr>
          <w:b/>
          <w:lang w:val="hu-HU"/>
        </w:rPr>
        <w:t>-- Tartalom</w:t>
      </w:r>
    </w:p>
    <w:p w:rsidR="003B6FE1" w:rsidRPr="006D39F1" w:rsidRDefault="003B6FE1" w:rsidP="006D39F1">
      <w:pPr>
        <w:tabs>
          <w:tab w:val="left" w:pos="5357"/>
        </w:tabs>
        <w:rPr>
          <w:i/>
          <w:lang w:val="hu-HU"/>
        </w:rPr>
      </w:pPr>
      <w:r w:rsidRPr="006D39F1">
        <w:rPr>
          <w:i/>
          <w:lang w:val="hu-HU"/>
        </w:rPr>
        <w:t xml:space="preserve">Mi a </w:t>
      </w:r>
      <w:proofErr w:type="spellStart"/>
      <w:r w:rsidRPr="006D39F1">
        <w:rPr>
          <w:i/>
          <w:lang w:val="hu-HU"/>
        </w:rPr>
        <w:t>Soah</w:t>
      </w:r>
      <w:proofErr w:type="spellEnd"/>
      <w:r w:rsidRPr="006D39F1">
        <w:rPr>
          <w:i/>
          <w:lang w:val="hu-HU"/>
        </w:rPr>
        <w:t xml:space="preserve"> jelentősége történetfilozófiai értelemben?</w:t>
      </w:r>
      <w:r w:rsidR="006D39F1">
        <w:rPr>
          <w:i/>
          <w:lang w:val="hu-HU"/>
        </w:rPr>
        <w:tab/>
      </w:r>
    </w:p>
    <w:p w:rsidR="006D39F1" w:rsidRDefault="006D39F1">
      <w:pPr>
        <w:rPr>
          <w:lang w:val="hu-HU"/>
        </w:rPr>
      </w:pPr>
      <w:r>
        <w:rPr>
          <w:lang w:val="hu-HU"/>
        </w:rPr>
        <w:t>Kér párhuzam, noha különböző tartalom:</w:t>
      </w:r>
    </w:p>
    <w:p w:rsidR="006D39F1" w:rsidRDefault="006D39F1" w:rsidP="006D39F1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Ágoston, De </w:t>
      </w:r>
      <w:proofErr w:type="spellStart"/>
      <w:r>
        <w:rPr>
          <w:lang w:val="hu-HU"/>
        </w:rPr>
        <w:t>civitate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dei</w:t>
      </w:r>
      <w:proofErr w:type="spellEnd"/>
      <w:r w:rsidR="003C6025">
        <w:rPr>
          <w:lang w:val="hu-HU"/>
        </w:rPr>
        <w:t xml:space="preserve"> 420</w:t>
      </w:r>
    </w:p>
    <w:p w:rsidR="006D39F1" w:rsidRPr="006D39F1" w:rsidRDefault="006D39F1" w:rsidP="006D39F1">
      <w:pPr>
        <w:pStyle w:val="Listaszerbekezds"/>
        <w:numPr>
          <w:ilvl w:val="0"/>
          <w:numId w:val="2"/>
        </w:numPr>
        <w:rPr>
          <w:lang w:val="hu-HU"/>
        </w:rPr>
      </w:pPr>
      <w:proofErr w:type="spellStart"/>
      <w:r>
        <w:rPr>
          <w:lang w:val="hu-HU"/>
        </w:rPr>
        <w:t>Cusanus</w:t>
      </w:r>
      <w:proofErr w:type="spellEnd"/>
      <w:r>
        <w:rPr>
          <w:lang w:val="hu-HU"/>
        </w:rPr>
        <w:t xml:space="preserve">, De </w:t>
      </w:r>
      <w:proofErr w:type="spellStart"/>
      <w:r>
        <w:rPr>
          <w:lang w:val="hu-HU"/>
        </w:rPr>
        <w:t>pace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fidei</w:t>
      </w:r>
      <w:proofErr w:type="spellEnd"/>
      <w:r w:rsidR="003C6025">
        <w:rPr>
          <w:lang w:val="hu-HU"/>
        </w:rPr>
        <w:t xml:space="preserve"> 1470----</w:t>
      </w:r>
    </w:p>
    <w:p w:rsidR="006D39F1" w:rsidRDefault="006D39F1">
      <w:pPr>
        <w:rPr>
          <w:lang w:val="hu-HU"/>
        </w:rPr>
      </w:pPr>
      <w:r>
        <w:rPr>
          <w:lang w:val="hu-HU"/>
        </w:rPr>
        <w:t>Katasztrófák értelmezése, feldolgozása – egyben egy teljesen új gondolkodás kezdete</w:t>
      </w:r>
    </w:p>
    <w:p w:rsidR="006D39F1" w:rsidRDefault="006D39F1">
      <w:pPr>
        <w:rPr>
          <w:lang w:val="hu-HU"/>
        </w:rPr>
      </w:pPr>
      <w:proofErr w:type="gramStart"/>
      <w:r>
        <w:rPr>
          <w:lang w:val="hu-HU"/>
        </w:rPr>
        <w:t>érvényes</w:t>
      </w:r>
      <w:proofErr w:type="gramEnd"/>
      <w:r>
        <w:rPr>
          <w:lang w:val="hu-HU"/>
        </w:rPr>
        <w:t xml:space="preserve"> ez mindkettőre</w:t>
      </w:r>
    </w:p>
    <w:p w:rsidR="006D39F1" w:rsidRDefault="006D39F1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Soah</w:t>
      </w:r>
      <w:proofErr w:type="spellEnd"/>
      <w:r>
        <w:rPr>
          <w:lang w:val="hu-HU"/>
        </w:rPr>
        <w:t xml:space="preserve"> nem összevethető más eseményekkel, mivel</w:t>
      </w:r>
    </w:p>
    <w:p w:rsidR="006D39F1" w:rsidRDefault="006D39F1" w:rsidP="006D39F1">
      <w:pPr>
        <w:rPr>
          <w:lang w:val="hu-HU"/>
        </w:rPr>
      </w:pPr>
      <w:r>
        <w:rPr>
          <w:lang w:val="hu-HU"/>
        </w:rPr>
        <w:lastRenderedPageBreak/>
        <w:t>-- a kereszténység egészét érinti</w:t>
      </w:r>
    </w:p>
    <w:p w:rsidR="006D39F1" w:rsidRDefault="006D39F1" w:rsidP="006D39F1">
      <w:pPr>
        <w:rPr>
          <w:lang w:val="hu-HU"/>
        </w:rPr>
      </w:pPr>
      <w:r>
        <w:rPr>
          <w:lang w:val="hu-HU"/>
        </w:rPr>
        <w:t>-- a zsidóság és a kereszténység kapcsolatát érinti</w:t>
      </w:r>
    </w:p>
    <w:p w:rsidR="006D39F1" w:rsidRDefault="006D39F1" w:rsidP="006D39F1">
      <w:pPr>
        <w:rPr>
          <w:lang w:val="hu-HU"/>
        </w:rPr>
      </w:pPr>
      <w:r>
        <w:rPr>
          <w:lang w:val="hu-HU"/>
        </w:rPr>
        <w:t>-- egy végső cezúra</w:t>
      </w:r>
    </w:p>
    <w:p w:rsidR="006D39F1" w:rsidRPr="006D39F1" w:rsidRDefault="006D39F1" w:rsidP="006D39F1">
      <w:pPr>
        <w:rPr>
          <w:lang w:val="hu-HU"/>
        </w:rPr>
      </w:pPr>
      <w:r>
        <w:rPr>
          <w:lang w:val="hu-HU"/>
        </w:rPr>
        <w:t xml:space="preserve">-- </w:t>
      </w:r>
      <w:proofErr w:type="spellStart"/>
      <w:r>
        <w:rPr>
          <w:lang w:val="hu-HU"/>
        </w:rPr>
        <w:t>eszkatologikus</w:t>
      </w:r>
      <w:proofErr w:type="spellEnd"/>
      <w:r>
        <w:rPr>
          <w:lang w:val="hu-HU"/>
        </w:rPr>
        <w:t xml:space="preserve">: megerősíti a kereszténység </w:t>
      </w:r>
      <w:proofErr w:type="spellStart"/>
      <w:r>
        <w:rPr>
          <w:lang w:val="hu-HU"/>
        </w:rPr>
        <w:t>eszkatologikus</w:t>
      </w:r>
      <w:proofErr w:type="spellEnd"/>
      <w:r>
        <w:rPr>
          <w:lang w:val="hu-HU"/>
        </w:rPr>
        <w:t xml:space="preserve"> jellegét és kifejezi a történelemben rejlő ítéletet – és rámutat a történelem </w:t>
      </w:r>
      <w:r w:rsidRPr="006D39F1">
        <w:rPr>
          <w:i/>
          <w:lang w:val="hu-HU"/>
        </w:rPr>
        <w:t>utáni</w:t>
      </w:r>
      <w:r>
        <w:rPr>
          <w:lang w:val="hu-HU"/>
        </w:rPr>
        <w:t xml:space="preserve"> ítélet </w:t>
      </w:r>
      <w:proofErr w:type="spellStart"/>
      <w:r w:rsidRPr="006D39F1">
        <w:rPr>
          <w:b/>
          <w:lang w:val="hu-HU"/>
        </w:rPr>
        <w:t>imminenciájára</w:t>
      </w:r>
      <w:proofErr w:type="spellEnd"/>
    </w:p>
    <w:p w:rsidR="006D39F1" w:rsidRDefault="006D39F1">
      <w:pPr>
        <w:rPr>
          <w:lang w:val="hu-HU"/>
        </w:rPr>
      </w:pPr>
      <w:r>
        <w:rPr>
          <w:lang w:val="hu-HU"/>
        </w:rPr>
        <w:t xml:space="preserve">-- Csak az </w:t>
      </w:r>
      <w:proofErr w:type="spellStart"/>
      <w:r>
        <w:rPr>
          <w:lang w:val="hu-HU"/>
        </w:rPr>
        <w:t>eszkatologikus</w:t>
      </w:r>
      <w:proofErr w:type="spellEnd"/>
      <w:r>
        <w:rPr>
          <w:lang w:val="hu-HU"/>
        </w:rPr>
        <w:t xml:space="preserve"> keretben értelmezhető egészében</w:t>
      </w:r>
    </w:p>
    <w:p w:rsidR="006D39F1" w:rsidRDefault="006D39F1">
      <w:pPr>
        <w:rPr>
          <w:lang w:val="hu-HU"/>
        </w:rPr>
      </w:pPr>
      <w:r>
        <w:rPr>
          <w:lang w:val="hu-HU"/>
        </w:rPr>
        <w:t xml:space="preserve">-- Politikai vonatkozások. Izrael állam megalakulása ugyancsak </w:t>
      </w:r>
      <w:proofErr w:type="spellStart"/>
      <w:r>
        <w:rPr>
          <w:lang w:val="hu-HU"/>
        </w:rPr>
        <w:t>eszkatologikus</w:t>
      </w:r>
      <w:proofErr w:type="spellEnd"/>
    </w:p>
    <w:p w:rsidR="006D39F1" w:rsidRDefault="006D39F1">
      <w:pPr>
        <w:rPr>
          <w:lang w:val="hu-HU"/>
        </w:rPr>
      </w:pPr>
      <w:r>
        <w:rPr>
          <w:lang w:val="hu-HU"/>
        </w:rPr>
        <w:t>-- A történelem végét fejezi ki és egyben a zsidóság ebben játszott szerepét</w:t>
      </w:r>
    </w:p>
    <w:p w:rsidR="006D39F1" w:rsidRDefault="006D39F1">
      <w:pPr>
        <w:rPr>
          <w:lang w:val="hu-HU"/>
        </w:rPr>
      </w:pPr>
      <w:r>
        <w:rPr>
          <w:lang w:val="hu-HU"/>
        </w:rPr>
        <w:t xml:space="preserve">-- A </w:t>
      </w:r>
      <w:proofErr w:type="gramStart"/>
      <w:r>
        <w:rPr>
          <w:lang w:val="hu-HU"/>
        </w:rPr>
        <w:t>zsidóság</w:t>
      </w:r>
      <w:proofErr w:type="gramEnd"/>
      <w:r>
        <w:rPr>
          <w:lang w:val="hu-HU"/>
        </w:rPr>
        <w:t xml:space="preserve"> mint áldozat: ez a Holokauszt jelentése, ennek tartalma, hogy a zsidóság krisztus után ismét áldozattá válik</w:t>
      </w:r>
    </w:p>
    <w:p w:rsidR="006D39F1" w:rsidRDefault="006D39F1">
      <w:pPr>
        <w:rPr>
          <w:lang w:val="hu-HU"/>
        </w:rPr>
      </w:pPr>
      <w:r>
        <w:rPr>
          <w:lang w:val="hu-HU"/>
        </w:rPr>
        <w:t xml:space="preserve">-- Minek az áldozatává? Az emberi gonoszság áldozatává, amely semmitől sem riad vissza a világhatalom birtoklása érdekében, ezért a zsidóságot áldozza fel, amelynek célja pedig a </w:t>
      </w:r>
      <w:proofErr w:type="spellStart"/>
      <w:r w:rsidR="003C6025">
        <w:rPr>
          <w:b/>
          <w:i/>
          <w:lang w:val="hu-HU"/>
        </w:rPr>
        <w:t>paidagogosz</w:t>
      </w:r>
      <w:proofErr w:type="spellEnd"/>
      <w:r w:rsidR="003C6025">
        <w:rPr>
          <w:b/>
          <w:i/>
          <w:lang w:val="hu-HU"/>
        </w:rPr>
        <w:t xml:space="preserve"> </w:t>
      </w:r>
      <w:proofErr w:type="spellStart"/>
      <w:r w:rsidR="003C6025">
        <w:rPr>
          <w:b/>
          <w:i/>
          <w:lang w:val="hu-HU"/>
        </w:rPr>
        <w:t>eisz</w:t>
      </w:r>
      <w:proofErr w:type="spellEnd"/>
      <w:r w:rsidR="003C6025">
        <w:rPr>
          <w:b/>
          <w:i/>
          <w:lang w:val="hu-HU"/>
        </w:rPr>
        <w:t xml:space="preserve"> </w:t>
      </w:r>
      <w:proofErr w:type="spellStart"/>
      <w:r w:rsidR="003C6025">
        <w:rPr>
          <w:b/>
          <w:i/>
          <w:lang w:val="hu-HU"/>
        </w:rPr>
        <w:t>Khri</w:t>
      </w:r>
      <w:r w:rsidRPr="006D39F1">
        <w:rPr>
          <w:b/>
          <w:i/>
          <w:lang w:val="hu-HU"/>
        </w:rPr>
        <w:t>szton</w:t>
      </w:r>
      <w:proofErr w:type="spellEnd"/>
    </w:p>
    <w:p w:rsidR="006D39F1" w:rsidRDefault="006D39F1">
      <w:pPr>
        <w:rPr>
          <w:lang w:val="hu-HU"/>
        </w:rPr>
      </w:pPr>
      <w:r>
        <w:rPr>
          <w:lang w:val="hu-HU"/>
        </w:rPr>
        <w:t>-- Ma is érvényes mindez, mert Auschwitz után is Auschwitzban élünk, a zsidóság feláldozásában egy világhatalmi célra</w:t>
      </w:r>
    </w:p>
    <w:p w:rsidR="006D39F1" w:rsidRDefault="006D39F1">
      <w:pPr>
        <w:rPr>
          <w:lang w:val="hu-HU"/>
        </w:rPr>
      </w:pPr>
    </w:p>
    <w:p w:rsidR="003B6FE1" w:rsidRPr="006D39F1" w:rsidRDefault="003B6FE1">
      <w:pPr>
        <w:rPr>
          <w:i/>
          <w:lang w:val="hu-HU"/>
        </w:rPr>
      </w:pPr>
      <w:r w:rsidRPr="006D39F1">
        <w:rPr>
          <w:i/>
          <w:lang w:val="hu-HU"/>
        </w:rPr>
        <w:t>Mi a specifikusan filozófiai tartalom?</w:t>
      </w:r>
    </w:p>
    <w:p w:rsidR="006D39F1" w:rsidRDefault="004A63E2">
      <w:pPr>
        <w:rPr>
          <w:lang w:val="hu-HU"/>
        </w:rPr>
      </w:pPr>
      <w:proofErr w:type="gramStart"/>
      <w:r>
        <w:rPr>
          <w:lang w:val="hu-HU"/>
        </w:rPr>
        <w:t>a</w:t>
      </w:r>
      <w:proofErr w:type="gramEnd"/>
      <w:r>
        <w:rPr>
          <w:lang w:val="hu-HU"/>
        </w:rPr>
        <w:t xml:space="preserve">): </w:t>
      </w:r>
      <w:proofErr w:type="spellStart"/>
      <w:r>
        <w:rPr>
          <w:lang w:val="hu-HU"/>
        </w:rPr>
        <w:t>A</w:t>
      </w:r>
      <w:proofErr w:type="spellEnd"/>
      <w:r>
        <w:rPr>
          <w:lang w:val="hu-HU"/>
        </w:rPr>
        <w:t xml:space="preserve"> Másik elutasítása, elvetése, elfeledése (</w:t>
      </w:r>
      <w:proofErr w:type="spellStart"/>
      <w:r>
        <w:rPr>
          <w:lang w:val="hu-HU"/>
        </w:rPr>
        <w:t>Lévinas</w:t>
      </w:r>
      <w:proofErr w:type="spellEnd"/>
      <w:r>
        <w:rPr>
          <w:lang w:val="hu-HU"/>
        </w:rPr>
        <w:t>), ami etikai visszaélést generál</w:t>
      </w:r>
    </w:p>
    <w:p w:rsidR="004A63E2" w:rsidRDefault="004A63E2">
      <w:pPr>
        <w:rPr>
          <w:lang w:val="hu-HU"/>
        </w:rPr>
      </w:pPr>
      <w:r>
        <w:rPr>
          <w:lang w:val="hu-HU"/>
        </w:rPr>
        <w:t>b): A totalitárius gondolkodás helyett szintetikus, együttműködő gondolkodás szükséges, amely párbeszédben valósul meg, méltányos és tekintettel van a Másikra</w:t>
      </w:r>
    </w:p>
    <w:p w:rsidR="004A63E2" w:rsidRDefault="004A63E2">
      <w:pPr>
        <w:rPr>
          <w:lang w:val="hu-HU"/>
        </w:rPr>
      </w:pPr>
      <w:r>
        <w:rPr>
          <w:lang w:val="hu-HU"/>
        </w:rPr>
        <w:t>c): A filozófia újrakezdésére való felszólítás, az értékek átértékelésének értékelése, az Új kezdet, a MÁSIK GONDOLKODÁS szükségessége</w:t>
      </w:r>
    </w:p>
    <w:p w:rsidR="004A63E2" w:rsidRDefault="004A63E2">
      <w:pPr>
        <w:rPr>
          <w:lang w:val="hu-HU"/>
        </w:rPr>
      </w:pPr>
      <w:r>
        <w:rPr>
          <w:lang w:val="hu-HU"/>
        </w:rPr>
        <w:t xml:space="preserve">Ennek érdekében Auschwitz mindennapi meditációs téma kell, hogy legyen, </w:t>
      </w:r>
      <w:proofErr w:type="spellStart"/>
      <w:r>
        <w:rPr>
          <w:lang w:val="hu-HU"/>
        </w:rPr>
        <w:t>ui</w:t>
      </w:r>
      <w:proofErr w:type="spellEnd"/>
      <w:r>
        <w:rPr>
          <w:lang w:val="hu-HU"/>
        </w:rPr>
        <w:t xml:space="preserve">: </w:t>
      </w:r>
    </w:p>
    <w:p w:rsidR="004A63E2" w:rsidRDefault="004A63E2">
      <w:pPr>
        <w:rPr>
          <w:lang w:val="hu-HU"/>
        </w:rPr>
      </w:pPr>
      <w:r>
        <w:rPr>
          <w:lang w:val="hu-HU"/>
        </w:rPr>
        <w:t>-- a Másik elvetésének elvetése</w:t>
      </w:r>
    </w:p>
    <w:p w:rsidR="004A63E2" w:rsidRDefault="004A63E2">
      <w:pPr>
        <w:rPr>
          <w:lang w:val="hu-HU"/>
        </w:rPr>
      </w:pPr>
      <w:r>
        <w:rPr>
          <w:lang w:val="hu-HU"/>
        </w:rPr>
        <w:t>-- a közösségi gondolkodás, amelyben párbeszédben bontakozik ki az igazság</w:t>
      </w:r>
    </w:p>
    <w:p w:rsidR="004A63E2" w:rsidRDefault="004A63E2">
      <w:pPr>
        <w:rPr>
          <w:lang w:val="hu-HU"/>
        </w:rPr>
      </w:pPr>
      <w:r>
        <w:rPr>
          <w:lang w:val="hu-HU"/>
        </w:rPr>
        <w:t xml:space="preserve">-- a Másik Gondolkodásra való felkészülés </w:t>
      </w:r>
    </w:p>
    <w:p w:rsidR="004A63E2" w:rsidRPr="004A63E2" w:rsidRDefault="004A63E2">
      <w:pPr>
        <w:rPr>
          <w:b/>
          <w:lang w:val="hu-HU"/>
        </w:rPr>
      </w:pPr>
    </w:p>
    <w:p w:rsidR="004A63E2" w:rsidRPr="004A63E2" w:rsidRDefault="004A63E2">
      <w:pPr>
        <w:rPr>
          <w:b/>
          <w:lang w:val="hu-HU"/>
        </w:rPr>
      </w:pPr>
      <w:r w:rsidRPr="004A63E2">
        <w:rPr>
          <w:b/>
          <w:lang w:val="hu-HU"/>
        </w:rPr>
        <w:t xml:space="preserve">Zsidóság és kereszténység kapcsolatára nézve mindez a sorsközösség eszméjében foglalandó össze: ami kezdettől fogva összetartozik, </w:t>
      </w:r>
      <w:proofErr w:type="spellStart"/>
      <w:r w:rsidRPr="004A63E2">
        <w:rPr>
          <w:b/>
          <w:lang w:val="hu-HU"/>
        </w:rPr>
        <w:t>összetartozik</w:t>
      </w:r>
      <w:proofErr w:type="spellEnd"/>
      <w:r w:rsidRPr="004A63E2">
        <w:rPr>
          <w:b/>
          <w:lang w:val="hu-HU"/>
        </w:rPr>
        <w:t xml:space="preserve"> ma is, mert a kereszténység a zsidóság része és a zsidóság a kereszténységé. Az a szintézis, amely a kettőt </w:t>
      </w:r>
      <w:proofErr w:type="spellStart"/>
      <w:r w:rsidRPr="004A63E2">
        <w:rPr>
          <w:b/>
          <w:lang w:val="hu-HU"/>
        </w:rPr>
        <w:t>eszkatologikusan</w:t>
      </w:r>
      <w:proofErr w:type="spellEnd"/>
      <w:r w:rsidRPr="004A63E2">
        <w:rPr>
          <w:b/>
          <w:lang w:val="hu-HU"/>
        </w:rPr>
        <w:t xml:space="preserve"> összefogja, a Másik Gondolkodás. </w:t>
      </w:r>
    </w:p>
    <w:p w:rsidR="003B6FE1" w:rsidRPr="004A63E2" w:rsidRDefault="003B6FE1">
      <w:pPr>
        <w:rPr>
          <w:i/>
          <w:lang w:val="hu-HU"/>
        </w:rPr>
      </w:pPr>
      <w:r w:rsidRPr="004A63E2">
        <w:rPr>
          <w:i/>
          <w:lang w:val="hu-HU"/>
        </w:rPr>
        <w:lastRenderedPageBreak/>
        <w:t>Mi a specifikusan filozófiai feladat?</w:t>
      </w:r>
      <w:r w:rsidR="00223F0E" w:rsidRPr="004A63E2">
        <w:rPr>
          <w:i/>
          <w:lang w:val="hu-HU"/>
        </w:rPr>
        <w:tab/>
      </w:r>
    </w:p>
    <w:p w:rsidR="003B6FE1" w:rsidRDefault="00C13195">
      <w:pPr>
        <w:rPr>
          <w:lang w:val="hu-HU"/>
        </w:rPr>
      </w:pPr>
      <w:r>
        <w:rPr>
          <w:lang w:val="hu-HU"/>
        </w:rPr>
        <w:t xml:space="preserve">-- A sorsközösség kibontása: </w:t>
      </w:r>
    </w:p>
    <w:p w:rsidR="00C13195" w:rsidRDefault="00C13195">
      <w:pPr>
        <w:rPr>
          <w:lang w:val="hu-HU"/>
        </w:rPr>
      </w:pPr>
      <w:proofErr w:type="gramStart"/>
      <w:r>
        <w:rPr>
          <w:lang w:val="hu-HU"/>
        </w:rPr>
        <w:t>a</w:t>
      </w:r>
      <w:proofErr w:type="gramEnd"/>
      <w:r>
        <w:rPr>
          <w:lang w:val="hu-HU"/>
        </w:rPr>
        <w:t>) történelmi közösség</w:t>
      </w:r>
    </w:p>
    <w:p w:rsidR="00C13195" w:rsidRDefault="00C13195">
      <w:pPr>
        <w:rPr>
          <w:lang w:val="hu-HU"/>
        </w:rPr>
      </w:pPr>
      <w:r>
        <w:rPr>
          <w:lang w:val="hu-HU"/>
        </w:rPr>
        <w:t xml:space="preserve">b) </w:t>
      </w:r>
      <w:proofErr w:type="spellStart"/>
      <w:r>
        <w:rPr>
          <w:lang w:val="hu-HU"/>
        </w:rPr>
        <w:t>eszkatologikus</w:t>
      </w:r>
      <w:proofErr w:type="spellEnd"/>
      <w:r>
        <w:rPr>
          <w:lang w:val="hu-HU"/>
        </w:rPr>
        <w:t xml:space="preserve"> közösség</w:t>
      </w:r>
    </w:p>
    <w:p w:rsidR="004A63E2" w:rsidRDefault="00C13195">
      <w:pPr>
        <w:rPr>
          <w:lang w:val="hu-HU"/>
        </w:rPr>
      </w:pPr>
      <w:r>
        <w:rPr>
          <w:lang w:val="hu-HU"/>
        </w:rPr>
        <w:t xml:space="preserve">c) </w:t>
      </w:r>
      <w:proofErr w:type="spellStart"/>
      <w:r>
        <w:rPr>
          <w:lang w:val="hu-HU"/>
        </w:rPr>
        <w:t>alterikus</w:t>
      </w:r>
      <w:proofErr w:type="spellEnd"/>
      <w:r>
        <w:rPr>
          <w:lang w:val="hu-HU"/>
        </w:rPr>
        <w:t xml:space="preserve"> közösség—azaz a Másikra irányuló. Filozófiailag a Másik Gondolkodásra.</w:t>
      </w:r>
    </w:p>
    <w:p w:rsidR="00C13195" w:rsidRDefault="00C13195">
      <w:pPr>
        <w:rPr>
          <w:lang w:val="hu-HU"/>
        </w:rPr>
      </w:pPr>
    </w:p>
    <w:p w:rsidR="004A63E2" w:rsidRDefault="004A63E2">
      <w:pPr>
        <w:rPr>
          <w:lang w:val="hu-HU"/>
        </w:rPr>
      </w:pPr>
    </w:p>
    <w:p w:rsidR="006D39F1" w:rsidRDefault="006D39F1" w:rsidP="006D39F1">
      <w:pPr>
        <w:rPr>
          <w:lang w:val="hu-HU"/>
        </w:rPr>
      </w:pPr>
      <w:r>
        <w:rPr>
          <w:lang w:val="hu-HU"/>
        </w:rPr>
        <w:t>-- Vizsgakérdések:</w:t>
      </w:r>
    </w:p>
    <w:p w:rsidR="006D39F1" w:rsidRPr="006D39F1" w:rsidRDefault="006D39F1" w:rsidP="006D39F1">
      <w:pPr>
        <w:rPr>
          <w:lang w:val="hu-HU"/>
        </w:rPr>
      </w:pPr>
      <w:r w:rsidRPr="006D39F1">
        <w:rPr>
          <w:lang w:val="hu-HU"/>
        </w:rPr>
        <w:t>-- Melyek a legmeghatározóbb filozófiai válaszfajták a Holokausztra a vonatkozó filozófiai reflexiókban?</w:t>
      </w:r>
    </w:p>
    <w:p w:rsidR="00C13195" w:rsidRDefault="00C13195" w:rsidP="006D39F1">
      <w:pPr>
        <w:rPr>
          <w:lang w:val="hu-HU"/>
        </w:rPr>
      </w:pPr>
      <w:r>
        <w:rPr>
          <w:lang w:val="hu-HU"/>
        </w:rPr>
        <w:t xml:space="preserve">Válasz: </w:t>
      </w:r>
    </w:p>
    <w:p w:rsidR="006D39F1" w:rsidRPr="006D39F1" w:rsidRDefault="00C13195" w:rsidP="006D39F1">
      <w:pPr>
        <w:rPr>
          <w:lang w:val="hu-HU"/>
        </w:rPr>
      </w:pPr>
      <w:r>
        <w:rPr>
          <w:lang w:val="hu-HU"/>
        </w:rPr>
        <w:t>1. Az archaizálás, amely a zsidóság és a ker. kapcsolatát megszakítja.</w:t>
      </w:r>
    </w:p>
    <w:p w:rsidR="00C13195" w:rsidRDefault="00C13195" w:rsidP="006D39F1">
      <w:pPr>
        <w:rPr>
          <w:lang w:val="hu-HU"/>
        </w:rPr>
      </w:pPr>
      <w:r>
        <w:rPr>
          <w:lang w:val="hu-HU"/>
        </w:rPr>
        <w:t xml:space="preserve">2. Az </w:t>
      </w:r>
      <w:proofErr w:type="spellStart"/>
      <w:r>
        <w:rPr>
          <w:lang w:val="hu-HU"/>
        </w:rPr>
        <w:t>a</w:t>
      </w:r>
      <w:r w:rsidR="00550BAF">
        <w:rPr>
          <w:lang w:val="hu-HU"/>
        </w:rPr>
        <w:t>l</w:t>
      </w:r>
      <w:bookmarkStart w:id="0" w:name="_GoBack"/>
      <w:bookmarkEnd w:id="0"/>
      <w:r>
        <w:rPr>
          <w:lang w:val="hu-HU"/>
        </w:rPr>
        <w:t>terikus</w:t>
      </w:r>
      <w:proofErr w:type="spellEnd"/>
      <w:r>
        <w:rPr>
          <w:lang w:val="hu-HU"/>
        </w:rPr>
        <w:t xml:space="preserve"> válasz, amely a </w:t>
      </w:r>
      <w:proofErr w:type="spellStart"/>
      <w:r>
        <w:rPr>
          <w:lang w:val="hu-HU"/>
        </w:rPr>
        <w:t>Soah</w:t>
      </w:r>
      <w:proofErr w:type="spellEnd"/>
      <w:r>
        <w:rPr>
          <w:lang w:val="hu-HU"/>
        </w:rPr>
        <w:t xml:space="preserve"> kapcsán a Másik fontosságát emeli ki szemben a totalitással: VÉGTELEN</w:t>
      </w:r>
    </w:p>
    <w:p w:rsidR="00C13195" w:rsidRDefault="00C13195" w:rsidP="006D39F1">
      <w:pPr>
        <w:rPr>
          <w:lang w:val="hu-HU"/>
        </w:rPr>
      </w:pPr>
      <w:r>
        <w:rPr>
          <w:lang w:val="hu-HU"/>
        </w:rPr>
        <w:t>3. A sorsközösséget hangsúlyozó álláspontok</w:t>
      </w:r>
    </w:p>
    <w:p w:rsidR="00C13195" w:rsidRDefault="00C13195" w:rsidP="006D39F1">
      <w:pPr>
        <w:rPr>
          <w:lang w:val="hu-HU"/>
        </w:rPr>
      </w:pPr>
    </w:p>
    <w:p w:rsidR="006D39F1" w:rsidRPr="006D39F1" w:rsidRDefault="006D39F1" w:rsidP="006D39F1">
      <w:pPr>
        <w:rPr>
          <w:lang w:val="hu-HU"/>
        </w:rPr>
      </w:pPr>
      <w:r w:rsidRPr="006D39F1">
        <w:rPr>
          <w:lang w:val="hu-HU"/>
        </w:rPr>
        <w:t>-- Mit jelent a nyugat szellemtörténetében a Holokauszt cezúrája?</w:t>
      </w:r>
    </w:p>
    <w:p w:rsidR="006D39F1" w:rsidRPr="006D39F1" w:rsidRDefault="00C13195" w:rsidP="006D39F1">
      <w:pPr>
        <w:rPr>
          <w:lang w:val="hu-HU"/>
        </w:rPr>
      </w:pPr>
      <w:r>
        <w:rPr>
          <w:lang w:val="hu-HU"/>
        </w:rPr>
        <w:t>Válasz: A Másikra való ráirányulás új lehetőségét</w:t>
      </w:r>
    </w:p>
    <w:p w:rsidR="00C13195" w:rsidRDefault="00C13195" w:rsidP="006D39F1">
      <w:pPr>
        <w:rPr>
          <w:lang w:val="hu-HU"/>
        </w:rPr>
      </w:pPr>
    </w:p>
    <w:p w:rsidR="006D39F1" w:rsidRPr="006D39F1" w:rsidRDefault="006D39F1" w:rsidP="006D39F1">
      <w:pPr>
        <w:rPr>
          <w:lang w:val="hu-HU"/>
        </w:rPr>
      </w:pPr>
      <w:r w:rsidRPr="006D39F1">
        <w:rPr>
          <w:lang w:val="hu-HU"/>
        </w:rPr>
        <w:t>-- Mit jelent a "sorsközösség" a kereszténység és a zsidóság között szellemtörténeti szempontból?</w:t>
      </w:r>
    </w:p>
    <w:p w:rsidR="006D39F1" w:rsidRPr="006D39F1" w:rsidRDefault="00C13195" w:rsidP="006D39F1">
      <w:pPr>
        <w:rPr>
          <w:lang w:val="hu-HU"/>
        </w:rPr>
      </w:pPr>
      <w:r>
        <w:rPr>
          <w:lang w:val="hu-HU"/>
        </w:rPr>
        <w:t>A zsidósággal és a kereszténységgel való visszaélés elvetését; a Másik hangsúlyozását; a végtelenben való egységet; a történelmi összetartozást; az összetartozás meghaladását a Másikban.</w:t>
      </w:r>
    </w:p>
    <w:p w:rsidR="003B6FE1" w:rsidRDefault="003B6FE1">
      <w:pPr>
        <w:rPr>
          <w:lang w:val="hu-HU"/>
        </w:rPr>
      </w:pPr>
    </w:p>
    <w:p w:rsidR="005E2CE8" w:rsidRPr="00223F0E" w:rsidRDefault="005E2CE8">
      <w:pPr>
        <w:rPr>
          <w:lang w:val="hu-HU"/>
        </w:rPr>
      </w:pPr>
    </w:p>
    <w:sectPr w:rsidR="005E2CE8" w:rsidRPr="00223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B723A"/>
    <w:multiLevelType w:val="hybridMultilevel"/>
    <w:tmpl w:val="35B0251E"/>
    <w:lvl w:ilvl="0" w:tplc="5012114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62B61"/>
    <w:multiLevelType w:val="hybridMultilevel"/>
    <w:tmpl w:val="A964E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E3DF6"/>
    <w:multiLevelType w:val="hybridMultilevel"/>
    <w:tmpl w:val="82D226A8"/>
    <w:lvl w:ilvl="0" w:tplc="292C001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F0E"/>
    <w:rsid w:val="00223F0E"/>
    <w:rsid w:val="003B6FE1"/>
    <w:rsid w:val="003C6025"/>
    <w:rsid w:val="00424954"/>
    <w:rsid w:val="00450B58"/>
    <w:rsid w:val="004A63E2"/>
    <w:rsid w:val="00550BAF"/>
    <w:rsid w:val="005E2CE8"/>
    <w:rsid w:val="0063684A"/>
    <w:rsid w:val="00681EC8"/>
    <w:rsid w:val="006B7B8A"/>
    <w:rsid w:val="006D39F1"/>
    <w:rsid w:val="00997395"/>
    <w:rsid w:val="00A314F3"/>
    <w:rsid w:val="00AE7751"/>
    <w:rsid w:val="00C13195"/>
    <w:rsid w:val="00F8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2D3A55-5018-4193-A672-378ABFF8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B7B8A"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23F0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249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atican.va/holy_father/john_paul_ii/speeches/1995/may/documents/hf_jp-ii_mes_08051995_50th-end-war-europe_e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atican.va/archive/hist_councils/ii_vatican_council/documents/vat-ii_decl_19651028_nostra-aetate_en.html" TargetMode="External"/><Relationship Id="rId5" Type="http://schemas.openxmlformats.org/officeDocument/2006/relationships/hyperlink" Target="http://vigilia.hu/regihonlap/2009/11/mezei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1147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PPKE</dc:creator>
  <cp:lastModifiedBy>PPKE</cp:lastModifiedBy>
  <cp:revision>8</cp:revision>
  <dcterms:created xsi:type="dcterms:W3CDTF">2015-09-26T04:55:00Z</dcterms:created>
  <dcterms:modified xsi:type="dcterms:W3CDTF">2016-02-25T13:18:00Z</dcterms:modified>
</cp:coreProperties>
</file>