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任务1"/>
    <w:p>
      <w:pPr>
        <w:pStyle w:val="Heading1"/>
      </w:pPr>
      <w:r>
        <w:rPr>
          <w:rFonts w:hint="eastAsia"/>
        </w:rPr>
        <w:t xml:space="preserve">任务1</w:t>
      </w:r>
    </w:p>
    <w:bookmarkEnd w:id="9"/>
    <w:bookmarkStart w:id="24" w:name="wp-----2026-工业互联网大赛-crypto-1"/>
    <w:p>
      <w:pPr>
        <w:pStyle w:val="Heading1"/>
      </w:pPr>
      <w:r>
        <w:t xml:space="preserve">WP — 2026 </w:t>
      </w:r>
      <w:r>
        <w:rPr>
          <w:rFonts w:hint="eastAsia"/>
        </w:rPr>
        <w:t xml:space="preserve">工业互联网大赛</w:t>
      </w:r>
      <w:r>
        <w:t xml:space="preserve"> crypto-1</w:t>
      </w:r>
    </w:p>
    <w:bookmarkStart w:id="10" w:name="题目信息"/>
    <w:p>
      <w:pPr>
        <w:pStyle w:val="Heading2"/>
      </w:pPr>
      <w:r>
        <w:rPr>
          <w:rFonts w:hint="eastAsia"/>
        </w:rPr>
        <w:t xml:space="preserve">题目信息</w:t>
      </w:r>
    </w:p>
    <w:p>
      <w:pPr>
        <w:pStyle w:val="FirstParagraph"/>
      </w:pPr>
      <w:r>
        <w:rPr>
          <w:rFonts w:hint="eastAsia"/>
        </w:rPr>
        <w:t xml:space="preserve">附件：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task.py</w:t>
      </w:r>
      <w:r>
        <w:t xml:space="preserve"> </w:t>
      </w:r>
      <w:r>
        <w:t xml:space="preserve">— </w:t>
      </w:r>
      <w:r>
        <w:rPr>
          <w:rFonts w:hint="eastAsia"/>
        </w:rPr>
        <w:t xml:space="preserve">加密脚本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output.enc</w:t>
      </w:r>
      <w:r>
        <w:t xml:space="preserve"> </w:t>
      </w:r>
      <w:r>
        <w:t xml:space="preserve">— </w:t>
      </w:r>
      <w:r>
        <w:rPr>
          <w:rFonts w:hint="eastAsia"/>
        </w:rPr>
        <w:t xml:space="preserve">密文，13</w:t>
      </w:r>
      <w:r>
        <w:t xml:space="preserve"> </w:t>
      </w:r>
      <w:r>
        <w:rPr>
          <w:rFonts w:hint="eastAsia"/>
        </w:rPr>
        <w:t xml:space="preserve">行，每行</w:t>
      </w:r>
      <w:r>
        <w:t xml:space="preserve"> 6 </w:t>
      </w:r>
      <w:r>
        <w:rPr>
          <w:rFonts w:hint="eastAsia"/>
        </w:rPr>
        <w:t xml:space="preserve">个</w:t>
      </w:r>
      <w:r>
        <w:t xml:space="preserve"> 32 </w:t>
      </w:r>
      <w:r>
        <w:rPr>
          <w:rFonts w:hint="eastAsia"/>
        </w:rPr>
        <w:t xml:space="preserve">位整数</w:t>
      </w:r>
    </w:p>
    <w:p>
      <w:pPr>
        <w:pStyle w:val="FirstParagraph"/>
      </w:pPr>
      <w:r>
        <w:rPr>
          <w:rFonts w:hint="eastAsia"/>
          <w:b/>
          <w:bCs/>
        </w:rPr>
        <w:t xml:space="preserve">flag：</w:t>
      </w:r>
      <w:r>
        <w:rPr>
          <w:rStyle w:val="VerbatimChar"/>
          <w:b/>
          <w:bCs/>
        </w:rPr>
        <w:t xml:space="preserve">flag{NREC PCS-SCD 3.6.3 Release}</w:t>
      </w:r>
    </w:p>
    <w:bookmarkEnd w:id="10"/>
    <w:bookmarkStart w:id="12" w:name="X9182b9de98143c14433577e9596fdea826f7b43"/>
    <w:p>
      <w:pPr>
        <w:pStyle w:val="Heading2"/>
      </w:pPr>
      <w:r>
        <w:t xml:space="preserve">1. </w:t>
      </w:r>
      <w:r>
        <w:rPr>
          <w:rFonts w:hint="eastAsia"/>
        </w:rPr>
        <w:t xml:space="preserve">加密脚本分析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'211111.scd'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pad(data: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padding_len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padding_len</w:t>
      </w:r>
      <w:r>
        <w:br/>
      </w:r>
      <w:r>
        <w:br/>
      </w:r>
      <w:r>
        <w:rPr>
          <w:rStyle w:val="NormalTok"/>
        </w:rPr>
        <w:t xml:space="preserve">FLAG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[pad(FLAG)[i:i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(pad(FLAG)),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'output.enc'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FLAG:</w:t>
      </w:r>
      <w:r>
        <w:br/>
      </w:r>
      <w:r>
        <w:rPr>
          <w:rStyle w:val="NormalTok"/>
        </w:rPr>
        <w:t xml:space="preserve">        flag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[bytes_to_long(i[j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[flag[i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      </w:t>
      </w:r>
      <w:r>
        <w:rPr>
          <w:rStyle w:val="CommentTok"/>
        </w:rPr>
        <w:t xml:space="preserve"># key = (flag[2],flag[3],flag[4],flag[5])</w:t>
      </w:r>
      <w:r>
        <w:br/>
      </w:r>
      <w:r>
        <w:br/>
      </w:r>
      <w:r>
        <w:rPr>
          <w:rStyle w:val="NormalTok"/>
        </w:rPr>
        <w:t xml:space="preserve">    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(flag[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flag[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enc1(m1, key)</w:t>
      </w:r>
      <w:r>
        <w:br/>
      </w:r>
      <w:r>
        <w:rPr>
          <w:rStyle w:val="NormalTok"/>
        </w:rPr>
        <w:t xml:space="preserve">       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enc2(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key)</w:t>
      </w:r>
      <w:r>
        <w:br/>
      </w:r>
      <w:r>
        <w:br/>
      </w:r>
      <w:r>
        <w:rPr>
          <w:rStyle w:val="NormalTok"/>
        </w:rPr>
        <w:t xml:space="preserve">       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e1,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e2)</w:t>
      </w:r>
      <w:r>
        <w:br/>
      </w:r>
      <w:r>
        <w:rPr>
          <w:rStyle w:val="NormalTok"/>
        </w:rPr>
        <w:t xml:space="preserve">        f.write(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(enc)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结构非常清楚：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明文按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字节分块</w:t>
      </w:r>
      <w:r>
        <w:rPr>
          <w:rFonts w:hint="eastAsia"/>
        </w:rPr>
        <w:t xml:space="preserve">，不足补</w:t>
      </w:r>
      <w:r>
        <w:t xml:space="preserve"> </w:t>
      </w:r>
      <w:r>
        <w:rPr>
          <w:rStyle w:val="VerbatimChar"/>
        </w:rPr>
        <w:t xml:space="preserve">\x00</w:t>
      </w:r>
      <w:r>
        <w:rPr>
          <w:rFonts w:hint="eastAsia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每块切成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位大端整数</w:t>
      </w:r>
      <w:r>
        <w:t xml:space="preserve"> </w:t>
      </w:r>
      <w:r>
        <w:rPr>
          <w:rStyle w:val="VerbatimChar"/>
        </w:rPr>
        <w:t xml:space="preserve">flag[0..5]</w:t>
      </w:r>
      <w:r>
        <w:rPr>
          <w:rFonts w:hint="eastAsia"/>
        </w:rPr>
        <w:t xml:space="preserve">；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flag[0], flag[1]</w:t>
      </w:r>
      <w:r>
        <w:t xml:space="preserve"> </w:t>
      </w:r>
      <w:r>
        <w:rPr>
          <w:rFonts w:hint="eastAsia"/>
        </w:rPr>
        <w:t xml:space="preserve">是待加密数据，</w:t>
      </w:r>
      <w:r>
        <w:rPr>
          <w:rStyle w:val="VerbatimChar"/>
        </w:rPr>
        <w:t xml:space="preserve">flag[2..5]</w:t>
      </w:r>
      <w:r>
        <w:t xml:space="preserve"> </w:t>
      </w:r>
      <w:r>
        <w:rPr>
          <w:rFonts w:hint="eastAsia"/>
        </w:rPr>
        <w:t xml:space="preserve">被当作密钥</w:t>
      </w:r>
      <w:r>
        <w:t xml:space="preserve"> </w:t>
      </w:r>
      <w:r>
        <w:rPr>
          <w:rStyle w:val="VerbatimChar"/>
        </w:rPr>
        <w:t xml:space="preserve">key</w:t>
      </w:r>
      <w:r>
        <w:rPr>
          <w:rFonts w:hint="eastAsia"/>
        </w:rPr>
        <w:t xml:space="preserve">；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e1 = enc1(m, key)</w:t>
      </w:r>
      <w:r>
        <w:rPr>
          <w:rFonts w:hint="eastAsia"/>
        </w:rPr>
        <w:t xml:space="preserve">：类</w:t>
      </w:r>
      <w:r>
        <w:t xml:space="preserve"> TEA </w:t>
      </w:r>
      <w:r>
        <w:rPr>
          <w:rFonts w:hint="eastAsia"/>
        </w:rPr>
        <w:t xml:space="preserve">的</w:t>
      </w:r>
      <w:r>
        <w:t xml:space="preserve"> 16 </w:t>
      </w:r>
      <w:r>
        <w:rPr>
          <w:rFonts w:hint="eastAsia"/>
        </w:rPr>
        <w:t xml:space="preserve">轮加密；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e2 = enc2(key)</w:t>
      </w:r>
      <w:r>
        <w:rPr>
          <w:rFonts w:hint="eastAsia"/>
        </w:rPr>
        <w:t xml:space="preserve">：对</w:t>
      </w:r>
      <w:r>
        <w:rPr>
          <w:rFonts w:hint="eastAsia"/>
          <w:b/>
          <w:bCs/>
        </w:rPr>
        <w:t xml:space="preserve">密钥自身</w:t>
      </w:r>
      <w:r>
        <w:rPr>
          <w:rFonts w:hint="eastAsia"/>
        </w:rPr>
        <w:t xml:space="preserve">做的</w:t>
      </w:r>
      <w:r>
        <w:t xml:space="preserve"> 4 </w:t>
      </w:r>
      <w:r>
        <w:rPr>
          <w:rFonts w:hint="eastAsia"/>
        </w:rPr>
        <w:t xml:space="preserve">分支混淆；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(e1₀, e1₁, e2₀, e2₁, e2₂, e2₃)</w:t>
      </w:r>
      <w:r>
        <w:t xml:space="preserve">。</w:t>
      </w:r>
    </w:p>
    <w:bookmarkStart w:id="11" w:name="突破口"/>
    <w:p>
      <w:pPr>
        <w:pStyle w:val="Heading3"/>
      </w:pPr>
      <w:r>
        <w:rPr>
          <w:rFonts w:hint="eastAsia"/>
        </w:rPr>
        <w:t xml:space="preserve">突破口</w:t>
      </w:r>
    </w:p>
    <w:p>
      <w:pPr>
        <w:pStyle w:val="FirstParagraph"/>
      </w:pPr>
      <w:r>
        <w:rPr>
          <w:rStyle w:val="VerbatimChar"/>
        </w:rPr>
        <w:t xml:space="preserve">enc2</w:t>
      </w:r>
      <w:r>
        <w:t xml:space="preserve"> </w:t>
      </w:r>
      <w:r>
        <w:rPr>
          <w:rFonts w:hint="eastAsia"/>
        </w:rPr>
        <w:t xml:space="preserve">的输入是</w:t>
      </w:r>
      <w:r>
        <w:t xml:space="preserve"> </w:t>
      </w:r>
      <w:r>
        <w:rPr>
          <w:rStyle w:val="VerbatimChar"/>
        </w:rPr>
        <w:t xml:space="preserve">key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rPr>
          <w:rFonts w:hint="eastAsia"/>
        </w:rPr>
        <w:t xml:space="preserve">又是明文的第</w:t>
      </w:r>
      <w:r>
        <w:t xml:space="preserve"> 3~6 </w:t>
      </w:r>
      <w:r>
        <w:rPr>
          <w:rFonts w:hint="eastAsia"/>
        </w:rPr>
        <w:t xml:space="preserve">个字——也就是说</w:t>
      </w:r>
      <w:r>
        <w:t xml:space="preserve"> </w:t>
      </w:r>
      <w:r>
        <w:rPr>
          <w:rFonts w:hint="eastAsia"/>
          <w:b/>
          <w:bCs/>
        </w:rPr>
        <w:t xml:space="preserve">每一块密文的后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个数就是该块密钥的加密结果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只要</w:t>
      </w:r>
      <w:r>
        <w:t xml:space="preserve"> </w:t>
      </w:r>
      <w:r>
        <w:rPr>
          <w:rStyle w:val="VerbatimChar"/>
        </w:rPr>
        <w:t xml:space="preserve">enc2</w:t>
      </w:r>
      <w:r>
        <w:t xml:space="preserve"> </w:t>
      </w:r>
      <w:r>
        <w:rPr>
          <w:rFonts w:hint="eastAsia"/>
        </w:rPr>
        <w:t xml:space="preserve">可逆，就能</w:t>
      </w:r>
      <w:r>
        <w:rPr>
          <w:rFonts w:hint="eastAsia"/>
          <w:b/>
          <w:bCs/>
        </w:rPr>
        <w:t xml:space="preserve">直接从密文后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个数还原出密钥</w:t>
      </w:r>
      <w:r>
        <w:rPr>
          <w:rFonts w:hint="eastAsia"/>
        </w:rPr>
        <w:t xml:space="preserve">，再用密钥解</w:t>
      </w:r>
      <w:r>
        <w:t xml:space="preserve"> </w:t>
      </w:r>
      <w:r>
        <w:rPr>
          <w:rStyle w:val="VerbatimChar"/>
        </w:rPr>
        <w:t xml:space="preserve">enc1</w:t>
      </w:r>
      <w:r>
        <w:rPr>
          <w:rFonts w:hint="eastAsia"/>
        </w:rPr>
        <w:t xml:space="preserve">，拿到整块</w:t>
      </w:r>
      <w:r>
        <w:t xml:space="preserve"> 24 </w:t>
      </w:r>
      <w:r>
        <w:rPr>
          <w:rFonts w:hint="eastAsia"/>
        </w:rPr>
        <w:t xml:space="preserve">字节明文。全程不需要爆破，也不需要知道</w:t>
      </w:r>
      <w:r>
        <w:t xml:space="preserve"> TEA </w:t>
      </w:r>
      <w:r>
        <w:rPr>
          <w:rFonts w:hint="eastAsia"/>
        </w:rPr>
        <w:t xml:space="preserve">密钥。</w:t>
      </w:r>
    </w:p>
    <w:bookmarkEnd w:id="11"/>
    <w:bookmarkEnd w:id="12"/>
    <w:bookmarkStart w:id="16" w:name="X4c8368b7f4365225c9e60ff438030c792c7f0b6"/>
    <w:p>
      <w:pPr>
        <w:pStyle w:val="Heading2"/>
      </w:pPr>
      <w:r>
        <w:t xml:space="preserve">2. </w:t>
      </w:r>
      <w:r>
        <w:rPr>
          <w:rFonts w:hint="eastAsia"/>
        </w:rPr>
        <w:t xml:space="preserve">逆运算推导</w:t>
      </w:r>
    </w:p>
    <w:bookmarkStart w:id="13" w:name="Xed44fc245f6e65835426f9e72c1b4c88436654b"/>
    <w:p>
      <w:pPr>
        <w:pStyle w:val="Heading3"/>
      </w:pPr>
      <w:r>
        <w:t xml:space="preserve">2.1 </w:t>
      </w:r>
      <w:r>
        <w:rPr>
          <w:rFonts w:hint="eastAsia"/>
        </w:rPr>
        <w:t xml:space="preserve">关键引理：掩码可以提前</w:t>
      </w:r>
    </w:p>
    <w:p>
      <w:pPr>
        <w:pStyle w:val="FirstParagraph"/>
      </w:pPr>
      <w:r>
        <w:rPr>
          <w:rFonts w:hint="eastAsia"/>
        </w:rPr>
        <w:t xml:space="preserve">脚本里中间结果没有及时</w:t>
      </w:r>
      <w:r>
        <w:t xml:space="preserve"> </w:t>
      </w:r>
      <w:r>
        <w:rPr>
          <w:rStyle w:val="VerbatimChar"/>
        </w:rPr>
        <w:t xml:space="preserve">&amp; 0xFFFFFFFF</w:t>
      </w:r>
      <w:r>
        <w:rPr>
          <w:rFonts w:hint="eastAsia"/>
        </w:rPr>
        <w:t xml:space="preserve">（例如</w:t>
      </w:r>
      <w:r>
        <w:t xml:space="preserve"> </w:t>
      </w:r>
      <w:r>
        <w:rPr>
          <w:rStyle w:val="VerbatimChar"/>
        </w:rPr>
        <w:t xml:space="preserve">(a+b)</w:t>
      </w:r>
      <w:r>
        <w:t xml:space="preserve"> </w:t>
      </w:r>
      <w:r>
        <w:rPr>
          <w:rFonts w:hint="eastAsia"/>
        </w:rPr>
        <w:t xml:space="preserve">可能是</w:t>
      </w:r>
      <w:r>
        <w:t xml:space="preserve"> 33 </w:t>
      </w:r>
      <w:r>
        <w:rPr>
          <w:rFonts w:hint="eastAsia"/>
        </w:rPr>
        <w:t xml:space="preserve">位、</w:t>
      </w:r>
      <w:r>
        <w:rPr>
          <w:rStyle w:val="VerbatimChar"/>
        </w:rPr>
        <w:t xml:space="preserve">(b-c)</w:t>
      </w:r>
      <w:r>
        <w:t xml:space="preserve"> </w:t>
      </w:r>
      <w:r>
        <w:rPr>
          <w:rFonts w:hint="eastAsia"/>
        </w:rPr>
        <w:t xml:space="preserve">可能是负数），但最终输出都做了</w:t>
      </w:r>
      <w:r>
        <w:t xml:space="preserve"> </w:t>
      </w:r>
      <w:r>
        <w:rPr>
          <w:rStyle w:val="VerbatimChar"/>
        </w:rPr>
        <w:t xml:space="preserve">&amp; MASK</w:t>
      </w:r>
      <w:r>
        <w:rPr>
          <w:rFonts w:hint="eastAsia"/>
        </w:rPr>
        <w:t xml:space="preserve">。注意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加/减：</w:t>
      </w:r>
      <w:r>
        <w:rPr>
          <w:rStyle w:val="VerbatimChar"/>
        </w:rPr>
        <w:t xml:space="preserve">(X ± Y) mod 2³²</w:t>
      </w:r>
      <w:r>
        <w:t xml:space="preserve"> </w:t>
      </w:r>
      <w:r>
        <w:rPr>
          <w:rFonts w:hint="eastAsia"/>
        </w:rPr>
        <w:t xml:space="preserve">只取决于</w:t>
      </w:r>
      <w:r>
        <w:t xml:space="preserve"> </w:t>
      </w:r>
      <w:r>
        <w:rPr>
          <w:rStyle w:val="VerbatimChar"/>
        </w:rPr>
        <w:t xml:space="preserve">X mod 2³²</w:t>
      </w:r>
      <w:r>
        <w:t xml:space="preserve">、</w:t>
      </w:r>
      <w:r>
        <w:rPr>
          <w:rStyle w:val="VerbatimChar"/>
        </w:rPr>
        <w:t xml:space="preserve">Y mod 2³²</w:t>
      </w:r>
      <w:r>
        <w:rPr>
          <w:rFonts w:hint="eastAsia"/>
        </w:rPr>
        <w:t xml:space="preserve">；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异或：XOR</w:t>
      </w:r>
      <w:r>
        <w:t xml:space="preserve"> </w:t>
      </w:r>
      <w:r>
        <w:rPr>
          <w:rFonts w:hint="eastAsia"/>
        </w:rPr>
        <w:t xml:space="preserve">是逐位的，与</w:t>
      </w:r>
      <w:r>
        <w:t xml:space="preserve"> </w:t>
      </w:r>
      <w:r>
        <w:rPr>
          <w:rStyle w:val="VerbatimChar"/>
        </w:rPr>
        <w:t xml:space="preserve">c &lt; 2³²</w:t>
      </w:r>
      <w:r>
        <w:t xml:space="preserve"> </w:t>
      </w:r>
      <w:r>
        <w:rPr>
          <w:rFonts w:hint="eastAsia"/>
        </w:rPr>
        <w:t xml:space="preserve">做</w:t>
      </w:r>
      <w:r>
        <w:t xml:space="preserve"> XOR</w:t>
      </w:r>
      <w:r>
        <w:t xml:space="preserve"> </w:t>
      </w:r>
      <w:r>
        <w:rPr>
          <w:rFonts w:hint="eastAsia"/>
          <w:b/>
          <w:bCs/>
        </w:rPr>
        <w:t xml:space="preserve">不影响</w:t>
      </w:r>
      <w:r>
        <w:rPr>
          <w:b/>
          <w:bCs/>
        </w:rPr>
        <w:t xml:space="preserve"> ≥32 </w:t>
      </w:r>
      <w:r>
        <w:rPr>
          <w:rFonts w:hint="eastAsia"/>
          <w:b/>
          <w:bCs/>
        </w:rPr>
        <w:t xml:space="preserve">位</w:t>
      </w:r>
      <w:r>
        <w:rPr>
          <w:rFonts w:hint="eastAsia"/>
        </w:rPr>
        <w:t xml:space="preserve">的部分，因此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(X ⊕ Y) mod 2³² = (X mod 2³²) ⊕ (Y mod 2³²)</w:t>
      </w:r>
    </w:p>
    <w:p>
      <w:pPr>
        <w:pStyle w:val="FirstParagraph"/>
      </w:pPr>
      <w:r>
        <w:rPr>
          <w:rFonts w:hint="eastAsia"/>
        </w:rPr>
        <w:t xml:space="preserve">所以对输出的低</w:t>
      </w:r>
      <w:r>
        <w:t xml:space="preserve"> 32 </w:t>
      </w:r>
      <w:r>
        <w:rPr>
          <w:rFonts w:hint="eastAsia"/>
        </w:rPr>
        <w:t xml:space="preserve">位而言，</w:t>
      </w:r>
      <w:r>
        <w:rPr>
          <w:rFonts w:hint="eastAsia"/>
          <w:b/>
          <w:bCs/>
        </w:rPr>
        <w:t xml:space="preserve">可以等价地把所有中间量都当成模</w:t>
      </w:r>
      <w:r>
        <w:rPr>
          <w:b/>
          <w:bCs/>
        </w:rPr>
        <w:t xml:space="preserve"> 2³² </w:t>
      </w:r>
      <w:r>
        <w:rPr>
          <w:rFonts w:hint="eastAsia"/>
          <w:b/>
          <w:bCs/>
        </w:rPr>
        <w:t xml:space="preserve">的无符号数</w:t>
      </w:r>
      <w:r>
        <w:rPr>
          <w:rFonts w:hint="eastAsia"/>
        </w:rPr>
        <w:t xml:space="preserve">，把</w:t>
      </w:r>
      <w:r>
        <w:t xml:space="preserve"> Python </w:t>
      </w:r>
      <w:r>
        <w:rPr>
          <w:rFonts w:hint="eastAsia"/>
        </w:rPr>
        <w:t xml:space="preserve">大整数（含负数符号扩展）的语义完全绕开。这样得到的模型与</w:t>
      </w:r>
      <w:r>
        <w:t xml:space="preserve"> </w:t>
      </w:r>
      <w:r>
        <w:rPr>
          <w:rStyle w:val="VerbatimChar"/>
        </w:rPr>
        <w:t xml:space="preserve">task.py</w:t>
      </w:r>
      <w:r>
        <w:t xml:space="preserve"> </w:t>
      </w:r>
      <w:r>
        <w:rPr>
          <w:rFonts w:hint="eastAsia"/>
        </w:rPr>
        <w:t xml:space="preserve">的输出</w:t>
      </w:r>
      <w:r>
        <w:rPr>
          <w:rFonts w:hint="eastAsia"/>
          <w:b/>
          <w:bCs/>
        </w:rPr>
        <w:t xml:space="preserve">逐位一致</w:t>
      </w:r>
      <w:r>
        <w:t xml:space="preserve">。</w:t>
      </w:r>
    </w:p>
    <w:bookmarkEnd w:id="13"/>
    <w:bookmarkStart w:id="14" w:name="X69fdf109a45eba046e6c650203dcc7623ed56f7"/>
    <w:p>
      <w:pPr>
        <w:pStyle w:val="Heading3"/>
      </w:pPr>
      <w:r>
        <w:t xml:space="preserve">2.2 </w:t>
      </w:r>
      <w:r>
        <w:rPr>
          <w:rFonts w:hint="eastAsia"/>
        </w:rPr>
        <w:t xml:space="preserve">逆</w:t>
      </w:r>
      <w:r>
        <w:t xml:space="preserve"> </w:t>
      </w:r>
      <w:r>
        <w:rPr>
          <w:rStyle w:val="VerbatimChar"/>
        </w:rPr>
        <w:t xml:space="preserve">enc2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a,b,c,d</w:t>
      </w:r>
      <w:r>
        <w:t xml:space="preserve"> </w:t>
      </w:r>
      <w:r>
        <w:rPr>
          <w:rFonts w:hint="eastAsia"/>
        </w:rPr>
        <w:t xml:space="preserve">为密钥四个字，正向（全部</w:t>
      </w:r>
      <w:r>
        <w:t xml:space="preserve"> mod </w:t>
      </w:r>
      <w:r>
        <w:rPr>
          <w:rFonts w:hint="eastAsia"/>
        </w:rPr>
        <w:t xml:space="preserve">2³²）：</w:t>
      </w:r>
    </w:p>
    <w:p>
      <w:pPr>
        <w:pStyle w:val="SourceCode"/>
      </w:pPr>
      <w:r>
        <w:rPr>
          <w:rStyle w:val="VerbatimChar"/>
        </w:rPr>
        <w:t xml:space="preserve">A = (a + b) ⊕ c</w:t>
      </w:r>
      <w:r>
        <w:br/>
      </w:r>
      <w:r>
        <w:rPr>
          <w:rStyle w:val="VerbatimChar"/>
        </w:rPr>
        <w:t xml:space="preserve">B = (b − c) ⊕ d</w:t>
      </w:r>
      <w:r>
        <w:br/>
      </w:r>
      <w:r>
        <w:rPr>
          <w:rStyle w:val="VerbatimChar"/>
        </w:rPr>
        <w:t xml:space="preserve">C = (c + d) ⊕ A</w:t>
      </w:r>
      <w:r>
        <w:br/>
      </w:r>
      <w:r>
        <w:rPr>
          <w:rStyle w:val="VerbatimChar"/>
        </w:rPr>
        <w:t xml:space="preserve">D = (d − A) ⊕ B</w:t>
      </w:r>
    </w:p>
    <w:p>
      <w:pPr>
        <w:pStyle w:val="FirstParagraph"/>
      </w:pPr>
      <w:r>
        <w:rPr>
          <w:rFonts w:hint="eastAsia"/>
        </w:rPr>
        <w:t xml:space="preserve">逐式反解（⊕</w:t>
      </w:r>
      <w:r>
        <w:t xml:space="preserve"> </w:t>
      </w:r>
      <w:r>
        <w:rPr>
          <w:rFonts w:hint="eastAsia"/>
        </w:rPr>
        <w:t xml:space="preserve">自逆，两边同</w:t>
      </w:r>
      <w:r>
        <w:t xml:space="preserve"> ⊕ </w:t>
      </w:r>
      <w:r>
        <w:rPr>
          <w:rFonts w:hint="eastAsia"/>
        </w:rPr>
        <w:t xml:space="preserve">对应项即可）：</w:t>
      </w:r>
    </w:p>
    <w:p>
      <w:pPr>
        <w:pStyle w:val="SourceCode"/>
      </w:pPr>
      <w:r>
        <w:rPr>
          <w:rStyle w:val="VerbatimChar"/>
        </w:rPr>
        <w:t xml:space="preserve">D = (d − A) ⊕ B   ⇒  d − A = D ⊕ B   ⇒  d = (D ⊕ B) + A</w:t>
      </w:r>
      <w:r>
        <w:br/>
      </w:r>
      <w:r>
        <w:rPr>
          <w:rStyle w:val="VerbatimChar"/>
        </w:rPr>
        <w:t xml:space="preserve">C = (c + d) ⊕ A   ⇒  c + d = C ⊕ A   ⇒  c = (C ⊕ A) − d</w:t>
      </w:r>
      <w:r>
        <w:br/>
      </w:r>
      <w:r>
        <w:rPr>
          <w:rStyle w:val="VerbatimChar"/>
        </w:rPr>
        <w:t xml:space="preserve">B = (b − c) ⊕ d   ⇒  b − c = B ⊕ d   ⇒  b = (B ⊕ d) + c</w:t>
      </w:r>
      <w:r>
        <w:br/>
      </w:r>
      <w:r>
        <w:rPr>
          <w:rStyle w:val="VerbatimChar"/>
        </w:rPr>
        <w:t xml:space="preserve">A = (a + b) ⊕ c   ⇒  a + b = A ⊕ c   ⇒  a = (A ⊕ c) − b</w:t>
      </w:r>
    </w:p>
    <w:p>
      <w:pPr>
        <w:pStyle w:val="FirstParagraph"/>
      </w:pPr>
      <w:r>
        <w:rPr>
          <w:rFonts w:hint="eastAsia"/>
        </w:rPr>
        <w:t xml:space="preserve">从第</w:t>
      </w:r>
      <w:r>
        <w:t xml:space="preserve"> 4 </w:t>
      </w:r>
      <w:r>
        <w:rPr>
          <w:rFonts w:hint="eastAsia"/>
        </w:rPr>
        <w:t xml:space="preserve">式起</w:t>
      </w:r>
      <w:r>
        <w:rPr>
          <w:rFonts w:hint="eastAsia"/>
          <w:b/>
          <w:bCs/>
        </w:rPr>
        <w:t xml:space="preserve">逐个直接求出</w:t>
      </w:r>
      <w:r>
        <w:rPr>
          <w:rFonts w:hint="eastAsia"/>
        </w:rPr>
        <w:t xml:space="preserve">，无分支、无爆破：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dec2(A, B, C, D):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((B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b, c, d</w:t>
      </w:r>
    </w:p>
    <w:p>
      <w:pPr>
        <w:pStyle w:val="FirstParagraph"/>
      </w:pPr>
      <w:r>
        <w:rPr>
          <w:rFonts w:hint="eastAsia"/>
        </w:rPr>
        <w:t xml:space="preserve">拿到</w:t>
      </w:r>
      <w:r>
        <w:t xml:space="preserve"> </w:t>
      </w:r>
      <w:r>
        <w:rPr>
          <w:rStyle w:val="VerbatimChar"/>
        </w:rPr>
        <w:t xml:space="preserve">a,b,c,d</w:t>
      </w:r>
      <w:r>
        <w:t xml:space="preserve"> </w:t>
      </w:r>
      <w:r>
        <w:rPr>
          <w:rFonts w:hint="eastAsia"/>
        </w:rPr>
        <w:t xml:space="preserve">即得到该块明文的后</w:t>
      </w:r>
      <w:r>
        <w:t xml:space="preserve"> 16 </w:t>
      </w:r>
      <w:r>
        <w:rPr>
          <w:rFonts w:hint="eastAsia"/>
        </w:rPr>
        <w:t xml:space="preserve">字节。</w:t>
      </w:r>
    </w:p>
    <w:bookmarkEnd w:id="14"/>
    <w:bookmarkStart w:id="15" w:name="Xa6e8b35253a2f78a610b51a9b698448036aa323"/>
    <w:p>
      <w:pPr>
        <w:pStyle w:val="Heading3"/>
      </w:pPr>
      <w:r>
        <w:t xml:space="preserve">2.3 </w:t>
      </w:r>
      <w:r>
        <w:rPr>
          <w:rFonts w:hint="eastAsia"/>
        </w:rPr>
        <w:t xml:space="preserve">逆</w:t>
      </w:r>
      <w:r>
        <w:t xml:space="preserve"> </w:t>
      </w:r>
      <w:r>
        <w:rPr>
          <w:rStyle w:val="VerbatimChar"/>
        </w:rPr>
        <w:t xml:space="preserve">enc1</w:t>
      </w:r>
    </w:p>
    <w:p>
      <w:pPr>
        <w:pStyle w:val="FirstParagraph"/>
      </w:pPr>
      <w:r>
        <w:rPr>
          <w:rStyle w:val="VerbatimChar"/>
        </w:rPr>
        <w:t xml:space="preserve">enc1</w:t>
      </w:r>
      <w:r>
        <w:t xml:space="preserve"> </w:t>
      </w:r>
      <w:r>
        <w:rPr>
          <w:rFonts w:hint="eastAsia"/>
        </w:rPr>
        <w:t xml:space="preserve">是</w:t>
      </w:r>
      <w:r>
        <w:t xml:space="preserve"> TEA </w:t>
      </w:r>
      <w:r>
        <w:rPr>
          <w:rFonts w:hint="eastAsia"/>
        </w:rPr>
        <w:t xml:space="preserve">变体：δ</w:t>
      </w:r>
      <w:r>
        <w:t xml:space="preserve"> =</w:t>
      </w:r>
      <w:r>
        <w:t xml:space="preserve"> </w:t>
      </w:r>
      <w:r>
        <w:rPr>
          <w:rStyle w:val="VerbatimChar"/>
        </w:rPr>
        <w:t xml:space="preserve">0x87654321</w:t>
      </w:r>
      <w:r>
        <w:rPr>
          <w:rFonts w:hint="eastAsia"/>
        </w:rPr>
        <w:t xml:space="preserve">，两段</w:t>
      </w:r>
      <w:r>
        <w:t xml:space="preserve"> </w:t>
      </w:r>
      <w:r>
        <w:rPr>
          <w:rStyle w:val="VerbatimChar"/>
        </w:rPr>
        <w:t xml:space="preserve">for _ in range(8)</w:t>
      </w:r>
      <w:r>
        <w:t xml:space="preserve"> </w:t>
      </w:r>
      <w:r>
        <w:rPr>
          <w:rFonts w:hint="eastAsia"/>
        </w:rPr>
        <w:t xml:space="preserve">合起来</w:t>
      </w:r>
      <w:r>
        <w:t xml:space="preserve"> </w:t>
      </w:r>
      <w:r>
        <w:rPr>
          <w:rFonts w:hint="eastAsia"/>
          <w:b/>
          <w:bCs/>
        </w:rPr>
        <w:t xml:space="preserve">共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sum</w:t>
      </w:r>
      <w:r>
        <w:t xml:space="preserve"> </w:t>
      </w:r>
      <w:r>
        <w:rPr>
          <w:rFonts w:hint="eastAsia"/>
        </w:rPr>
        <w:t xml:space="preserve">连续累加，两段之间没有重置）。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rPr>
          <w:rStyle w:val="NormalTok"/>
        </w:rPr>
        <w:t xml:space="preserve">    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((rotl(v1,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k0)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k1)))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((rotr(v0,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k2)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k3)))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</w:p>
    <w:p>
      <w:pPr>
        <w:pStyle w:val="FirstParagraph"/>
      </w:pPr>
      <w:r>
        <w:rPr>
          <w:rFonts w:hint="eastAsia"/>
        </w:rPr>
        <w:t xml:space="preserve">与标准</w:t>
      </w:r>
      <w:r>
        <w:t xml:space="preserve"> TEA </w:t>
      </w:r>
      <w:r>
        <w:rPr>
          <w:rFonts w:hint="eastAsia"/>
        </w:rPr>
        <w:t xml:space="preserve">的差异：</w:t>
      </w:r>
      <w:r>
        <w:rPr>
          <w:rStyle w:val="VerbatimChar"/>
        </w:rPr>
        <w:t xml:space="preserve">v1 &lt;&lt; 4</w:t>
      </w:r>
      <w:r>
        <w:t xml:space="preserve"> </w:t>
      </w:r>
      <w:r>
        <w:rPr>
          <w:rFonts w:hint="eastAsia"/>
        </w:rPr>
        <w:t xml:space="preserve">换成了</w:t>
      </w:r>
      <w:r>
        <w:t xml:space="preserve"> </w:t>
      </w:r>
      <w:r>
        <w:rPr>
          <w:rStyle w:val="VerbatimChar"/>
        </w:rPr>
        <w:t xml:space="preserve">rotl(v1, 4)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v0 &gt;&gt; 4</w:t>
      </w:r>
      <w:r>
        <w:t xml:space="preserve"> </w:t>
      </w:r>
      <w:r>
        <w:rPr>
          <w:rFonts w:hint="eastAsia"/>
        </w:rPr>
        <w:t xml:space="preserve">换成了</w:t>
      </w:r>
      <w:r>
        <w:t xml:space="preserve"> </w:t>
      </w:r>
      <w:r>
        <w:rPr>
          <w:rStyle w:val="VerbatimChar"/>
        </w:rPr>
        <w:t xml:space="preserve">rotr(v0, 4)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rotl(x,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rotr(x,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</w:p>
    <w:p>
      <w:pPr>
        <w:pStyle w:val="FirstParagraph"/>
      </w:pPr>
      <w:r>
        <w:rPr>
          <w:rFonts w:hint="eastAsia"/>
        </w:rPr>
        <w:t xml:space="preserve">解密时</w:t>
      </w:r>
      <w:r>
        <w:rPr>
          <w:rFonts w:hint="eastAsia"/>
          <w:b/>
          <w:bCs/>
        </w:rPr>
        <w:t xml:space="preserve">倒序</w:t>
      </w:r>
      <w:r>
        <w:t xml:space="preserve">、</w:t>
      </w:r>
      <w:r>
        <w:rPr>
          <w:rStyle w:val="VerbatimChar"/>
        </w:rPr>
        <w:t xml:space="preserve">sum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delta * 16</w:t>
      </w:r>
      <w:r>
        <w:t xml:space="preserve"> </w:t>
      </w:r>
      <w:r>
        <w:rPr>
          <w:rFonts w:hint="eastAsia"/>
        </w:rPr>
        <w:t xml:space="preserve">开始回退。注意轮内顺序：加密先更新</w:t>
      </w:r>
      <w:r>
        <w:t xml:space="preserve"> </w:t>
      </w:r>
      <w:r>
        <w:rPr>
          <w:rStyle w:val="VerbatimChar"/>
        </w:rPr>
        <w:t xml:space="preserve">v0</w:t>
      </w:r>
      <w:r>
        <w:rPr>
          <w:rFonts w:hint="eastAsia"/>
        </w:rPr>
        <w:t xml:space="preserve">、再用</w:t>
      </w:r>
      <w:r>
        <w:rPr>
          <w:rFonts w:hint="eastAsia"/>
          <w:b/>
          <w:bCs/>
        </w:rPr>
        <w:t xml:space="preserve">新的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v0</w:t>
      </w:r>
      <w:r>
        <w:t xml:space="preserve"> </w:t>
      </w: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v1</w:t>
      </w:r>
      <w:r>
        <w:rPr>
          <w:rFonts w:hint="eastAsia"/>
        </w:rPr>
        <w:t xml:space="preserve">，所以解密要先减掉使用新</w:t>
      </w:r>
      <w:r>
        <w:t xml:space="preserve"> </w:t>
      </w:r>
      <w:r>
        <w:rPr>
          <w:rStyle w:val="VerbatimChar"/>
        </w:rPr>
        <w:t xml:space="preserve">v0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rPr>
          <w:rFonts w:hint="eastAsia"/>
        </w:rPr>
        <w:t xml:space="preserve">项，再减掉使用刚还原出的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v0</w:t>
      </w:r>
      <w:r>
        <w:t xml:space="preserve"> </w:t>
      </w:r>
      <w:r>
        <w:rPr>
          <w:rFonts w:hint="eastAsia"/>
        </w:rPr>
        <w:t xml:space="preserve">项：</w:t>
      </w:r>
    </w:p>
    <w:p>
      <w:pPr>
        <w:pStyle w:val="SourceCode"/>
      </w:pP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v1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((rotr(v0,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k2)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k3))</w:t>
      </w:r>
      <w:r>
        <w:br/>
      </w:r>
      <w:r>
        <w:rPr>
          <w:rStyle w:val="NormalTok"/>
        </w:rPr>
        <w:t xml:space="preserve">    v0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((rotl(v1,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k0)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k1))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delta</w:t>
      </w:r>
    </w:p>
    <w:p>
      <w:pPr>
        <w:pStyle w:val="FirstParagraph"/>
      </w:pPr>
      <w:r>
        <w:rPr>
          <w:rFonts w:hint="eastAsia"/>
        </w:rPr>
        <w:t xml:space="preserve">同样地，因为掩码/异或可交换（2.1</w:t>
      </w:r>
      <w:r>
        <w:t xml:space="preserve"> </w:t>
      </w:r>
      <w:r>
        <w:rPr>
          <w:rFonts w:hint="eastAsia"/>
        </w:rPr>
        <w:t xml:space="preserve">节引理），这套</w:t>
      </w:r>
      <w:r>
        <w:t xml:space="preserve"> 32 </w:t>
      </w:r>
      <w:r>
        <w:rPr>
          <w:rFonts w:hint="eastAsia"/>
        </w:rPr>
        <w:t xml:space="preserve">位模运算的解密与原始大整数实现</w:t>
      </w:r>
      <w:r>
        <w:rPr>
          <w:rFonts w:hint="eastAsia"/>
          <w:b/>
          <w:bCs/>
        </w:rPr>
        <w:t xml:space="preserve">逐位等价</w:t>
      </w:r>
      <w:r>
        <w:t xml:space="preserve">。</w:t>
      </w:r>
    </w:p>
    <w:bookmarkEnd w:id="15"/>
    <w:bookmarkEnd w:id="16"/>
    <w:bookmarkStart w:id="17" w:name="Xc2cdf02a0d8064ffb31e0ff3ca48e96abf201c5"/>
    <w:p>
      <w:pPr>
        <w:pStyle w:val="Heading2"/>
      </w:pPr>
      <w:r>
        <w:t xml:space="preserve">3. </w:t>
      </w:r>
      <w:r>
        <w:rPr>
          <w:rFonts w:hint="eastAsia"/>
        </w:rPr>
        <w:t xml:space="preserve">解题脚本</w:t>
      </w:r>
    </w:p>
    <w:p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rotl(x, n, bits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(((x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(bits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rotr(x, n, bits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bits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(((x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(bits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CommentTok"/>
        </w:rPr>
        <w:t xml:space="preserve"># ---------- enc2 / dec2 ----------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enc2(a, b, c, d):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MASK,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MASK, 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MASK, 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dec2(A, B, C, D):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((C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((B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b, c, d</w:t>
      </w:r>
      <w:r>
        <w:br/>
      </w:r>
      <w:r>
        <w:br/>
      </w:r>
      <w:r>
        <w:rPr>
          <w:rStyle w:val="CommentTok"/>
        </w:rPr>
        <w:t xml:space="preserve"># ---------- enc1 / dec1 ----------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enc1(v0, v1, k):</w:t>
      </w:r>
      <w:r>
        <w:br/>
      </w:r>
      <w:r>
        <w:rPr>
          <w:rStyle w:val="NormalTok"/>
        </w:rPr>
        <w:t xml:space="preserve">    k0, k1, k2,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0x87654321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    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(((rotl(v1,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(((v1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(((rotr(v0,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k2)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(((v0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k3)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v0, v1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dec1(v0, v1, k):</w:t>
      </w:r>
      <w:r>
        <w:br/>
      </w:r>
      <w:r>
        <w:rPr>
          <w:rStyle w:val="NormalTok"/>
        </w:rPr>
        <w:t xml:space="preserve">    k0, k1, k2,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0x87654321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(((rotr(v0,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k2)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(((v0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k3)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    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(((rotl(v1,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k0)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(((v1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MASK)))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v0, v1</w:t>
      </w:r>
      <w:r>
        <w:br/>
      </w:r>
      <w:r>
        <w:br/>
      </w:r>
      <w:r>
        <w:rPr>
          <w:rStyle w:val="CommentTok"/>
        </w:rPr>
        <w:t xml:space="preserve"># ---------- 解密 ----------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'output.enc'</w:t>
      </w:r>
      <w:r>
        <w:rPr>
          <w:rStyle w:val="NormalTok"/>
        </w:rPr>
        <w:t xml:space="preserve">).read().strip().splitlines()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e1a, e1b,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(line)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dec2(A, B, C, D)                 </w:t>
      </w:r>
      <w:r>
        <w:rPr>
          <w:rStyle w:val="CommentTok"/>
        </w:rPr>
        <w:t xml:space="preserve"># 直接还原密钥</w:t>
      </w:r>
      <w:r>
        <w:br/>
      </w:r>
      <w:r>
        <w:rPr>
          <w:rStyle w:val="NormalTok"/>
        </w:rPr>
        <w:t xml:space="preserve">    m0,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dec1(e1a, e1b,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(key))     </w:t>
      </w:r>
      <w:r>
        <w:rPr>
          <w:rStyle w:val="CommentTok"/>
        </w:rPr>
        <w:t xml:space="preserve"># 解出数据段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b''</w:t>
      </w:r>
      <w:r>
        <w:rPr>
          <w:rStyle w:val="NormalTok"/>
        </w:rPr>
        <w:t xml:space="preserve">.join(w.to_bytes(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(m0, m1,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key))</w:t>
      </w:r>
      <w:r>
        <w:br/>
      </w:r>
      <w:r>
        <w:br/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out.rstrip(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去掉 \x00 填充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(body.decode())</w:t>
      </w:r>
      <w:r>
        <w:br/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'recovered.scd'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).write(body)</w:t>
      </w:r>
      <w:r>
        <w:br/>
      </w:r>
      <w:r>
        <w:br/>
      </w:r>
      <w:r>
        <w:rPr>
          <w:rStyle w:val="CommentTok"/>
        </w:rPr>
        <w:t xml:space="preserve"># ---------- 验证：用还原出的明文重新加密，应与 output.enc 完全一致 ----------</w:t>
      </w:r>
      <w:r>
        <w:br/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(lines):</w:t>
      </w:r>
      <w:r>
        <w:br/>
      </w:r>
      <w:r>
        <w:rPr>
          <w:rStyle w:val="NormalTok"/>
        </w:rPr>
        <w:t xml:space="preserve">    blk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out[n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:(n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.from_bytes(blk[j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:j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'big'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enc1(w[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enc2(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e2)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(line):</w:t>
      </w:r>
      <w:r>
        <w:br/>
      </w:r>
      <w:r>
        <w:rPr>
          <w:rStyle w:val="NormalTok"/>
        </w:rPr>
        <w:t xml:space="preserve">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're-encryption matches output.enc:'</w:t>
      </w:r>
      <w:r>
        <w:rPr>
          <w:rStyle w:val="NormalTok"/>
        </w:rPr>
        <w:t xml:space="preserve">, ok)</w:t>
      </w:r>
    </w:p>
    <w:bookmarkEnd w:id="17"/>
    <w:bookmarkStart w:id="21" w:name="Xa6fa700d1000beea43a935b112015a72fe506da"/>
    <w:p>
      <w:pPr>
        <w:pStyle w:val="Heading2"/>
      </w:pPr>
      <w:r>
        <w:t xml:space="preserve">4. </w:t>
      </w:r>
      <w:r>
        <w:rPr>
          <w:rFonts w:hint="eastAsia"/>
        </w:rPr>
        <w:t xml:space="preserve">运行结果</w:t>
      </w:r>
    </w:p>
    <w:p>
      <w:pPr>
        <w:pStyle w:val="SourceCode"/>
      </w:pPr>
      <w:r>
        <w:rPr>
          <w:rStyle w:val="VerbatimChar"/>
        </w:rPr>
        <w:t xml:space="preserve">$ python -I solve.py</w:t>
      </w:r>
      <w:r>
        <w:br/>
      </w:r>
      <w:r>
        <w:rPr>
          <w:rStyle w:val="VerbatimChar"/>
        </w:rPr>
        <w:t xml:space="preserve">re-encryption matches output.enc: True</w:t>
      </w:r>
      <w:r>
        <w:br/>
      </w:r>
      <w:r>
        <w:br/>
      </w: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&lt;SCL xmlns="http://www.iec.ch/61850/2003/SCL" xmlns:xsi="http://www.w3.org/2001/XMLSchema-instance" xsi:schemaLocation="http://www.iec.ch/61850/2003/SCL SCL.xsd"&gt;</w:t>
      </w:r>
      <w:r>
        <w:br/>
      </w:r>
      <w:r>
        <w:rPr>
          <w:rStyle w:val="VerbatimChar"/>
        </w:rPr>
        <w:t xml:space="preserve">  &lt;Header toolID="NREC PCS-SCD 3.6.3 Release" nameStructure="IEDName" id="211111"/&gt;</w:t>
      </w:r>
      <w:r>
        <w:br/>
      </w:r>
      <w:r>
        <w:rPr>
          <w:rStyle w:val="VerbatimChar"/>
        </w:rPr>
        <w:t xml:space="preserve">&lt;/SCL&gt;</w:t>
      </w:r>
    </w:p>
    <w:p>
      <w:pPr>
        <w:pStyle w:val="FirstParagraph"/>
      </w:pPr>
      <w:r>
        <w:rPr>
          <w:rFonts w:hint="eastAsia"/>
        </w:rPr>
        <w:t xml:space="preserve">解出的明文是一个完整的</w:t>
      </w:r>
      <w:r>
        <w:t xml:space="preserve"> </w:t>
      </w:r>
      <w:r>
        <w:rPr>
          <w:b/>
          <w:bCs/>
        </w:rPr>
        <w:t xml:space="preserve">IEC 61850 </w:t>
      </w:r>
      <w:r>
        <w:rPr>
          <w:rFonts w:hint="eastAsia"/>
          <w:b/>
          <w:bCs/>
        </w:rPr>
        <w:t xml:space="preserve">变电站配置描述文件（SCD）</w:t>
      </w:r>
      <w:r>
        <w:t xml:space="preserve"> </w:t>
      </w:r>
      <w:r>
        <w:rPr>
          <w:rFonts w:hint="eastAsia"/>
        </w:rPr>
        <w:t xml:space="preserve">头部，共</w:t>
      </w:r>
      <w:r>
        <w:t xml:space="preserve"> 293 </w:t>
      </w:r>
      <w:r>
        <w:rPr>
          <w:rFonts w:hint="eastAsia"/>
        </w:rPr>
        <w:t xml:space="preserve">字节，尾部</w:t>
      </w:r>
      <w:r>
        <w:t xml:space="preserve"> 19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\x00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pad()</w:t>
      </w:r>
      <w:r>
        <w:t xml:space="preserve"> </w:t>
      </w:r>
      <w:r>
        <w:rPr>
          <w:rFonts w:hint="eastAsia"/>
        </w:rPr>
        <w:t xml:space="preserve">补到</w:t>
      </w:r>
      <w:r>
        <w:t xml:space="preserve"> 13×24 = 312 </w:t>
      </w:r>
      <w:r>
        <w:rPr>
          <w:rFonts w:hint="eastAsia"/>
        </w:rPr>
        <w:t xml:space="preserve">字节留下的填充（已剔除）。逐块重加密结果与</w:t>
      </w:r>
      <w:r>
        <w:t xml:space="preserve"> </w:t>
      </w:r>
      <w:r>
        <w:rPr>
          <w:rStyle w:val="VerbatimChar"/>
        </w:rPr>
        <w:t xml:space="preserve">output.enc</w:t>
      </w:r>
      <w:r>
        <w:t xml:space="preserve"> </w:t>
      </w:r>
      <w:r>
        <w:rPr>
          <w:rFonts w:hint="eastAsia"/>
          <w:b/>
          <w:bCs/>
        </w:rPr>
        <w:t xml:space="preserve">逐字节完全吻合</w:t>
      </w:r>
      <w:r>
        <w:rPr>
          <w:rFonts w:hint="eastAsia"/>
        </w:rPr>
        <w:t xml:space="preserve">，说明明文恢复唯一且正确。</w:t>
      </w:r>
    </w:p>
    <w:p>
      <w:pPr>
        <w:numPr>
          <w:ilvl w:val="0"/>
          <w:numId w:val="1004"/>
        </w:numPr>
      </w:pPr>
      <w:r>
        <w:t xml:space="preserve">13 </w:t>
      </w:r>
      <w:r>
        <w:rPr>
          <w:rFonts w:hint="eastAsia"/>
        </w:rPr>
        <w:t xml:space="preserve">行密文中第</w:t>
      </w:r>
      <w:r>
        <w:t xml:space="preserve"> 13 </w:t>
      </w:r>
      <w:r>
        <w:rPr>
          <w:rFonts w:hint="eastAsia"/>
        </w:rPr>
        <w:t xml:space="preserve">行是</w:t>
      </w:r>
      <w:r>
        <w:t xml:space="preserve"> </w:t>
      </w:r>
      <w:r>
        <w:rPr>
          <w:rStyle w:val="VerbatimChar"/>
        </w:rPr>
        <w:t xml:space="preserve">(1681308362, 3890573919, 0, 0, 0, 0)</w:t>
      </w:r>
      <w:r>
        <w:rPr>
          <w:rFonts w:hint="eastAsia"/>
        </w:rPr>
        <w:t xml:space="preserve">：该块补零</w:t>
      </w:r>
      <w:r>
        <w:t xml:space="preserve"> ⇒ </w:t>
      </w:r>
      <w:r>
        <w:rPr>
          <w:rFonts w:hint="eastAsia"/>
        </w:rPr>
        <w:t xml:space="preserve">密钥</w:t>
      </w:r>
      <w:r>
        <w:t xml:space="preserve"> </w:t>
      </w:r>
      <w:r>
        <w:rPr>
          <w:rStyle w:val="VerbatimChar"/>
        </w:rPr>
        <w:t xml:space="preserve">(0,0,0,0)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enc2(0,0,0,0) = (0,0,0,0)</w:t>
      </w:r>
      <w:r>
        <w:rPr>
          <w:rFonts w:hint="eastAsia"/>
        </w:rPr>
        <w:t xml:space="preserve">，与输出一致，可作为推导正确性的一个旁证。</w:t>
      </w:r>
    </w:p>
    <w:p>
      <w:pPr>
        <w:pStyle w:val="FirstParagraph"/>
      </w:pPr>
      <w:r>
        <w:drawing>
          <wp:inline>
            <wp:extent cx="5334000" cy="2582415"/>
            <wp:effectExtent b="0" l="0" r="0" t="0"/>
            <wp:docPr descr="" title="fig:" id="19" name="Picture"/>
            <a:graphic>
              <a:graphicData uri="http://schemas.openxmlformats.org/drawingml/2006/picture">
                <pic:pic>
                  <pic:nvPicPr>
                    <pic:cNvPr descr="D:\CTFF\2026%E5%B7%A5%E4%B8%9A%E4%BA%92%E8%81%94%E7%BD%91%E5%A4%A7%E8%B5%9B\cry\crypto-1\wp.assets\image-2026101711265713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Xedd1f689d6189c53e837bef4740d5976ad1232f"/>
    <w:p>
      <w:pPr>
        <w:pStyle w:val="Heading2"/>
      </w:pPr>
      <w:r>
        <w:t xml:space="preserve">5. </w:t>
      </w:r>
      <w:r>
        <w:rPr>
          <w:rFonts w:hint="eastAsia"/>
        </w:rPr>
        <w:t xml:space="preserve">关键点回顾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密钥即明文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每块的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rPr>
                <w:rFonts w:hint="eastAsia"/>
              </w:rPr>
              <w:t xml:space="preserve">就是同一块明文的</w:t>
            </w:r>
            <w:r>
              <w:t xml:space="preserve"> </w:t>
            </w:r>
            <w:r>
              <w:rPr>
                <w:rStyle w:val="VerbatimChar"/>
              </w:rPr>
              <w:t xml:space="preserve">flag[2..5]</w:t>
            </w:r>
            <w:r>
              <w:rPr>
                <w:rFonts w:hint="eastAsia"/>
              </w:rPr>
              <w:t xml:space="preserve">，不做额外密钥管理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 = enc2(key)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直接把密钥「送」了出来，使</w:t>
            </w:r>
            <w:r>
              <w:t xml:space="preserve"> </w:t>
            </w:r>
            <w:r>
              <w:rPr>
                <w:rStyle w:val="VerbatimChar"/>
              </w:rPr>
              <w:t xml:space="preserve">enc2</w:t>
            </w:r>
            <w:r>
              <w:t xml:space="preserve"> </w:t>
            </w:r>
            <w:r>
              <w:rPr>
                <w:rFonts w:hint="eastAsia"/>
              </w:rPr>
              <w:t xml:space="preserve">只需</w:t>
            </w:r>
            <w:r>
              <w:rPr>
                <w:rFonts w:hint="eastAsia"/>
                <w:b/>
                <w:bCs/>
              </w:rPr>
              <w:t xml:space="preserve">逆运算</w:t>
            </w:r>
            <w:r>
              <w:rPr>
                <w:rFonts w:hint="eastAsia"/>
              </w:rPr>
              <w:t xml:space="preserve">，无需爆破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掩码可提前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 0xFFFFFFFF</w:t>
            </w:r>
            <w:r>
              <w:t xml:space="preserve"> </w:t>
            </w:r>
            <w:r>
              <w:rPr>
                <w:rFonts w:hint="eastAsia"/>
              </w:rPr>
              <w:t xml:space="preserve">与加减/XOR</w:t>
            </w:r>
            <w:r>
              <w:t xml:space="preserve"> </w:t>
            </w:r>
            <w:r>
              <w:rPr>
                <w:rFonts w:hint="eastAsia"/>
              </w:rPr>
              <w:t xml:space="preserve">可交换，故可用</w:t>
            </w:r>
            <w:r>
              <w:t xml:space="preserve"> 32 </w:t>
            </w:r>
            <w:r>
              <w:rPr>
                <w:rFonts w:hint="eastAsia"/>
              </w:rPr>
              <w:t xml:space="preserve">位模模型精确等价原始大整数实现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dec2</w:t>
            </w:r>
            <w:r>
              <w:t xml:space="preserve"> </w:t>
            </w:r>
            <w:r>
              <w:rPr>
                <w:rFonts w:hint="eastAsia"/>
              </w:rPr>
              <w:t xml:space="preserve">是直解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四式按</w:t>
            </w:r>
            <w:r>
              <w:t xml:space="preserve"> </w:t>
            </w:r>
            <w:r>
              <w:rPr>
                <w:rStyle w:val="VerbatimChar"/>
              </w:rPr>
              <w:t xml:space="preserve">d → c → b → a</w:t>
            </w:r>
            <w:r>
              <w:t xml:space="preserve"> </w:t>
            </w:r>
            <w:r>
              <w:rPr>
                <w:rFonts w:hint="eastAsia"/>
              </w:rPr>
              <w:t xml:space="preserve">顺序</w:t>
            </w:r>
            <w:r>
              <w:rPr>
                <w:rFonts w:hint="eastAsia"/>
                <w:b/>
                <w:bCs/>
              </w:rPr>
              <w:t xml:space="preserve">逐个直接求出</w:t>
            </w:r>
            <w:r>
              <w:rPr>
                <w:rFonts w:hint="eastAsia"/>
              </w:rPr>
              <w:t xml:space="preserve">，无循环、无搜索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非标准</w:t>
            </w:r>
            <w:r>
              <w:t xml:space="preserve"> TEA</w:t>
            </w:r>
          </w:p>
        </w:tc>
        <w:tc>
          <w:tcPr/>
          <w:p>
            <w:pPr>
              <w:pStyle w:val="Compact"/>
            </w:pPr>
            <w:r>
              <w:t xml:space="preserve">δ =</w:t>
            </w:r>
            <w:r>
              <w:t xml:space="preserve"> </w:t>
            </w:r>
            <w:r>
              <w:rPr>
                <w:rStyle w:val="VerbatimChar"/>
              </w:rPr>
              <w:t xml:space="preserve">0x87654321</w:t>
            </w:r>
            <w:r>
              <w:t xml:space="preserve">、16 </w:t>
            </w:r>
            <w:r>
              <w:rPr>
                <w:rFonts w:hint="eastAsia"/>
              </w:rPr>
              <w:t xml:space="preserve">轮、</w:t>
            </w:r>
            <w:r>
              <w:rPr>
                <w:rStyle w:val="VerbatimChar"/>
              </w:rPr>
              <w:t xml:space="preserve">&lt;&lt;4</w:t>
            </w:r>
            <w:r>
              <w:t xml:space="preserve">/</w:t>
            </w:r>
            <w:r>
              <w:rPr>
                <w:rStyle w:val="VerbatimChar"/>
              </w:rPr>
              <w:t xml:space="preserve">&gt;&gt;4</w:t>
            </w:r>
            <w:r>
              <w:t xml:space="preserve"> </w:t>
            </w:r>
            <w:r>
              <w:rPr>
                <w:rFonts w:hint="eastAsia"/>
              </w:rPr>
              <w:t xml:space="preserve">变成</w:t>
            </w:r>
            <w:r>
              <w:t xml:space="preserve"> </w:t>
            </w:r>
            <w:r>
              <w:rPr>
                <w:rStyle w:val="VerbatimChar"/>
              </w:rPr>
              <w:t xml:space="preserve">rotl</w:t>
            </w:r>
            <w:r>
              <w:t xml:space="preserve">/</w:t>
            </w:r>
            <w:r>
              <w:rPr>
                <w:rStyle w:val="VerbatimChar"/>
              </w:rPr>
              <w:t xml:space="preserve">rotr</w:t>
            </w:r>
            <w:r>
              <w:rPr>
                <w:rFonts w:hint="eastAsia"/>
              </w:rPr>
              <w:t xml:space="preserve">，需按原文顺序倒推</w:t>
            </w:r>
          </w:p>
        </w:tc>
      </w:tr>
    </w:tbl>
    <w:bookmarkEnd w:id="22"/>
    <w:bookmarkStart w:id="23" w:name="X9fa2b13501b7596f56056d740eccf6756038f2e"/>
    <w:p>
      <w:pPr>
        <w:pStyle w:val="Heading2"/>
      </w:pPr>
      <w:r>
        <w:t xml:space="preserve">6. Flag</w:t>
      </w:r>
    </w:p>
    <w:p>
      <w:pPr>
        <w:pStyle w:val="SourceCode"/>
      </w:pPr>
      <w:r>
        <w:rPr>
          <w:rStyle w:val="VerbatimChar"/>
        </w:rPr>
        <w:t xml:space="preserve">flag{NREC PCS-SCD 3.6.3 Release}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2026-10-17T03:27:40Z</dcterms:created>
  <dcterms:modified xsi:type="dcterms:W3CDTF">2026-10-17T03:27:40Z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