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任务20-re-2-writeup"/>
    <w:p>
      <w:pPr>
        <w:pStyle w:val="Heading1"/>
      </w:pPr>
      <w:r>
        <w:rPr>
          <w:rFonts w:hint="eastAsia"/>
        </w:rPr>
        <w:t xml:space="preserve">任务20</w:t>
      </w:r>
      <w:r>
        <w:t xml:space="preserve"> re-2 writeup</w:t>
      </w:r>
    </w:p>
    <w:bookmarkStart w:id="9" w:name="一附件分析"/>
    <w:p>
      <w:pPr>
        <w:pStyle w:val="Heading2"/>
      </w:pPr>
      <w:r>
        <w:rPr>
          <w:rFonts w:hint="eastAsia"/>
        </w:rPr>
        <w:t xml:space="preserve">一、附件分析</w:t>
      </w:r>
    </w:p>
    <w:p>
      <w:pPr>
        <w:pStyle w:val="FirstParagraph"/>
      </w:pPr>
      <w:r>
        <w:rPr>
          <w:rFonts w:hint="eastAsia"/>
        </w:rPr>
        <w:t xml:space="preserve">附件</w:t>
      </w:r>
      <w:r>
        <w:t xml:space="preserve"> </w:t>
      </w:r>
      <w:r>
        <w:rPr>
          <w:rStyle w:val="VerbatimChar"/>
        </w:rPr>
        <w:t xml:space="preserve">re-2.zip</w:t>
      </w:r>
      <w:r>
        <w:t xml:space="preserve"> </w:t>
      </w:r>
      <w:r>
        <w:rPr>
          <w:rFonts w:hint="eastAsia"/>
        </w:rPr>
        <w:t xml:space="preserve">解压得到一个文件</w:t>
      </w:r>
      <w:r>
        <w:t xml:space="preserve"> </w:t>
      </w:r>
      <w:r>
        <w:rPr>
          <w:rStyle w:val="VerbatimChar"/>
        </w:rPr>
        <w:t xml:space="preserve">reverse</w:t>
      </w:r>
      <w:r>
        <w:rPr>
          <w:rFonts w:hint="eastAsia"/>
        </w:rPr>
        <w:t xml:space="preserve">（14472</w:t>
      </w:r>
      <w:r>
        <w:t xml:space="preserve"> </w:t>
      </w:r>
      <w:r>
        <w:rPr>
          <w:rFonts w:hint="eastAsia"/>
        </w:rPr>
        <w:t xml:space="preserve">字节）：</w:t>
      </w:r>
    </w:p>
    <w:p>
      <w:pPr>
        <w:pStyle w:val="SourceCode"/>
      </w:pPr>
      <w:r>
        <w:rPr>
          <w:rStyle w:val="VerbatimChar"/>
        </w:rPr>
        <w:t xml:space="preserve">ELF 64-bit LSB pie executable, x86-64, dynamically linked, stripped</w:t>
      </w:r>
    </w:p>
    <w:bookmarkEnd w:id="9"/>
    <w:bookmarkStart w:id="13" w:name="二程序行为"/>
    <w:p>
      <w:pPr>
        <w:pStyle w:val="Heading2"/>
      </w:pPr>
      <w:r>
        <w:rPr>
          <w:rFonts w:hint="eastAsia"/>
        </w:rPr>
        <w:t xml:space="preserve">二、程序行为</w:t>
      </w:r>
    </w:p>
    <w:p>
      <w:pPr>
        <w:pStyle w:val="FirstParagraph"/>
      </w:pPr>
      <w:r>
        <w:rPr>
          <w:rStyle w:val="VerbatimChar"/>
        </w:rPr>
        <w:t xml:space="preserve">strings</w:t>
      </w:r>
      <w:r>
        <w:t xml:space="preserve"> </w:t>
      </w:r>
      <w:r>
        <w:rPr>
          <w:rFonts w:hint="eastAsia"/>
        </w:rPr>
        <w:t xml:space="preserve">可以看到输入提示和比较信息：</w:t>
      </w:r>
    </w:p>
    <w:p>
      <w:pPr>
        <w:pStyle w:val="SourceCode"/>
      </w:pPr>
      <w:r>
        <w:rPr>
          <w:rStyle w:val="VerbatimChar"/>
        </w:rPr>
        <w:t xml:space="preserve">Input flag: </w:t>
      </w:r>
      <w:r>
        <w:br/>
      </w:r>
      <w:r>
        <w:rPr>
          <w:rStyle w:val="VerbatimChar"/>
        </w:rPr>
        <w:t xml:space="preserve">flag{</w:t>
      </w:r>
      <w:r>
        <w:br/>
      </w:r>
      <w:r>
        <w:rPr>
          <w:rStyle w:val="VerbatimChar"/>
        </w:rPr>
        <w:t xml:space="preserve">Format error: must start with 'flag{'</w:t>
      </w:r>
      <w:r>
        <w:br/>
      </w:r>
      <w:r>
        <w:rPr>
          <w:rStyle w:val="VerbatimChar"/>
        </w:rPr>
        <w:t xml:space="preserve">Wrong flag!</w:t>
      </w:r>
      <w:r>
        <w:br/>
      </w:r>
      <w:r>
        <w:rPr>
          <w:rStyle w:val="VerbatimChar"/>
        </w:rPr>
        <w:t xml:space="preserve">Expected: 0x%x 0x%x</w:t>
      </w:r>
      <w:r>
        <w:br/>
      </w:r>
      <w:r>
        <w:rPr>
          <w:rStyle w:val="VerbatimChar"/>
        </w:rPr>
        <w:t xml:space="preserve">Got:      0x%x 0x%x</w:t>
      </w:r>
    </w:p>
    <w:p>
      <w:pPr>
        <w:pStyle w:val="FirstParagraph"/>
      </w:pPr>
      <w:r>
        <w:drawing>
          <wp:inline>
            <wp:extent cx="5334000" cy="1957934"/>
            <wp:effectExtent b="0" l="0" r="0" t="0"/>
            <wp:docPr descr="" title="fig:" id="11" name="Picture"/>
            <a:graphic>
              <a:graphicData uri="http://schemas.openxmlformats.org/drawingml/2006/picture">
                <pic:pic>
                  <pic:nvPicPr>
                    <pic:cNvPr descr="/Users/zhaoruiting/Desktop/%E6%88%AA%E5%B1%8F2026-10-17%2016.16.59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7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程序读取</w:t>
      </w:r>
      <w:r>
        <w:t xml:space="preserve"> </w:t>
      </w:r>
      <w:r>
        <w:rPr>
          <w:rStyle w:val="VerbatimChar"/>
        </w:rPr>
        <w:t xml:space="preserve">flag{...}</w:t>
      </w:r>
      <w:r>
        <w:t xml:space="preserve"> </w:t>
      </w:r>
      <w:r>
        <w:rPr>
          <w:rFonts w:hint="eastAsia"/>
        </w:rPr>
        <w:t xml:space="preserve">形式的输入，解析出两个</w:t>
      </w:r>
      <w:r>
        <w:t xml:space="preserve"> 32 </w:t>
      </w:r>
      <w:r>
        <w:rPr>
          <w:rFonts w:hint="eastAsia"/>
        </w:rPr>
        <w:t xml:space="preserve">位十六进制数，做</w:t>
      </w:r>
      <w:r>
        <w:t xml:space="preserve"> TEA </w:t>
      </w:r>
      <w:r>
        <w:rPr>
          <w:rFonts w:hint="eastAsia"/>
        </w:rPr>
        <w:t xml:space="preserve">加密，再与硬编码的期望值比较。</w:t>
      </w:r>
    </w:p>
    <w:p>
      <w:pPr>
        <w:pStyle w:val="BodyText"/>
      </w:pPr>
      <w:r>
        <w:rPr>
          <w:rFonts w:hint="eastAsia"/>
        </w:rPr>
        <w:t xml:space="preserve">反汇编中可以直接看到</w:t>
      </w:r>
      <w:r>
        <w:t xml:space="preserve"> TEA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delta、密钥和期望密文：</w:t>
      </w:r>
    </w:p>
    <w:p>
      <w:pPr>
        <w:pStyle w:val="SourceCode"/>
      </w:pPr>
      <w:r>
        <w:rPr>
          <w:rStyle w:val="VerbatimChar"/>
        </w:rPr>
        <w:t xml:space="preserve">mov dword ptr [rbp-0x14], 0x9e3779b9</w:t>
      </w:r>
      <w:r>
        <w:br/>
      </w:r>
      <w:r>
        <w:rPr>
          <w:rStyle w:val="VerbatimChar"/>
        </w:rPr>
        <w:t xml:space="preserve">mov dword ptr [rbp-0x60], 0x12345678</w:t>
      </w:r>
      <w:r>
        <w:br/>
      </w:r>
      <w:r>
        <w:rPr>
          <w:rStyle w:val="VerbatimChar"/>
        </w:rPr>
        <w:t xml:space="preserve">mov dword ptr [rbp-0x5c], 0x87654321</w:t>
      </w:r>
      <w:r>
        <w:br/>
      </w:r>
      <w:r>
        <w:rPr>
          <w:rStyle w:val="VerbatimChar"/>
        </w:rPr>
        <w:t xml:space="preserve">mov dword ptr [rbp-0x58], 0xabcdef12</w:t>
      </w:r>
      <w:r>
        <w:br/>
      </w:r>
      <w:r>
        <w:rPr>
          <w:rStyle w:val="VerbatimChar"/>
        </w:rPr>
        <w:t xml:space="preserve">mov dword ptr [rbp-0x54], 0x12fedcba</w:t>
      </w:r>
      <w:r>
        <w:br/>
      </w:r>
      <w:r>
        <w:rPr>
          <w:rStyle w:val="VerbatimChar"/>
        </w:rPr>
        <w:t xml:space="preserve">mov dword ptr [rbp-0x68], 0x9a3b5c7d</w:t>
      </w:r>
      <w:r>
        <w:br/>
      </w:r>
      <w:r>
        <w:rPr>
          <w:rStyle w:val="VerbatimChar"/>
        </w:rPr>
        <w:t xml:space="preserve">mov dword ptr [rbp-0x64], 0x2f4e6d8c</w:t>
      </w:r>
    </w:p>
    <w:p>
      <w:pPr>
        <w:pStyle w:val="FirstParagraph"/>
      </w:pPr>
      <w:r>
        <w:rPr>
          <w:rFonts w:hint="eastAsia"/>
        </w:rPr>
        <w:t xml:space="preserve">对应参数：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密钥：</w:t>
      </w:r>
      <w:r>
        <w:rPr>
          <w:rStyle w:val="VerbatimChar"/>
        </w:rPr>
        <w:t xml:space="preserve">0x12345678 0x87654321 0xabcdef12 0x12fedcba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delta：</w:t>
      </w:r>
      <w:r>
        <w:rPr>
          <w:rStyle w:val="VerbatimChar"/>
        </w:rPr>
        <w:t xml:space="preserve">0x9e3779b9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轮数：32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期望密文：(v0,</w:t>
      </w:r>
      <w:r>
        <w:t xml:space="preserve"> v1) = (</w:t>
      </w:r>
      <w:r>
        <w:rPr>
          <w:rStyle w:val="VerbatimChar"/>
        </w:rPr>
        <w:t xml:space="preserve">0x9a3b5c7d</w:t>
      </w:r>
      <w:r>
        <w:t xml:space="preserve">,</w:t>
      </w:r>
      <w:r>
        <w:t xml:space="preserve"> </w:t>
      </w:r>
      <w:r>
        <w:rPr>
          <w:rStyle w:val="VerbatimChar"/>
        </w:rPr>
        <w:t xml:space="preserve">0x2f4e6d8c</w:t>
      </w:r>
      <w:r>
        <w:t xml:space="preserve">)</w:t>
      </w:r>
    </w:p>
    <w:bookmarkEnd w:id="13"/>
    <w:bookmarkStart w:id="14" w:name="三解密"/>
    <w:p>
      <w:pPr>
        <w:pStyle w:val="Heading2"/>
      </w:pPr>
      <w:r>
        <w:rPr>
          <w:rFonts w:hint="eastAsia"/>
        </w:rPr>
        <w:t xml:space="preserve">三、解密</w:t>
      </w:r>
    </w:p>
    <w:p>
      <w:pPr>
        <w:pStyle w:val="FirstParagraph"/>
      </w:pPr>
      <w:r>
        <w:t xml:space="preserve">TEA </w:t>
      </w:r>
      <w:r>
        <w:rPr>
          <w:rFonts w:hint="eastAsia"/>
        </w:rPr>
        <w:t xml:space="preserve">的加密和解密共用轮函数，解密时把加改为减、sum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delta*32</w:t>
      </w:r>
      <w:r>
        <w:t xml:space="preserve"> </w:t>
      </w:r>
      <w:r>
        <w:rPr>
          <w:rFonts w:hint="eastAsia"/>
        </w:rPr>
        <w:t xml:space="preserve">开始递减即可。对期望密文解密：</w:t>
      </w:r>
    </w:p>
    <w:p>
      <w:pPr>
        <w:pStyle w:val="SourceCode"/>
      </w:pPr>
      <w:r>
        <w:rPr>
          <w:rStyle w:val="VerbatimChar"/>
        </w:rPr>
        <w:t xml:space="preserve">v0 = 0x61c87a0c</w:t>
      </w:r>
      <w:r>
        <w:br/>
      </w:r>
      <w:r>
        <w:rPr>
          <w:rStyle w:val="VerbatimChar"/>
        </w:rPr>
        <w:t xml:space="preserve">v1 = 0xbe7f149d</w:t>
      </w:r>
    </w:p>
    <w:p>
      <w:pPr>
        <w:pStyle w:val="FirstParagraph"/>
      </w:pPr>
      <w:r>
        <w:rPr>
          <w:rFonts w:hint="eastAsia"/>
        </w:rPr>
        <w:t xml:space="preserve">两个值按题目格式用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连接。</w:t>
      </w:r>
    </w:p>
    <w:bookmarkEnd w:id="14"/>
    <w:bookmarkStart w:id="18" w:name="四解题脚本"/>
    <w:p>
      <w:pPr>
        <w:pStyle w:val="Heading2"/>
      </w:pPr>
      <w:r>
        <w:rPr>
          <w:rFonts w:hint="eastAsia"/>
        </w:rPr>
        <w:t xml:space="preserve">四、解题脚本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tea_decrypt(v0, v1, key, 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rounds)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k0, k1, k2,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(rounds):</w:t>
      </w:r>
      <w:r>
        <w:br/>
      </w:r>
      <w:r>
        <w:rPr>
          <w:rStyle w:val="NormalTok"/>
        </w:rPr>
        <w:t xml:space="preserve">    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(((v0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k2)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k3)))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(((v1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k0)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k1)))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v0, v1</w:t>
      </w:r>
      <w:r>
        <w:br/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aseNTok"/>
        </w:rPr>
        <w:t xml:space="preserve">0x12345678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0x87654321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0xabcdef12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0x12fedcba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v0,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tea_decrypt(</w:t>
      </w:r>
      <w:r>
        <w:rPr>
          <w:rStyle w:val="BaseNTok"/>
        </w:rPr>
        <w:t xml:space="preserve">0x9a3b5c7d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0x2f4e6d8c</w:t>
      </w:r>
      <w:r>
        <w:rPr>
          <w:rStyle w:val="NormalTok"/>
        </w:rPr>
        <w:t xml:space="preserve">, key)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f"flag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v0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v1</w:t>
      </w:r>
      <w:r>
        <w:rPr>
          <w:rStyle w:val="SpecialCharTok"/>
        </w:rPr>
        <w:t xml:space="preserve">:08x}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运行输出：</w:t>
      </w:r>
    </w:p>
    <w:p>
      <w:pPr>
        <w:pStyle w:val="SourceCode"/>
      </w:pPr>
      <w:r>
        <w:rPr>
          <w:rStyle w:val="VerbatimChar"/>
        </w:rPr>
        <w:t xml:space="preserve">flag{61c87a0c-be7f149d}</w:t>
      </w:r>
    </w:p>
    <w:p>
      <w:pPr>
        <w:pStyle w:val="FirstParagraph"/>
      </w:pPr>
      <w:r>
        <w:drawing>
          <wp:inline>
            <wp:extent cx="5334000" cy="1262062"/>
            <wp:effectExtent b="0" l="0" r="0" t="0"/>
            <wp:docPr descr="" title="fig:" id="16" name="Picture"/>
            <a:graphic>
              <a:graphicData uri="http://schemas.openxmlformats.org/drawingml/2006/picture">
                <pic:pic>
                  <pic:nvPicPr>
                    <pic:cNvPr descr="/Users/zhaoruiting/Desktop/%E6%88%AA%E5%B1%8F2026-10-17%2016.17.1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最终</w:t>
      </w:r>
      <w:r>
        <w:t xml:space="preserve"> </w:t>
      </w:r>
      <w:r>
        <w:rPr>
          <w:rFonts w:hint="eastAsia"/>
        </w:rPr>
        <w:t xml:space="preserve">flag：</w:t>
      </w:r>
    </w:p>
    <w:p>
      <w:pPr>
        <w:pStyle w:val="SourceCode"/>
      </w:pPr>
      <w:r>
        <w:rPr>
          <w:rStyle w:val="VerbatimChar"/>
        </w:rPr>
        <w:t xml:space="preserve">flag{61c87a0c-be7f149d}</w:t>
      </w:r>
    </w:p>
    <w:p>
      <w:pPr>
        <w:pStyle w:val="FirstParagraph"/>
      </w:pP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2026-10-17T08:35:33Z</dcterms:created>
  <dcterms:modified xsi:type="dcterms:W3CDTF">2026-10-17T08:35:33Z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