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任务八 misc-3 writeup</w:t>
      </w:r>
    </w:p>
    <w:p>
      <w:pPr>
        <w:pStyle w:val="Heading1"/>
      </w:pPr>
      <w:r>
        <w:rPr>
          <w:b w:val="0"/>
          <w:i w:val="0"/>
        </w:rPr>
        <w:t>一、附件分析</w:t>
      </w:r>
    </w:p>
    <w:p>
      <w:r>
        <w:rPr>
          <w:b w:val="0"/>
          <w:i w:val="0"/>
        </w:rPr>
        <w:t xml:space="preserve"> </w:t>
      </w:r>
      <w:r>
        <w:rPr>
          <w:rFonts w:ascii="Consolas" w:hAnsi="Consolas" w:eastAsia="Microsoft YaHei"/>
          <w:b w:val="0"/>
          <w:i w:val="0"/>
          <w:sz w:val="20"/>
        </w:rPr>
        <w:t>misc-3.zip</w:t>
      </w:r>
      <w:r>
        <w:rPr>
          <w:b w:val="0"/>
          <w:i w:val="0"/>
        </w:rPr>
        <w:t xml:space="preserve"> 解压后得到 </w:t>
      </w:r>
      <w:r>
        <w:rPr>
          <w:rFonts w:ascii="Consolas" w:hAnsi="Consolas" w:eastAsia="Microsoft YaHei"/>
          <w:b w:val="0"/>
          <w:i w:val="0"/>
          <w:sz w:val="20"/>
        </w:rPr>
        <w:t>题目描述.txt</w:t>
      </w:r>
      <w:r>
        <w:rPr>
          <w:b w:val="0"/>
          <w:i w:val="0"/>
        </w:rPr>
        <w:t xml:space="preserve"> 与内层 </w:t>
      </w:r>
      <w:r>
        <w:rPr>
          <w:rFonts w:ascii="Consolas" w:hAnsi="Consolas" w:eastAsia="Microsoft YaHei"/>
          <w:b w:val="0"/>
          <w:i w:val="0"/>
          <w:sz w:val="20"/>
        </w:rPr>
        <w:t>misc-3.zip</w:t>
      </w:r>
      <w:r>
        <w:rPr>
          <w:b w:val="0"/>
          <w:i w:val="0"/>
        </w:rPr>
        <w:t>，内层再解包得到唯一数据文件：</w:t>
      </w:r>
    </w:p>
    <w:p>
      <w:pPr>
        <w:pStyle w:val="SourceCode"/>
      </w:pPr>
      <w:r>
        <w:t xml:space="preserve">windfarm_iec104.pcap    521805 字节   </w:t>
      </w:r>
    </w:p>
    <w:p>
      <w:r>
        <w:rPr>
          <w:b w:val="0"/>
          <w:i w:val="0"/>
        </w:rPr>
        <w:t>题面说明：风电场升压站 RTU 通过 IEC 104 与省调、地调、县调、集控中心、备调通信，抓包存档被放在对外可访问的 Web 目录；怀疑一个来自公网的未授权主站接入 RTU 执行总召唤并写入 flag。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6506031"/>
            <wp:docPr id="1" name="Picture 1" descr="image-20261017133142950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10171331429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50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t>tshark -r windfarm_iec104.pcap -q -z io,phs</w:t>
      </w:r>
    </w:p>
    <w:p>
      <w:r>
        <w:rPr>
          <w:b w:val="0"/>
          <w:i w:val="0"/>
        </w:rPr>
        <w:t>协议分层统计（</w:t>
      </w:r>
      <w:r>
        <w:rPr>
          <w:rFonts w:ascii="Consolas" w:hAnsi="Consolas" w:eastAsia="Microsoft YaHei"/>
          <w:b w:val="0"/>
          <w:i w:val="0"/>
          <w:sz w:val="20"/>
        </w:rPr>
        <w:t>tshark -q -z io,phs</w:t>
      </w:r>
      <w:r>
        <w:rPr>
          <w:b w:val="0"/>
          <w:i w:val="0"/>
        </w:rPr>
        <w:t>）：</w:t>
      </w:r>
    </w:p>
    <w:p>
      <w:pPr>
        <w:pStyle w:val="SourceCode"/>
      </w:pPr>
      <w:r>
        <w:t>eth       5772 帧</w:t>
        <w:br/>
        <w:t xml:space="preserve">  arp       48</w:t>
        <w:br/>
        <w:t xml:space="preserve">  ip      5724</w:t>
        <w:br/>
        <w:t xml:space="preserve">    icmp    68</w:t>
        <w:br/>
        <w:t xml:space="preserve">    udp    202   (ntp 26 / dns 62 / syslog 50 / snmp 64)</w:t>
        <w:br/>
        <w:t xml:space="preserve">    tcp   5454</w:t>
        <w:br/>
        <w:t xml:space="preserve">      iec60870_104  4124</w:t>
        <w:br/>
        <w:t xml:space="preserve">        iec60870_asdu 3501</w:t>
        <w:br/>
        <w:t xml:space="preserve">      mbtcp         244</w:t>
        <w:br/>
        <w:t xml:space="preserve">      http           18</w:t>
        <w:br/>
        <w:t xml:space="preserve">      ftp            13 (+ ftp-data 1)</w:t>
        <w:br/>
        <w:t xml:space="preserve">      tpkt/cotp/mms  42</w:t>
      </w:r>
    </w:p>
    <w:p>
      <w:r>
        <w:rPr>
          <w:b w:val="0"/>
          <w:i w:val="0"/>
        </w:rPr>
        <w:t>IEC 104 占绝对主体，Modbus、MMS、HTTP、FTP、ICMP 为伴随流量。RTU 侧 IEC 104 端口为 2404。</w:t>
      </w:r>
    </w:p>
    <w:p>
      <w:pPr>
        <w:pStyle w:val="Heading1"/>
      </w:pPr>
      <w:r>
        <w:rPr>
          <w:b w:val="0"/>
          <w:i w:val="0"/>
        </w:rPr>
        <w:t>二、主站白名单提取</w:t>
      </w:r>
    </w:p>
    <w:p>
      <w:r>
        <w:rPr>
          <w:b w:val="0"/>
          <w:i w:val="0"/>
        </w:rPr>
        <w:t>RTU 的访问控制配置以备份文件形式在 FTP 会话中明文上传，会话编号 12，命令序列：</w:t>
      </w:r>
    </w:p>
    <w:p>
      <w:pPr>
        <w:pStyle w:val="SourceCode"/>
      </w:pPr>
      <w:r>
        <w:t>frame 1338  10.20.4.20 → 10.20.4.21  USER engineer</w:t>
        <w:br/>
        <w:t>frame 1341  10.20.4.20 → 10.20.4.21  PASS Wf@2026#ops</w:t>
        <w:br/>
        <w:t>frame 1353  10.20.4.20 → 10.20.4.21  STOR windfarm_iec104_cfg.bak</w:t>
        <w:br/>
        <w:t>frame 1355  10.20.4.20 → 10.20.4.21  ftp-data (tcp.stream 13)</w:t>
      </w:r>
    </w:p>
    <w:p>
      <w:r>
        <w:rPr>
          <w:b w:val="0"/>
          <w:i w:val="0"/>
        </w:rPr>
        <w:t>取 FTP 数据通道载荷（</w:t>
      </w:r>
      <w:r>
        <w:rPr>
          <w:rFonts w:ascii="Consolas" w:hAnsi="Consolas" w:eastAsia="Microsoft YaHei"/>
          <w:b w:val="0"/>
          <w:i w:val="0"/>
          <w:sz w:val="20"/>
        </w:rPr>
        <w:t>tcp.stream==13</w:t>
      </w:r>
      <w:r>
        <w:rPr>
          <w:b w:val="0"/>
          <w:i w:val="0"/>
        </w:rPr>
        <w:t>）解码，得到配置原文：</w:t>
      </w:r>
    </w:p>
    <w:p>
      <w:pPr>
        <w:pStyle w:val="SourceCode"/>
      </w:pPr>
      <w:r>
        <w:t># WindScada RTU-BL-01 config backup</w:t>
        <w:br/>
        <w:t># generated by eng-ws (10.20.4.20)</w:t>
        <w:br/>
        <w:t>[masters]</w:t>
        <w:br/>
        <w:t>allowed_master=10.20.3.5</w:t>
        <w:br/>
        <w:t>allowed_master=10.20.3.6</w:t>
        <w:br/>
        <w:t>allowed_master=10.20.3.7</w:t>
        <w:br/>
        <w:t>allowed_master=10.20.3.8</w:t>
        <w:br/>
        <w:t>allowed_master=10.20.3.9</w:t>
        <w:br/>
        <w:t>whitelist_mode=enforce</w:t>
        <w:br/>
        <w:t>[protocols]</w:t>
        <w:br/>
        <w:t>iec104=on</w:t>
        <w:br/>
        <w:t>modbus=on</w:t>
        <w:br/>
        <w:t>dnp3=off</w:t>
        <w:br/>
        <w:t>[points]</w:t>
        <w:br/>
        <w:t>IOA=0x004001 TYPE=13</w:t>
        <w:br/>
        <w:t>...</w:t>
        <w:br/>
        <w:t>IOA=0x004027 TYPE=13</w:t>
      </w:r>
    </w:p>
    <w:p>
      <w:r>
        <w:rPr>
          <w:b w:val="0"/>
          <w:i w:val="0"/>
        </w:rPr>
        <w:t xml:space="preserve">白名单为 </w:t>
      </w:r>
      <w:r>
        <w:rPr>
          <w:rFonts w:ascii="Consolas" w:hAnsi="Consolas" w:eastAsia="Microsoft YaHei"/>
          <w:b w:val="0"/>
          <w:i w:val="0"/>
          <w:sz w:val="20"/>
        </w:rPr>
        <w:t>10.20.3.5</w:t>
      </w:r>
      <w:r>
        <w:rPr>
          <w:b w:val="0"/>
          <w:i w:val="0"/>
        </w:rPr>
        <w:t xml:space="preserve"> 至 </w:t>
      </w:r>
      <w:r>
        <w:rPr>
          <w:rFonts w:ascii="Consolas" w:hAnsi="Consolas" w:eastAsia="Microsoft YaHei"/>
          <w:b w:val="0"/>
          <w:i w:val="0"/>
          <w:sz w:val="20"/>
        </w:rPr>
        <w:t>10.20.3.9</w:t>
      </w:r>
      <w:r>
        <w:rPr>
          <w:b w:val="0"/>
          <w:i w:val="0"/>
        </w:rPr>
        <w:t xml:space="preserve"> 五台，且 </w:t>
      </w:r>
      <w:r>
        <w:rPr>
          <w:rFonts w:ascii="Consolas" w:hAnsi="Consolas" w:eastAsia="Microsoft YaHei"/>
          <w:b w:val="0"/>
          <w:i w:val="0"/>
          <w:sz w:val="20"/>
        </w:rPr>
        <w:t>whitelist_mode=enforce</w:t>
      </w:r>
      <w:r>
        <w:rPr>
          <w:b w:val="0"/>
          <w:i w:val="0"/>
        </w:rPr>
        <w:t xml:space="preserve">。点表只登记 </w:t>
      </w:r>
      <w:r>
        <w:rPr>
          <w:rFonts w:ascii="Consolas" w:hAnsi="Consolas" w:eastAsia="Microsoft YaHei"/>
          <w:b w:val="0"/>
          <w:i w:val="0"/>
          <w:sz w:val="20"/>
        </w:rPr>
        <w:t>0x004001</w:t>
      </w:r>
      <w:r>
        <w:rPr>
          <w:b w:val="0"/>
          <w:i w:val="0"/>
        </w:rPr>
        <w:t>–</w:t>
      </w:r>
      <w:r>
        <w:rPr>
          <w:rFonts w:ascii="Consolas" w:hAnsi="Consolas" w:eastAsia="Microsoft YaHei"/>
          <w:b w:val="0"/>
          <w:i w:val="0"/>
          <w:sz w:val="20"/>
        </w:rPr>
        <w:t>0x004027</w:t>
      </w:r>
      <w:r>
        <w:rPr>
          <w:b w:val="0"/>
          <w:i w:val="0"/>
        </w:rPr>
        <w:t xml:space="preserve"> 共 39 个遥测点，未包含后续出现的 </w:t>
      </w:r>
      <w:r>
        <w:rPr>
          <w:rFonts w:ascii="Consolas" w:hAnsi="Consolas" w:eastAsia="Microsoft YaHei"/>
          <w:b w:val="0"/>
          <w:i w:val="0"/>
          <w:sz w:val="20"/>
        </w:rPr>
        <w:t>0x5A00xx</w:t>
      </w:r>
      <w:r>
        <w:rPr>
          <w:b w:val="0"/>
          <w:i w:val="0"/>
        </w:rPr>
        <w:t xml:space="preserve"> 页，说明该地址页不属于正常点表。</w:t>
      </w:r>
    </w:p>
    <w:p>
      <w:pPr>
        <w:pStyle w:val="Heading1"/>
      </w:pPr>
      <w:r>
        <w:rPr>
          <w:b w:val="0"/>
          <w:i w:val="0"/>
        </w:rPr>
        <w:t>三、未授权主站定位</w:t>
      </w:r>
    </w:p>
    <w:p>
      <w:r>
        <w:rPr>
          <w:b w:val="0"/>
          <w:i w:val="0"/>
        </w:rPr>
        <w:t>IP 端点表（</w:t>
      </w:r>
      <w:r>
        <w:rPr>
          <w:rFonts w:ascii="Consolas" w:hAnsi="Consolas" w:eastAsia="Microsoft YaHei"/>
          <w:b w:val="0"/>
          <w:i w:val="0"/>
          <w:sz w:val="20"/>
        </w:rPr>
        <w:t>tshark -q -z endpoints,ip</w:t>
      </w:r>
      <w:r>
        <w:rPr>
          <w:b w:val="0"/>
          <w:i w:val="0"/>
        </w:rPr>
        <w:t>）按流量排序：</w:t>
      </w:r>
    </w:p>
    <w:p>
      <w:pPr>
        <w:pStyle w:val="SourceCode"/>
      </w:pPr>
      <w:r>
        <w:t>10.20.5.40   2960 包 217756 B   ← RTU（2404 端口服务端）</w:t>
        <w:br/>
        <w:t>10.20.3.7    1224 包  86333 B</w:t>
        <w:br/>
        <w:t>10.20.5.42   1143 包  77510 B</w:t>
        <w:br/>
        <w:t>10.20.3.61    889 包  58900 B</w:t>
        <w:br/>
        <w:t>203.0.113.88  848 包  59629 B   ← 公网地址</w:t>
      </w:r>
    </w:p>
    <w:p>
      <w:r>
        <w:rPr>
          <w:rFonts w:ascii="Consolas" w:hAnsi="Consolas" w:eastAsia="Microsoft YaHei"/>
          <w:b w:val="0"/>
          <w:i w:val="0"/>
          <w:sz w:val="20"/>
        </w:rPr>
        <w:t>203.0.113.88</w:t>
      </w:r>
      <w:r>
        <w:rPr>
          <w:b w:val="0"/>
          <w:i w:val="0"/>
        </w:rPr>
        <w:t xml:space="preserve"> 不在白名单内，却与 RTU 建立了三条 IEC 104 会话（</w:t>
      </w:r>
      <w:r>
        <w:rPr>
          <w:rFonts w:ascii="Consolas" w:hAnsi="Consolas" w:eastAsia="Microsoft YaHei"/>
          <w:b w:val="0"/>
          <w:i w:val="0"/>
          <w:sz w:val="20"/>
        </w:rPr>
        <w:t>-z conv,tcp</w:t>
      </w:r>
      <w:r>
        <w:rPr>
          <w:b w:val="0"/>
          <w:i w:val="0"/>
        </w:rPr>
        <w:t>）：</w:t>
      </w:r>
    </w:p>
    <w:p>
      <w:pPr>
        <w:pStyle w:val="SourceCode"/>
      </w:pPr>
      <w:r>
        <w:t>203.0.113.88:51502 &lt;-&gt; 10.20.5.40:2404   299/64 帧  21 kB / 3886 B</w:t>
        <w:br/>
        <w:t>203.0.113.88:51500 &lt;-&gt; 10.20.5.40:2404   299/54 帧  21 kB / 3286 B</w:t>
        <w:br/>
        <w:t>203.0.113.88:51501 &lt;-&gt; 10.20.5.41:2404    96/36 帧 6832 B / 2251 B</w:t>
      </w:r>
    </w:p>
    <w:p>
      <w:r>
        <w:rPr>
          <w:b w:val="0"/>
          <w:i w:val="0"/>
        </w:rPr>
        <w:t xml:space="preserve">另有 </w:t>
      </w:r>
      <w:r>
        <w:rPr>
          <w:rFonts w:ascii="Consolas" w:hAnsi="Consolas" w:eastAsia="Microsoft YaHei"/>
          <w:b w:val="0"/>
          <w:i w:val="0"/>
          <w:sz w:val="20"/>
        </w:rPr>
        <w:t>198.51.100.87</w:t>
      </w:r>
      <w:r>
        <w:rPr>
          <w:b w:val="0"/>
          <w:i w:val="0"/>
        </w:rPr>
        <w:t xml:space="preserve"> 与 </w:t>
      </w:r>
      <w:r>
        <w:rPr>
          <w:rFonts w:ascii="Consolas" w:hAnsi="Consolas" w:eastAsia="Microsoft YaHei"/>
          <w:b w:val="0"/>
          <w:i w:val="0"/>
          <w:sz w:val="20"/>
        </w:rPr>
        <w:t>203.0.113.9</w:t>
      </w:r>
      <w:r>
        <w:rPr>
          <w:b w:val="0"/>
          <w:i w:val="0"/>
        </w:rPr>
        <w:t xml:space="preserve"> 对 21/22/23/25/53/80/111/123/161/443/502/623 等端口做 SYN 探测，均被 RST，无应用层交互，属扫描噪声。</w:t>
      </w:r>
    </w:p>
    <w:p>
      <w:pPr>
        <w:pStyle w:val="Heading1"/>
      </w:pPr>
      <w:r>
        <w:rPr>
          <w:b w:val="0"/>
          <w:i w:val="0"/>
        </w:rPr>
        <w:t>四、未授权会话的指令序列还原</w:t>
      </w:r>
    </w:p>
    <w:p>
      <w:r>
        <w:rPr>
          <w:b w:val="0"/>
          <w:i w:val="0"/>
        </w:rPr>
        <w:t xml:space="preserve">按 TCP 序列号重组 </w:t>
      </w:r>
      <w:r>
        <w:rPr>
          <w:rFonts w:ascii="Consolas" w:hAnsi="Consolas" w:eastAsia="Microsoft YaHei"/>
          <w:b w:val="0"/>
          <w:i w:val="0"/>
          <w:sz w:val="20"/>
        </w:rPr>
        <w:t>203.0.113.88</w:t>
      </w:r>
      <w:r>
        <w:rPr>
          <w:b w:val="0"/>
          <w:i w:val="0"/>
        </w:rPr>
        <w:t xml:space="preserve"> 的客户端方向流量后逐条解析 APDU，会话 51500 与 51502 的 ASDU 序列完全一致：</w:t>
      </w:r>
    </w:p>
    <w:p>
      <w:pPr>
        <w:pStyle w:val="SourceCode"/>
      </w:pPr>
      <w:r>
        <w:t>C_IC_NA_1  cot=6  CA=1    总召唤（变电站 1）</w:t>
        <w:br/>
        <w:t>C_IC_NA_1  cot=6  CA=2    总召唤</w:t>
        <w:br/>
        <w:t>C_IC_NA_1  cot=6  CA=3    总召唤</w:t>
        <w:br/>
        <w:t>C_CI_NA_1  cot=6  CA=3    电度总召唤</w:t>
        <w:br/>
        <w:t>C_CS_NA_1  cot=6  CA=1    对时</w:t>
        <w:br/>
        <w:t>C_SE_NC_1  cot=6  CA=1  IOA=0x5A0000  value=42b40000</w:t>
      </w:r>
    </w:p>
    <w:p>
      <w:r>
        <w:rPr>
          <w:b w:val="0"/>
          <w:i w:val="0"/>
        </w:rPr>
        <w:t xml:space="preserve">会话 51501 针对 </w:t>
      </w:r>
      <w:r>
        <w:rPr>
          <w:rFonts w:ascii="Consolas" w:hAnsi="Consolas" w:eastAsia="Microsoft YaHei"/>
          <w:b w:val="0"/>
          <w:i w:val="0"/>
          <w:sz w:val="20"/>
        </w:rPr>
        <w:t>10.20.5.41</w:t>
      </w:r>
      <w:r>
        <w:rPr>
          <w:b w:val="0"/>
          <w:i w:val="0"/>
        </w:rPr>
        <w:t xml:space="preserve">，其命令为两组 </w:t>
      </w:r>
      <w:r>
        <w:rPr>
          <w:rFonts w:ascii="Consolas" w:hAnsi="Consolas" w:eastAsia="Microsoft YaHei"/>
          <w:b w:val="0"/>
          <w:i w:val="0"/>
          <w:sz w:val="20"/>
        </w:rPr>
        <w:t>C_SC_NA_1</w:t>
      </w:r>
      <w:r>
        <w:rPr>
          <w:b w:val="0"/>
          <w:i w:val="0"/>
        </w:rPr>
        <w:t xml:space="preserve"> 与 </w:t>
      </w:r>
      <w:r>
        <w:rPr>
          <w:rFonts w:ascii="Consolas" w:hAnsi="Consolas" w:eastAsia="Microsoft YaHei"/>
          <w:b w:val="0"/>
          <w:i w:val="0"/>
          <w:sz w:val="20"/>
        </w:rPr>
        <w:t>C_SE_NC_1</w:t>
      </w:r>
      <w:r>
        <w:rPr>
          <w:b w:val="0"/>
          <w:i w:val="0"/>
        </w:rPr>
        <w:t xml:space="preserve">（IOA </w:t>
      </w:r>
      <w:r>
        <w:rPr>
          <w:rFonts w:ascii="Consolas" w:hAnsi="Consolas" w:eastAsia="Microsoft YaHei"/>
          <w:b w:val="0"/>
          <w:i w:val="0"/>
          <w:sz w:val="20"/>
        </w:rPr>
        <w:t>0x004501</w:t>
      </w:r>
      <w:r>
        <w:rPr>
          <w:b w:val="0"/>
          <w:i w:val="0"/>
        </w:rPr>
        <w:t>/</w:t>
      </w:r>
      <w:r>
        <w:rPr>
          <w:rFonts w:ascii="Consolas" w:hAnsi="Consolas" w:eastAsia="Microsoft YaHei"/>
          <w:b w:val="0"/>
          <w:i w:val="0"/>
          <w:sz w:val="20"/>
        </w:rPr>
        <w:t>0x004502</w:t>
      </w:r>
      <w:r>
        <w:rPr>
          <w:b w:val="0"/>
          <w:i w:val="0"/>
        </w:rPr>
        <w:t>/</w:t>
      </w:r>
      <w:r>
        <w:rPr>
          <w:rFonts w:ascii="Consolas" w:hAnsi="Consolas" w:eastAsia="Microsoft YaHei"/>
          <w:b w:val="0"/>
          <w:i w:val="0"/>
          <w:sz w:val="20"/>
        </w:rPr>
        <w:t>0x005004</w:t>
      </w:r>
      <w:r>
        <w:rPr>
          <w:b w:val="0"/>
          <w:i w:val="0"/>
        </w:rPr>
        <w:t xml:space="preserve"> 及 </w:t>
      </w:r>
      <w:r>
        <w:rPr>
          <w:rFonts w:ascii="Consolas" w:hAnsi="Consolas" w:eastAsia="Microsoft YaHei"/>
          <w:b w:val="0"/>
          <w:i w:val="0"/>
          <w:sz w:val="20"/>
        </w:rPr>
        <w:t>0x7F0001</w:t>
      </w:r>
      <w:r>
        <w:rPr>
          <w:b w:val="0"/>
          <w:i w:val="0"/>
        </w:rPr>
        <w:t xml:space="preserve"> 写 0），属常规控制操作，未产生隐藏数据。</w:t>
      </w:r>
    </w:p>
    <w:p>
      <w:r>
        <w:rPr>
          <w:b w:val="0"/>
          <w:i w:val="0"/>
        </w:rPr>
        <w:t>关键帧为写入帧 3380（会话 51500）与 3865（会话 51502）：</w:t>
      </w:r>
    </w:p>
    <w:p>
      <w:pPr>
        <w:pStyle w:val="SourceCode"/>
      </w:pPr>
      <w:r>
        <w:t>frame 3380  203.0.113.88 → 10.20.5.40</w:t>
        <w:br/>
        <w:t>68 12 0a00d001 32 01 06 00 01 00 00 00 5a 42b40000 00</w:t>
        <w:br/>
        <w:t xml:space="preserve">         ↑ASDU      ↑T50(C_SE_NC_1)        ↑IOA=0x5A0000  ↑float</w:t>
      </w:r>
    </w:p>
    <w:p>
      <w:r>
        <w:rPr>
          <w:rFonts w:ascii="Consolas" w:hAnsi="Consolas" w:eastAsia="Microsoft YaHei"/>
          <w:b w:val="0"/>
          <w:i w:val="0"/>
          <w:sz w:val="20"/>
        </w:rPr>
        <w:t>42b40000</w:t>
      </w:r>
      <w:r>
        <w:rPr>
          <w:b w:val="0"/>
          <w:i w:val="0"/>
        </w:rPr>
        <w:t xml:space="preserve"> 按大端 IEEE 754 解释为 </w:t>
      </w:r>
      <w:r>
        <w:rPr>
          <w:rFonts w:ascii="Consolas" w:hAnsi="Consolas" w:eastAsia="Microsoft YaHei"/>
          <w:b w:val="0"/>
          <w:i w:val="0"/>
          <w:sz w:val="20"/>
        </w:rPr>
        <w:t>90.0</w:t>
      </w:r>
      <w:r>
        <w:rPr>
          <w:b w:val="0"/>
          <w:i w:val="0"/>
        </w:rPr>
        <w:t xml:space="preserve">；按小端解释为 </w:t>
      </w:r>
      <w:r>
        <w:rPr>
          <w:rFonts w:ascii="Consolas" w:hAnsi="Consolas" w:eastAsia="Microsoft YaHei"/>
          <w:b w:val="0"/>
          <w:i w:val="0"/>
          <w:sz w:val="20"/>
        </w:rPr>
        <w:t>6.47e-41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 xml:space="preserve">写入后，RTU 立即以 COT=spont 向该主站主动上送 </w:t>
      </w:r>
      <w:r>
        <w:rPr>
          <w:rFonts w:ascii="Consolas" w:hAnsi="Consolas" w:eastAsia="Microsoft YaHei"/>
          <w:b w:val="0"/>
          <w:i w:val="0"/>
          <w:sz w:val="20"/>
        </w:rPr>
        <w:t>0x5A0000</w:t>
      </w:r>
      <w:r>
        <w:rPr>
          <w:b w:val="0"/>
          <w:i w:val="0"/>
        </w:rPr>
        <w:t>–</w:t>
      </w:r>
      <w:r>
        <w:rPr>
          <w:rFonts w:ascii="Consolas" w:hAnsi="Consolas" w:eastAsia="Microsoft YaHei"/>
          <w:b w:val="0"/>
          <w:i w:val="0"/>
          <w:sz w:val="20"/>
        </w:rPr>
        <w:t>0x5A0007</w:t>
      </w:r>
      <w:r>
        <w:rPr>
          <w:b w:val="0"/>
          <w:i w:val="0"/>
        </w:rPr>
        <w:t xml:space="preserve"> 地址页的数据对象，每对象 4 字节，每个会话仅携带其中一部分：</w:t>
      </w:r>
    </w:p>
    <w:p>
      <w:pPr>
        <w:pStyle w:val="SourceCode"/>
      </w:pPr>
      <w:r>
        <w:t>会话 51500（源端口 51500）：</w:t>
        <w:br/>
        <w:t>frame 3383  IOA=0x5A0000  3c363b3d</w:t>
        <w:br/>
        <w:t>frame 3385  IOA=0x5A0001  21131f19</w:t>
        <w:br/>
        <w:t>frame 3382  IOA=0x5A0003  196a2c69</w:t>
        <w:br/>
        <w:t>frame 3384  IOA=0x5A0007  6a686c27</w:t>
        <w:br/>
        <w:br/>
        <w:t>会话 51502（源端口 51502）：</w:t>
        <w:br/>
        <w:t>frame 3868  IOA=0x5A0002  6b6a6e05</w:t>
        <w:br/>
        <w:t>frame 3870  IOA=0x5A0004  282e0519</w:t>
        <w:br/>
        <w:t>frame 3867  IOA=0x5A0005  326e3434</w:t>
        <w:br/>
        <w:t>frame 3869  IOA=0x5A0006  69360568</w:t>
      </w:r>
    </w:p>
    <w:p>
      <w:r>
        <w:rPr>
          <w:b w:val="0"/>
          <w:i w:val="0"/>
        </w:rPr>
        <w:t>两个会话的 IOA 集合互为补集（{0,1,3,7} 与 {2,4,5,6}），必须合并才能得到完整 8 个字。</w:t>
      </w:r>
    </w:p>
    <w:p>
      <w:pPr>
        <w:pStyle w:val="Heading1"/>
      </w:pPr>
      <w:r>
        <w:rPr>
          <w:b w:val="0"/>
          <w:i w:val="0"/>
        </w:rPr>
        <w:t>五、密钥推导</w:t>
      </w:r>
    </w:p>
    <w:p>
      <w:r>
        <w:rPr>
          <w:b w:val="0"/>
          <w:i w:val="0"/>
        </w:rPr>
        <w:t>密钥由两条相互独立的证据给出，均不依赖明文内容：</w:t>
      </w:r>
    </w:p>
    <w:p>
      <w:pPr>
        <w:ind w:left="288" w:hanging="202"/>
      </w:pPr>
      <w:r>
        <w:t xml:space="preserve">1. </w:t>
      </w:r>
      <w:r>
        <w:rPr>
          <w:b/>
          <w:i w:val="0"/>
        </w:rPr>
        <w:t>地址页高位</w:t>
      </w:r>
      <w:r>
        <w:rPr>
          <w:b w:val="0"/>
          <w:i w:val="0"/>
        </w:rPr>
        <w:t xml:space="preserve">：隐藏块所在页起始地址 </w:t>
      </w:r>
      <w:r>
        <w:rPr>
          <w:rFonts w:ascii="Consolas" w:hAnsi="Consolas" w:eastAsia="Microsoft YaHei"/>
          <w:b w:val="0"/>
          <w:i w:val="0"/>
          <w:sz w:val="20"/>
        </w:rPr>
        <w:t>0x5A0000</w:t>
      </w:r>
      <w:r>
        <w:rPr>
          <w:b w:val="0"/>
          <w:i w:val="0"/>
        </w:rPr>
        <w:t xml:space="preserve">，页号字节为 </w:t>
      </w:r>
      <w:r>
        <w:rPr>
          <w:rFonts w:ascii="Consolas" w:hAnsi="Consolas" w:eastAsia="Microsoft YaHei"/>
          <w:b w:val="0"/>
          <w:i w:val="0"/>
          <w:sz w:val="20"/>
        </w:rPr>
        <w:t>0x5A</w:t>
      </w:r>
      <w:r>
        <w:rPr>
          <w:b w:val="0"/>
          <w:i w:val="0"/>
        </w:rPr>
        <w:t>。</w:t>
      </w:r>
    </w:p>
    <w:p>
      <w:pPr>
        <w:ind w:left="288" w:hanging="202"/>
      </w:pPr>
      <w:r>
        <w:t xml:space="preserve">2. </w:t>
      </w:r>
      <w:r>
        <w:rPr>
          <w:b/>
          <w:i w:val="0"/>
        </w:rPr>
        <w:t>写入值</w:t>
      </w:r>
      <w:r>
        <w:rPr>
          <w:b w:val="0"/>
          <w:i w:val="0"/>
        </w:rPr>
        <w:t xml:space="preserve">：攻击者下发的 </w:t>
      </w:r>
      <w:r>
        <w:rPr>
          <w:rFonts w:ascii="Consolas" w:hAnsi="Consolas" w:eastAsia="Microsoft YaHei"/>
          <w:b w:val="0"/>
          <w:i w:val="0"/>
          <w:sz w:val="20"/>
        </w:rPr>
        <w:t>42b40000</w:t>
      </w:r>
      <w:r>
        <w:rPr>
          <w:b w:val="0"/>
          <w:i w:val="0"/>
        </w:rPr>
        <w:t xml:space="preserve"> 按大端 IEEE 754 为 </w:t>
      </w:r>
      <w:r>
        <w:rPr>
          <w:rFonts w:ascii="Consolas" w:hAnsi="Consolas" w:eastAsia="Microsoft YaHei"/>
          <w:b w:val="0"/>
          <w:i w:val="0"/>
          <w:sz w:val="20"/>
        </w:rPr>
        <w:t>90.0</w:t>
      </w:r>
      <w:r>
        <w:rPr>
          <w:b w:val="0"/>
          <w:i w:val="0"/>
        </w:rPr>
        <w:t>，</w:t>
      </w:r>
      <w:r>
        <w:rPr>
          <w:rFonts w:ascii="Consolas" w:hAnsi="Consolas" w:eastAsia="Microsoft YaHei"/>
          <w:b w:val="0"/>
          <w:i w:val="0"/>
          <w:sz w:val="20"/>
        </w:rPr>
        <w:t>90 = 0x5A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 xml:space="preserve">两处一致，key = </w:t>
      </w:r>
      <w:r>
        <w:rPr>
          <w:rFonts w:ascii="Consolas" w:hAnsi="Consolas" w:eastAsia="Microsoft YaHei"/>
          <w:b w:val="0"/>
          <w:i w:val="0"/>
          <w:sz w:val="20"/>
        </w:rPr>
        <w:t>0x5A</w:t>
      </w:r>
      <w:r>
        <w:rPr>
          <w:b w:val="0"/>
          <w:i w:val="0"/>
        </w:rPr>
        <w:t>。</w:t>
      </w:r>
    </w:p>
    <w:p>
      <w:pPr>
        <w:pStyle w:val="Heading1"/>
      </w:pPr>
      <w:r>
        <w:rPr>
          <w:b w:val="0"/>
          <w:i w:val="0"/>
        </w:rPr>
        <w:t>六、载荷解码</w:t>
      </w:r>
    </w:p>
    <w:p>
      <w:r>
        <w:rPr>
          <w:b w:val="0"/>
          <w:i w:val="0"/>
        </w:rPr>
        <w:t xml:space="preserve">按 IOA 递增顺序合并密文并逐字节异或 </w:t>
      </w:r>
      <w:r>
        <w:rPr>
          <w:rFonts w:ascii="Consolas" w:hAnsi="Consolas" w:eastAsia="Microsoft YaHei"/>
          <w:b w:val="0"/>
          <w:i w:val="0"/>
          <w:sz w:val="20"/>
        </w:rPr>
        <w:t>0x5A</w:t>
      </w:r>
      <w:r>
        <w:rPr>
          <w:b w:val="0"/>
          <w:i w:val="0"/>
        </w:rPr>
        <w:t>：</w:t>
      </w:r>
    </w:p>
    <w:p>
      <w:pPr>
        <w:pStyle w:val="SourceCode"/>
      </w:pPr>
      <w:r>
        <w:t>IOA 0x5A0000  3c363b3d  ⊕5A  "flag"</w:t>
        <w:br/>
        <w:t>IOA 0x5A0001  21131f19  ⊕5A  "{IEC"</w:t>
        <w:br/>
        <w:t>IOA 0x5A0002  6b6a6e05  ⊕5A  "104_"</w:t>
        <w:br/>
        <w:t>IOA 0x5A0003  196a2c69  ⊕5A  "C0v3"</w:t>
        <w:br/>
        <w:t>IOA 0x5A0004  282e0519  ⊕5A  "rt_C"</w:t>
        <w:br/>
        <w:t>IOA 0x5A0005  326e3434  ⊕5A  "h4nn"</w:t>
        <w:br/>
        <w:t>IOA 0x5A0006  69360568  ⊕5A  "3l_2"</w:t>
        <w:br/>
        <w:t>IOA 0x5A0007  6a686c27  ⊕5A  "026}"</w:t>
      </w:r>
    </w:p>
    <w:p>
      <w:r>
        <w:rPr>
          <w:b w:val="0"/>
          <w:i w:val="0"/>
        </w:rPr>
        <w:t>完整明文 32 字节：</w:t>
      </w:r>
    </w:p>
    <w:p>
      <w:pPr>
        <w:pStyle w:val="SourceCode"/>
      </w:pPr>
      <w:r>
        <w:t>flag{IEC104_C0v3rt_Ch4nn3l_2026}</w:t>
      </w:r>
    </w:p>
    <w:p>
      <w:pPr>
        <w:pStyle w:val="Heading1"/>
      </w:pPr>
      <w:r>
        <w:rPr>
          <w:b w:val="0"/>
          <w:i w:val="0"/>
        </w:rPr>
        <w:t>七、解题脚本</w:t>
      </w:r>
    </w:p>
    <w:p>
      <w:pPr>
        <w:pStyle w:val="SourceCode"/>
      </w:pPr>
      <w:r>
        <w:t>import struct</w:t>
        <w:br/>
        <w:br/>
        <w:t>PCAP = 'windfarm_iec104.pcap'</w:t>
        <w:br/>
        <w:t>IOA_BASE = 0x5A0000</w:t>
        <w:br/>
        <w:t>KEY = IOA_BASE &gt;&gt; 16</w:t>
        <w:br/>
        <w:br/>
        <w:br/>
        <w:t>def read_pcap(path):</w:t>
        <w:br/>
        <w:t xml:space="preserve">    data = open(path, 'rb').read()</w:t>
        <w:br/>
        <w:t xml:space="preserve">    if data[:4] == b'\xd4\xc3\xb2\xa1':</w:t>
        <w:br/>
        <w:t xml:space="preserve">        endian = '&lt;'</w:t>
        <w:br/>
        <w:t xml:space="preserve">    elif data[:4] == b'\xa1\xb2\xc3\xd4':</w:t>
        <w:br/>
        <w:t xml:space="preserve">        endian = '&gt;'</w:t>
        <w:br/>
        <w:t xml:space="preserve">    elif data[:4] == b'\x4d\x3c\xb2\xa1':</w:t>
        <w:br/>
        <w:t xml:space="preserve">        endian = '&lt;'</w:t>
        <w:br/>
        <w:t xml:space="preserve">    else:</w:t>
        <w:br/>
        <w:t xml:space="preserve">        endian = '&gt;'</w:t>
        <w:br/>
        <w:t xml:space="preserve">    pos = 24</w:t>
        <w:br/>
        <w:t xml:space="preserve">    while pos + 16 &lt;= len(data):</w:t>
        <w:br/>
        <w:t xml:space="preserve">        _, _, cap_len, _ = struct.unpack_from(endian + 'IIII', data, pos)</w:t>
        <w:br/>
        <w:t xml:space="preserve">        pos += 16</w:t>
        <w:br/>
        <w:t xml:space="preserve">        yield data[pos:pos + cap_len]</w:t>
        <w:br/>
        <w:t xml:space="preserve">        pos += cap_len</w:t>
        <w:br/>
        <w:br/>
        <w:br/>
        <w:t>def tcp_segment(pkt):</w:t>
        <w:br/>
        <w:t xml:space="preserve">    if len(pkt) &lt; 34 or struct.unpack_from('&gt;H', pkt, 12)[0] != 0x0800:</w:t>
        <w:br/>
        <w:t xml:space="preserve">        return None</w:t>
        <w:br/>
        <w:t xml:space="preserve">    ihl = (pkt[14] &amp; 0x0F) * 4</w:t>
        <w:br/>
        <w:t xml:space="preserve">    if pkt[14 + 9] != 6:</w:t>
        <w:br/>
        <w:t xml:space="preserve">        return None</w:t>
        <w:br/>
        <w:t xml:space="preserve">    total_len = struct.unpack_from('&gt;H', pkt, 14 + 2)[0]</w:t>
        <w:br/>
        <w:t xml:space="preserve">    l4 = 14 + ihl</w:t>
        <w:br/>
        <w:t xml:space="preserve">    sport, dport = struct.unpack_from('&gt;HH', pkt, l4)</w:t>
        <w:br/>
        <w:t xml:space="preserve">    seq = struct.unpack_from('&gt;I', pkt, l4 + 4)[0]</w:t>
        <w:br/>
        <w:t xml:space="preserve">    hlen = (pkt[l4 + 12] &gt;&gt; 4) * 4</w:t>
        <w:br/>
        <w:t xml:space="preserve">    return pkt[14 + 12:14 + 16], pkt[14 + 16:14 + 20], sport, dport, seq, pkt[l4 + hlen:14 + total_len]</w:t>
        <w:br/>
        <w:br/>
        <w:br/>
        <w:t>def reassemble(segments):</w:t>
        <w:br/>
        <w:t xml:space="preserve">    segments = sorted(segments, key=lambda s: s[0])</w:t>
        <w:br/>
        <w:t xml:space="preserve">    base = segments[0][0]</w:t>
        <w:br/>
        <w:t xml:space="preserve">    buf = bytearray()</w:t>
        <w:br/>
        <w:t xml:space="preserve">    for seq, payload in segments:</w:t>
        <w:br/>
        <w:t xml:space="preserve">        off = seq - base</w:t>
        <w:br/>
        <w:t xml:space="preserve">        if off &gt; len(buf):</w:t>
        <w:br/>
        <w:t xml:space="preserve">            break</w:t>
        <w:br/>
        <w:t xml:space="preserve">        if off + len(payload) &gt; len(buf):</w:t>
        <w:br/>
        <w:t xml:space="preserve">            buf.extend(payload[len(buf) - off:])</w:t>
        <w:br/>
        <w:t xml:space="preserve">    return bytes(buf)</w:t>
        <w:br/>
        <w:br/>
        <w:br/>
        <w:t>def apdus(buf):</w:t>
        <w:br/>
        <w:t xml:space="preserve">    off = 0</w:t>
        <w:br/>
        <w:t xml:space="preserve">    while off + 2 &lt;= len(buf):</w:t>
        <w:br/>
        <w:t xml:space="preserve">        if buf[off] != 0x68:</w:t>
        <w:br/>
        <w:t xml:space="preserve">            off += 1</w:t>
        <w:br/>
        <w:t xml:space="preserve">            continue</w:t>
        <w:br/>
        <w:t xml:space="preserve">        length = buf[off + 1]</w:t>
        <w:br/>
        <w:t xml:space="preserve">        if off + 2 + length &gt; len(buf):</w:t>
        <w:br/>
        <w:t xml:space="preserve">            break</w:t>
        <w:br/>
        <w:t xml:space="preserve">        frame = buf[off:off + 2 + length]</w:t>
        <w:br/>
        <w:t xml:space="preserve">        off += 2 + length</w:t>
        <w:br/>
        <w:t xml:space="preserve">        if length &gt;= 4 and frame[2] &amp; 1 == 0:</w:t>
        <w:br/>
        <w:t xml:space="preserve">            yield frame[6:]</w:t>
        <w:br/>
        <w:br/>
        <w:br/>
        <w:t>def asdu_objects(asdu):</w:t>
        <w:br/>
        <w:t xml:space="preserve">    if len(asdu) &lt; 6:</w:t>
        <w:br/>
        <w:t xml:space="preserve">        return None</w:t>
        <w:br/>
        <w:t xml:space="preserve">    type_id = asdu[0]</w:t>
        <w:br/>
        <w:t xml:space="preserve">    count = asdu[1] &amp; 0x7F</w:t>
        <w:br/>
        <w:t xml:space="preserve">    cot = asdu[2] &amp; 0x3F</w:t>
        <w:br/>
        <w:t xml:space="preserve">    ca = asdu[4] | (asdu[5] &lt;&lt; 8)</w:t>
        <w:br/>
        <w:t xml:space="preserve">    size = {1: 1, 3: 1, 45: 1, 46: 1, 100: 1, 101: 1,</w:t>
        <w:br/>
        <w:t xml:space="preserve">            9: 3, 11: 3, 49: 3, 110: 3, 111: 3,</w:t>
        <w:br/>
        <w:t xml:space="preserve">            13: 5, 50: 5, 112: 5, 103: 7}.get(type_id, 5)</w:t>
        <w:br/>
        <w:t xml:space="preserve">    body = asdu[6:]</w:t>
        <w:br/>
        <w:t xml:space="preserve">    objects = []</w:t>
        <w:br/>
        <w:t xml:space="preserve">    off = 0</w:t>
        <w:br/>
        <w:t xml:space="preserve">    for _ in range(count):</w:t>
        <w:br/>
        <w:t xml:space="preserve">        if off + 3 &gt; len(body):</w:t>
        <w:br/>
        <w:t xml:space="preserve">            break</w:t>
        <w:br/>
        <w:t xml:space="preserve">        ioa = int.from_bytes(body[off:off + 3], 'little')</w:t>
        <w:br/>
        <w:t xml:space="preserve">        off += 3</w:t>
        <w:br/>
        <w:t xml:space="preserve">        objects.append((ioa, body[off:off + size]))</w:t>
        <w:br/>
        <w:t xml:space="preserve">        off += size</w:t>
        <w:br/>
        <w:t xml:space="preserve">    return type_id, cot, ca, objects</w:t>
        <w:br/>
        <w:br/>
        <w:br/>
        <w:t>def private(ip):</w:t>
        <w:br/>
        <w:t xml:space="preserve">    return ip[0] == 10</w:t>
        <w:br/>
        <w:br/>
        <w:br/>
        <w:t>streams = {}</w:t>
        <w:br/>
        <w:t>for pkt in read_pcap(PCAP):</w:t>
        <w:br/>
        <w:t xml:space="preserve">    seg = tcp_segment(pkt)</w:t>
        <w:br/>
        <w:t xml:space="preserve">    if not seg:</w:t>
        <w:br/>
        <w:t xml:space="preserve">        continue</w:t>
        <w:br/>
        <w:t xml:space="preserve">    src, dst, sport, dport, seq, payload = seg</w:t>
        <w:br/>
        <w:t xml:space="preserve">    if (sport == 2404 or dport == 2404) and payload:</w:t>
        <w:br/>
        <w:t xml:space="preserve">        streams.setdefault((src, dst, sport, dport), []).append((seq, payload))</w:t>
        <w:br/>
        <w:br/>
        <w:t>blocks = {}</w:t>
        <w:br/>
        <w:t>for (src, dst, sport, dport), segs in streams.items():</w:t>
        <w:br/>
        <w:t xml:space="preserve">    if private(src) and private(dst):</w:t>
        <w:br/>
        <w:t xml:space="preserve">        continue</w:t>
        <w:br/>
        <w:t xml:space="preserve">    for asdu in apdus(reassemble(segs)):</w:t>
        <w:br/>
        <w:t xml:space="preserve">        parsed = asdu_objects(asdu)</w:t>
        <w:br/>
        <w:t xml:space="preserve">        if not parsed:</w:t>
        <w:br/>
        <w:t xml:space="preserve">            continue</w:t>
        <w:br/>
        <w:t xml:space="preserve">        type_id, cot, ca, objects = parsed</w:t>
        <w:br/>
        <w:t xml:space="preserve">        if cot in (6, 7, 10):</w:t>
        <w:br/>
        <w:t xml:space="preserve">            continue</w:t>
        <w:br/>
        <w:t xml:space="preserve">        for ioa, value in objects:</w:t>
        <w:br/>
        <w:t xml:space="preserve">            if IOA_BASE &lt;= ioa &lt;= IOA_BASE + 7 and len(value) == 4:</w:t>
        <w:br/>
        <w:t xml:space="preserve">                blocks[ioa] = value</w:t>
        <w:br/>
        <w:br/>
        <w:t>plain = bytes(</w:t>
        <w:br/>
        <w:t xml:space="preserve">    b ^ KEY</w:t>
        <w:br/>
        <w:t xml:space="preserve">    for i in range(8)</w:t>
        <w:br/>
        <w:t xml:space="preserve">    for b in blocks[IOA_BASE + i]</w:t>
        <w:br/>
        <w:t>)</w:t>
        <w:br/>
        <w:t>print(plain.decode())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298713"/>
            <wp:docPr id="2" name="Picture 2" descr="image-20261017134005059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101713400505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98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运行输出：</w:t>
      </w:r>
    </w:p>
    <w:p>
      <w:pPr>
        <w:pStyle w:val="SourceCode"/>
      </w:pPr>
      <w:r>
        <w:t>flag{IEC104_C0v3rt_Ch4nn3l_2026}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AutoHyphenat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keepLines w:val="0"/>
      <w:widowControl w:val="0"/>
      <w:spacing w:line="240" w:lineRule="auto" w:before="80" w:after="160"/>
      <w:wordWrap w:val="1"/>
    </w:pPr>
    <w:rPr>
      <w:rFonts w:ascii="Consolas" w:hAnsi="Consolas" w:eastAsia="Microsoft YaHei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任务八 misc-3 writeup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