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9D5E33">
      <w:pPr>
        <w:pStyle w:val="NormalWeb"/>
      </w:pPr>
      <w:bookmarkStart w:id="0" w:name="_GoBack"/>
      <w:bookmarkEnd w:id="0"/>
      <w:r>
        <w:rPr>
          <w:rStyle w:val="Strong"/>
        </w:rPr>
        <w:t>COVER IMAGE:</w:t>
      </w:r>
      <w:r>
        <w:t xml:space="preserve"> https://images.unsplash.com/photo-1532094349884-543bc11b234d</w:t>
      </w:r>
    </w:p>
    <w:p w:rsidR="00000000" w:rsidRDefault="009D5E33">
      <w:pPr>
        <w:pStyle w:val="NormalWeb"/>
      </w:pPr>
      <w:r>
        <w:rPr>
          <w:rStyle w:val="Strong"/>
        </w:rPr>
        <w:t>VIDEO URL:</w:t>
      </w:r>
      <w:r>
        <w:t xml:space="preserve"> https://www.youtube.com/watch?v=37nlv7vJQvk</w:t>
      </w:r>
    </w:p>
    <w:p w:rsidR="00000000" w:rsidRDefault="009D5E33">
      <w:pPr>
        <w:pStyle w:val="Heading1"/>
        <w:rPr>
          <w:rFonts w:eastAsia="Times New Roman"/>
        </w:rPr>
      </w:pPr>
      <w:r>
        <w:rPr>
          <w:rFonts w:eastAsia="Times New Roman"/>
        </w:rPr>
        <w:t>Stoichiometric Calculations: Molar Ratios, Mass-Mass, and Limiting Reactants</w:t>
      </w:r>
    </w:p>
    <w:p w:rsidR="00000000" w:rsidRDefault="009D5E33">
      <w:pPr>
        <w:pStyle w:val="Heading2"/>
        <w:rPr>
          <w:rFonts w:eastAsia="Times New Roman"/>
        </w:rPr>
      </w:pPr>
      <w:r>
        <w:rPr>
          <w:rFonts w:eastAsia="Times New Roman"/>
        </w:rPr>
        <w:t>1. Introduction</w:t>
      </w:r>
    </w:p>
    <w:p w:rsidR="00000000" w:rsidRDefault="009D5E33">
      <w:pPr>
        <w:pStyle w:val="NormalWeb"/>
      </w:pPr>
      <w:r>
        <w:t>Stoichiometry deals with the quantitative relationships between reactants and products based on coefficients in a balanced equation. The limiting reactant is completely consumed first, restricting the maximum amount of product that can be formed.</w:t>
      </w:r>
    </w:p>
    <w:p w:rsidR="00000000" w:rsidRDefault="009D5E33">
      <w:pPr>
        <w:pStyle w:val="NormalWeb"/>
      </w:pPr>
      <w:r>
        <w:t>[FORMULA]</w:t>
      </w:r>
      <w:r>
        <w:t xml:space="preserve"> 2H2(g) + O2(g) -&gt; 2H2O(g) [/FORMULA]</w:t>
      </w:r>
    </w:p>
    <w:p w:rsidR="00000000" w:rsidRDefault="009D5E33">
      <w:pPr>
        <w:divId w:val="23597882"/>
        <w:rPr>
          <w:rFonts w:eastAsia="Times New Roman"/>
        </w:rPr>
      </w:pPr>
      <w:r>
        <w:rPr>
          <w:rStyle w:val="Strong"/>
          <w:rFonts w:eastAsia="Times New Roman"/>
        </w:rPr>
        <w:t>Key Takeaways</w:t>
      </w:r>
      <w:r>
        <w:rPr>
          <w:rFonts w:eastAsia="Times New Roman"/>
        </w:rPr>
        <w:br/>
        <w:t>&gt; Review the key concepts of this lesson.</w:t>
      </w:r>
      <w:r>
        <w:rPr>
          <w:rFonts w:eastAsia="Times New Roman"/>
        </w:rPr>
        <w:br/>
        <w:t xml:space="preserve">&gt; Practice the formulas and equations provided. </w:t>
      </w:r>
    </w:p>
    <w:p w:rsidR="00000000" w:rsidRDefault="009D5E33">
      <w:pPr>
        <w:pStyle w:val="Heading2"/>
        <w:rPr>
          <w:rFonts w:eastAsia="Times New Roman"/>
        </w:rPr>
      </w:pPr>
      <w:r>
        <w:rPr>
          <w:rFonts w:eastAsia="Times New Roman"/>
        </w:rPr>
        <w:t>Practice Quiz</w:t>
      </w:r>
    </w:p>
    <w:p w:rsidR="00000000" w:rsidRDefault="009D5E33">
      <w:pPr>
        <w:divId w:val="665401171"/>
        <w:rPr>
          <w:rFonts w:eastAsia="Times New Roman"/>
        </w:rPr>
      </w:pPr>
      <w:r>
        <w:rPr>
          <w:rStyle w:val="Strong"/>
          <w:rFonts w:eastAsia="Times New Roman"/>
        </w:rPr>
        <w:t>Q.1: What is a limiting reactant in a chemical reaction?</w:t>
      </w:r>
      <w:r>
        <w:rPr>
          <w:rFonts w:eastAsia="Times New Roman"/>
        </w:rPr>
        <w:br/>
        <w:t>A) The reactant in excess</w:t>
      </w:r>
      <w:r>
        <w:rPr>
          <w:rFonts w:eastAsia="Times New Roman"/>
        </w:rPr>
        <w:br/>
        <w:t xml:space="preserve">B) The reactant </w:t>
      </w:r>
      <w:r>
        <w:rPr>
          <w:rFonts w:eastAsia="Times New Roman"/>
        </w:rPr>
        <w:t>consumed first</w:t>
      </w:r>
      <w:r>
        <w:rPr>
          <w:rFonts w:eastAsia="Times New Roman"/>
        </w:rPr>
        <w:br/>
        <w:t>C) The product formed in small quantity</w:t>
      </w:r>
      <w:r>
        <w:rPr>
          <w:rFonts w:eastAsia="Times New Roman"/>
        </w:rPr>
        <w:br/>
        <w:t>D) A catalyst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It limits the amount of product.</w:t>
      </w:r>
      <w:r>
        <w:rPr>
          <w:rFonts w:eastAsia="Times New Roman"/>
        </w:rPr>
        <w:t xml:space="preserve"> </w:t>
      </w:r>
    </w:p>
    <w:p w:rsidR="00000000" w:rsidRDefault="009D5E33">
      <w:pPr>
        <w:divId w:val="270625307"/>
        <w:rPr>
          <w:rFonts w:eastAsia="Times New Roman"/>
        </w:rPr>
      </w:pPr>
      <w:r>
        <w:rPr>
          <w:rStyle w:val="Strong"/>
          <w:rFonts w:eastAsia="Times New Roman"/>
        </w:rPr>
        <w:t>Q.2: Coefficients in a balanced chemical equation provide direct information on:</w:t>
      </w:r>
      <w:r>
        <w:rPr>
          <w:rFonts w:eastAsia="Times New Roman"/>
        </w:rPr>
        <w:br/>
        <w:t>A) Mass ratios in grams</w:t>
      </w:r>
      <w:r>
        <w:rPr>
          <w:rFonts w:eastAsia="Times New Roman"/>
        </w:rPr>
        <w:br/>
        <w:t>B) Mole ratios between re</w:t>
      </w:r>
      <w:r>
        <w:rPr>
          <w:rFonts w:eastAsia="Times New Roman"/>
        </w:rPr>
        <w:t>actants and products</w:t>
      </w:r>
      <w:r>
        <w:rPr>
          <w:rFonts w:eastAsia="Times New Roman"/>
        </w:rPr>
        <w:br/>
        <w:t>C) Density ratios</w:t>
      </w:r>
      <w:r>
        <w:rPr>
          <w:rFonts w:eastAsia="Times New Roman"/>
        </w:rPr>
        <w:br/>
        <w:t>D) Temperature ratios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They give mole ratios.</w:t>
      </w:r>
      <w:r>
        <w:rPr>
          <w:rFonts w:eastAsia="Times New Roman"/>
        </w:rPr>
        <w:t xml:space="preserve"> 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9D5E33"/>
    <w:rsid w:val="009D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597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5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1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935</Characters>
  <Application>Microsoft Office Word</Application>
  <DocSecurity>0</DocSecurity>
  <Lines>7</Lines>
  <Paragraphs>2</Paragraphs>
  <ScaleCrop>false</ScaleCrop>
  <Company>Hewlett-Packard</Company>
  <LinksUpToDate>false</LinksUpToDate>
  <CharactersWithSpaces>1096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California</dc:creator>
  <cp:keywords/>
  <dc:description/>
  <cp:lastModifiedBy>California</cp:lastModifiedBy>
  <cp:revision>2</cp:revision>
  <dcterms:created xsi:type="dcterms:W3CDTF">2026-10-17T07:27:00Z</dcterms:created>
  <dcterms:modified xsi:type="dcterms:W3CDTF">2026-10-17T07:27:00Z</dcterms:modified>
</cp:coreProperties>
</file>