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023222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023222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023222">
      <w:pPr>
        <w:pStyle w:val="Heading1"/>
        <w:rPr>
          <w:rFonts w:eastAsia="Times New Roman"/>
        </w:rPr>
      </w:pPr>
      <w:r>
        <w:rPr>
          <w:rFonts w:eastAsia="Times New Roman"/>
        </w:rPr>
        <w:t>Balancing Chemical Equations: Algebraic Method</w:t>
      </w:r>
    </w:p>
    <w:p w:rsidR="00000000" w:rsidRDefault="00023222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023222">
      <w:pPr>
        <w:pStyle w:val="NormalWeb"/>
      </w:pPr>
      <w:r>
        <w:t>When trial-and-error inspection and LCM methods prove difficult, the algebraic method provides a robust mathematical alternative. This method involves assigning algebraic variables as coefficients to each chemical species, setting up simultaneous linear eq</w:t>
      </w:r>
      <w:r>
        <w:t>uations, and solving for the variables.</w:t>
      </w:r>
    </w:p>
    <w:p w:rsidR="00000000" w:rsidRDefault="00023222">
      <w:pPr>
        <w:pStyle w:val="NormalWeb"/>
      </w:pPr>
      <w:r>
        <w:t>[FORMULA] aN2 + bH2 -&gt; cNH3 [/FORMULA]</w:t>
      </w:r>
    </w:p>
    <w:p w:rsidR="00000000" w:rsidRDefault="00023222">
      <w:pPr>
        <w:divId w:val="2049455562"/>
        <w:rPr>
          <w:rFonts w:eastAsia="Times New Roman"/>
        </w:rPr>
      </w:pPr>
      <w:r>
        <w:rPr>
          <w:rStyle w:val="Strong"/>
          <w:rFonts w:eastAsia="Times New Roman"/>
        </w:rPr>
        <w:t>Key Takeaways</w:t>
      </w:r>
      <w:r>
        <w:rPr>
          <w:rFonts w:eastAsia="Times New Roman"/>
        </w:rPr>
        <w:br/>
        <w:t>&gt; Review the key concepts of this lesson.</w:t>
      </w:r>
      <w:r>
        <w:rPr>
          <w:rFonts w:eastAsia="Times New Roman"/>
        </w:rPr>
        <w:br/>
        <w:t xml:space="preserve">&gt; Practice the formulas and equations provided. </w:t>
      </w:r>
    </w:p>
    <w:p w:rsidR="00000000" w:rsidRDefault="00023222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023222">
      <w:pPr>
        <w:divId w:val="794256120"/>
        <w:rPr>
          <w:rFonts w:eastAsia="Times New Roman"/>
        </w:rPr>
      </w:pPr>
      <w:r>
        <w:rPr>
          <w:rStyle w:val="Strong"/>
          <w:rFonts w:eastAsia="Times New Roman"/>
        </w:rPr>
        <w:t>Q.1: What is the initial step when using the algebraic met</w:t>
      </w:r>
      <w:r>
        <w:rPr>
          <w:rStyle w:val="Strong"/>
          <w:rFonts w:eastAsia="Times New Roman"/>
        </w:rPr>
        <w:t>hod to balance an equation?</w:t>
      </w:r>
      <w:r>
        <w:rPr>
          <w:rFonts w:eastAsia="Times New Roman"/>
        </w:rPr>
        <w:br/>
        <w:t>A) Calculate molar masses</w:t>
      </w:r>
      <w:r>
        <w:rPr>
          <w:rFonts w:eastAsia="Times New Roman"/>
        </w:rPr>
        <w:br/>
        <w:t>B) Assign algebraic variables</w:t>
      </w:r>
      <w:r>
        <w:rPr>
          <w:rFonts w:eastAsia="Times New Roman"/>
        </w:rPr>
        <w:br/>
        <w:t>C) Find boiling points</w:t>
      </w:r>
      <w:r>
        <w:rPr>
          <w:rFonts w:eastAsia="Times New Roman"/>
        </w:rPr>
        <w:br/>
        <w:t>D) Convert grams into moles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Assign variables first.</w:t>
      </w:r>
      <w:r>
        <w:rPr>
          <w:rFonts w:eastAsia="Times New Roman"/>
        </w:rPr>
        <w:t xml:space="preserve"> </w:t>
      </w:r>
    </w:p>
    <w:p w:rsidR="00000000" w:rsidRDefault="00023222">
      <w:pPr>
        <w:divId w:val="1673990687"/>
        <w:rPr>
          <w:rFonts w:eastAsia="Times New Roman"/>
        </w:rPr>
      </w:pPr>
      <w:r>
        <w:rPr>
          <w:rStyle w:val="Strong"/>
          <w:rFonts w:eastAsia="Times New Roman"/>
        </w:rPr>
        <w:t>Q.2: What should be done if fractional coefficients are obtained?</w:t>
      </w:r>
      <w:r>
        <w:rPr>
          <w:rFonts w:eastAsia="Times New Roman"/>
        </w:rPr>
        <w:br/>
        <w:t>A) Leav</w:t>
      </w:r>
      <w:r>
        <w:rPr>
          <w:rFonts w:eastAsia="Times New Roman"/>
        </w:rPr>
        <w:t>e them</w:t>
      </w:r>
      <w:r>
        <w:rPr>
          <w:rFonts w:eastAsia="Times New Roman"/>
        </w:rPr>
        <w:br/>
        <w:t>B) Discard the equation</w:t>
      </w:r>
      <w:r>
        <w:rPr>
          <w:rFonts w:eastAsia="Times New Roman"/>
        </w:rPr>
        <w:br/>
        <w:t>C) Multiply by the LCM denominator</w:t>
      </w:r>
      <w:r>
        <w:rPr>
          <w:rFonts w:eastAsia="Times New Roman"/>
        </w:rPr>
        <w:br/>
        <w:t>D) Round them down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C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Multiply to clear fractions.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023222"/>
    <w:rsid w:val="0002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256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5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>Hewlett-Packard</Company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2026-10-17T07:27:00Z</dcterms:created>
  <dcterms:modified xsi:type="dcterms:W3CDTF">2026-10-17T07:27:00Z</dcterms:modified>
</cp:coreProperties>
</file>