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33070" w14:textId="77777777" w:rsidR="006B4220" w:rsidRDefault="006B4220" w:rsidP="006B4220">
      <w:pPr>
        <w:pBdr>
          <w:bottom w:val="single" w:sz="12" w:space="1" w:color="000000"/>
        </w:pBdr>
      </w:pPr>
      <w:r>
        <w:t>Pre-Conditions</w:t>
      </w:r>
    </w:p>
    <w:p w14:paraId="565629E7" w14:textId="77777777" w:rsidR="006B4220" w:rsidRDefault="006B4220" w:rsidP="006B4220">
      <w:r>
        <w:t xml:space="preserve">At least one project and </w:t>
      </w:r>
      <w:proofErr w:type="spellStart"/>
      <w:r>
        <w:t>todo</w:t>
      </w:r>
      <w:proofErr w:type="spellEnd"/>
      <w:r>
        <w:t xml:space="preserve"> created on server. The </w:t>
      </w:r>
      <w:proofErr w:type="spellStart"/>
      <w:r>
        <w:t>todo</w:t>
      </w:r>
      <w:proofErr w:type="spellEnd"/>
      <w:r>
        <w:t xml:space="preserve"> needs to have the project ID in its “</w:t>
      </w:r>
      <w:proofErr w:type="spellStart"/>
      <w:r>
        <w:t>tasksof</w:t>
      </w:r>
      <w:proofErr w:type="spellEnd"/>
      <w:r>
        <w:t>”.</w:t>
      </w:r>
    </w:p>
    <w:p w14:paraId="42926E5E" w14:textId="77777777" w:rsidR="006B4220" w:rsidRDefault="006B4220" w:rsidP="006B4220"/>
    <w:p w14:paraId="06A0D1C3" w14:textId="77777777" w:rsidR="006B4220" w:rsidRDefault="006B4220" w:rsidP="006B4220">
      <w:pPr>
        <w:pBdr>
          <w:bottom w:val="single" w:sz="12" w:space="1" w:color="000000"/>
        </w:pBdr>
      </w:pPr>
      <w:r>
        <w:t>Steps to Reproduce</w:t>
      </w:r>
    </w:p>
    <w:p w14:paraId="629BCF80" w14:textId="443C6A78" w:rsidR="006B4220" w:rsidRDefault="006B4220" w:rsidP="006B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With a</w:t>
      </w:r>
      <w:r>
        <w:rPr>
          <w:color w:val="000000"/>
        </w:rPr>
        <w:t xml:space="preserve">n </w:t>
      </w:r>
      <w:r>
        <w:rPr>
          <w:color w:val="000000"/>
        </w:rPr>
        <w:t xml:space="preserve">existing </w:t>
      </w:r>
      <w:proofErr w:type="spellStart"/>
      <w:r>
        <w:rPr>
          <w:color w:val="000000"/>
        </w:rPr>
        <w:t>todo</w:t>
      </w:r>
      <w:proofErr w:type="spellEnd"/>
      <w:r>
        <w:rPr>
          <w:color w:val="000000"/>
        </w:rPr>
        <w:t xml:space="preserve"> ID, send </w:t>
      </w:r>
      <w:r>
        <w:rPr>
          <w:color w:val="000000"/>
        </w:rPr>
        <w:t>POST</w:t>
      </w:r>
      <w:r>
        <w:rPr>
          <w:color w:val="000000"/>
        </w:rPr>
        <w:t xml:space="preserve"> request with </w:t>
      </w:r>
      <w:r w:rsidRPr="006B4220">
        <w:rPr>
          <w:color w:val="0563C1"/>
          <w:u w:val="single"/>
        </w:rPr>
        <w:t>http://localhost:4567/todo/:id</w:t>
      </w:r>
    </w:p>
    <w:p w14:paraId="24EBD4A4" w14:textId="77777777" w:rsidR="006B4220" w:rsidRDefault="006B4220" w:rsidP="006B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Request </w:t>
      </w:r>
      <w:proofErr w:type="gramStart"/>
      <w:r>
        <w:t xml:space="preserve">body: </w:t>
      </w:r>
      <w:r>
        <w:t>{</w:t>
      </w:r>
      <w:proofErr w:type="gramEnd"/>
    </w:p>
    <w:p w14:paraId="7FD41E14" w14:textId="11FD30FE" w:rsidR="006B4220" w:rsidRDefault="006B4220" w:rsidP="006B422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“title”: “Take Trash out”</w:t>
      </w:r>
    </w:p>
    <w:p w14:paraId="064960F0" w14:textId="77777777" w:rsidR="006B4220" w:rsidRDefault="006B4220" w:rsidP="006B422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"</w:t>
      </w:r>
      <w:proofErr w:type="spellStart"/>
      <w:r>
        <w:t>tasksof</w:t>
      </w:r>
      <w:proofErr w:type="spellEnd"/>
      <w:r>
        <w:t>": []</w:t>
      </w:r>
    </w:p>
    <w:p w14:paraId="0E743B0B" w14:textId="481883FF" w:rsidR="006B4220" w:rsidRDefault="006B4220" w:rsidP="006B422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}</w:t>
      </w:r>
    </w:p>
    <w:p w14:paraId="1C09CACC" w14:textId="77777777" w:rsidR="006B4220" w:rsidRDefault="006B4220" w:rsidP="006B4220"/>
    <w:p w14:paraId="3EB5B79F" w14:textId="77777777" w:rsidR="006B4220" w:rsidRDefault="006B4220" w:rsidP="006B4220">
      <w:pPr>
        <w:pBdr>
          <w:bottom w:val="single" w:sz="12" w:space="1" w:color="000000"/>
        </w:pBdr>
      </w:pPr>
      <w:r>
        <w:t>Bug Description</w:t>
      </w:r>
    </w:p>
    <w:p w14:paraId="5C521B7D" w14:textId="1B695612" w:rsidR="006B4220" w:rsidRDefault="006B4220" w:rsidP="006B4220">
      <w:r>
        <w:t xml:space="preserve">The POST request does not remove the </w:t>
      </w:r>
      <w:proofErr w:type="spellStart"/>
      <w:r>
        <w:t>tasksof</w:t>
      </w:r>
      <w:proofErr w:type="spellEnd"/>
      <w:r>
        <w:t xml:space="preserve"> relationship and the </w:t>
      </w:r>
      <w:proofErr w:type="spellStart"/>
      <w:r>
        <w:t>todo</w:t>
      </w:r>
      <w:proofErr w:type="spellEnd"/>
      <w:r>
        <w:t xml:space="preserve"> with the provided id still possess its </w:t>
      </w:r>
      <w:proofErr w:type="spellStart"/>
      <w:r>
        <w:t>tasksof</w:t>
      </w:r>
      <w:proofErr w:type="spellEnd"/>
      <w:r>
        <w:t xml:space="preserve"> relationship even if PUT request successfully removes the relationship albeit having the same description in swagger.</w:t>
      </w:r>
    </w:p>
    <w:p w14:paraId="54F56440" w14:textId="77777777" w:rsidR="006B4220" w:rsidRDefault="006B4220" w:rsidP="006B4220"/>
    <w:p w14:paraId="6513BCEB" w14:textId="77777777" w:rsidR="006B4220" w:rsidRDefault="006B4220" w:rsidP="006B4220">
      <w:pPr>
        <w:pBdr>
          <w:bottom w:val="single" w:sz="12" w:space="1" w:color="000000"/>
        </w:pBdr>
      </w:pPr>
      <w:r>
        <w:t>Frequency</w:t>
      </w:r>
    </w:p>
    <w:p w14:paraId="41438320" w14:textId="77777777" w:rsidR="006B4220" w:rsidRDefault="006B4220" w:rsidP="006B4220">
      <w:r>
        <w:t>Occurs all the time.</w:t>
      </w:r>
    </w:p>
    <w:p w14:paraId="560A30D9" w14:textId="77777777" w:rsidR="006B4220" w:rsidRDefault="006B4220" w:rsidP="006B4220"/>
    <w:p w14:paraId="6000E6F2" w14:textId="77777777" w:rsidR="006B4220" w:rsidRDefault="006B4220" w:rsidP="006B4220">
      <w:pPr>
        <w:pBdr>
          <w:bottom w:val="single" w:sz="12" w:space="1" w:color="000000"/>
        </w:pBdr>
      </w:pPr>
      <w:r>
        <w:t>Productivity Impact</w:t>
      </w:r>
    </w:p>
    <w:p w14:paraId="1DA8C442" w14:textId="3847B031" w:rsidR="006B4220" w:rsidRDefault="006B4220" w:rsidP="006B4220">
      <w:r>
        <w:t>False results</w:t>
      </w:r>
      <w:r>
        <w:t>,</w:t>
      </w:r>
      <w:r>
        <w:t xml:space="preserve"> </w:t>
      </w:r>
      <w:proofErr w:type="gramStart"/>
      <w:r>
        <w:t>user</w:t>
      </w:r>
      <w:proofErr w:type="gramEnd"/>
      <w:r>
        <w:t xml:space="preserve"> could think they are removing a relationship between </w:t>
      </w:r>
      <w:proofErr w:type="spellStart"/>
      <w:r>
        <w:t>todos</w:t>
      </w:r>
      <w:proofErr w:type="spellEnd"/>
      <w:r>
        <w:t xml:space="preserve"> and projects because the documentation supports that idea,</w:t>
      </w:r>
      <w:r>
        <w:t xml:space="preserve"> so very high.</w:t>
      </w:r>
    </w:p>
    <w:p w14:paraId="6E7DD27E" w14:textId="77777777" w:rsidR="006B4220" w:rsidRDefault="006B4220" w:rsidP="006B4220"/>
    <w:p w14:paraId="6C0126A7" w14:textId="77777777" w:rsidR="006B4220" w:rsidRDefault="006B4220" w:rsidP="006B4220">
      <w:pPr>
        <w:pBdr>
          <w:bottom w:val="single" w:sz="12" w:space="1" w:color="000000"/>
        </w:pBdr>
      </w:pPr>
      <w:r>
        <w:t>Notes</w:t>
      </w:r>
    </w:p>
    <w:p w14:paraId="0334D0AE" w14:textId="77777777" w:rsidR="006B4220" w:rsidRDefault="006B4220" w:rsidP="006B4220">
      <w:bookmarkStart w:id="0" w:name="_heading=h.gjdgxs" w:colFirst="0" w:colLast="0"/>
      <w:bookmarkEnd w:id="0"/>
      <w:r>
        <w:t>None.</w:t>
      </w:r>
    </w:p>
    <w:p w14:paraId="1C364801" w14:textId="77777777" w:rsidR="006B4220" w:rsidRDefault="006B4220" w:rsidP="006B4220"/>
    <w:p w14:paraId="227BBE28" w14:textId="77777777" w:rsidR="00534D0A" w:rsidRDefault="00534D0A"/>
    <w:sectPr w:rsidR="00534D0A" w:rsidSect="006B42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B7796"/>
    <w:multiLevelType w:val="multilevel"/>
    <w:tmpl w:val="FCDC33D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0249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220"/>
    <w:rsid w:val="00125D6D"/>
    <w:rsid w:val="00534D0A"/>
    <w:rsid w:val="006B4220"/>
    <w:rsid w:val="00A576C4"/>
    <w:rsid w:val="00C3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61E2"/>
  <w15:chartTrackingRefBased/>
  <w15:docId w15:val="{58D21BAF-C0BD-43EE-8B86-66EA8615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220"/>
    <w:rPr>
      <w:rFonts w:ascii="Calibri" w:eastAsia="Calibri" w:hAnsi="Calibri" w:cs="Calibri"/>
      <w:kern w:val="0"/>
      <w:lang w:val="en-US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4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2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42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Sabir</dc:creator>
  <cp:keywords/>
  <dc:description/>
  <cp:lastModifiedBy>Samy Sabir</cp:lastModifiedBy>
  <cp:revision>1</cp:revision>
  <dcterms:created xsi:type="dcterms:W3CDTF">2025-02-22T03:27:00Z</dcterms:created>
  <dcterms:modified xsi:type="dcterms:W3CDTF">2025-02-22T03:36:00Z</dcterms:modified>
</cp:coreProperties>
</file>