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F38" w:rsidRPr="00CE5F38" w:rsidRDefault="00CE5F38" w:rsidP="00CE5F38">
      <w:pPr>
        <w:pBdr>
          <w:bottom w:val="single" w:sz="6" w:space="0" w:color="DDDDDD"/>
        </w:pBdr>
        <w:spacing w:before="240" w:after="240" w:line="240" w:lineRule="auto"/>
        <w:jc w:val="center"/>
        <w:outlineLvl w:val="0"/>
        <w:rPr>
          <w:rFonts w:ascii="Verdana" w:eastAsia="Times New Roman" w:hAnsi="Verdana" w:cs="Times New Roman"/>
          <w:b/>
          <w:bCs/>
          <w:color w:val="232323"/>
          <w:kern w:val="36"/>
          <w:sz w:val="33"/>
          <w:szCs w:val="33"/>
          <w:u w:val="single"/>
        </w:rPr>
      </w:pPr>
      <w:r w:rsidRPr="00CE5F38">
        <w:rPr>
          <w:rFonts w:ascii="Verdana" w:eastAsia="Times New Roman" w:hAnsi="Verdana" w:cs="Times New Roman"/>
          <w:b/>
          <w:bCs/>
          <w:color w:val="232323"/>
          <w:kern w:val="36"/>
          <w:sz w:val="33"/>
          <w:szCs w:val="33"/>
          <w:u w:val="single"/>
        </w:rPr>
        <w:t>Assignment 2</w:t>
      </w:r>
    </w:p>
    <w:p w:rsidR="00CE5F38" w:rsidRDefault="00CE5F38" w:rsidP="00CE5F38">
      <w:pPr>
        <w:pBdr>
          <w:bottom w:val="single" w:sz="6" w:space="0" w:color="DDDDDD"/>
        </w:pBdr>
        <w:spacing w:before="240" w:after="240" w:line="240" w:lineRule="auto"/>
        <w:outlineLvl w:val="0"/>
        <w:rPr>
          <w:rFonts w:ascii="Verdana" w:eastAsia="Times New Roman" w:hAnsi="Verdana" w:cs="Times New Roman"/>
          <w:b/>
          <w:bCs/>
          <w:color w:val="232323"/>
          <w:kern w:val="36"/>
          <w:sz w:val="33"/>
          <w:szCs w:val="33"/>
        </w:rPr>
      </w:pPr>
    </w:p>
    <w:p w:rsidR="00CE5F38" w:rsidRPr="00CE5F38" w:rsidRDefault="00CE5F38" w:rsidP="00CE5F38">
      <w:pPr>
        <w:pBdr>
          <w:bottom w:val="single" w:sz="6" w:space="0" w:color="DDDDDD"/>
        </w:pBdr>
        <w:spacing w:before="240" w:after="240" w:line="240" w:lineRule="auto"/>
        <w:outlineLvl w:val="0"/>
        <w:rPr>
          <w:rFonts w:ascii="Verdana" w:eastAsia="Times New Roman" w:hAnsi="Verdana" w:cs="Times New Roman"/>
          <w:b/>
          <w:bCs/>
          <w:color w:val="232323"/>
          <w:kern w:val="36"/>
          <w:sz w:val="33"/>
          <w:szCs w:val="33"/>
        </w:rPr>
      </w:pPr>
      <w:r w:rsidRPr="00CE5F38">
        <w:rPr>
          <w:rFonts w:ascii="Verdana" w:eastAsia="Times New Roman" w:hAnsi="Verdana" w:cs="Times New Roman"/>
          <w:b/>
          <w:bCs/>
          <w:color w:val="232323"/>
          <w:kern w:val="36"/>
          <w:sz w:val="33"/>
          <w:szCs w:val="33"/>
        </w:rPr>
        <w:t>Part 1: Concept Questions</w:t>
      </w:r>
    </w:p>
    <w:p w:rsidR="00CE5F38" w:rsidRPr="00CE5F38" w:rsidRDefault="00CE5F38" w:rsidP="00CE5F38">
      <w:pPr>
        <w:spacing w:after="0" w:line="240" w:lineRule="auto"/>
        <w:rPr>
          <w:rFonts w:ascii="Times New Roman" w:eastAsia="Times New Roman" w:hAnsi="Times New Roman" w:cs="Times New Roman"/>
          <w:sz w:val="24"/>
          <w:szCs w:val="24"/>
        </w:rPr>
      </w:pPr>
      <w:r w:rsidRPr="00CE5F38">
        <w:rPr>
          <w:rFonts w:ascii="Arial" w:eastAsia="Times New Roman" w:hAnsi="Arial" w:cs="Arial"/>
          <w:b/>
          <w:bCs/>
          <w:color w:val="232323"/>
          <w:sz w:val="23"/>
          <w:szCs w:val="23"/>
        </w:rPr>
        <w:t>Submission instructions</w:t>
      </w:r>
      <w:r w:rsidRPr="00CE5F38">
        <w:rPr>
          <w:rFonts w:ascii="Arial" w:eastAsia="Times New Roman" w:hAnsi="Arial" w:cs="Arial"/>
          <w:color w:val="232323"/>
          <w:sz w:val="23"/>
          <w:szCs w:val="23"/>
          <w:shd w:val="clear" w:color="auto" w:fill="FAFAFA"/>
        </w:rPr>
        <w:t>: Write all answers in the file </w:t>
      </w:r>
      <w:r w:rsidRPr="00CE5F38">
        <w:rPr>
          <w:rFonts w:ascii="Courier New" w:eastAsia="Times New Roman" w:hAnsi="Courier New" w:cs="Courier New"/>
          <w:color w:val="232323"/>
          <w:sz w:val="21"/>
          <w:szCs w:val="21"/>
          <w:bdr w:val="none" w:sz="0" w:space="0" w:color="auto" w:frame="1"/>
          <w:shd w:val="clear" w:color="auto" w:fill="E6ECEF"/>
        </w:rPr>
        <w:t>hw3_part1.pdf</w:t>
      </w:r>
    </w:p>
    <w:p w:rsidR="00CE5F38" w:rsidRPr="00CE5F38" w:rsidRDefault="00CE5F38" w:rsidP="00CE5F38">
      <w:pPr>
        <w:numPr>
          <w:ilvl w:val="0"/>
          <w:numId w:val="1"/>
        </w:numPr>
        <w:spacing w:beforeAutospacing="1" w:after="0" w:afterAutospacing="1" w:line="360" w:lineRule="atLeast"/>
        <w:ind w:left="480"/>
        <w:rPr>
          <w:rFonts w:ascii="Arial" w:eastAsia="Times New Roman" w:hAnsi="Arial" w:cs="Arial"/>
          <w:color w:val="232323"/>
          <w:sz w:val="23"/>
          <w:szCs w:val="23"/>
        </w:rPr>
      </w:pPr>
      <w:r w:rsidRPr="00CE5F38">
        <w:rPr>
          <w:rFonts w:ascii="Arial" w:eastAsia="Times New Roman" w:hAnsi="Arial" w:cs="Arial"/>
          <w:color w:val="232323"/>
          <w:sz w:val="23"/>
          <w:szCs w:val="23"/>
        </w:rPr>
        <w:t>What is the role</w:t>
      </w:r>
      <w:bookmarkStart w:id="0" w:name="_GoBack"/>
      <w:bookmarkEnd w:id="0"/>
      <w:r w:rsidRPr="00CE5F38">
        <w:rPr>
          <w:rFonts w:ascii="Arial" w:eastAsia="Times New Roman" w:hAnsi="Arial" w:cs="Arial"/>
          <w:color w:val="232323"/>
          <w:sz w:val="23"/>
          <w:szCs w:val="23"/>
        </w:rPr>
        <w:t xml:space="preserve"> of the function </w:t>
      </w:r>
      <w:r w:rsidRPr="00CE5F38">
        <w:rPr>
          <w:rFonts w:ascii="Courier New" w:eastAsia="Times New Roman" w:hAnsi="Courier New" w:cs="Courier New"/>
          <w:color w:val="232323"/>
          <w:sz w:val="21"/>
          <w:szCs w:val="21"/>
          <w:bdr w:val="none" w:sz="0" w:space="0" w:color="auto" w:frame="1"/>
          <w:shd w:val="clear" w:color="auto" w:fill="E6ECEF"/>
        </w:rPr>
        <w:t>value-&gt;lit-</w:t>
      </w:r>
      <w:proofErr w:type="spellStart"/>
      <w:r w:rsidRPr="00CE5F38">
        <w:rPr>
          <w:rFonts w:ascii="Courier New" w:eastAsia="Times New Roman" w:hAnsi="Courier New" w:cs="Courier New"/>
          <w:color w:val="232323"/>
          <w:sz w:val="21"/>
          <w:szCs w:val="21"/>
          <w:bdr w:val="none" w:sz="0" w:space="0" w:color="auto" w:frame="1"/>
          <w:shd w:val="clear" w:color="auto" w:fill="E6ECEF"/>
        </w:rPr>
        <w:t>exp</w:t>
      </w:r>
      <w:proofErr w:type="spellEnd"/>
      <w:r w:rsidRPr="00CE5F38">
        <w:rPr>
          <w:rFonts w:ascii="Arial" w:eastAsia="Times New Roman" w:hAnsi="Arial" w:cs="Arial"/>
          <w:color w:val="232323"/>
          <w:sz w:val="23"/>
          <w:szCs w:val="23"/>
        </w:rPr>
        <w:t> in the substitution-evaluator? Why is it needed?</w:t>
      </w:r>
    </w:p>
    <w:p w:rsidR="00CE5F38" w:rsidRPr="00CE5F38" w:rsidRDefault="00CE5F38" w:rsidP="00CE5F38">
      <w:pPr>
        <w:numPr>
          <w:ilvl w:val="0"/>
          <w:numId w:val="1"/>
        </w:numPr>
        <w:spacing w:beforeAutospacing="1" w:after="0" w:afterAutospacing="1" w:line="360" w:lineRule="atLeast"/>
        <w:ind w:left="480"/>
        <w:rPr>
          <w:rFonts w:ascii="Arial" w:eastAsia="Times New Roman" w:hAnsi="Arial" w:cs="Arial"/>
          <w:color w:val="232323"/>
          <w:sz w:val="23"/>
          <w:szCs w:val="23"/>
        </w:rPr>
      </w:pPr>
      <w:r w:rsidRPr="00CE5F38">
        <w:rPr>
          <w:rFonts w:ascii="Arial" w:eastAsia="Times New Roman" w:hAnsi="Arial" w:cs="Arial"/>
          <w:color w:val="232323"/>
          <w:sz w:val="23"/>
          <w:szCs w:val="23"/>
        </w:rPr>
        <w:t>The normal evaluator doesn't need </w:t>
      </w:r>
      <w:r w:rsidRPr="00CE5F38">
        <w:rPr>
          <w:rFonts w:ascii="Courier New" w:eastAsia="Times New Roman" w:hAnsi="Courier New" w:cs="Courier New"/>
          <w:color w:val="232323"/>
          <w:sz w:val="21"/>
          <w:szCs w:val="21"/>
          <w:bdr w:val="none" w:sz="0" w:space="0" w:color="auto" w:frame="1"/>
          <w:shd w:val="clear" w:color="auto" w:fill="E6ECEF"/>
        </w:rPr>
        <w:t>value-&gt;lit-exp</w:t>
      </w:r>
      <w:r w:rsidRPr="00CE5F38">
        <w:rPr>
          <w:rFonts w:ascii="Arial" w:eastAsia="Times New Roman" w:hAnsi="Arial" w:cs="Arial"/>
          <w:color w:val="232323"/>
          <w:sz w:val="23"/>
          <w:szCs w:val="23"/>
        </w:rPr>
        <w:t>. Why?</w:t>
      </w:r>
    </w:p>
    <w:p w:rsidR="00CE5F38" w:rsidRPr="00CE5F38" w:rsidRDefault="00CE5F38" w:rsidP="00CE5F38">
      <w:pPr>
        <w:numPr>
          <w:ilvl w:val="0"/>
          <w:numId w:val="1"/>
        </w:numPr>
        <w:spacing w:beforeAutospacing="1" w:after="0" w:afterAutospacing="1" w:line="360" w:lineRule="atLeast"/>
        <w:ind w:left="480"/>
        <w:rPr>
          <w:rFonts w:ascii="Arial" w:eastAsia="Times New Roman" w:hAnsi="Arial" w:cs="Arial"/>
          <w:color w:val="232323"/>
          <w:sz w:val="23"/>
          <w:szCs w:val="23"/>
        </w:rPr>
      </w:pPr>
      <w:r w:rsidRPr="00CE5F38">
        <w:rPr>
          <w:rFonts w:ascii="Arial" w:eastAsia="Times New Roman" w:hAnsi="Arial" w:cs="Arial"/>
          <w:color w:val="232323"/>
          <w:sz w:val="23"/>
          <w:szCs w:val="23"/>
        </w:rPr>
        <w:t>The environment-evaluator doesn't need </w:t>
      </w:r>
      <w:r w:rsidRPr="00CE5F38">
        <w:rPr>
          <w:rFonts w:ascii="Courier New" w:eastAsia="Times New Roman" w:hAnsi="Courier New" w:cs="Courier New"/>
          <w:color w:val="232323"/>
          <w:sz w:val="21"/>
          <w:szCs w:val="21"/>
          <w:bdr w:val="none" w:sz="0" w:space="0" w:color="auto" w:frame="1"/>
          <w:shd w:val="clear" w:color="auto" w:fill="E6ECEF"/>
        </w:rPr>
        <w:t>value-&gt;lit-exp</w:t>
      </w:r>
      <w:r w:rsidRPr="00CE5F38">
        <w:rPr>
          <w:rFonts w:ascii="Arial" w:eastAsia="Times New Roman" w:hAnsi="Arial" w:cs="Arial"/>
          <w:color w:val="232323"/>
          <w:sz w:val="23"/>
          <w:szCs w:val="23"/>
        </w:rPr>
        <w:t>. Why?</w:t>
      </w:r>
    </w:p>
    <w:p w:rsidR="00CE5F38" w:rsidRPr="00CE5F38" w:rsidRDefault="00CE5F38" w:rsidP="00CE5F38">
      <w:pPr>
        <w:numPr>
          <w:ilvl w:val="0"/>
          <w:numId w:val="1"/>
        </w:numPr>
        <w:spacing w:before="100" w:beforeAutospacing="1" w:after="100" w:afterAutospacing="1" w:line="360" w:lineRule="atLeast"/>
        <w:ind w:left="480"/>
        <w:rPr>
          <w:rFonts w:ascii="Arial" w:eastAsia="Times New Roman" w:hAnsi="Arial" w:cs="Arial"/>
          <w:color w:val="232323"/>
          <w:sz w:val="23"/>
          <w:szCs w:val="23"/>
        </w:rPr>
      </w:pPr>
      <w:r w:rsidRPr="00CE5F38">
        <w:rPr>
          <w:rFonts w:ascii="Arial" w:eastAsia="Times New Roman" w:hAnsi="Arial" w:cs="Arial"/>
          <w:color w:val="232323"/>
          <w:sz w:val="23"/>
          <w:szCs w:val="23"/>
        </w:rPr>
        <w:t>In the substitution model procedure application involves renaming. Find an example that requires repeated renaming.</w:t>
      </w:r>
    </w:p>
    <w:p w:rsidR="00CE5F38" w:rsidRPr="00CE5F38" w:rsidRDefault="00CE5F38" w:rsidP="00CE5F38">
      <w:pPr>
        <w:numPr>
          <w:ilvl w:val="0"/>
          <w:numId w:val="1"/>
        </w:numPr>
        <w:spacing w:before="100" w:beforeAutospacing="1" w:after="100" w:afterAutospacing="1" w:line="360" w:lineRule="atLeast"/>
        <w:ind w:left="480"/>
        <w:rPr>
          <w:rFonts w:ascii="Arial" w:eastAsia="Times New Roman" w:hAnsi="Arial" w:cs="Arial"/>
          <w:color w:val="232323"/>
          <w:sz w:val="23"/>
          <w:szCs w:val="23"/>
        </w:rPr>
      </w:pPr>
      <w:r w:rsidRPr="00CE5F38">
        <w:rPr>
          <w:rFonts w:ascii="Arial" w:eastAsia="Times New Roman" w:hAnsi="Arial" w:cs="Arial"/>
          <w:color w:val="232323"/>
          <w:sz w:val="23"/>
          <w:szCs w:val="23"/>
        </w:rPr>
        <w:t>List the advantages and disadvantages of keeping a small language core and a large library of derived expressions.</w:t>
      </w:r>
    </w:p>
    <w:p w:rsidR="00CE5F38" w:rsidRPr="00CE5F38" w:rsidRDefault="00CE5F38" w:rsidP="00CE5F38">
      <w:pPr>
        <w:numPr>
          <w:ilvl w:val="0"/>
          <w:numId w:val="1"/>
        </w:numPr>
        <w:spacing w:before="100" w:beforeAutospacing="1" w:after="100" w:afterAutospacing="1" w:line="360" w:lineRule="atLeast"/>
        <w:ind w:left="480"/>
        <w:rPr>
          <w:rFonts w:ascii="Arial" w:eastAsia="Times New Roman" w:hAnsi="Arial" w:cs="Arial"/>
          <w:color w:val="232323"/>
          <w:sz w:val="23"/>
          <w:szCs w:val="23"/>
        </w:rPr>
      </w:pPr>
      <w:r w:rsidRPr="00CE5F38">
        <w:rPr>
          <w:rFonts w:ascii="Arial" w:eastAsia="Times New Roman" w:hAnsi="Arial" w:cs="Arial"/>
          <w:color w:val="232323"/>
          <w:sz w:val="23"/>
          <w:szCs w:val="23"/>
        </w:rPr>
        <w:t>What are the reasons for switching from the Substitution Model to the Environment Model?</w:t>
      </w:r>
    </w:p>
    <w:p w:rsidR="00CE5F38" w:rsidRPr="00CE5F38" w:rsidRDefault="00CE5F38" w:rsidP="00CE5F38">
      <w:pPr>
        <w:numPr>
          <w:ilvl w:val="0"/>
          <w:numId w:val="1"/>
        </w:numPr>
        <w:spacing w:beforeAutospacing="1" w:after="0" w:afterAutospacing="1" w:line="360" w:lineRule="atLeast"/>
        <w:ind w:left="480"/>
        <w:rPr>
          <w:rFonts w:ascii="Arial" w:eastAsia="Times New Roman" w:hAnsi="Arial" w:cs="Arial"/>
          <w:color w:val="232323"/>
          <w:sz w:val="23"/>
          <w:szCs w:val="23"/>
        </w:rPr>
      </w:pPr>
      <w:r w:rsidRPr="00CE5F38">
        <w:rPr>
          <w:rFonts w:ascii="Arial" w:eastAsia="Times New Roman" w:hAnsi="Arial" w:cs="Arial"/>
          <w:color w:val="232323"/>
          <w:sz w:val="23"/>
          <w:szCs w:val="23"/>
        </w:rPr>
        <w:t>Can the </w:t>
      </w:r>
      <w:r w:rsidRPr="00CE5F38">
        <w:rPr>
          <w:rFonts w:ascii="Courier New" w:eastAsia="Times New Roman" w:hAnsi="Courier New" w:cs="Courier New"/>
          <w:color w:val="232323"/>
          <w:sz w:val="21"/>
          <w:szCs w:val="21"/>
          <w:bdr w:val="none" w:sz="0" w:space="0" w:color="auto" w:frame="1"/>
          <w:shd w:val="clear" w:color="auto" w:fill="E6ECEF"/>
        </w:rPr>
        <w:t>apply-procedure</w:t>
      </w:r>
      <w:r w:rsidRPr="00CE5F38">
        <w:rPr>
          <w:rFonts w:ascii="Arial" w:eastAsia="Times New Roman" w:hAnsi="Arial" w:cs="Arial"/>
          <w:color w:val="232323"/>
          <w:sz w:val="23"/>
          <w:szCs w:val="23"/>
        </w:rPr>
        <w:t> procedure have as a parameter a Racket closure (i.e. not a primitive)? explain and address interpreters.</w:t>
      </w:r>
    </w:p>
    <w:p w:rsidR="00CE5F38" w:rsidRPr="00CE5F38" w:rsidRDefault="00CE5F38" w:rsidP="00CE5F38">
      <w:pPr>
        <w:numPr>
          <w:ilvl w:val="0"/>
          <w:numId w:val="1"/>
        </w:numPr>
        <w:spacing w:beforeAutospacing="1" w:after="0" w:afterAutospacing="1" w:line="360" w:lineRule="atLeast"/>
        <w:ind w:left="480"/>
        <w:rPr>
          <w:rFonts w:ascii="Arial" w:eastAsia="Times New Roman" w:hAnsi="Arial" w:cs="Arial"/>
          <w:color w:val="232323"/>
          <w:sz w:val="23"/>
          <w:szCs w:val="23"/>
        </w:rPr>
      </w:pPr>
      <w:r w:rsidRPr="00CE5F38">
        <w:rPr>
          <w:rFonts w:ascii="Arial" w:eastAsia="Times New Roman" w:hAnsi="Arial" w:cs="Arial"/>
          <w:color w:val="232323"/>
          <w:sz w:val="23"/>
          <w:szCs w:val="23"/>
        </w:rPr>
        <w:t xml:space="preserve">Explain why we can </w:t>
      </w:r>
      <w:proofErr w:type="spellStart"/>
      <w:r w:rsidRPr="00CE5F38">
        <w:rPr>
          <w:rFonts w:ascii="Arial" w:eastAsia="Times New Roman" w:hAnsi="Arial" w:cs="Arial"/>
          <w:color w:val="232323"/>
          <w:sz w:val="23"/>
          <w:szCs w:val="23"/>
        </w:rPr>
        <w:t>typecheck</w:t>
      </w:r>
      <w:proofErr w:type="spellEnd"/>
      <w:r w:rsidRPr="00CE5F38">
        <w:rPr>
          <w:rFonts w:ascii="Arial" w:eastAsia="Times New Roman" w:hAnsi="Arial" w:cs="Arial"/>
          <w:color w:val="232323"/>
          <w:sz w:val="23"/>
          <w:szCs w:val="23"/>
        </w:rPr>
        <w:t> </w:t>
      </w:r>
      <w:proofErr w:type="spellStart"/>
      <w:r w:rsidRPr="00CE5F38">
        <w:rPr>
          <w:rFonts w:ascii="Courier New" w:eastAsia="Times New Roman" w:hAnsi="Courier New" w:cs="Courier New"/>
          <w:color w:val="232323"/>
          <w:sz w:val="21"/>
          <w:szCs w:val="21"/>
          <w:bdr w:val="none" w:sz="0" w:space="0" w:color="auto" w:frame="1"/>
          <w:shd w:val="clear" w:color="auto" w:fill="E6ECEF"/>
        </w:rPr>
        <w:t>letrec</w:t>
      </w:r>
      <w:proofErr w:type="spellEnd"/>
      <w:r w:rsidRPr="00CE5F38">
        <w:rPr>
          <w:rFonts w:ascii="Arial" w:eastAsia="Times New Roman" w:hAnsi="Arial" w:cs="Arial"/>
          <w:color w:val="232323"/>
          <w:sz w:val="23"/>
          <w:szCs w:val="23"/>
        </w:rPr>
        <w:t> expressions without specific problems related to recursion and without the need for recursive environment like we had in the interpreter.</w:t>
      </w:r>
    </w:p>
    <w:p w:rsidR="00CE5F38" w:rsidRPr="00CE5F38" w:rsidRDefault="00CE5F38" w:rsidP="00CE5F38">
      <w:pPr>
        <w:numPr>
          <w:ilvl w:val="0"/>
          <w:numId w:val="1"/>
        </w:numPr>
        <w:spacing w:beforeAutospacing="1" w:after="0" w:afterAutospacing="1" w:line="360" w:lineRule="atLeast"/>
        <w:ind w:left="480"/>
        <w:rPr>
          <w:rFonts w:ascii="Arial" w:eastAsia="Times New Roman" w:hAnsi="Arial" w:cs="Arial"/>
          <w:color w:val="232323"/>
          <w:sz w:val="23"/>
          <w:szCs w:val="23"/>
        </w:rPr>
      </w:pPr>
      <w:r w:rsidRPr="00CE5F38">
        <w:rPr>
          <w:rFonts w:ascii="Arial" w:eastAsia="Times New Roman" w:hAnsi="Arial" w:cs="Arial"/>
          <w:color w:val="232323"/>
          <w:sz w:val="23"/>
          <w:szCs w:val="23"/>
        </w:rPr>
        <w:t>In the </w:t>
      </w:r>
      <w:hyperlink r:id="rId5" w:history="1">
        <w:r w:rsidRPr="00CE5F38">
          <w:rPr>
            <w:rFonts w:ascii="Courier New" w:eastAsia="Times New Roman" w:hAnsi="Courier New" w:cs="Courier New"/>
            <w:color w:val="0000AA"/>
            <w:sz w:val="21"/>
            <w:szCs w:val="21"/>
            <w:u w:val="single"/>
            <w:bdr w:val="none" w:sz="0" w:space="0" w:color="auto" w:frame="1"/>
            <w:shd w:val="clear" w:color="auto" w:fill="E6ECEF"/>
          </w:rPr>
          <w:t>type-</w:t>
        </w:r>
        <w:proofErr w:type="spellStart"/>
        <w:r w:rsidRPr="00CE5F38">
          <w:rPr>
            <w:rFonts w:ascii="Courier New" w:eastAsia="Times New Roman" w:hAnsi="Courier New" w:cs="Courier New"/>
            <w:color w:val="0000AA"/>
            <w:sz w:val="21"/>
            <w:szCs w:val="21"/>
            <w:u w:val="single"/>
            <w:bdr w:val="none" w:sz="0" w:space="0" w:color="auto" w:frame="1"/>
            <w:shd w:val="clear" w:color="auto" w:fill="E6ECEF"/>
          </w:rPr>
          <w:t>inference.rkt</w:t>
        </w:r>
        <w:proofErr w:type="spellEnd"/>
      </w:hyperlink>
      <w:r w:rsidRPr="00CE5F38">
        <w:rPr>
          <w:rFonts w:ascii="Arial" w:eastAsia="Times New Roman" w:hAnsi="Arial" w:cs="Arial"/>
          <w:color w:val="232323"/>
          <w:sz w:val="23"/>
          <w:szCs w:val="23"/>
        </w:rPr>
        <w:t> implementation - we represent Type Variables (</w:t>
      </w:r>
      <w:proofErr w:type="spellStart"/>
      <w:r w:rsidRPr="00CE5F38">
        <w:rPr>
          <w:rFonts w:ascii="Arial" w:eastAsia="Times New Roman" w:hAnsi="Arial" w:cs="Arial"/>
          <w:color w:val="232323"/>
          <w:sz w:val="23"/>
          <w:szCs w:val="23"/>
        </w:rPr>
        <w:t>TVar</w:t>
      </w:r>
      <w:proofErr w:type="spellEnd"/>
      <w:r w:rsidRPr="00CE5F38">
        <w:rPr>
          <w:rFonts w:ascii="Arial" w:eastAsia="Times New Roman" w:hAnsi="Arial" w:cs="Arial"/>
          <w:color w:val="232323"/>
          <w:sz w:val="23"/>
          <w:szCs w:val="23"/>
        </w:rPr>
        <w:t xml:space="preserve">) with a content field (which is a box which contains a Type Expression value or #f when empty). In this representation, we can have a </w:t>
      </w:r>
      <w:proofErr w:type="spellStart"/>
      <w:r w:rsidRPr="00CE5F38">
        <w:rPr>
          <w:rFonts w:ascii="Arial" w:eastAsia="Times New Roman" w:hAnsi="Arial" w:cs="Arial"/>
          <w:color w:val="232323"/>
          <w:sz w:val="23"/>
          <w:szCs w:val="23"/>
        </w:rPr>
        <w:t>TVar</w:t>
      </w:r>
      <w:proofErr w:type="spellEnd"/>
      <w:r w:rsidRPr="00CE5F38">
        <w:rPr>
          <w:rFonts w:ascii="Arial" w:eastAsia="Times New Roman" w:hAnsi="Arial" w:cs="Arial"/>
          <w:color w:val="232323"/>
          <w:sz w:val="23"/>
          <w:szCs w:val="23"/>
        </w:rPr>
        <w:t xml:space="preserve"> refer in its content to another </w:t>
      </w:r>
      <w:proofErr w:type="spellStart"/>
      <w:r w:rsidRPr="00CE5F38">
        <w:rPr>
          <w:rFonts w:ascii="Arial" w:eastAsia="Times New Roman" w:hAnsi="Arial" w:cs="Arial"/>
          <w:color w:val="232323"/>
          <w:sz w:val="23"/>
          <w:szCs w:val="23"/>
        </w:rPr>
        <w:t>TVar</w:t>
      </w:r>
      <w:proofErr w:type="spellEnd"/>
      <w:r w:rsidRPr="00CE5F38">
        <w:rPr>
          <w:rFonts w:ascii="Arial" w:eastAsia="Times New Roman" w:hAnsi="Arial" w:cs="Arial"/>
          <w:color w:val="232323"/>
          <w:sz w:val="23"/>
          <w:szCs w:val="23"/>
        </w:rPr>
        <w:t xml:space="preserve"> - repeatedly, leading to a chain of </w:t>
      </w:r>
      <w:proofErr w:type="spellStart"/>
      <w:r w:rsidRPr="00CE5F38">
        <w:rPr>
          <w:rFonts w:ascii="Arial" w:eastAsia="Times New Roman" w:hAnsi="Arial" w:cs="Arial"/>
          <w:color w:val="232323"/>
          <w:sz w:val="23"/>
          <w:szCs w:val="23"/>
        </w:rPr>
        <w:t>TVars</w:t>
      </w:r>
      <w:proofErr w:type="spellEnd"/>
      <w:r w:rsidRPr="00CE5F38">
        <w:rPr>
          <w:rFonts w:ascii="Arial" w:eastAsia="Times New Roman" w:hAnsi="Arial" w:cs="Arial"/>
          <w:color w:val="232323"/>
          <w:sz w:val="23"/>
          <w:szCs w:val="23"/>
        </w:rPr>
        <w:t>. Design a program which, when we pass it to the type inference algorithm, creates a chain of length 4 of Tvar1-&gt;Tvar2-&gt;Tvar3-&gt;Tvar4. Write a test to demonstrate this configuration.</w:t>
      </w:r>
    </w:p>
    <w:p w:rsidR="00CE5F38" w:rsidRPr="00CE5F38" w:rsidRDefault="00CE5F38" w:rsidP="00CE5F38">
      <w:pPr>
        <w:pBdr>
          <w:bottom w:val="single" w:sz="6" w:space="0" w:color="DDDDDD"/>
        </w:pBdr>
        <w:spacing w:before="240" w:after="240" w:line="240" w:lineRule="auto"/>
        <w:outlineLvl w:val="0"/>
        <w:rPr>
          <w:rFonts w:ascii="Verdana" w:eastAsia="Times New Roman" w:hAnsi="Verdana" w:cs="Times New Roman"/>
          <w:b/>
          <w:bCs/>
          <w:color w:val="232323"/>
          <w:kern w:val="36"/>
          <w:sz w:val="33"/>
          <w:szCs w:val="33"/>
        </w:rPr>
      </w:pPr>
      <w:r w:rsidRPr="00CE5F38">
        <w:rPr>
          <w:rFonts w:ascii="Verdana" w:eastAsia="Times New Roman" w:hAnsi="Verdana" w:cs="Times New Roman"/>
          <w:b/>
          <w:bCs/>
          <w:color w:val="232323"/>
          <w:kern w:val="36"/>
          <w:sz w:val="33"/>
          <w:szCs w:val="33"/>
        </w:rPr>
        <w:t>Part 2: Environment Model</w:t>
      </w:r>
    </w:p>
    <w:p w:rsidR="00CE5F38" w:rsidRPr="00CE5F38" w:rsidRDefault="00CE5F38" w:rsidP="00CE5F38">
      <w:pPr>
        <w:pBdr>
          <w:bottom w:val="single" w:sz="6" w:space="0" w:color="DDDDDD"/>
        </w:pBdr>
        <w:spacing w:before="240" w:after="240" w:line="240" w:lineRule="auto"/>
        <w:outlineLvl w:val="1"/>
        <w:rPr>
          <w:rFonts w:ascii="Verdana" w:eastAsia="Times New Roman" w:hAnsi="Verdana" w:cs="Times New Roman"/>
          <w:b/>
          <w:bCs/>
          <w:color w:val="232323"/>
          <w:sz w:val="27"/>
          <w:szCs w:val="27"/>
        </w:rPr>
      </w:pPr>
      <w:r w:rsidRPr="00CE5F38">
        <w:rPr>
          <w:rFonts w:ascii="Verdana" w:eastAsia="Times New Roman" w:hAnsi="Verdana" w:cs="Times New Roman"/>
          <w:b/>
          <w:bCs/>
          <w:color w:val="232323"/>
          <w:sz w:val="27"/>
          <w:szCs w:val="27"/>
        </w:rPr>
        <w:t>Submission instructions</w:t>
      </w:r>
    </w:p>
    <w:p w:rsidR="00CE5F38" w:rsidRPr="00CE5F38" w:rsidRDefault="00CE5F38" w:rsidP="00CE5F38">
      <w:pPr>
        <w:spacing w:after="0" w:line="240" w:lineRule="auto"/>
        <w:rPr>
          <w:rFonts w:ascii="Times New Roman" w:eastAsia="Times New Roman" w:hAnsi="Times New Roman" w:cs="Times New Roman"/>
          <w:sz w:val="24"/>
          <w:szCs w:val="24"/>
        </w:rPr>
      </w:pPr>
      <w:r w:rsidRPr="00CE5F38">
        <w:rPr>
          <w:rFonts w:ascii="Arial" w:eastAsia="Times New Roman" w:hAnsi="Arial" w:cs="Arial"/>
          <w:color w:val="232323"/>
          <w:sz w:val="23"/>
          <w:szCs w:val="23"/>
          <w:shd w:val="clear" w:color="auto" w:fill="FAFAFA"/>
        </w:rPr>
        <w:t>Write all answers in the file </w:t>
      </w:r>
      <w:r w:rsidRPr="00CE5F38">
        <w:rPr>
          <w:rFonts w:ascii="Courier New" w:eastAsia="Times New Roman" w:hAnsi="Courier New" w:cs="Courier New"/>
          <w:color w:val="232323"/>
          <w:sz w:val="21"/>
          <w:szCs w:val="21"/>
          <w:bdr w:val="none" w:sz="0" w:space="0" w:color="auto" w:frame="1"/>
          <w:shd w:val="clear" w:color="auto" w:fill="E6ECEF"/>
        </w:rPr>
        <w:t>hw3_part2.pdf</w:t>
      </w:r>
    </w:p>
    <w:p w:rsidR="00CE5F38" w:rsidRPr="00CE5F38" w:rsidRDefault="00CE5F38" w:rsidP="00CE5F38">
      <w:pPr>
        <w:pBdr>
          <w:bottom w:val="single" w:sz="6" w:space="0" w:color="DDDDDD"/>
        </w:pBdr>
        <w:spacing w:before="240" w:after="240" w:line="240" w:lineRule="auto"/>
        <w:outlineLvl w:val="1"/>
        <w:rPr>
          <w:rFonts w:ascii="Verdana" w:eastAsia="Times New Roman" w:hAnsi="Verdana" w:cs="Times New Roman"/>
          <w:b/>
          <w:bCs/>
          <w:color w:val="232323"/>
          <w:sz w:val="27"/>
          <w:szCs w:val="27"/>
        </w:rPr>
      </w:pPr>
      <w:r w:rsidRPr="00CE5F38">
        <w:rPr>
          <w:rFonts w:ascii="Verdana" w:eastAsia="Times New Roman" w:hAnsi="Verdana" w:cs="Times New Roman"/>
          <w:b/>
          <w:bCs/>
          <w:color w:val="232323"/>
          <w:sz w:val="27"/>
          <w:szCs w:val="27"/>
        </w:rPr>
        <w:t>Question 2.1</w:t>
      </w:r>
    </w:p>
    <w:p w:rsidR="00CE5F38" w:rsidRDefault="00CE5F38" w:rsidP="00CE5F38">
      <w:pPr>
        <w:spacing w:after="0" w:line="240" w:lineRule="auto"/>
        <w:rPr>
          <w:rFonts w:ascii="Arial" w:eastAsia="Times New Roman" w:hAnsi="Arial" w:cs="Arial"/>
          <w:color w:val="232323"/>
          <w:sz w:val="23"/>
          <w:szCs w:val="23"/>
          <w:shd w:val="clear" w:color="auto" w:fill="FAFAFA"/>
        </w:rPr>
      </w:pPr>
      <w:r w:rsidRPr="00CE5F38">
        <w:rPr>
          <w:rFonts w:ascii="Arial" w:eastAsia="Times New Roman" w:hAnsi="Arial" w:cs="Arial"/>
          <w:color w:val="232323"/>
          <w:sz w:val="23"/>
          <w:szCs w:val="23"/>
          <w:shd w:val="clear" w:color="auto" w:fill="FAFAFA"/>
        </w:rPr>
        <w:lastRenderedPageBreak/>
        <w:t>Draw an environment diagram for the following computation. Make sure to include the lexical block markers, the control links and the returned values.</w:t>
      </w:r>
    </w:p>
    <w:p w:rsidR="00CE5F38" w:rsidRPr="00CE5F38" w:rsidRDefault="00CE5F38" w:rsidP="00CE5F38">
      <w:pPr>
        <w:spacing w:after="0" w:line="240" w:lineRule="auto"/>
        <w:rPr>
          <w:rFonts w:ascii="Times New Roman" w:eastAsia="Times New Roman" w:hAnsi="Times New Roman" w:cs="Times New Roman"/>
          <w:sz w:val="24"/>
          <w:szCs w:val="24"/>
        </w:rPr>
      </w:pPr>
    </w:p>
    <w:p w:rsidR="00CE5F38" w:rsidRPr="00CE5F38" w:rsidRDefault="00CE5F38" w:rsidP="00CE5F38">
      <w:pPr>
        <w:numPr>
          <w:ilvl w:val="0"/>
          <w:numId w:val="2"/>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577798"/>
          <w:sz w:val="21"/>
          <w:szCs w:val="21"/>
        </w:rPr>
        <w:t xml:space="preserve"> (</w:t>
      </w:r>
      <w:r w:rsidRPr="00CE5F38">
        <w:rPr>
          <w:rFonts w:ascii="Courier New" w:eastAsia="Times New Roman" w:hAnsi="Courier New" w:cs="Courier New"/>
          <w:color w:val="1E814A"/>
          <w:sz w:val="21"/>
          <w:szCs w:val="21"/>
        </w:rPr>
        <w:t>define</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even?$</w:t>
      </w:r>
    </w:p>
    <w:p w:rsidR="00CE5F38" w:rsidRPr="00CE5F38" w:rsidRDefault="00CE5F38" w:rsidP="00CE5F38">
      <w:pPr>
        <w:numPr>
          <w:ilvl w:val="0"/>
          <w:numId w:val="2"/>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1E814A"/>
          <w:sz w:val="21"/>
          <w:szCs w:val="21"/>
        </w:rPr>
        <w:t>lambda</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20202E"/>
          <w:sz w:val="21"/>
          <w:szCs w:val="21"/>
        </w:rPr>
        <w:t>n</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c</w:t>
      </w:r>
      <w:r w:rsidRPr="00CE5F38">
        <w:rPr>
          <w:rFonts w:ascii="Courier New" w:eastAsia="Times New Roman" w:hAnsi="Courier New" w:cs="Courier New"/>
          <w:color w:val="577798"/>
          <w:sz w:val="21"/>
          <w:szCs w:val="21"/>
        </w:rPr>
        <w:t>)</w:t>
      </w:r>
    </w:p>
    <w:p w:rsidR="00CE5F38" w:rsidRPr="00CE5F38" w:rsidRDefault="00CE5F38" w:rsidP="00CE5F38">
      <w:pPr>
        <w:numPr>
          <w:ilvl w:val="0"/>
          <w:numId w:val="2"/>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1E814A"/>
          <w:sz w:val="21"/>
          <w:szCs w:val="21"/>
        </w:rPr>
        <w:t>if</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1E814A"/>
          <w:sz w:val="21"/>
          <w:szCs w:val="21"/>
        </w:rPr>
        <w:t>=</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n</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B71414"/>
          <w:sz w:val="21"/>
          <w:szCs w:val="21"/>
        </w:rPr>
        <w:t>0</w:t>
      </w:r>
      <w:r w:rsidRPr="00CE5F38">
        <w:rPr>
          <w:rFonts w:ascii="Courier New" w:eastAsia="Times New Roman" w:hAnsi="Courier New" w:cs="Courier New"/>
          <w:color w:val="577798"/>
          <w:sz w:val="21"/>
          <w:szCs w:val="21"/>
        </w:rPr>
        <w:t>)</w:t>
      </w:r>
    </w:p>
    <w:p w:rsidR="00CE5F38" w:rsidRPr="00CE5F38" w:rsidRDefault="00CE5F38" w:rsidP="00CE5F38">
      <w:pPr>
        <w:numPr>
          <w:ilvl w:val="0"/>
          <w:numId w:val="2"/>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20202E"/>
          <w:sz w:val="21"/>
          <w:szCs w:val="21"/>
        </w:rPr>
        <w:t>c</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A049B3"/>
          <w:sz w:val="21"/>
          <w:szCs w:val="21"/>
        </w:rPr>
        <w:t>#t</w:t>
      </w:r>
      <w:r w:rsidRPr="00CE5F38">
        <w:rPr>
          <w:rFonts w:ascii="Courier New" w:eastAsia="Times New Roman" w:hAnsi="Courier New" w:cs="Courier New"/>
          <w:color w:val="577798"/>
          <w:sz w:val="21"/>
          <w:szCs w:val="21"/>
        </w:rPr>
        <w:t>)</w:t>
      </w:r>
    </w:p>
    <w:p w:rsidR="00CE5F38" w:rsidRPr="00CE5F38" w:rsidRDefault="00CE5F38" w:rsidP="00CE5F38">
      <w:pPr>
        <w:numPr>
          <w:ilvl w:val="0"/>
          <w:numId w:val="2"/>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20202E"/>
          <w:sz w:val="21"/>
          <w:szCs w:val="21"/>
        </w:rPr>
        <w:t>odd?$</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1E814A"/>
          <w:sz w:val="21"/>
          <w:szCs w:val="21"/>
        </w:rPr>
        <w:t>-</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n</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B71414"/>
          <w:sz w:val="21"/>
          <w:szCs w:val="21"/>
        </w:rPr>
        <w:t>1</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c</w:t>
      </w:r>
      <w:r w:rsidRPr="00CE5F38">
        <w:rPr>
          <w:rFonts w:ascii="Courier New" w:eastAsia="Times New Roman" w:hAnsi="Courier New" w:cs="Courier New"/>
          <w:color w:val="577798"/>
          <w:sz w:val="21"/>
          <w:szCs w:val="21"/>
        </w:rPr>
        <w:t>))))</w:t>
      </w:r>
    </w:p>
    <w:p w:rsidR="00CE5F38" w:rsidRPr="00CE5F38" w:rsidRDefault="00CE5F38" w:rsidP="00CE5F38">
      <w:pPr>
        <w:numPr>
          <w:ilvl w:val="0"/>
          <w:numId w:val="2"/>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000000"/>
          <w:sz w:val="21"/>
          <w:szCs w:val="21"/>
        </w:rPr>
        <w:t> </w:t>
      </w:r>
    </w:p>
    <w:p w:rsidR="00CE5F38" w:rsidRPr="00CE5F38" w:rsidRDefault="00CE5F38" w:rsidP="00CE5F38">
      <w:pPr>
        <w:numPr>
          <w:ilvl w:val="0"/>
          <w:numId w:val="2"/>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1E814A"/>
          <w:sz w:val="21"/>
          <w:szCs w:val="21"/>
        </w:rPr>
        <w:t>define</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odd?$</w:t>
      </w:r>
    </w:p>
    <w:p w:rsidR="00CE5F38" w:rsidRPr="00CE5F38" w:rsidRDefault="00CE5F38" w:rsidP="00CE5F38">
      <w:pPr>
        <w:numPr>
          <w:ilvl w:val="0"/>
          <w:numId w:val="2"/>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1E814A"/>
          <w:sz w:val="21"/>
          <w:szCs w:val="21"/>
        </w:rPr>
        <w:t>lambda</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20202E"/>
          <w:sz w:val="21"/>
          <w:szCs w:val="21"/>
        </w:rPr>
        <w:t>n</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c</w:t>
      </w:r>
      <w:r w:rsidRPr="00CE5F38">
        <w:rPr>
          <w:rFonts w:ascii="Courier New" w:eastAsia="Times New Roman" w:hAnsi="Courier New" w:cs="Courier New"/>
          <w:color w:val="577798"/>
          <w:sz w:val="21"/>
          <w:szCs w:val="21"/>
        </w:rPr>
        <w:t>)</w:t>
      </w:r>
    </w:p>
    <w:p w:rsidR="00CE5F38" w:rsidRPr="00CE5F38" w:rsidRDefault="00CE5F38" w:rsidP="00CE5F38">
      <w:pPr>
        <w:numPr>
          <w:ilvl w:val="0"/>
          <w:numId w:val="2"/>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1E814A"/>
          <w:sz w:val="21"/>
          <w:szCs w:val="21"/>
        </w:rPr>
        <w:t>if</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1E814A"/>
          <w:sz w:val="21"/>
          <w:szCs w:val="21"/>
        </w:rPr>
        <w:t>=</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n</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B71414"/>
          <w:sz w:val="21"/>
          <w:szCs w:val="21"/>
        </w:rPr>
        <w:t>0</w:t>
      </w:r>
      <w:r w:rsidRPr="00CE5F38">
        <w:rPr>
          <w:rFonts w:ascii="Courier New" w:eastAsia="Times New Roman" w:hAnsi="Courier New" w:cs="Courier New"/>
          <w:color w:val="577798"/>
          <w:sz w:val="21"/>
          <w:szCs w:val="21"/>
        </w:rPr>
        <w:t>)</w:t>
      </w:r>
    </w:p>
    <w:p w:rsidR="00CE5F38" w:rsidRPr="00CE5F38" w:rsidRDefault="00CE5F38" w:rsidP="00CE5F38">
      <w:pPr>
        <w:numPr>
          <w:ilvl w:val="0"/>
          <w:numId w:val="2"/>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20202E"/>
          <w:sz w:val="21"/>
          <w:szCs w:val="21"/>
        </w:rPr>
        <w:t>c</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A049B3"/>
          <w:sz w:val="21"/>
          <w:szCs w:val="21"/>
        </w:rPr>
        <w:t>#f</w:t>
      </w:r>
      <w:r w:rsidRPr="00CE5F38">
        <w:rPr>
          <w:rFonts w:ascii="Courier New" w:eastAsia="Times New Roman" w:hAnsi="Courier New" w:cs="Courier New"/>
          <w:color w:val="577798"/>
          <w:sz w:val="21"/>
          <w:szCs w:val="21"/>
        </w:rPr>
        <w:t>)</w:t>
      </w:r>
    </w:p>
    <w:p w:rsidR="00CE5F38" w:rsidRPr="00CE5F38" w:rsidRDefault="00CE5F38" w:rsidP="00CE5F38">
      <w:pPr>
        <w:numPr>
          <w:ilvl w:val="0"/>
          <w:numId w:val="2"/>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20202E"/>
          <w:sz w:val="21"/>
          <w:szCs w:val="21"/>
        </w:rPr>
        <w:t>even?$</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1E814A"/>
          <w:sz w:val="21"/>
          <w:szCs w:val="21"/>
        </w:rPr>
        <w:t>-</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n</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B71414"/>
          <w:sz w:val="21"/>
          <w:szCs w:val="21"/>
        </w:rPr>
        <w:t>1</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1E814A"/>
          <w:sz w:val="21"/>
          <w:szCs w:val="21"/>
        </w:rPr>
        <w:t>lambda</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20202E"/>
          <w:sz w:val="21"/>
          <w:szCs w:val="21"/>
        </w:rPr>
        <w:t>x</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20202E"/>
          <w:sz w:val="21"/>
          <w:szCs w:val="21"/>
        </w:rPr>
        <w:t>c</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x</w:t>
      </w:r>
      <w:r w:rsidRPr="00CE5F38">
        <w:rPr>
          <w:rFonts w:ascii="Courier New" w:eastAsia="Times New Roman" w:hAnsi="Courier New" w:cs="Courier New"/>
          <w:color w:val="577798"/>
          <w:sz w:val="21"/>
          <w:szCs w:val="21"/>
        </w:rPr>
        <w:t>))))))</w:t>
      </w:r>
    </w:p>
    <w:p w:rsidR="00CE5F38" w:rsidRPr="00CE5F38" w:rsidRDefault="00CE5F38" w:rsidP="00CE5F38">
      <w:pPr>
        <w:numPr>
          <w:ilvl w:val="0"/>
          <w:numId w:val="2"/>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000000"/>
          <w:sz w:val="21"/>
          <w:szCs w:val="21"/>
        </w:rPr>
        <w:t> </w:t>
      </w:r>
    </w:p>
    <w:p w:rsidR="00CE5F38" w:rsidRPr="00CE5F38" w:rsidRDefault="00CE5F38" w:rsidP="00CE5F38">
      <w:pPr>
        <w:numPr>
          <w:ilvl w:val="0"/>
          <w:numId w:val="2"/>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20202E"/>
          <w:sz w:val="21"/>
          <w:szCs w:val="21"/>
        </w:rPr>
        <w:t>even?$</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B71414"/>
          <w:sz w:val="21"/>
          <w:szCs w:val="21"/>
        </w:rPr>
        <w:t>3</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1E814A"/>
          <w:sz w:val="21"/>
          <w:szCs w:val="21"/>
        </w:rPr>
        <w:t>lambda</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20202E"/>
          <w:sz w:val="21"/>
          <w:szCs w:val="21"/>
        </w:rPr>
        <w:t>x</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x</w:t>
      </w:r>
      <w:r w:rsidRPr="00CE5F38">
        <w:rPr>
          <w:rFonts w:ascii="Courier New" w:eastAsia="Times New Roman" w:hAnsi="Courier New" w:cs="Courier New"/>
          <w:color w:val="577798"/>
          <w:sz w:val="21"/>
          <w:szCs w:val="21"/>
        </w:rPr>
        <w:t>))</w:t>
      </w:r>
    </w:p>
    <w:p w:rsidR="00CE5F38" w:rsidRDefault="00CE5F38" w:rsidP="00CE5F38">
      <w:pPr>
        <w:pBdr>
          <w:bottom w:val="single" w:sz="6" w:space="0" w:color="DDDDDD"/>
        </w:pBdr>
        <w:spacing w:before="240" w:after="240" w:line="240" w:lineRule="auto"/>
        <w:outlineLvl w:val="1"/>
        <w:rPr>
          <w:rFonts w:ascii="Verdana" w:eastAsia="Times New Roman" w:hAnsi="Verdana" w:cs="Times New Roman"/>
          <w:b/>
          <w:bCs/>
          <w:color w:val="232323"/>
          <w:sz w:val="27"/>
          <w:szCs w:val="27"/>
        </w:rPr>
      </w:pPr>
    </w:p>
    <w:p w:rsidR="00CE5F38" w:rsidRDefault="00CE5F38" w:rsidP="00CE5F38">
      <w:pPr>
        <w:pBdr>
          <w:bottom w:val="single" w:sz="6" w:space="0" w:color="DDDDDD"/>
        </w:pBdr>
        <w:spacing w:before="240" w:after="240" w:line="240" w:lineRule="auto"/>
        <w:outlineLvl w:val="1"/>
        <w:rPr>
          <w:rFonts w:ascii="Verdana" w:eastAsia="Times New Roman" w:hAnsi="Verdana" w:cs="Times New Roman"/>
          <w:b/>
          <w:bCs/>
          <w:color w:val="232323"/>
          <w:sz w:val="27"/>
          <w:szCs w:val="27"/>
        </w:rPr>
      </w:pPr>
    </w:p>
    <w:p w:rsidR="00CE5F38" w:rsidRDefault="00CE5F38" w:rsidP="00CE5F38">
      <w:pPr>
        <w:pBdr>
          <w:bottom w:val="single" w:sz="6" w:space="0" w:color="DDDDDD"/>
        </w:pBdr>
        <w:spacing w:before="240" w:after="240" w:line="240" w:lineRule="auto"/>
        <w:outlineLvl w:val="1"/>
        <w:rPr>
          <w:rFonts w:ascii="Verdana" w:eastAsia="Times New Roman" w:hAnsi="Verdana" w:cs="Times New Roman"/>
          <w:b/>
          <w:bCs/>
          <w:color w:val="232323"/>
          <w:sz w:val="27"/>
          <w:szCs w:val="27"/>
        </w:rPr>
      </w:pPr>
    </w:p>
    <w:p w:rsidR="00CE5F38" w:rsidRDefault="00CE5F38" w:rsidP="00CE5F38">
      <w:pPr>
        <w:pBdr>
          <w:bottom w:val="single" w:sz="6" w:space="0" w:color="DDDDDD"/>
        </w:pBdr>
        <w:spacing w:before="240" w:after="240" w:line="240" w:lineRule="auto"/>
        <w:outlineLvl w:val="1"/>
        <w:rPr>
          <w:rFonts w:ascii="Verdana" w:eastAsia="Times New Roman" w:hAnsi="Verdana" w:cs="Times New Roman"/>
          <w:b/>
          <w:bCs/>
          <w:color w:val="232323"/>
          <w:sz w:val="27"/>
          <w:szCs w:val="27"/>
        </w:rPr>
      </w:pPr>
    </w:p>
    <w:p w:rsidR="00CE5F38" w:rsidRDefault="00CE5F38" w:rsidP="00CE5F38">
      <w:pPr>
        <w:pBdr>
          <w:bottom w:val="single" w:sz="6" w:space="0" w:color="DDDDDD"/>
        </w:pBdr>
        <w:spacing w:before="240" w:after="240" w:line="240" w:lineRule="auto"/>
        <w:outlineLvl w:val="1"/>
        <w:rPr>
          <w:rFonts w:ascii="Verdana" w:eastAsia="Times New Roman" w:hAnsi="Verdana" w:cs="Times New Roman"/>
          <w:b/>
          <w:bCs/>
          <w:color w:val="232323"/>
          <w:sz w:val="27"/>
          <w:szCs w:val="27"/>
        </w:rPr>
      </w:pPr>
    </w:p>
    <w:p w:rsidR="00CE5F38" w:rsidRDefault="00CE5F38" w:rsidP="00CE5F38">
      <w:pPr>
        <w:pBdr>
          <w:bottom w:val="single" w:sz="6" w:space="0" w:color="DDDDDD"/>
        </w:pBdr>
        <w:spacing w:before="240" w:after="240" w:line="240" w:lineRule="auto"/>
        <w:outlineLvl w:val="1"/>
        <w:rPr>
          <w:rFonts w:ascii="Verdana" w:eastAsia="Times New Roman" w:hAnsi="Verdana" w:cs="Times New Roman"/>
          <w:b/>
          <w:bCs/>
          <w:color w:val="232323"/>
          <w:sz w:val="27"/>
          <w:szCs w:val="27"/>
        </w:rPr>
      </w:pPr>
    </w:p>
    <w:p w:rsidR="00CE5F38" w:rsidRDefault="00CE5F38" w:rsidP="00CE5F38">
      <w:pPr>
        <w:pBdr>
          <w:bottom w:val="single" w:sz="6" w:space="0" w:color="DDDDDD"/>
        </w:pBdr>
        <w:spacing w:before="240" w:after="240" w:line="240" w:lineRule="auto"/>
        <w:outlineLvl w:val="1"/>
        <w:rPr>
          <w:rFonts w:ascii="Verdana" w:eastAsia="Times New Roman" w:hAnsi="Verdana" w:cs="Times New Roman"/>
          <w:b/>
          <w:bCs/>
          <w:color w:val="232323"/>
          <w:sz w:val="27"/>
          <w:szCs w:val="27"/>
        </w:rPr>
      </w:pPr>
    </w:p>
    <w:p w:rsidR="00CE5F38" w:rsidRDefault="00CE5F38" w:rsidP="00CE5F38">
      <w:pPr>
        <w:pBdr>
          <w:bottom w:val="single" w:sz="6" w:space="0" w:color="DDDDDD"/>
        </w:pBdr>
        <w:spacing w:before="240" w:after="240" w:line="240" w:lineRule="auto"/>
        <w:outlineLvl w:val="1"/>
        <w:rPr>
          <w:rFonts w:ascii="Verdana" w:eastAsia="Times New Roman" w:hAnsi="Verdana" w:cs="Times New Roman"/>
          <w:b/>
          <w:bCs/>
          <w:color w:val="232323"/>
          <w:sz w:val="27"/>
          <w:szCs w:val="27"/>
        </w:rPr>
      </w:pPr>
    </w:p>
    <w:p w:rsidR="00CE5F38" w:rsidRDefault="00CE5F38" w:rsidP="00CE5F38">
      <w:pPr>
        <w:pBdr>
          <w:bottom w:val="single" w:sz="6" w:space="0" w:color="DDDDDD"/>
        </w:pBdr>
        <w:spacing w:before="240" w:after="240" w:line="240" w:lineRule="auto"/>
        <w:outlineLvl w:val="1"/>
        <w:rPr>
          <w:rFonts w:ascii="Verdana" w:eastAsia="Times New Roman" w:hAnsi="Verdana" w:cs="Times New Roman"/>
          <w:b/>
          <w:bCs/>
          <w:color w:val="232323"/>
          <w:sz w:val="27"/>
          <w:szCs w:val="27"/>
        </w:rPr>
      </w:pPr>
    </w:p>
    <w:p w:rsidR="00CE5F38" w:rsidRDefault="00CE5F38" w:rsidP="00CE5F38">
      <w:pPr>
        <w:pBdr>
          <w:bottom w:val="single" w:sz="6" w:space="0" w:color="DDDDDD"/>
        </w:pBdr>
        <w:spacing w:before="240" w:after="240" w:line="240" w:lineRule="auto"/>
        <w:outlineLvl w:val="1"/>
        <w:rPr>
          <w:rFonts w:ascii="Verdana" w:eastAsia="Times New Roman" w:hAnsi="Verdana" w:cs="Times New Roman"/>
          <w:b/>
          <w:bCs/>
          <w:color w:val="232323"/>
          <w:sz w:val="27"/>
          <w:szCs w:val="27"/>
        </w:rPr>
      </w:pPr>
    </w:p>
    <w:p w:rsidR="00CE5F38" w:rsidRDefault="00CE5F38" w:rsidP="00CE5F38">
      <w:pPr>
        <w:pBdr>
          <w:bottom w:val="single" w:sz="6" w:space="0" w:color="DDDDDD"/>
        </w:pBdr>
        <w:spacing w:before="240" w:after="240" w:line="240" w:lineRule="auto"/>
        <w:outlineLvl w:val="1"/>
        <w:rPr>
          <w:rFonts w:ascii="Verdana" w:eastAsia="Times New Roman" w:hAnsi="Verdana" w:cs="Times New Roman"/>
          <w:b/>
          <w:bCs/>
          <w:color w:val="232323"/>
          <w:sz w:val="27"/>
          <w:szCs w:val="27"/>
        </w:rPr>
      </w:pPr>
    </w:p>
    <w:p w:rsidR="00CE5F38" w:rsidRDefault="00CE5F38" w:rsidP="00CE5F38">
      <w:pPr>
        <w:pBdr>
          <w:bottom w:val="single" w:sz="6" w:space="0" w:color="DDDDDD"/>
        </w:pBdr>
        <w:spacing w:before="240" w:after="240" w:line="240" w:lineRule="auto"/>
        <w:outlineLvl w:val="1"/>
        <w:rPr>
          <w:rFonts w:ascii="Verdana" w:eastAsia="Times New Roman" w:hAnsi="Verdana" w:cs="Times New Roman"/>
          <w:b/>
          <w:bCs/>
          <w:color w:val="232323"/>
          <w:sz w:val="27"/>
          <w:szCs w:val="27"/>
        </w:rPr>
      </w:pPr>
    </w:p>
    <w:p w:rsidR="00CE5F38" w:rsidRDefault="00CE5F38" w:rsidP="00CE5F38">
      <w:pPr>
        <w:pBdr>
          <w:bottom w:val="single" w:sz="6" w:space="0" w:color="DDDDDD"/>
        </w:pBdr>
        <w:spacing w:before="240" w:after="240" w:line="240" w:lineRule="auto"/>
        <w:outlineLvl w:val="1"/>
        <w:rPr>
          <w:rFonts w:ascii="Verdana" w:eastAsia="Times New Roman" w:hAnsi="Verdana" w:cs="Times New Roman"/>
          <w:b/>
          <w:bCs/>
          <w:color w:val="232323"/>
          <w:sz w:val="27"/>
          <w:szCs w:val="27"/>
        </w:rPr>
      </w:pPr>
    </w:p>
    <w:p w:rsidR="00CE5F38" w:rsidRDefault="00CE5F38" w:rsidP="00CE5F38">
      <w:pPr>
        <w:pBdr>
          <w:bottom w:val="single" w:sz="6" w:space="0" w:color="DDDDDD"/>
        </w:pBdr>
        <w:spacing w:before="240" w:after="240" w:line="240" w:lineRule="auto"/>
        <w:outlineLvl w:val="1"/>
        <w:rPr>
          <w:rFonts w:ascii="Verdana" w:eastAsia="Times New Roman" w:hAnsi="Verdana" w:cs="Times New Roman"/>
          <w:b/>
          <w:bCs/>
          <w:color w:val="232323"/>
          <w:sz w:val="27"/>
          <w:szCs w:val="27"/>
        </w:rPr>
      </w:pPr>
    </w:p>
    <w:p w:rsidR="00CE5F38" w:rsidRPr="00CE5F38" w:rsidRDefault="00CE5F38" w:rsidP="00CE5F38">
      <w:pPr>
        <w:pBdr>
          <w:bottom w:val="single" w:sz="6" w:space="0" w:color="DDDDDD"/>
        </w:pBdr>
        <w:spacing w:before="240" w:after="240" w:line="240" w:lineRule="auto"/>
        <w:outlineLvl w:val="1"/>
        <w:rPr>
          <w:rFonts w:ascii="Verdana" w:eastAsia="Times New Roman" w:hAnsi="Verdana" w:cs="Times New Roman"/>
          <w:b/>
          <w:bCs/>
          <w:color w:val="232323"/>
          <w:sz w:val="27"/>
          <w:szCs w:val="27"/>
        </w:rPr>
      </w:pPr>
      <w:r w:rsidRPr="00CE5F38">
        <w:rPr>
          <w:rFonts w:ascii="Verdana" w:eastAsia="Times New Roman" w:hAnsi="Verdana" w:cs="Times New Roman"/>
          <w:b/>
          <w:bCs/>
          <w:color w:val="232323"/>
          <w:sz w:val="27"/>
          <w:szCs w:val="27"/>
        </w:rPr>
        <w:t>Question 2.2</w:t>
      </w:r>
    </w:p>
    <w:p w:rsidR="00CE5F38" w:rsidRPr="00CE5F38" w:rsidRDefault="00CE5F38" w:rsidP="00CE5F38">
      <w:pPr>
        <w:spacing w:after="0" w:line="240" w:lineRule="auto"/>
        <w:rPr>
          <w:rFonts w:ascii="Times New Roman" w:eastAsia="Times New Roman" w:hAnsi="Times New Roman" w:cs="Times New Roman"/>
          <w:sz w:val="24"/>
          <w:szCs w:val="24"/>
        </w:rPr>
      </w:pPr>
      <w:r w:rsidRPr="00CE5F38">
        <w:rPr>
          <w:rFonts w:ascii="Arial" w:eastAsia="Times New Roman" w:hAnsi="Arial" w:cs="Arial"/>
          <w:color w:val="232323"/>
          <w:sz w:val="23"/>
          <w:szCs w:val="23"/>
          <w:shd w:val="clear" w:color="auto" w:fill="FAFAFA"/>
        </w:rPr>
        <w:t>Given the following diagram, complete the code below. </w:t>
      </w:r>
      <w:r w:rsidRPr="00CE5F38">
        <w:rPr>
          <w:rFonts w:ascii="Times New Roman" w:eastAsia="Times New Roman" w:hAnsi="Times New Roman" w:cs="Times New Roman"/>
          <w:noProof/>
          <w:sz w:val="24"/>
          <w:szCs w:val="24"/>
        </w:rPr>
        <w:drawing>
          <wp:inline distT="0" distB="0" distL="0" distR="0">
            <wp:extent cx="7780020" cy="6271260"/>
            <wp:effectExtent l="0" t="0" r="0" b="0"/>
            <wp:docPr id="9" name="תמונה 9" descr="assignments/ex3/e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ignments/ex3/en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80020" cy="6271260"/>
                    </a:xfrm>
                    <a:prstGeom prst="rect">
                      <a:avLst/>
                    </a:prstGeom>
                    <a:noFill/>
                    <a:ln>
                      <a:noFill/>
                    </a:ln>
                  </pic:spPr>
                </pic:pic>
              </a:graphicData>
            </a:graphic>
          </wp:inline>
        </w:drawing>
      </w:r>
    </w:p>
    <w:p w:rsidR="00CE5F38" w:rsidRPr="00CE5F38" w:rsidRDefault="00CE5F38" w:rsidP="00CE5F38">
      <w:pPr>
        <w:numPr>
          <w:ilvl w:val="0"/>
          <w:numId w:val="3"/>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577798"/>
          <w:sz w:val="21"/>
          <w:szCs w:val="21"/>
        </w:rPr>
        <w:t xml:space="preserve"> (</w:t>
      </w:r>
      <w:r w:rsidRPr="00CE5F38">
        <w:rPr>
          <w:rFonts w:ascii="Courier New" w:eastAsia="Times New Roman" w:hAnsi="Courier New" w:cs="Courier New"/>
          <w:color w:val="1E814A"/>
          <w:sz w:val="21"/>
          <w:szCs w:val="21"/>
        </w:rPr>
        <w:t>define</w:t>
      </w:r>
      <w:r w:rsidRPr="00CE5F38">
        <w:rPr>
          <w:rFonts w:ascii="Courier New" w:eastAsia="Times New Roman" w:hAnsi="Courier New" w:cs="Courier New"/>
          <w:color w:val="000000"/>
          <w:sz w:val="21"/>
          <w:szCs w:val="21"/>
        </w:rPr>
        <w:t> </w:t>
      </w:r>
      <w:proofErr w:type="spellStart"/>
      <w:r w:rsidRPr="00CE5F38">
        <w:rPr>
          <w:rFonts w:ascii="Courier New" w:eastAsia="Times New Roman" w:hAnsi="Courier New" w:cs="Courier New"/>
          <w:color w:val="20202E"/>
          <w:sz w:val="21"/>
          <w:szCs w:val="21"/>
        </w:rPr>
        <w:t>arg</w:t>
      </w:r>
      <w:proofErr w:type="spellEnd"/>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B71414"/>
          <w:sz w:val="21"/>
          <w:szCs w:val="21"/>
        </w:rPr>
        <w:t>0</w:t>
      </w:r>
      <w:r w:rsidRPr="00CE5F38">
        <w:rPr>
          <w:rFonts w:ascii="Courier New" w:eastAsia="Times New Roman" w:hAnsi="Courier New" w:cs="Courier New"/>
          <w:color w:val="577798"/>
          <w:sz w:val="21"/>
          <w:szCs w:val="21"/>
        </w:rPr>
        <w:t>)</w:t>
      </w:r>
    </w:p>
    <w:p w:rsidR="00CE5F38" w:rsidRPr="00CE5F38" w:rsidRDefault="00CE5F38" w:rsidP="00CE5F38">
      <w:pPr>
        <w:numPr>
          <w:ilvl w:val="0"/>
          <w:numId w:val="3"/>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000000"/>
          <w:sz w:val="21"/>
          <w:szCs w:val="21"/>
        </w:rPr>
        <w:lastRenderedPageBreak/>
        <w:t> </w:t>
      </w:r>
    </w:p>
    <w:p w:rsidR="00CE5F38" w:rsidRPr="00CE5F38" w:rsidRDefault="00CE5F38" w:rsidP="00CE5F38">
      <w:pPr>
        <w:numPr>
          <w:ilvl w:val="0"/>
          <w:numId w:val="3"/>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1E814A"/>
          <w:sz w:val="21"/>
          <w:szCs w:val="21"/>
        </w:rPr>
        <w:t>define</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foo</w:t>
      </w:r>
    </w:p>
    <w:p w:rsidR="00CE5F38" w:rsidRPr="00CE5F38" w:rsidRDefault="00CE5F38" w:rsidP="00CE5F38">
      <w:pPr>
        <w:numPr>
          <w:ilvl w:val="0"/>
          <w:numId w:val="3"/>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_____________</w:t>
      </w:r>
    </w:p>
    <w:p w:rsidR="00CE5F38" w:rsidRPr="00CE5F38" w:rsidRDefault="00CE5F38" w:rsidP="00CE5F38">
      <w:pPr>
        <w:numPr>
          <w:ilvl w:val="0"/>
          <w:numId w:val="3"/>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_____________</w:t>
      </w:r>
    </w:p>
    <w:p w:rsidR="00CE5F38" w:rsidRPr="00CE5F38" w:rsidRDefault="00CE5F38" w:rsidP="00CE5F38">
      <w:pPr>
        <w:numPr>
          <w:ilvl w:val="0"/>
          <w:numId w:val="3"/>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_____________</w:t>
      </w:r>
    </w:p>
    <w:p w:rsidR="00CE5F38" w:rsidRPr="00CE5F38" w:rsidRDefault="00CE5F38" w:rsidP="00CE5F38">
      <w:pPr>
        <w:numPr>
          <w:ilvl w:val="0"/>
          <w:numId w:val="3"/>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_____________</w:t>
      </w:r>
    </w:p>
    <w:p w:rsidR="00CE5F38" w:rsidRPr="00CE5F38" w:rsidRDefault="00CE5F38" w:rsidP="00CE5F38">
      <w:pPr>
        <w:numPr>
          <w:ilvl w:val="0"/>
          <w:numId w:val="3"/>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_____________</w:t>
      </w:r>
    </w:p>
    <w:p w:rsidR="00CE5F38" w:rsidRPr="00CE5F38" w:rsidRDefault="00CE5F38" w:rsidP="00CE5F38">
      <w:pPr>
        <w:numPr>
          <w:ilvl w:val="0"/>
          <w:numId w:val="3"/>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_____________</w:t>
      </w:r>
    </w:p>
    <w:p w:rsidR="00CE5F38" w:rsidRPr="00CE5F38" w:rsidRDefault="00CE5F38" w:rsidP="00CE5F38">
      <w:pPr>
        <w:numPr>
          <w:ilvl w:val="0"/>
          <w:numId w:val="3"/>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000000"/>
          <w:sz w:val="21"/>
          <w:szCs w:val="21"/>
        </w:rPr>
        <w:t> </w:t>
      </w:r>
    </w:p>
    <w:p w:rsidR="00CE5F38" w:rsidRPr="00CE5F38" w:rsidRDefault="00CE5F38" w:rsidP="00CE5F38">
      <w:pPr>
        <w:numPr>
          <w:ilvl w:val="0"/>
          <w:numId w:val="3"/>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1E814A"/>
          <w:sz w:val="21"/>
          <w:szCs w:val="21"/>
        </w:rPr>
        <w:t>define</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oddball</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20202E"/>
          <w:sz w:val="21"/>
          <w:szCs w:val="21"/>
        </w:rPr>
        <w:t>foo</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1E814A"/>
          <w:sz w:val="21"/>
          <w:szCs w:val="21"/>
        </w:rPr>
        <w:t>lambda</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20202E"/>
          <w:sz w:val="21"/>
          <w:szCs w:val="21"/>
        </w:rPr>
        <w:t>y</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1E814A"/>
          <w:sz w:val="21"/>
          <w:szCs w:val="21"/>
        </w:rPr>
        <w:t>+</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y</w:t>
      </w:r>
      <w:r w:rsidRPr="00CE5F38">
        <w:rPr>
          <w:rFonts w:ascii="Courier New" w:eastAsia="Times New Roman" w:hAnsi="Courier New" w:cs="Courier New"/>
          <w:color w:val="000000"/>
          <w:sz w:val="21"/>
          <w:szCs w:val="21"/>
        </w:rPr>
        <w:t> </w:t>
      </w:r>
      <w:proofErr w:type="spellStart"/>
      <w:r w:rsidRPr="00CE5F38">
        <w:rPr>
          <w:rFonts w:ascii="Courier New" w:eastAsia="Times New Roman" w:hAnsi="Courier New" w:cs="Courier New"/>
          <w:color w:val="20202E"/>
          <w:sz w:val="21"/>
          <w:szCs w:val="21"/>
        </w:rPr>
        <w:t>arg</w:t>
      </w:r>
      <w:proofErr w:type="spellEnd"/>
      <w:r w:rsidRPr="00CE5F38">
        <w:rPr>
          <w:rFonts w:ascii="Courier New" w:eastAsia="Times New Roman" w:hAnsi="Courier New" w:cs="Courier New"/>
          <w:color w:val="577798"/>
          <w:sz w:val="21"/>
          <w:szCs w:val="21"/>
        </w:rPr>
        <w:t>))))</w:t>
      </w:r>
    </w:p>
    <w:p w:rsidR="00CE5F38" w:rsidRPr="00CE5F38" w:rsidRDefault="00CE5F38" w:rsidP="00CE5F38">
      <w:pPr>
        <w:numPr>
          <w:ilvl w:val="0"/>
          <w:numId w:val="3"/>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20202E"/>
          <w:sz w:val="21"/>
          <w:szCs w:val="21"/>
        </w:rPr>
        <w:t>oddball</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B71414"/>
          <w:sz w:val="21"/>
          <w:szCs w:val="21"/>
        </w:rPr>
        <w:t>5</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704011"/>
          <w:sz w:val="21"/>
          <w:szCs w:val="21"/>
        </w:rPr>
        <w:t>; 5</w:t>
      </w:r>
    </w:p>
    <w:p w:rsidR="00CE5F38" w:rsidRPr="00CE5F38" w:rsidRDefault="00CE5F38" w:rsidP="00CE5F38">
      <w:pPr>
        <w:pBdr>
          <w:bottom w:val="single" w:sz="6" w:space="0" w:color="DDDDDD"/>
        </w:pBdr>
        <w:spacing w:before="240" w:after="240" w:line="240" w:lineRule="auto"/>
        <w:outlineLvl w:val="0"/>
        <w:rPr>
          <w:rFonts w:ascii="Verdana" w:eastAsia="Times New Roman" w:hAnsi="Verdana" w:cs="Times New Roman"/>
          <w:b/>
          <w:bCs/>
          <w:color w:val="232323"/>
          <w:kern w:val="36"/>
          <w:sz w:val="33"/>
          <w:szCs w:val="33"/>
        </w:rPr>
      </w:pPr>
      <w:r w:rsidRPr="00CE5F38">
        <w:rPr>
          <w:rFonts w:ascii="Verdana" w:eastAsia="Times New Roman" w:hAnsi="Verdana" w:cs="Times New Roman"/>
          <w:b/>
          <w:bCs/>
          <w:color w:val="232323"/>
          <w:kern w:val="36"/>
          <w:sz w:val="33"/>
          <w:szCs w:val="33"/>
        </w:rPr>
        <w:t>Part 3: Support Both Applicative and Lazy Evaluation</w:t>
      </w:r>
    </w:p>
    <w:p w:rsidR="00CE5F38" w:rsidRPr="00CE5F38" w:rsidRDefault="00CE5F38" w:rsidP="00CE5F38">
      <w:pPr>
        <w:pBdr>
          <w:bottom w:val="single" w:sz="6" w:space="0" w:color="DDDDDD"/>
        </w:pBdr>
        <w:spacing w:before="240" w:after="240" w:line="240" w:lineRule="auto"/>
        <w:outlineLvl w:val="1"/>
        <w:rPr>
          <w:rFonts w:ascii="Verdana" w:eastAsia="Times New Roman" w:hAnsi="Verdana" w:cs="Times New Roman"/>
          <w:b/>
          <w:bCs/>
          <w:color w:val="232323"/>
          <w:sz w:val="27"/>
          <w:szCs w:val="27"/>
        </w:rPr>
      </w:pPr>
      <w:r w:rsidRPr="00CE5F38">
        <w:rPr>
          <w:rFonts w:ascii="Verdana" w:eastAsia="Times New Roman" w:hAnsi="Verdana" w:cs="Times New Roman"/>
          <w:b/>
          <w:bCs/>
          <w:color w:val="232323"/>
          <w:sz w:val="27"/>
          <w:szCs w:val="27"/>
        </w:rPr>
        <w:t>Introduction</w:t>
      </w:r>
    </w:p>
    <w:p w:rsidR="00CE5F38" w:rsidRPr="00CE5F38" w:rsidRDefault="00CE5F38" w:rsidP="00CE5F38">
      <w:pPr>
        <w:spacing w:after="0" w:line="240" w:lineRule="auto"/>
        <w:rPr>
          <w:rFonts w:ascii="Times New Roman" w:eastAsia="Times New Roman" w:hAnsi="Times New Roman" w:cs="Times New Roman"/>
          <w:sz w:val="24"/>
          <w:szCs w:val="24"/>
        </w:rPr>
      </w:pPr>
      <w:r w:rsidRPr="00CE5F38">
        <w:rPr>
          <w:rFonts w:ascii="Arial" w:eastAsia="Times New Roman" w:hAnsi="Arial" w:cs="Arial"/>
          <w:color w:val="232323"/>
          <w:sz w:val="23"/>
          <w:szCs w:val="23"/>
          <w:shd w:val="clear" w:color="auto" w:fill="FAFAFA"/>
        </w:rPr>
        <w:t>In this part you are asked to extend the syntax of procedure declarations to let the user control whether or not arguments are to be delayed. For example, the definition</w:t>
      </w:r>
    </w:p>
    <w:p w:rsidR="00CE5F38" w:rsidRPr="00CE5F38" w:rsidRDefault="00CE5F38" w:rsidP="00CE5F38">
      <w:pPr>
        <w:numPr>
          <w:ilvl w:val="0"/>
          <w:numId w:val="4"/>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577798"/>
          <w:sz w:val="21"/>
          <w:szCs w:val="21"/>
        </w:rPr>
        <w:t xml:space="preserve"> (</w:t>
      </w:r>
      <w:r w:rsidRPr="00CE5F38">
        <w:rPr>
          <w:rFonts w:ascii="Courier New" w:eastAsia="Times New Roman" w:hAnsi="Courier New" w:cs="Courier New"/>
          <w:color w:val="1E814A"/>
          <w:sz w:val="21"/>
          <w:szCs w:val="21"/>
        </w:rPr>
        <w:t>define</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f</w:t>
      </w:r>
      <w:r w:rsidRPr="00CE5F38">
        <w:rPr>
          <w:rFonts w:ascii="Courier New" w:eastAsia="Times New Roman" w:hAnsi="Courier New" w:cs="Courier New"/>
          <w:color w:val="000000"/>
          <w:sz w:val="21"/>
          <w:szCs w:val="21"/>
        </w:rPr>
        <w:t> </w:t>
      </w:r>
    </w:p>
    <w:p w:rsidR="00CE5F38" w:rsidRPr="00CE5F38" w:rsidRDefault="00CE5F38" w:rsidP="00CE5F38">
      <w:pPr>
        <w:numPr>
          <w:ilvl w:val="0"/>
          <w:numId w:val="4"/>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1E814A"/>
          <w:sz w:val="21"/>
          <w:szCs w:val="21"/>
        </w:rPr>
        <w:t>lambda</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a</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20202E"/>
          <w:sz w:val="21"/>
          <w:szCs w:val="21"/>
        </w:rPr>
        <w:t>b</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lazy</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c</w:t>
      </w:r>
      <w:r w:rsidRPr="00CE5F38">
        <w:rPr>
          <w:rFonts w:ascii="Courier New" w:eastAsia="Times New Roman" w:hAnsi="Courier New" w:cs="Courier New"/>
          <w:color w:val="577798"/>
          <w:sz w:val="21"/>
          <w:szCs w:val="21"/>
        </w:rPr>
        <w:t>)</w:t>
      </w:r>
    </w:p>
    <w:p w:rsidR="00CE5F38" w:rsidRPr="00CE5F38" w:rsidRDefault="00CE5F38" w:rsidP="00CE5F38">
      <w:pPr>
        <w:numPr>
          <w:ilvl w:val="0"/>
          <w:numId w:val="4"/>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w:t>
      </w:r>
      <w:r w:rsidRPr="00CE5F38">
        <w:rPr>
          <w:rFonts w:ascii="Courier New" w:eastAsia="Times New Roman" w:hAnsi="Courier New" w:cs="Courier New"/>
          <w:color w:val="577798"/>
          <w:sz w:val="21"/>
          <w:szCs w:val="21"/>
        </w:rPr>
        <w:t>))</w:t>
      </w:r>
    </w:p>
    <w:p w:rsidR="00CE5F38" w:rsidRPr="00CE5F38" w:rsidRDefault="00CE5F38" w:rsidP="00CE5F38">
      <w:pPr>
        <w:spacing w:after="0" w:line="240" w:lineRule="auto"/>
        <w:rPr>
          <w:rFonts w:ascii="Times New Roman" w:eastAsia="Times New Roman" w:hAnsi="Times New Roman" w:cs="Times New Roman"/>
          <w:sz w:val="24"/>
          <w:szCs w:val="24"/>
        </w:rPr>
      </w:pPr>
      <w:r w:rsidRPr="00CE5F38">
        <w:rPr>
          <w:rFonts w:ascii="Arial" w:eastAsia="Times New Roman" w:hAnsi="Arial" w:cs="Arial"/>
          <w:color w:val="232323"/>
          <w:sz w:val="23"/>
          <w:szCs w:val="23"/>
          <w:shd w:val="clear" w:color="auto" w:fill="FAFAFA"/>
        </w:rPr>
        <w:t>would define </w:t>
      </w:r>
      <w:r w:rsidRPr="00CE5F38">
        <w:rPr>
          <w:rFonts w:ascii="Courier New" w:eastAsia="Times New Roman" w:hAnsi="Courier New" w:cs="Courier New"/>
          <w:color w:val="232323"/>
          <w:sz w:val="21"/>
          <w:szCs w:val="21"/>
          <w:bdr w:val="none" w:sz="0" w:space="0" w:color="auto" w:frame="1"/>
          <w:shd w:val="clear" w:color="auto" w:fill="E6ECEF"/>
        </w:rPr>
        <w:t>f</w:t>
      </w:r>
      <w:r w:rsidRPr="00CE5F38">
        <w:rPr>
          <w:rFonts w:ascii="Arial" w:eastAsia="Times New Roman" w:hAnsi="Arial" w:cs="Arial"/>
          <w:color w:val="232323"/>
          <w:sz w:val="23"/>
          <w:szCs w:val="23"/>
          <w:shd w:val="clear" w:color="auto" w:fill="FAFAFA"/>
        </w:rPr>
        <w:t> to be a procedure of three arguments, where the first and third arguments are evaluated when the procedure is called (applicative order), and the second argument is delayed (normal order). Thus, ordinary procedure definitions will produce the same behavior as ordinary Scheme, while adding the </w:t>
      </w:r>
      <w:r w:rsidRPr="00CE5F38">
        <w:rPr>
          <w:rFonts w:ascii="Courier New" w:eastAsia="Times New Roman" w:hAnsi="Courier New" w:cs="Courier New"/>
          <w:color w:val="232323"/>
          <w:sz w:val="21"/>
          <w:szCs w:val="21"/>
          <w:bdr w:val="none" w:sz="0" w:space="0" w:color="auto" w:frame="1"/>
          <w:shd w:val="clear" w:color="auto" w:fill="E6ECEF"/>
        </w:rPr>
        <w:t>lazy</w:t>
      </w:r>
      <w:r w:rsidRPr="00CE5F38">
        <w:rPr>
          <w:rFonts w:ascii="Arial" w:eastAsia="Times New Roman" w:hAnsi="Arial" w:cs="Arial"/>
          <w:color w:val="232323"/>
          <w:sz w:val="23"/>
          <w:szCs w:val="23"/>
          <w:shd w:val="clear" w:color="auto" w:fill="FAFAFA"/>
        </w:rPr>
        <w:t> declaration to each parameter of every compound procedure will produce the behavior of the lazy evaluator.</w:t>
      </w:r>
    </w:p>
    <w:p w:rsidR="00CE5F38" w:rsidRPr="00CE5F38" w:rsidRDefault="00CE5F38" w:rsidP="00CE5F38">
      <w:pPr>
        <w:spacing w:before="100" w:beforeAutospacing="1" w:after="100" w:afterAutospacing="1" w:line="240" w:lineRule="auto"/>
        <w:rPr>
          <w:rFonts w:ascii="Arial" w:eastAsia="Times New Roman" w:hAnsi="Arial" w:cs="Arial"/>
          <w:color w:val="232323"/>
          <w:sz w:val="23"/>
          <w:szCs w:val="23"/>
        </w:rPr>
      </w:pPr>
      <w:r w:rsidRPr="00CE5F38">
        <w:rPr>
          <w:rFonts w:ascii="Arial" w:eastAsia="Times New Roman" w:hAnsi="Arial" w:cs="Arial"/>
          <w:color w:val="232323"/>
          <w:sz w:val="23"/>
          <w:szCs w:val="23"/>
        </w:rPr>
        <w:t xml:space="preserve">You are asked to </w:t>
      </w:r>
      <w:proofErr w:type="spellStart"/>
      <w:r w:rsidRPr="00CE5F38">
        <w:rPr>
          <w:rFonts w:ascii="Arial" w:eastAsia="Times New Roman" w:hAnsi="Arial" w:cs="Arial"/>
          <w:color w:val="232323"/>
          <w:sz w:val="23"/>
          <w:szCs w:val="23"/>
        </w:rPr>
        <w:t>to</w:t>
      </w:r>
      <w:proofErr w:type="spellEnd"/>
      <w:r w:rsidRPr="00CE5F38">
        <w:rPr>
          <w:rFonts w:ascii="Arial" w:eastAsia="Times New Roman" w:hAnsi="Arial" w:cs="Arial"/>
          <w:color w:val="232323"/>
          <w:sz w:val="23"/>
          <w:szCs w:val="23"/>
        </w:rPr>
        <w:t xml:space="preserve"> extend both the substitution interpreter and </w:t>
      </w:r>
      <w:proofErr w:type="spellStart"/>
      <w:r w:rsidRPr="00CE5F38">
        <w:rPr>
          <w:rFonts w:ascii="Arial" w:eastAsia="Times New Roman" w:hAnsi="Arial" w:cs="Arial"/>
          <w:color w:val="232323"/>
          <w:sz w:val="23"/>
          <w:szCs w:val="23"/>
        </w:rPr>
        <w:t>and</w:t>
      </w:r>
      <w:proofErr w:type="spellEnd"/>
      <w:r w:rsidRPr="00CE5F38">
        <w:rPr>
          <w:rFonts w:ascii="Arial" w:eastAsia="Times New Roman" w:hAnsi="Arial" w:cs="Arial"/>
          <w:color w:val="232323"/>
          <w:sz w:val="23"/>
          <w:szCs w:val="23"/>
        </w:rPr>
        <w:t xml:space="preserve"> environment interpreter. You may use the changes in the AST for both.</w:t>
      </w:r>
    </w:p>
    <w:p w:rsidR="00CE5F38" w:rsidRPr="00CE5F38" w:rsidRDefault="00CE5F38" w:rsidP="00CE5F38">
      <w:pPr>
        <w:pBdr>
          <w:bottom w:val="single" w:sz="6" w:space="0" w:color="DDDDDD"/>
        </w:pBdr>
        <w:spacing w:before="240" w:after="240" w:line="240" w:lineRule="auto"/>
        <w:outlineLvl w:val="2"/>
        <w:rPr>
          <w:rFonts w:ascii="Verdana" w:eastAsia="Times New Roman" w:hAnsi="Verdana" w:cs="Times New Roman"/>
          <w:b/>
          <w:bCs/>
          <w:color w:val="232323"/>
          <w:sz w:val="24"/>
          <w:szCs w:val="24"/>
        </w:rPr>
      </w:pPr>
      <w:r w:rsidRPr="00CE5F38">
        <w:rPr>
          <w:rFonts w:ascii="Verdana" w:eastAsia="Times New Roman" w:hAnsi="Verdana" w:cs="Times New Roman"/>
          <w:b/>
          <w:bCs/>
          <w:color w:val="232323"/>
          <w:sz w:val="24"/>
          <w:szCs w:val="24"/>
        </w:rPr>
        <w:t>Examples</w:t>
      </w:r>
    </w:p>
    <w:p w:rsidR="00CE5F38" w:rsidRPr="00CE5F38" w:rsidRDefault="00CE5F38" w:rsidP="00CE5F38">
      <w:pPr>
        <w:spacing w:after="0" w:line="240" w:lineRule="auto"/>
        <w:rPr>
          <w:rFonts w:ascii="Times New Roman" w:eastAsia="Times New Roman" w:hAnsi="Times New Roman" w:cs="Times New Roman"/>
          <w:sz w:val="24"/>
          <w:szCs w:val="24"/>
        </w:rPr>
      </w:pPr>
      <w:r w:rsidRPr="00CE5F38">
        <w:rPr>
          <w:rFonts w:ascii="Arial" w:eastAsia="Times New Roman" w:hAnsi="Arial" w:cs="Arial"/>
          <w:color w:val="232323"/>
          <w:sz w:val="23"/>
          <w:szCs w:val="23"/>
          <w:shd w:val="clear" w:color="auto" w:fill="FAFAFA"/>
        </w:rPr>
        <w:t>The following code should return a value of 1:</w:t>
      </w:r>
    </w:p>
    <w:p w:rsidR="00CE5F38" w:rsidRPr="00CE5F38" w:rsidRDefault="00CE5F38" w:rsidP="00CE5F38">
      <w:pPr>
        <w:numPr>
          <w:ilvl w:val="0"/>
          <w:numId w:val="5"/>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1E814A"/>
          <w:sz w:val="21"/>
          <w:szCs w:val="21"/>
        </w:rPr>
        <w:t>define</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f</w:t>
      </w:r>
      <w:r w:rsidRPr="00CE5F38">
        <w:rPr>
          <w:rFonts w:ascii="Courier New" w:eastAsia="Times New Roman" w:hAnsi="Courier New" w:cs="Courier New"/>
          <w:color w:val="000000"/>
          <w:sz w:val="21"/>
          <w:szCs w:val="21"/>
        </w:rPr>
        <w:t> </w:t>
      </w:r>
    </w:p>
    <w:p w:rsidR="00CE5F38" w:rsidRPr="00CE5F38" w:rsidRDefault="00CE5F38" w:rsidP="00CE5F38">
      <w:pPr>
        <w:numPr>
          <w:ilvl w:val="0"/>
          <w:numId w:val="5"/>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1E814A"/>
          <w:sz w:val="21"/>
          <w:szCs w:val="21"/>
        </w:rPr>
        <w:t>lambda</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20202E"/>
          <w:sz w:val="21"/>
          <w:szCs w:val="21"/>
        </w:rPr>
        <w:t>a</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20202E"/>
          <w:sz w:val="21"/>
          <w:szCs w:val="21"/>
        </w:rPr>
        <w:t>b</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lazy</w:t>
      </w:r>
      <w:r w:rsidRPr="00CE5F38">
        <w:rPr>
          <w:rFonts w:ascii="Courier New" w:eastAsia="Times New Roman" w:hAnsi="Courier New" w:cs="Courier New"/>
          <w:color w:val="577798"/>
          <w:sz w:val="21"/>
          <w:szCs w:val="21"/>
        </w:rPr>
        <w:t>))</w:t>
      </w:r>
    </w:p>
    <w:p w:rsidR="00CE5F38" w:rsidRPr="00CE5F38" w:rsidRDefault="00CE5F38" w:rsidP="00CE5F38">
      <w:pPr>
        <w:numPr>
          <w:ilvl w:val="0"/>
          <w:numId w:val="5"/>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a</w:t>
      </w:r>
      <w:r w:rsidRPr="00CE5F38">
        <w:rPr>
          <w:rFonts w:ascii="Courier New" w:eastAsia="Times New Roman" w:hAnsi="Courier New" w:cs="Courier New"/>
          <w:color w:val="577798"/>
          <w:sz w:val="21"/>
          <w:szCs w:val="21"/>
        </w:rPr>
        <w:t>))</w:t>
      </w:r>
    </w:p>
    <w:p w:rsidR="00CE5F38" w:rsidRPr="00CE5F38" w:rsidRDefault="00CE5F38" w:rsidP="00CE5F38">
      <w:pPr>
        <w:numPr>
          <w:ilvl w:val="0"/>
          <w:numId w:val="5"/>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000000"/>
          <w:sz w:val="21"/>
          <w:szCs w:val="21"/>
        </w:rPr>
        <w:lastRenderedPageBreak/>
        <w:t> </w:t>
      </w:r>
    </w:p>
    <w:p w:rsidR="00CE5F38" w:rsidRPr="00CE5F38" w:rsidRDefault="00CE5F38" w:rsidP="00CE5F38">
      <w:pPr>
        <w:numPr>
          <w:ilvl w:val="0"/>
          <w:numId w:val="5"/>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20202E"/>
          <w:sz w:val="21"/>
          <w:szCs w:val="21"/>
        </w:rPr>
        <w:t>f</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B71414"/>
          <w:sz w:val="21"/>
          <w:szCs w:val="21"/>
        </w:rPr>
        <w:t>1</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1E814A"/>
          <w:sz w:val="21"/>
          <w:szCs w:val="21"/>
        </w:rPr>
        <w:t>/</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B71414"/>
          <w:sz w:val="21"/>
          <w:szCs w:val="21"/>
        </w:rPr>
        <w:t>1</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B71414"/>
          <w:sz w:val="21"/>
          <w:szCs w:val="21"/>
        </w:rPr>
        <w:t>0</w:t>
      </w:r>
      <w:r w:rsidRPr="00CE5F38">
        <w:rPr>
          <w:rFonts w:ascii="Courier New" w:eastAsia="Times New Roman" w:hAnsi="Courier New" w:cs="Courier New"/>
          <w:color w:val="577798"/>
          <w:sz w:val="21"/>
          <w:szCs w:val="21"/>
        </w:rPr>
        <w:t>))</w:t>
      </w:r>
    </w:p>
    <w:p w:rsidR="00CE5F38" w:rsidRPr="00CE5F38" w:rsidRDefault="00CE5F38" w:rsidP="00CE5F38">
      <w:pPr>
        <w:spacing w:before="100" w:beforeAutospacing="1" w:after="100" w:afterAutospacing="1" w:line="240" w:lineRule="auto"/>
        <w:rPr>
          <w:rFonts w:ascii="Arial" w:eastAsia="Times New Roman" w:hAnsi="Arial" w:cs="Arial"/>
          <w:color w:val="232323"/>
          <w:sz w:val="23"/>
          <w:szCs w:val="23"/>
        </w:rPr>
      </w:pPr>
      <w:r w:rsidRPr="00CE5F38">
        <w:rPr>
          <w:rFonts w:ascii="Arial" w:eastAsia="Times New Roman" w:hAnsi="Arial" w:cs="Arial"/>
          <w:color w:val="232323"/>
          <w:sz w:val="23"/>
          <w:szCs w:val="23"/>
        </w:rPr>
        <w:t>The following code raise an exception:</w:t>
      </w:r>
    </w:p>
    <w:p w:rsidR="00CE5F38" w:rsidRPr="00CE5F38" w:rsidRDefault="00CE5F38" w:rsidP="00CE5F38">
      <w:pPr>
        <w:numPr>
          <w:ilvl w:val="0"/>
          <w:numId w:val="6"/>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1E814A"/>
          <w:sz w:val="21"/>
          <w:szCs w:val="21"/>
        </w:rPr>
        <w:t>define</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f</w:t>
      </w:r>
      <w:r w:rsidRPr="00CE5F38">
        <w:rPr>
          <w:rFonts w:ascii="Courier New" w:eastAsia="Times New Roman" w:hAnsi="Courier New" w:cs="Courier New"/>
          <w:color w:val="000000"/>
          <w:sz w:val="21"/>
          <w:szCs w:val="21"/>
        </w:rPr>
        <w:t> </w:t>
      </w:r>
    </w:p>
    <w:p w:rsidR="00CE5F38" w:rsidRPr="00CE5F38" w:rsidRDefault="00CE5F38" w:rsidP="00CE5F38">
      <w:pPr>
        <w:numPr>
          <w:ilvl w:val="0"/>
          <w:numId w:val="6"/>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1E814A"/>
          <w:sz w:val="21"/>
          <w:szCs w:val="21"/>
        </w:rPr>
        <w:t>lambda</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20202E"/>
          <w:sz w:val="21"/>
          <w:szCs w:val="21"/>
        </w:rPr>
        <w:t>a</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20202E"/>
          <w:sz w:val="21"/>
          <w:szCs w:val="21"/>
        </w:rPr>
        <w:t>b</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lazy</w:t>
      </w:r>
      <w:r w:rsidRPr="00CE5F38">
        <w:rPr>
          <w:rFonts w:ascii="Courier New" w:eastAsia="Times New Roman" w:hAnsi="Courier New" w:cs="Courier New"/>
          <w:color w:val="577798"/>
          <w:sz w:val="21"/>
          <w:szCs w:val="21"/>
        </w:rPr>
        <w:t>))</w:t>
      </w:r>
    </w:p>
    <w:p w:rsidR="00CE5F38" w:rsidRPr="00CE5F38" w:rsidRDefault="00CE5F38" w:rsidP="00CE5F38">
      <w:pPr>
        <w:numPr>
          <w:ilvl w:val="0"/>
          <w:numId w:val="6"/>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a</w:t>
      </w:r>
      <w:r w:rsidRPr="00CE5F38">
        <w:rPr>
          <w:rFonts w:ascii="Courier New" w:eastAsia="Times New Roman" w:hAnsi="Courier New" w:cs="Courier New"/>
          <w:color w:val="577798"/>
          <w:sz w:val="21"/>
          <w:szCs w:val="21"/>
        </w:rPr>
        <w:t>))</w:t>
      </w:r>
    </w:p>
    <w:p w:rsidR="00CE5F38" w:rsidRPr="00CE5F38" w:rsidRDefault="00CE5F38" w:rsidP="00CE5F38">
      <w:pPr>
        <w:numPr>
          <w:ilvl w:val="0"/>
          <w:numId w:val="6"/>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000000"/>
          <w:sz w:val="21"/>
          <w:szCs w:val="21"/>
        </w:rPr>
        <w:t> </w:t>
      </w:r>
    </w:p>
    <w:p w:rsidR="00CE5F38" w:rsidRPr="00CE5F38" w:rsidRDefault="00CE5F38" w:rsidP="00CE5F38">
      <w:pPr>
        <w:numPr>
          <w:ilvl w:val="0"/>
          <w:numId w:val="6"/>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20202E"/>
          <w:sz w:val="21"/>
          <w:szCs w:val="21"/>
        </w:rPr>
        <w:t>f</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1E814A"/>
          <w:sz w:val="21"/>
          <w:szCs w:val="21"/>
        </w:rPr>
        <w:t>/</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B71414"/>
          <w:sz w:val="21"/>
          <w:szCs w:val="21"/>
        </w:rPr>
        <w:t>1</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B71414"/>
          <w:sz w:val="21"/>
          <w:szCs w:val="21"/>
        </w:rPr>
        <w:t>0</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B71414"/>
          <w:sz w:val="21"/>
          <w:szCs w:val="21"/>
        </w:rPr>
        <w:t>1</w:t>
      </w:r>
      <w:r w:rsidRPr="00CE5F38">
        <w:rPr>
          <w:rFonts w:ascii="Courier New" w:eastAsia="Times New Roman" w:hAnsi="Courier New" w:cs="Courier New"/>
          <w:color w:val="577798"/>
          <w:sz w:val="21"/>
          <w:szCs w:val="21"/>
        </w:rPr>
        <w:t>)</w:t>
      </w:r>
    </w:p>
    <w:p w:rsidR="00CE5F38" w:rsidRPr="00CE5F38" w:rsidRDefault="00CE5F38" w:rsidP="00CE5F38">
      <w:pPr>
        <w:pBdr>
          <w:bottom w:val="single" w:sz="6" w:space="0" w:color="DDDDDD"/>
        </w:pBdr>
        <w:spacing w:before="240" w:after="240" w:line="240" w:lineRule="auto"/>
        <w:outlineLvl w:val="1"/>
        <w:rPr>
          <w:rFonts w:ascii="Verdana" w:eastAsia="Times New Roman" w:hAnsi="Verdana" w:cs="Times New Roman"/>
          <w:b/>
          <w:bCs/>
          <w:color w:val="232323"/>
          <w:sz w:val="27"/>
          <w:szCs w:val="27"/>
        </w:rPr>
      </w:pPr>
      <w:r w:rsidRPr="00CE5F38">
        <w:rPr>
          <w:rFonts w:ascii="Verdana" w:eastAsia="Times New Roman" w:hAnsi="Verdana" w:cs="Times New Roman"/>
          <w:b/>
          <w:bCs/>
          <w:color w:val="232323"/>
          <w:sz w:val="27"/>
          <w:szCs w:val="27"/>
        </w:rPr>
        <w:t>Substitution Interpreter</w:t>
      </w:r>
    </w:p>
    <w:p w:rsidR="00CE5F38" w:rsidRPr="00CE5F38" w:rsidRDefault="00CE5F38" w:rsidP="00CE5F38">
      <w:pPr>
        <w:pBdr>
          <w:bottom w:val="single" w:sz="6" w:space="0" w:color="DDDDDD"/>
        </w:pBdr>
        <w:spacing w:before="240" w:after="240" w:line="240" w:lineRule="auto"/>
        <w:outlineLvl w:val="2"/>
        <w:rPr>
          <w:rFonts w:ascii="Verdana" w:eastAsia="Times New Roman" w:hAnsi="Verdana" w:cs="Times New Roman"/>
          <w:b/>
          <w:bCs/>
          <w:color w:val="232323"/>
          <w:sz w:val="24"/>
          <w:szCs w:val="24"/>
        </w:rPr>
      </w:pPr>
      <w:r w:rsidRPr="00CE5F38">
        <w:rPr>
          <w:rFonts w:ascii="Verdana" w:eastAsia="Times New Roman" w:hAnsi="Verdana" w:cs="Times New Roman"/>
          <w:b/>
          <w:bCs/>
          <w:color w:val="232323"/>
          <w:sz w:val="24"/>
          <w:szCs w:val="24"/>
        </w:rPr>
        <w:t>Submission Instructions</w:t>
      </w:r>
    </w:p>
    <w:p w:rsidR="00CE5F38" w:rsidRPr="00CE5F38" w:rsidRDefault="00CE5F38" w:rsidP="00CE5F38">
      <w:pPr>
        <w:spacing w:after="0" w:line="240" w:lineRule="auto"/>
        <w:rPr>
          <w:rFonts w:ascii="Times New Roman" w:eastAsia="Times New Roman" w:hAnsi="Times New Roman" w:cs="Times New Roman"/>
          <w:sz w:val="24"/>
          <w:szCs w:val="24"/>
        </w:rPr>
      </w:pPr>
      <w:r w:rsidRPr="00CE5F38">
        <w:rPr>
          <w:rFonts w:ascii="Arial" w:eastAsia="Times New Roman" w:hAnsi="Arial" w:cs="Arial"/>
          <w:color w:val="232323"/>
          <w:sz w:val="23"/>
          <w:szCs w:val="23"/>
          <w:shd w:val="clear" w:color="auto" w:fill="FAFAFA"/>
        </w:rPr>
        <w:t>The directory </w:t>
      </w:r>
      <w:r w:rsidRPr="00CE5F38">
        <w:rPr>
          <w:rFonts w:ascii="Courier New" w:eastAsia="Times New Roman" w:hAnsi="Courier New" w:cs="Courier New"/>
          <w:color w:val="232323"/>
          <w:sz w:val="21"/>
          <w:szCs w:val="21"/>
          <w:bdr w:val="none" w:sz="0" w:space="0" w:color="auto" w:frame="1"/>
          <w:shd w:val="clear" w:color="auto" w:fill="E6ECEF"/>
        </w:rPr>
        <w:t>hw3_part3_sub</w:t>
      </w:r>
      <w:r w:rsidRPr="00CE5F38">
        <w:rPr>
          <w:rFonts w:ascii="Arial" w:eastAsia="Times New Roman" w:hAnsi="Arial" w:cs="Arial"/>
          <w:color w:val="232323"/>
          <w:sz w:val="23"/>
          <w:szCs w:val="23"/>
          <w:shd w:val="clear" w:color="auto" w:fill="FAFAFA"/>
        </w:rPr>
        <w:t> contains all the files needed for the L3 interpreter, and a test file. Modify the files in the directory, and make sure the tests are running.</w:t>
      </w:r>
    </w:p>
    <w:p w:rsidR="00CE5F38" w:rsidRPr="00CE5F38" w:rsidRDefault="00CE5F38" w:rsidP="00CE5F38">
      <w:pPr>
        <w:pBdr>
          <w:bottom w:val="single" w:sz="6" w:space="0" w:color="DDDDDD"/>
        </w:pBdr>
        <w:spacing w:before="240" w:after="240" w:line="240" w:lineRule="auto"/>
        <w:outlineLvl w:val="2"/>
        <w:rPr>
          <w:rFonts w:ascii="Verdana" w:eastAsia="Times New Roman" w:hAnsi="Verdana" w:cs="Times New Roman"/>
          <w:b/>
          <w:bCs/>
          <w:color w:val="232323"/>
          <w:sz w:val="24"/>
          <w:szCs w:val="24"/>
        </w:rPr>
      </w:pPr>
      <w:r w:rsidRPr="00CE5F38">
        <w:rPr>
          <w:rFonts w:ascii="Verdana" w:eastAsia="Times New Roman" w:hAnsi="Verdana" w:cs="Times New Roman"/>
          <w:b/>
          <w:bCs/>
          <w:color w:val="232323"/>
          <w:sz w:val="24"/>
          <w:szCs w:val="24"/>
        </w:rPr>
        <w:t>What to do</w:t>
      </w:r>
    </w:p>
    <w:p w:rsidR="00CE5F38" w:rsidRPr="00CE5F38" w:rsidRDefault="00CE5F38" w:rsidP="00CE5F38">
      <w:pPr>
        <w:spacing w:after="0" w:line="240" w:lineRule="auto"/>
        <w:rPr>
          <w:rFonts w:ascii="Times New Roman" w:eastAsia="Times New Roman" w:hAnsi="Times New Roman" w:cs="Times New Roman"/>
          <w:sz w:val="24"/>
          <w:szCs w:val="24"/>
        </w:rPr>
      </w:pPr>
      <w:r w:rsidRPr="00CE5F38">
        <w:rPr>
          <w:rFonts w:ascii="Arial" w:eastAsia="Times New Roman" w:hAnsi="Arial" w:cs="Arial"/>
          <w:color w:val="232323"/>
          <w:sz w:val="23"/>
          <w:szCs w:val="23"/>
          <w:shd w:val="clear" w:color="auto" w:fill="FAFAFA"/>
        </w:rPr>
        <w:t xml:space="preserve">Design and implement the changes required to produce such an extension to the substitution interpreter. You will have to implement new syntax procedures to handle the new syntax for lambda (the variable declarations). You must also arrange for </w:t>
      </w:r>
      <w:proofErr w:type="spellStart"/>
      <w:r w:rsidRPr="00CE5F38">
        <w:rPr>
          <w:rFonts w:ascii="Arial" w:eastAsia="Times New Roman" w:hAnsi="Arial" w:cs="Arial"/>
          <w:color w:val="232323"/>
          <w:sz w:val="23"/>
          <w:szCs w:val="23"/>
          <w:shd w:val="clear" w:color="auto" w:fill="FAFAFA"/>
        </w:rPr>
        <w:t>eval</w:t>
      </w:r>
      <w:proofErr w:type="spellEnd"/>
      <w:r w:rsidRPr="00CE5F38">
        <w:rPr>
          <w:rFonts w:ascii="Arial" w:eastAsia="Times New Roman" w:hAnsi="Arial" w:cs="Arial"/>
          <w:color w:val="232323"/>
          <w:sz w:val="23"/>
          <w:szCs w:val="23"/>
          <w:shd w:val="clear" w:color="auto" w:fill="FAFAFA"/>
        </w:rPr>
        <w:t xml:space="preserve"> or apply to determine when arguments are to be delayed, and to force or delay arguments accordingly. Hint: you have an implementation of L3-normal. Use it.</w:t>
      </w:r>
    </w:p>
    <w:p w:rsidR="00CE5F38" w:rsidRPr="00CE5F38" w:rsidRDefault="00CE5F38" w:rsidP="00CE5F38">
      <w:pPr>
        <w:pBdr>
          <w:bottom w:val="single" w:sz="6" w:space="0" w:color="DDDDDD"/>
        </w:pBdr>
        <w:spacing w:before="240" w:after="240" w:line="240" w:lineRule="auto"/>
        <w:outlineLvl w:val="1"/>
        <w:rPr>
          <w:rFonts w:ascii="Verdana" w:eastAsia="Times New Roman" w:hAnsi="Verdana" w:cs="Times New Roman"/>
          <w:b/>
          <w:bCs/>
          <w:color w:val="232323"/>
          <w:sz w:val="27"/>
          <w:szCs w:val="27"/>
        </w:rPr>
      </w:pPr>
      <w:r w:rsidRPr="00CE5F38">
        <w:rPr>
          <w:rFonts w:ascii="Verdana" w:eastAsia="Times New Roman" w:hAnsi="Verdana" w:cs="Times New Roman"/>
          <w:b/>
          <w:bCs/>
          <w:color w:val="232323"/>
          <w:sz w:val="27"/>
          <w:szCs w:val="27"/>
        </w:rPr>
        <w:t>Environment Interpreter</w:t>
      </w:r>
    </w:p>
    <w:p w:rsidR="00CE5F38" w:rsidRPr="00CE5F38" w:rsidRDefault="00CE5F38" w:rsidP="00CE5F38">
      <w:pPr>
        <w:pBdr>
          <w:bottom w:val="single" w:sz="6" w:space="0" w:color="DDDDDD"/>
        </w:pBdr>
        <w:spacing w:before="240" w:after="240" w:line="240" w:lineRule="auto"/>
        <w:outlineLvl w:val="2"/>
        <w:rPr>
          <w:rFonts w:ascii="Verdana" w:eastAsia="Times New Roman" w:hAnsi="Verdana" w:cs="Times New Roman"/>
          <w:b/>
          <w:bCs/>
          <w:color w:val="232323"/>
          <w:sz w:val="24"/>
          <w:szCs w:val="24"/>
        </w:rPr>
      </w:pPr>
      <w:r w:rsidRPr="00CE5F38">
        <w:rPr>
          <w:rFonts w:ascii="Verdana" w:eastAsia="Times New Roman" w:hAnsi="Verdana" w:cs="Times New Roman"/>
          <w:b/>
          <w:bCs/>
          <w:color w:val="232323"/>
          <w:sz w:val="24"/>
          <w:szCs w:val="24"/>
        </w:rPr>
        <w:t>Submission Instructions</w:t>
      </w:r>
    </w:p>
    <w:p w:rsidR="00CE5F38" w:rsidRPr="00CE5F38" w:rsidRDefault="00CE5F38" w:rsidP="00CE5F38">
      <w:pPr>
        <w:spacing w:after="0" w:line="240" w:lineRule="auto"/>
        <w:rPr>
          <w:rFonts w:ascii="Times New Roman" w:eastAsia="Times New Roman" w:hAnsi="Times New Roman" w:cs="Times New Roman"/>
          <w:sz w:val="24"/>
          <w:szCs w:val="24"/>
        </w:rPr>
      </w:pPr>
      <w:r w:rsidRPr="00CE5F38">
        <w:rPr>
          <w:rFonts w:ascii="Arial" w:eastAsia="Times New Roman" w:hAnsi="Arial" w:cs="Arial"/>
          <w:color w:val="232323"/>
          <w:sz w:val="23"/>
          <w:szCs w:val="23"/>
          <w:shd w:val="clear" w:color="auto" w:fill="FAFAFA"/>
        </w:rPr>
        <w:t>The directory </w:t>
      </w:r>
      <w:r w:rsidRPr="00CE5F38">
        <w:rPr>
          <w:rFonts w:ascii="Courier New" w:eastAsia="Times New Roman" w:hAnsi="Courier New" w:cs="Courier New"/>
          <w:color w:val="232323"/>
          <w:sz w:val="21"/>
          <w:szCs w:val="21"/>
          <w:bdr w:val="none" w:sz="0" w:space="0" w:color="auto" w:frame="1"/>
          <w:shd w:val="clear" w:color="auto" w:fill="E6ECEF"/>
        </w:rPr>
        <w:t>hw3_part3_env</w:t>
      </w:r>
      <w:r w:rsidRPr="00CE5F38">
        <w:rPr>
          <w:rFonts w:ascii="Arial" w:eastAsia="Times New Roman" w:hAnsi="Arial" w:cs="Arial"/>
          <w:color w:val="232323"/>
          <w:sz w:val="23"/>
          <w:szCs w:val="23"/>
          <w:shd w:val="clear" w:color="auto" w:fill="FAFAFA"/>
        </w:rPr>
        <w:t> contains all the files needed to run the environment interpreter. Modify the files to answer this question.</w:t>
      </w:r>
    </w:p>
    <w:p w:rsidR="00CE5F38" w:rsidRPr="00CE5F38" w:rsidRDefault="00CE5F38" w:rsidP="00CE5F38">
      <w:pPr>
        <w:pBdr>
          <w:bottom w:val="single" w:sz="6" w:space="0" w:color="DDDDDD"/>
        </w:pBdr>
        <w:spacing w:before="240" w:after="240" w:line="240" w:lineRule="auto"/>
        <w:outlineLvl w:val="2"/>
        <w:rPr>
          <w:rFonts w:ascii="Verdana" w:eastAsia="Times New Roman" w:hAnsi="Verdana" w:cs="Times New Roman"/>
          <w:b/>
          <w:bCs/>
          <w:color w:val="232323"/>
          <w:sz w:val="24"/>
          <w:szCs w:val="24"/>
        </w:rPr>
      </w:pPr>
      <w:r w:rsidRPr="00CE5F38">
        <w:rPr>
          <w:rFonts w:ascii="Verdana" w:eastAsia="Times New Roman" w:hAnsi="Verdana" w:cs="Times New Roman"/>
          <w:b/>
          <w:bCs/>
          <w:color w:val="232323"/>
          <w:sz w:val="24"/>
          <w:szCs w:val="24"/>
        </w:rPr>
        <w:t>Normal Order in the Environment Model</w:t>
      </w:r>
    </w:p>
    <w:p w:rsidR="00CE5F38" w:rsidRPr="00CE5F38" w:rsidRDefault="00CE5F38" w:rsidP="00CE5F38">
      <w:pPr>
        <w:spacing w:after="0" w:line="240" w:lineRule="auto"/>
        <w:rPr>
          <w:rFonts w:ascii="Times New Roman" w:eastAsia="Times New Roman" w:hAnsi="Times New Roman" w:cs="Times New Roman"/>
          <w:sz w:val="24"/>
          <w:szCs w:val="24"/>
        </w:rPr>
      </w:pPr>
      <w:r w:rsidRPr="00CE5F38">
        <w:rPr>
          <w:rFonts w:ascii="Arial" w:eastAsia="Times New Roman" w:hAnsi="Arial" w:cs="Arial"/>
          <w:color w:val="232323"/>
          <w:sz w:val="23"/>
          <w:szCs w:val="23"/>
          <w:shd w:val="clear" w:color="auto" w:fill="FAFAFA"/>
        </w:rPr>
        <w:t>Almost all the required changes center around procedure application.</w:t>
      </w:r>
    </w:p>
    <w:p w:rsidR="00CE5F38" w:rsidRPr="00CE5F38" w:rsidRDefault="00CE5F38" w:rsidP="00CE5F38">
      <w:pPr>
        <w:spacing w:before="100" w:beforeAutospacing="1" w:after="100" w:afterAutospacing="1" w:line="240" w:lineRule="auto"/>
        <w:rPr>
          <w:rFonts w:ascii="Arial" w:eastAsia="Times New Roman" w:hAnsi="Arial" w:cs="Arial"/>
          <w:color w:val="232323"/>
          <w:sz w:val="23"/>
          <w:szCs w:val="23"/>
        </w:rPr>
      </w:pPr>
      <w:r w:rsidRPr="00CE5F38">
        <w:rPr>
          <w:rFonts w:ascii="Arial" w:eastAsia="Times New Roman" w:hAnsi="Arial" w:cs="Arial"/>
          <w:color w:val="232323"/>
          <w:sz w:val="23"/>
          <w:szCs w:val="23"/>
        </w:rPr>
        <w:t>The basic idea is that, when applying a procedure, the interpreter must determine which arguments are to be evaluated and which are to be delayed. The delayed arguments are not evaluated; instead, they are transformed into objects called </w:t>
      </w:r>
      <w:proofErr w:type="spellStart"/>
      <w:r w:rsidRPr="00CE5F38">
        <w:rPr>
          <w:rFonts w:ascii="Arial" w:eastAsia="Times New Roman" w:hAnsi="Arial" w:cs="Arial"/>
          <w:i/>
          <w:iCs/>
          <w:color w:val="232323"/>
          <w:sz w:val="23"/>
          <w:szCs w:val="23"/>
        </w:rPr>
        <w:t>thunks</w:t>
      </w:r>
      <w:proofErr w:type="spellEnd"/>
      <w:r w:rsidRPr="00CE5F38">
        <w:rPr>
          <w:rFonts w:ascii="Arial" w:eastAsia="Times New Roman" w:hAnsi="Arial" w:cs="Arial"/>
          <w:color w:val="232323"/>
          <w:sz w:val="23"/>
          <w:szCs w:val="23"/>
        </w:rPr>
        <w:t xml:space="preserve">. The </w:t>
      </w:r>
      <w:proofErr w:type="spellStart"/>
      <w:r w:rsidRPr="00CE5F38">
        <w:rPr>
          <w:rFonts w:ascii="Arial" w:eastAsia="Times New Roman" w:hAnsi="Arial" w:cs="Arial"/>
          <w:color w:val="232323"/>
          <w:sz w:val="23"/>
          <w:szCs w:val="23"/>
        </w:rPr>
        <w:t>thunk</w:t>
      </w:r>
      <w:proofErr w:type="spellEnd"/>
      <w:r w:rsidRPr="00CE5F38">
        <w:rPr>
          <w:rFonts w:ascii="Arial" w:eastAsia="Times New Roman" w:hAnsi="Arial" w:cs="Arial"/>
          <w:color w:val="232323"/>
          <w:sz w:val="23"/>
          <w:szCs w:val="23"/>
        </w:rPr>
        <w:t xml:space="preserve"> must contain the information required to produce the value of the argument when it is needed, as if it had been evaluated at the time of the application. </w:t>
      </w:r>
      <w:r w:rsidRPr="00CE5F38">
        <w:rPr>
          <w:rFonts w:ascii="Arial" w:eastAsia="Times New Roman" w:hAnsi="Arial" w:cs="Arial"/>
          <w:b/>
          <w:bCs/>
          <w:color w:val="232323"/>
          <w:sz w:val="23"/>
          <w:szCs w:val="23"/>
        </w:rPr>
        <w:t xml:space="preserve">Thus, the </w:t>
      </w:r>
      <w:proofErr w:type="spellStart"/>
      <w:r w:rsidRPr="00CE5F38">
        <w:rPr>
          <w:rFonts w:ascii="Arial" w:eastAsia="Times New Roman" w:hAnsi="Arial" w:cs="Arial"/>
          <w:b/>
          <w:bCs/>
          <w:color w:val="232323"/>
          <w:sz w:val="23"/>
          <w:szCs w:val="23"/>
        </w:rPr>
        <w:t>thunk</w:t>
      </w:r>
      <w:proofErr w:type="spellEnd"/>
      <w:r w:rsidRPr="00CE5F38">
        <w:rPr>
          <w:rFonts w:ascii="Arial" w:eastAsia="Times New Roman" w:hAnsi="Arial" w:cs="Arial"/>
          <w:b/>
          <w:bCs/>
          <w:color w:val="232323"/>
          <w:sz w:val="23"/>
          <w:szCs w:val="23"/>
        </w:rPr>
        <w:t xml:space="preserve"> must contain the argument expression and the environment in which the procedure application is being evaluated</w:t>
      </w:r>
      <w:r w:rsidRPr="00CE5F38">
        <w:rPr>
          <w:rFonts w:ascii="Arial" w:eastAsia="Times New Roman" w:hAnsi="Arial" w:cs="Arial"/>
          <w:color w:val="232323"/>
          <w:sz w:val="23"/>
          <w:szCs w:val="23"/>
        </w:rPr>
        <w:t>.</w:t>
      </w:r>
    </w:p>
    <w:p w:rsidR="00CE5F38" w:rsidRPr="00CE5F38" w:rsidRDefault="00CE5F38" w:rsidP="00CE5F38">
      <w:pPr>
        <w:spacing w:before="100" w:beforeAutospacing="1" w:after="100" w:afterAutospacing="1" w:line="240" w:lineRule="auto"/>
        <w:rPr>
          <w:rFonts w:ascii="Arial" w:eastAsia="Times New Roman" w:hAnsi="Arial" w:cs="Arial"/>
          <w:color w:val="232323"/>
          <w:sz w:val="23"/>
          <w:szCs w:val="23"/>
        </w:rPr>
      </w:pPr>
      <w:r w:rsidRPr="00CE5F38">
        <w:rPr>
          <w:rFonts w:ascii="Arial" w:eastAsia="Times New Roman" w:hAnsi="Arial" w:cs="Arial"/>
          <w:color w:val="232323"/>
          <w:sz w:val="23"/>
          <w:szCs w:val="23"/>
        </w:rPr>
        <w:lastRenderedPageBreak/>
        <w:t xml:space="preserve">The process of evaluating the expression in a </w:t>
      </w:r>
      <w:proofErr w:type="spellStart"/>
      <w:r w:rsidRPr="00CE5F38">
        <w:rPr>
          <w:rFonts w:ascii="Arial" w:eastAsia="Times New Roman" w:hAnsi="Arial" w:cs="Arial"/>
          <w:color w:val="232323"/>
          <w:sz w:val="23"/>
          <w:szCs w:val="23"/>
        </w:rPr>
        <w:t>thunk</w:t>
      </w:r>
      <w:proofErr w:type="spellEnd"/>
      <w:r w:rsidRPr="00CE5F38">
        <w:rPr>
          <w:rFonts w:ascii="Arial" w:eastAsia="Times New Roman" w:hAnsi="Arial" w:cs="Arial"/>
          <w:color w:val="232323"/>
          <w:sz w:val="23"/>
          <w:szCs w:val="23"/>
        </w:rPr>
        <w:t xml:space="preserve"> is called </w:t>
      </w:r>
      <w:r w:rsidRPr="00CE5F38">
        <w:rPr>
          <w:rFonts w:ascii="Arial" w:eastAsia="Times New Roman" w:hAnsi="Arial" w:cs="Arial"/>
          <w:i/>
          <w:iCs/>
          <w:color w:val="232323"/>
          <w:sz w:val="23"/>
          <w:szCs w:val="23"/>
        </w:rPr>
        <w:t>forcing</w:t>
      </w:r>
      <w:r w:rsidRPr="00CE5F38">
        <w:rPr>
          <w:rFonts w:ascii="Arial" w:eastAsia="Times New Roman" w:hAnsi="Arial" w:cs="Arial"/>
          <w:color w:val="232323"/>
          <w:sz w:val="23"/>
          <w:szCs w:val="23"/>
        </w:rPr>
        <w:t xml:space="preserve">. In general, a </w:t>
      </w:r>
      <w:proofErr w:type="spellStart"/>
      <w:r w:rsidRPr="00CE5F38">
        <w:rPr>
          <w:rFonts w:ascii="Arial" w:eastAsia="Times New Roman" w:hAnsi="Arial" w:cs="Arial"/>
          <w:color w:val="232323"/>
          <w:sz w:val="23"/>
          <w:szCs w:val="23"/>
        </w:rPr>
        <w:t>thunk</w:t>
      </w:r>
      <w:proofErr w:type="spellEnd"/>
      <w:r w:rsidRPr="00CE5F38">
        <w:rPr>
          <w:rFonts w:ascii="Arial" w:eastAsia="Times New Roman" w:hAnsi="Arial" w:cs="Arial"/>
          <w:color w:val="232323"/>
          <w:sz w:val="23"/>
          <w:szCs w:val="23"/>
        </w:rPr>
        <w:t xml:space="preserve"> will be forced only when its value is needed: when it is passed to a primitive procedure that will use the value of the </w:t>
      </w:r>
      <w:proofErr w:type="spellStart"/>
      <w:r w:rsidRPr="00CE5F38">
        <w:rPr>
          <w:rFonts w:ascii="Arial" w:eastAsia="Times New Roman" w:hAnsi="Arial" w:cs="Arial"/>
          <w:color w:val="232323"/>
          <w:sz w:val="23"/>
          <w:szCs w:val="23"/>
        </w:rPr>
        <w:t>thunk</w:t>
      </w:r>
      <w:proofErr w:type="spellEnd"/>
      <w:r w:rsidRPr="00CE5F38">
        <w:rPr>
          <w:rFonts w:ascii="Arial" w:eastAsia="Times New Roman" w:hAnsi="Arial" w:cs="Arial"/>
          <w:color w:val="232323"/>
          <w:sz w:val="23"/>
          <w:szCs w:val="23"/>
        </w:rPr>
        <w:t>; when it is the value of a predicate of a conditional; when it is the value required; and when it is the value of an operator that is about to be applied as a procedure.</w:t>
      </w:r>
    </w:p>
    <w:p w:rsidR="00CE5F38" w:rsidRPr="00CE5F38" w:rsidRDefault="00CE5F38" w:rsidP="00CE5F38">
      <w:pPr>
        <w:pBdr>
          <w:bottom w:val="single" w:sz="6" w:space="0" w:color="DDDDDD"/>
        </w:pBdr>
        <w:spacing w:before="240" w:after="240" w:line="240" w:lineRule="auto"/>
        <w:outlineLvl w:val="2"/>
        <w:rPr>
          <w:rFonts w:ascii="Verdana" w:eastAsia="Times New Roman" w:hAnsi="Verdana" w:cs="Times New Roman"/>
          <w:b/>
          <w:bCs/>
          <w:color w:val="232323"/>
          <w:sz w:val="24"/>
          <w:szCs w:val="24"/>
        </w:rPr>
      </w:pPr>
      <w:r w:rsidRPr="00CE5F38">
        <w:rPr>
          <w:rFonts w:ascii="Verdana" w:eastAsia="Times New Roman" w:hAnsi="Verdana" w:cs="Times New Roman"/>
          <w:b/>
          <w:bCs/>
          <w:color w:val="232323"/>
          <w:sz w:val="24"/>
          <w:szCs w:val="24"/>
        </w:rPr>
        <w:t>What to do</w:t>
      </w:r>
    </w:p>
    <w:p w:rsidR="00CE5F38" w:rsidRPr="00CE5F38" w:rsidRDefault="00CE5F38" w:rsidP="00CE5F38">
      <w:pPr>
        <w:spacing w:after="0" w:line="240" w:lineRule="auto"/>
        <w:rPr>
          <w:rFonts w:ascii="Times New Roman" w:eastAsia="Times New Roman" w:hAnsi="Times New Roman" w:cs="Times New Roman"/>
          <w:sz w:val="24"/>
          <w:szCs w:val="24"/>
        </w:rPr>
      </w:pPr>
      <w:r w:rsidRPr="00CE5F38">
        <w:rPr>
          <w:rFonts w:ascii="Arial" w:eastAsia="Times New Roman" w:hAnsi="Arial" w:cs="Arial"/>
          <w:color w:val="232323"/>
          <w:sz w:val="23"/>
          <w:szCs w:val="23"/>
          <w:shd w:val="clear" w:color="auto" w:fill="FAFAFA"/>
        </w:rPr>
        <w:t xml:space="preserve">Design and implement the changes required to produce this extension to the environment interpreter. You can reuse the syntax procedures from the previous question. You must also arrange for </w:t>
      </w:r>
      <w:proofErr w:type="spellStart"/>
      <w:r w:rsidRPr="00CE5F38">
        <w:rPr>
          <w:rFonts w:ascii="Arial" w:eastAsia="Times New Roman" w:hAnsi="Arial" w:cs="Arial"/>
          <w:color w:val="232323"/>
          <w:sz w:val="23"/>
          <w:szCs w:val="23"/>
          <w:shd w:val="clear" w:color="auto" w:fill="FAFAFA"/>
        </w:rPr>
        <w:t>eval</w:t>
      </w:r>
      <w:proofErr w:type="spellEnd"/>
      <w:r w:rsidRPr="00CE5F38">
        <w:rPr>
          <w:rFonts w:ascii="Arial" w:eastAsia="Times New Roman" w:hAnsi="Arial" w:cs="Arial"/>
          <w:color w:val="232323"/>
          <w:sz w:val="23"/>
          <w:szCs w:val="23"/>
          <w:shd w:val="clear" w:color="auto" w:fill="FAFAFA"/>
        </w:rPr>
        <w:t xml:space="preserve"> or apply to determine when arguments are to be delayed, and to force or delay arguments accordingly.</w:t>
      </w:r>
    </w:p>
    <w:p w:rsidR="00CE5F38" w:rsidRPr="00CE5F38" w:rsidRDefault="00CE5F38" w:rsidP="00CE5F38">
      <w:pPr>
        <w:pBdr>
          <w:bottom w:val="single" w:sz="6" w:space="0" w:color="DDDDDD"/>
        </w:pBdr>
        <w:spacing w:before="240" w:after="240" w:line="240" w:lineRule="auto"/>
        <w:outlineLvl w:val="0"/>
        <w:rPr>
          <w:rFonts w:ascii="Verdana" w:eastAsia="Times New Roman" w:hAnsi="Verdana" w:cs="Times New Roman"/>
          <w:b/>
          <w:bCs/>
          <w:color w:val="232323"/>
          <w:kern w:val="36"/>
          <w:sz w:val="33"/>
          <w:szCs w:val="33"/>
        </w:rPr>
      </w:pPr>
      <w:r w:rsidRPr="00CE5F38">
        <w:rPr>
          <w:rFonts w:ascii="Verdana" w:eastAsia="Times New Roman" w:hAnsi="Verdana" w:cs="Times New Roman"/>
          <w:b/>
          <w:bCs/>
          <w:color w:val="232323"/>
          <w:kern w:val="36"/>
          <w:sz w:val="33"/>
          <w:szCs w:val="33"/>
        </w:rPr>
        <w:t>Part 4: Type Checker</w:t>
      </w:r>
    </w:p>
    <w:p w:rsidR="00CE5F38" w:rsidRPr="00CE5F38" w:rsidRDefault="00CE5F38" w:rsidP="00CE5F38">
      <w:pPr>
        <w:pBdr>
          <w:bottom w:val="single" w:sz="6" w:space="0" w:color="DDDDDD"/>
        </w:pBdr>
        <w:spacing w:before="240" w:after="240" w:line="240" w:lineRule="auto"/>
        <w:outlineLvl w:val="1"/>
        <w:rPr>
          <w:rFonts w:ascii="Verdana" w:eastAsia="Times New Roman" w:hAnsi="Verdana" w:cs="Times New Roman"/>
          <w:b/>
          <w:bCs/>
          <w:color w:val="232323"/>
          <w:sz w:val="27"/>
          <w:szCs w:val="27"/>
        </w:rPr>
      </w:pPr>
      <w:r w:rsidRPr="00CE5F38">
        <w:rPr>
          <w:rFonts w:ascii="Verdana" w:eastAsia="Times New Roman" w:hAnsi="Verdana" w:cs="Times New Roman"/>
          <w:b/>
          <w:bCs/>
          <w:color w:val="232323"/>
          <w:sz w:val="27"/>
          <w:szCs w:val="27"/>
        </w:rPr>
        <w:t>Submission Instructions</w:t>
      </w:r>
    </w:p>
    <w:p w:rsidR="00CE5F38" w:rsidRPr="00CE5F38" w:rsidRDefault="00CE5F38" w:rsidP="00CE5F38">
      <w:pPr>
        <w:spacing w:after="0" w:line="240" w:lineRule="auto"/>
        <w:rPr>
          <w:rFonts w:ascii="Times New Roman" w:eastAsia="Times New Roman" w:hAnsi="Times New Roman" w:cs="Times New Roman"/>
          <w:sz w:val="24"/>
          <w:szCs w:val="24"/>
        </w:rPr>
      </w:pPr>
      <w:r w:rsidRPr="00CE5F38">
        <w:rPr>
          <w:rFonts w:ascii="Arial" w:eastAsia="Times New Roman" w:hAnsi="Arial" w:cs="Arial"/>
          <w:color w:val="232323"/>
          <w:sz w:val="23"/>
          <w:szCs w:val="23"/>
          <w:shd w:val="clear" w:color="auto" w:fill="FAFAFA"/>
        </w:rPr>
        <w:t>Put all files in the directory </w:t>
      </w:r>
      <w:r w:rsidRPr="00CE5F38">
        <w:rPr>
          <w:rFonts w:ascii="Courier New" w:eastAsia="Times New Roman" w:hAnsi="Courier New" w:cs="Courier New"/>
          <w:color w:val="232323"/>
          <w:sz w:val="21"/>
          <w:szCs w:val="21"/>
          <w:bdr w:val="none" w:sz="0" w:space="0" w:color="auto" w:frame="1"/>
          <w:shd w:val="clear" w:color="auto" w:fill="E6ECEF"/>
        </w:rPr>
        <w:t>hw3_part4</w:t>
      </w:r>
      <w:r w:rsidRPr="00CE5F38">
        <w:rPr>
          <w:rFonts w:ascii="Arial" w:eastAsia="Times New Roman" w:hAnsi="Arial" w:cs="Arial"/>
          <w:color w:val="232323"/>
          <w:sz w:val="23"/>
          <w:szCs w:val="23"/>
          <w:shd w:val="clear" w:color="auto" w:fill="FAFAFA"/>
        </w:rPr>
        <w:t>.</w:t>
      </w:r>
    </w:p>
    <w:p w:rsidR="00CE5F38" w:rsidRPr="00CE5F38" w:rsidRDefault="00CE5F38" w:rsidP="00CE5F38">
      <w:pPr>
        <w:pBdr>
          <w:bottom w:val="single" w:sz="6" w:space="0" w:color="DDDDDD"/>
        </w:pBdr>
        <w:spacing w:after="0" w:line="240" w:lineRule="auto"/>
        <w:outlineLvl w:val="1"/>
        <w:rPr>
          <w:rFonts w:ascii="Verdana" w:eastAsia="Times New Roman" w:hAnsi="Verdana" w:cs="Times New Roman"/>
          <w:b/>
          <w:bCs/>
          <w:color w:val="232323"/>
          <w:sz w:val="27"/>
          <w:szCs w:val="27"/>
        </w:rPr>
      </w:pPr>
      <w:r w:rsidRPr="00CE5F38">
        <w:rPr>
          <w:rFonts w:ascii="Verdana" w:eastAsia="Times New Roman" w:hAnsi="Verdana" w:cs="Times New Roman"/>
          <w:b/>
          <w:bCs/>
          <w:color w:val="232323"/>
          <w:sz w:val="27"/>
          <w:szCs w:val="27"/>
        </w:rPr>
        <w:t>Support </w:t>
      </w:r>
      <w:r w:rsidRPr="00CE5F38">
        <w:rPr>
          <w:rFonts w:ascii="Courier New" w:eastAsia="Times New Roman" w:hAnsi="Courier New" w:cs="Courier New"/>
          <w:b/>
          <w:bCs/>
          <w:color w:val="232323"/>
          <w:sz w:val="21"/>
          <w:szCs w:val="21"/>
          <w:bdr w:val="none" w:sz="0" w:space="0" w:color="auto" w:frame="1"/>
          <w:shd w:val="clear" w:color="auto" w:fill="E6ECEF"/>
        </w:rPr>
        <w:t>define</w:t>
      </w:r>
      <w:r w:rsidRPr="00CE5F38">
        <w:rPr>
          <w:rFonts w:ascii="Verdana" w:eastAsia="Times New Roman" w:hAnsi="Verdana" w:cs="Times New Roman"/>
          <w:b/>
          <w:bCs/>
          <w:color w:val="232323"/>
          <w:sz w:val="27"/>
          <w:szCs w:val="27"/>
        </w:rPr>
        <w:t> Expressions</w:t>
      </w:r>
    </w:p>
    <w:p w:rsidR="00CE5F38" w:rsidRPr="00CE5F38" w:rsidRDefault="00CE5F38" w:rsidP="00CE5F38">
      <w:pPr>
        <w:spacing w:after="0" w:line="240" w:lineRule="auto"/>
        <w:rPr>
          <w:rFonts w:ascii="Times New Roman" w:eastAsia="Times New Roman" w:hAnsi="Times New Roman" w:cs="Times New Roman"/>
          <w:sz w:val="24"/>
          <w:szCs w:val="24"/>
        </w:rPr>
      </w:pPr>
      <w:r w:rsidRPr="00CE5F38">
        <w:rPr>
          <w:rFonts w:ascii="Arial" w:eastAsia="Times New Roman" w:hAnsi="Arial" w:cs="Arial"/>
          <w:color w:val="232323"/>
          <w:sz w:val="23"/>
          <w:szCs w:val="23"/>
          <w:shd w:val="clear" w:color="auto" w:fill="FAFAFA"/>
        </w:rPr>
        <w:t>Add support for </w:t>
      </w:r>
      <w:r w:rsidRPr="00CE5F38">
        <w:rPr>
          <w:rFonts w:ascii="Courier New" w:eastAsia="Times New Roman" w:hAnsi="Courier New" w:cs="Courier New"/>
          <w:color w:val="232323"/>
          <w:sz w:val="21"/>
          <w:szCs w:val="21"/>
          <w:bdr w:val="none" w:sz="0" w:space="0" w:color="auto" w:frame="1"/>
          <w:shd w:val="clear" w:color="auto" w:fill="E6ECEF"/>
        </w:rPr>
        <w:t>define</w:t>
      </w:r>
      <w:r w:rsidRPr="00CE5F38">
        <w:rPr>
          <w:rFonts w:ascii="Arial" w:eastAsia="Times New Roman" w:hAnsi="Arial" w:cs="Arial"/>
          <w:color w:val="232323"/>
          <w:sz w:val="23"/>
          <w:szCs w:val="23"/>
          <w:shd w:val="clear" w:color="auto" w:fill="FAFAFA"/>
        </w:rPr>
        <w:t> expressions in the Type Checker. For example, the following code should be typed void:</w:t>
      </w:r>
    </w:p>
    <w:p w:rsidR="00CE5F38" w:rsidRPr="00CE5F38" w:rsidRDefault="00CE5F38" w:rsidP="00CE5F38">
      <w:pPr>
        <w:numPr>
          <w:ilvl w:val="0"/>
          <w:numId w:val="7"/>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1E814A"/>
          <w:sz w:val="21"/>
          <w:szCs w:val="21"/>
        </w:rPr>
        <w:t>define</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[foo</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number]</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B71414"/>
          <w:sz w:val="21"/>
          <w:szCs w:val="21"/>
        </w:rPr>
        <w:t>5</w:t>
      </w:r>
      <w:r w:rsidRPr="00CE5F38">
        <w:rPr>
          <w:rFonts w:ascii="Courier New" w:eastAsia="Times New Roman" w:hAnsi="Courier New" w:cs="Courier New"/>
          <w:color w:val="577798"/>
          <w:sz w:val="21"/>
          <w:szCs w:val="21"/>
        </w:rPr>
        <w:t>)</w:t>
      </w:r>
    </w:p>
    <w:p w:rsidR="00CE5F38" w:rsidRPr="00CE5F38" w:rsidRDefault="00CE5F38" w:rsidP="00CE5F38">
      <w:pPr>
        <w:spacing w:after="0" w:line="240" w:lineRule="auto"/>
        <w:rPr>
          <w:rFonts w:ascii="Times New Roman" w:eastAsia="Times New Roman" w:hAnsi="Times New Roman" w:cs="Times New Roman"/>
          <w:sz w:val="24"/>
          <w:szCs w:val="24"/>
        </w:rPr>
      </w:pPr>
      <w:r w:rsidRPr="00CE5F38">
        <w:rPr>
          <w:rFonts w:ascii="Arial" w:eastAsia="Times New Roman" w:hAnsi="Arial" w:cs="Arial"/>
          <w:color w:val="232323"/>
          <w:sz w:val="23"/>
          <w:szCs w:val="23"/>
          <w:shd w:val="clear" w:color="auto" w:fill="FAFAFA"/>
        </w:rPr>
        <w:t>and the following code should raise a type error:</w:t>
      </w:r>
    </w:p>
    <w:p w:rsidR="00CE5F38" w:rsidRPr="00CE5F38" w:rsidRDefault="00CE5F38" w:rsidP="00CE5F38">
      <w:pPr>
        <w:numPr>
          <w:ilvl w:val="0"/>
          <w:numId w:val="8"/>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577798"/>
          <w:sz w:val="21"/>
          <w:szCs w:val="21"/>
        </w:rPr>
        <w:t xml:space="preserve"> (</w:t>
      </w:r>
      <w:r w:rsidRPr="00CE5F38">
        <w:rPr>
          <w:rFonts w:ascii="Courier New" w:eastAsia="Times New Roman" w:hAnsi="Courier New" w:cs="Courier New"/>
          <w:color w:val="1E814A"/>
          <w:sz w:val="21"/>
          <w:szCs w:val="21"/>
        </w:rPr>
        <w:t>define</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[foo</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number]</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1E814A"/>
          <w:sz w:val="21"/>
          <w:szCs w:val="21"/>
        </w:rPr>
        <w:t>lambda</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20202E"/>
          <w:sz w:val="21"/>
          <w:szCs w:val="21"/>
        </w:rPr>
        <w:t>x</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y</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1E814A"/>
          <w:sz w:val="21"/>
          <w:szCs w:val="21"/>
        </w:rPr>
        <w:t>+</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x</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y</w:t>
      </w:r>
      <w:r w:rsidRPr="00CE5F38">
        <w:rPr>
          <w:rFonts w:ascii="Courier New" w:eastAsia="Times New Roman" w:hAnsi="Courier New" w:cs="Courier New"/>
          <w:color w:val="577798"/>
          <w:sz w:val="21"/>
          <w:szCs w:val="21"/>
        </w:rPr>
        <w:t>)))</w:t>
      </w:r>
    </w:p>
    <w:p w:rsidR="00CE5F38" w:rsidRPr="00CE5F38" w:rsidRDefault="00CE5F38" w:rsidP="00CE5F38">
      <w:pPr>
        <w:pBdr>
          <w:bottom w:val="single" w:sz="6" w:space="0" w:color="DDDDDD"/>
        </w:pBdr>
        <w:spacing w:before="240" w:after="240" w:line="240" w:lineRule="auto"/>
        <w:outlineLvl w:val="1"/>
        <w:rPr>
          <w:rFonts w:ascii="Verdana" w:eastAsia="Times New Roman" w:hAnsi="Verdana" w:cs="Times New Roman"/>
          <w:b/>
          <w:bCs/>
          <w:color w:val="232323"/>
          <w:sz w:val="27"/>
          <w:szCs w:val="27"/>
        </w:rPr>
      </w:pPr>
      <w:r w:rsidRPr="00CE5F38">
        <w:rPr>
          <w:rFonts w:ascii="Verdana" w:eastAsia="Times New Roman" w:hAnsi="Verdana" w:cs="Times New Roman"/>
          <w:b/>
          <w:bCs/>
          <w:color w:val="232323"/>
          <w:sz w:val="27"/>
          <w:szCs w:val="27"/>
        </w:rPr>
        <w:t>Support Pair(T1, T2) Compound Type</w:t>
      </w:r>
    </w:p>
    <w:p w:rsidR="00CE5F38" w:rsidRPr="00CE5F38" w:rsidRDefault="00CE5F38" w:rsidP="00CE5F38">
      <w:pPr>
        <w:spacing w:after="0" w:line="240" w:lineRule="auto"/>
        <w:rPr>
          <w:rFonts w:ascii="Times New Roman" w:eastAsia="Times New Roman" w:hAnsi="Times New Roman" w:cs="Times New Roman"/>
          <w:sz w:val="24"/>
          <w:szCs w:val="24"/>
        </w:rPr>
      </w:pPr>
      <w:r w:rsidRPr="00CE5F38">
        <w:rPr>
          <w:rFonts w:ascii="Arial" w:eastAsia="Times New Roman" w:hAnsi="Arial" w:cs="Arial"/>
          <w:color w:val="232323"/>
          <w:sz w:val="23"/>
          <w:szCs w:val="23"/>
          <w:shd w:val="clear" w:color="auto" w:fill="FAFAFA"/>
        </w:rPr>
        <w:t>Add support for the </w:t>
      </w:r>
      <w:r w:rsidRPr="00CE5F38">
        <w:rPr>
          <w:rFonts w:ascii="Courier New" w:eastAsia="Times New Roman" w:hAnsi="Courier New" w:cs="Courier New"/>
          <w:color w:val="232323"/>
          <w:sz w:val="21"/>
          <w:szCs w:val="21"/>
          <w:bdr w:val="none" w:sz="0" w:space="0" w:color="auto" w:frame="1"/>
          <w:shd w:val="clear" w:color="auto" w:fill="E6ECEF"/>
        </w:rPr>
        <w:t>Pair</w:t>
      </w:r>
      <w:r w:rsidRPr="00CE5F38">
        <w:rPr>
          <w:rFonts w:ascii="Arial" w:eastAsia="Times New Roman" w:hAnsi="Arial" w:cs="Arial"/>
          <w:color w:val="232323"/>
          <w:sz w:val="23"/>
          <w:szCs w:val="23"/>
          <w:shd w:val="clear" w:color="auto" w:fill="FAFAFA"/>
        </w:rPr>
        <w:t> type in the type checker. Follow the following steps:</w:t>
      </w:r>
    </w:p>
    <w:p w:rsidR="00CE5F38" w:rsidRPr="00CE5F38" w:rsidRDefault="00CE5F38" w:rsidP="00CE5F38">
      <w:pPr>
        <w:numPr>
          <w:ilvl w:val="0"/>
          <w:numId w:val="9"/>
        </w:numPr>
        <w:spacing w:before="100" w:beforeAutospacing="1" w:after="100" w:afterAutospacing="1" w:line="360" w:lineRule="atLeast"/>
        <w:ind w:left="360" w:right="360"/>
        <w:rPr>
          <w:rFonts w:ascii="Arial" w:eastAsia="Times New Roman" w:hAnsi="Arial" w:cs="Arial"/>
          <w:color w:val="232323"/>
          <w:sz w:val="23"/>
          <w:szCs w:val="23"/>
        </w:rPr>
      </w:pPr>
      <w:r w:rsidRPr="00CE5F38">
        <w:rPr>
          <w:rFonts w:ascii="Arial" w:eastAsia="Times New Roman" w:hAnsi="Arial" w:cs="Arial"/>
          <w:color w:val="232323"/>
          <w:sz w:val="23"/>
          <w:szCs w:val="23"/>
        </w:rPr>
        <w:t xml:space="preserve">Add Pair as part of the </w:t>
      </w:r>
      <w:proofErr w:type="spellStart"/>
      <w:r w:rsidRPr="00CE5F38">
        <w:rPr>
          <w:rFonts w:ascii="Arial" w:eastAsia="Times New Roman" w:hAnsi="Arial" w:cs="Arial"/>
          <w:color w:val="232323"/>
          <w:sz w:val="23"/>
          <w:szCs w:val="23"/>
        </w:rPr>
        <w:t>TExp</w:t>
      </w:r>
      <w:proofErr w:type="spellEnd"/>
      <w:r w:rsidRPr="00CE5F38">
        <w:rPr>
          <w:rFonts w:ascii="Arial" w:eastAsia="Times New Roman" w:hAnsi="Arial" w:cs="Arial"/>
          <w:color w:val="232323"/>
          <w:sz w:val="23"/>
          <w:szCs w:val="23"/>
        </w:rPr>
        <w:t xml:space="preserve"> type language</w:t>
      </w:r>
    </w:p>
    <w:p w:rsidR="00CE5F38" w:rsidRPr="00CE5F38" w:rsidRDefault="00CE5F38" w:rsidP="00CE5F38">
      <w:pPr>
        <w:numPr>
          <w:ilvl w:val="0"/>
          <w:numId w:val="9"/>
        </w:numPr>
        <w:spacing w:beforeAutospacing="1" w:after="0" w:afterAutospacing="1" w:line="360" w:lineRule="atLeast"/>
        <w:ind w:left="360" w:right="360"/>
        <w:rPr>
          <w:rFonts w:ascii="Arial" w:eastAsia="Times New Roman" w:hAnsi="Arial" w:cs="Arial"/>
          <w:color w:val="232323"/>
          <w:sz w:val="23"/>
          <w:szCs w:val="23"/>
        </w:rPr>
      </w:pPr>
      <w:r w:rsidRPr="00CE5F38">
        <w:rPr>
          <w:rFonts w:ascii="Arial" w:eastAsia="Times New Roman" w:hAnsi="Arial" w:cs="Arial"/>
          <w:color w:val="232323"/>
          <w:sz w:val="23"/>
          <w:szCs w:val="23"/>
        </w:rPr>
        <w:t>Add primitives </w:t>
      </w:r>
      <w:r w:rsidRPr="00CE5F38">
        <w:rPr>
          <w:rFonts w:ascii="Courier New" w:eastAsia="Times New Roman" w:hAnsi="Courier New" w:cs="Courier New"/>
          <w:color w:val="232323"/>
          <w:sz w:val="21"/>
          <w:szCs w:val="21"/>
          <w:bdr w:val="none" w:sz="0" w:space="0" w:color="auto" w:frame="1"/>
          <w:shd w:val="clear" w:color="auto" w:fill="E6ECEF"/>
        </w:rPr>
        <w:t>cons</w:t>
      </w:r>
      <w:r w:rsidRPr="00CE5F38">
        <w:rPr>
          <w:rFonts w:ascii="Arial" w:eastAsia="Times New Roman" w:hAnsi="Arial" w:cs="Arial"/>
          <w:color w:val="232323"/>
          <w:sz w:val="23"/>
          <w:szCs w:val="23"/>
        </w:rPr>
        <w:t>, </w:t>
      </w:r>
      <w:r w:rsidRPr="00CE5F38">
        <w:rPr>
          <w:rFonts w:ascii="Courier New" w:eastAsia="Times New Roman" w:hAnsi="Courier New" w:cs="Courier New"/>
          <w:color w:val="232323"/>
          <w:sz w:val="21"/>
          <w:szCs w:val="21"/>
          <w:bdr w:val="none" w:sz="0" w:space="0" w:color="auto" w:frame="1"/>
          <w:shd w:val="clear" w:color="auto" w:fill="E6ECEF"/>
        </w:rPr>
        <w:t>car</w:t>
      </w:r>
      <w:r w:rsidRPr="00CE5F38">
        <w:rPr>
          <w:rFonts w:ascii="Arial" w:eastAsia="Times New Roman" w:hAnsi="Arial" w:cs="Arial"/>
          <w:color w:val="232323"/>
          <w:sz w:val="23"/>
          <w:szCs w:val="23"/>
        </w:rPr>
        <w:t>, </w:t>
      </w:r>
      <w:proofErr w:type="spellStart"/>
      <w:r w:rsidRPr="00CE5F38">
        <w:rPr>
          <w:rFonts w:ascii="Courier New" w:eastAsia="Times New Roman" w:hAnsi="Courier New" w:cs="Courier New"/>
          <w:color w:val="232323"/>
          <w:sz w:val="21"/>
          <w:szCs w:val="21"/>
          <w:bdr w:val="none" w:sz="0" w:space="0" w:color="auto" w:frame="1"/>
          <w:shd w:val="clear" w:color="auto" w:fill="E6ECEF"/>
        </w:rPr>
        <w:t>cdr</w:t>
      </w:r>
      <w:proofErr w:type="spellEnd"/>
      <w:r w:rsidRPr="00CE5F38">
        <w:rPr>
          <w:rFonts w:ascii="Arial" w:eastAsia="Times New Roman" w:hAnsi="Arial" w:cs="Arial"/>
          <w:color w:val="232323"/>
          <w:sz w:val="23"/>
          <w:szCs w:val="23"/>
        </w:rPr>
        <w:t> to the type checker</w:t>
      </w:r>
    </w:p>
    <w:p w:rsidR="00CE5F38" w:rsidRPr="00CE5F38" w:rsidRDefault="00CE5F38" w:rsidP="00CE5F38">
      <w:pPr>
        <w:numPr>
          <w:ilvl w:val="0"/>
          <w:numId w:val="9"/>
        </w:numPr>
        <w:spacing w:beforeAutospacing="1" w:after="0" w:afterAutospacing="1" w:line="360" w:lineRule="atLeast"/>
        <w:ind w:left="360" w:right="360"/>
        <w:rPr>
          <w:rFonts w:ascii="Arial" w:eastAsia="Times New Roman" w:hAnsi="Arial" w:cs="Arial"/>
          <w:color w:val="232323"/>
          <w:sz w:val="23"/>
          <w:szCs w:val="23"/>
        </w:rPr>
      </w:pPr>
      <w:r w:rsidRPr="00CE5F38">
        <w:rPr>
          <w:rFonts w:ascii="Arial" w:eastAsia="Times New Roman" w:hAnsi="Arial" w:cs="Arial"/>
          <w:color w:val="232323"/>
          <w:sz w:val="23"/>
          <w:szCs w:val="23"/>
        </w:rPr>
        <w:t>Add </w:t>
      </w:r>
      <w:r w:rsidRPr="00CE5F38">
        <w:rPr>
          <w:rFonts w:ascii="Courier New" w:eastAsia="Times New Roman" w:hAnsi="Courier New" w:cs="Courier New"/>
          <w:color w:val="232323"/>
          <w:sz w:val="21"/>
          <w:szCs w:val="21"/>
          <w:bdr w:val="none" w:sz="0" w:space="0" w:color="auto" w:frame="1"/>
          <w:shd w:val="clear" w:color="auto" w:fill="E6ECEF"/>
        </w:rPr>
        <w:t>quote</w:t>
      </w:r>
      <w:r w:rsidRPr="00CE5F38">
        <w:rPr>
          <w:rFonts w:ascii="Arial" w:eastAsia="Times New Roman" w:hAnsi="Arial" w:cs="Arial"/>
          <w:color w:val="232323"/>
          <w:sz w:val="23"/>
          <w:szCs w:val="23"/>
        </w:rPr>
        <w:t> special form and its typing rule</w:t>
      </w:r>
    </w:p>
    <w:p w:rsidR="00CE5F38" w:rsidRPr="00CE5F38" w:rsidRDefault="00CE5F38" w:rsidP="00CE5F38">
      <w:pPr>
        <w:numPr>
          <w:ilvl w:val="0"/>
          <w:numId w:val="9"/>
        </w:numPr>
        <w:spacing w:before="100" w:beforeAutospacing="1" w:after="100" w:afterAutospacing="1" w:line="360" w:lineRule="atLeast"/>
        <w:ind w:left="360" w:right="360"/>
        <w:rPr>
          <w:rFonts w:ascii="Arial" w:eastAsia="Times New Roman" w:hAnsi="Arial" w:cs="Arial"/>
          <w:color w:val="232323"/>
          <w:sz w:val="23"/>
          <w:szCs w:val="23"/>
        </w:rPr>
      </w:pPr>
      <w:r w:rsidRPr="00CE5F38">
        <w:rPr>
          <w:rFonts w:ascii="Arial" w:eastAsia="Times New Roman" w:hAnsi="Arial" w:cs="Arial"/>
          <w:color w:val="232323"/>
          <w:sz w:val="23"/>
          <w:szCs w:val="23"/>
        </w:rPr>
        <w:t>Extend the type language implementation to support comparison of type expressions including Pair.</w:t>
      </w:r>
    </w:p>
    <w:p w:rsidR="00CE5F38" w:rsidRPr="00CE5F38" w:rsidRDefault="00CE5F38" w:rsidP="00CE5F38">
      <w:pPr>
        <w:pBdr>
          <w:bottom w:val="single" w:sz="6" w:space="0" w:color="DDDDDD"/>
        </w:pBdr>
        <w:spacing w:before="240" w:after="240" w:line="240" w:lineRule="auto"/>
        <w:outlineLvl w:val="2"/>
        <w:rPr>
          <w:rFonts w:ascii="Verdana" w:eastAsia="Times New Roman" w:hAnsi="Verdana" w:cs="Times New Roman"/>
          <w:b/>
          <w:bCs/>
          <w:color w:val="232323"/>
          <w:sz w:val="24"/>
          <w:szCs w:val="24"/>
        </w:rPr>
      </w:pPr>
      <w:r w:rsidRPr="00CE5F38">
        <w:rPr>
          <w:rFonts w:ascii="Verdana" w:eastAsia="Times New Roman" w:hAnsi="Verdana" w:cs="Times New Roman"/>
          <w:b/>
          <w:bCs/>
          <w:color w:val="232323"/>
          <w:sz w:val="24"/>
          <w:szCs w:val="24"/>
        </w:rPr>
        <w:t>Examples</w:t>
      </w:r>
    </w:p>
    <w:p w:rsidR="00CE5F38" w:rsidRPr="00CE5F38" w:rsidRDefault="00CE5F38" w:rsidP="00CE5F38">
      <w:pPr>
        <w:numPr>
          <w:ilvl w:val="0"/>
          <w:numId w:val="10"/>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1E814A"/>
          <w:sz w:val="21"/>
          <w:szCs w:val="21"/>
        </w:rPr>
        <w:t>lambda</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20202E"/>
          <w:sz w:val="21"/>
          <w:szCs w:val="21"/>
        </w:rPr>
        <w:t>[a</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number]</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[b</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number]</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20202E"/>
          <w:sz w:val="21"/>
          <w:szCs w:val="21"/>
        </w:rPr>
        <w:t>:</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20202E"/>
          <w:sz w:val="21"/>
          <w:szCs w:val="21"/>
        </w:rPr>
        <w:t>Pair</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number</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number</w:t>
      </w:r>
      <w:r w:rsidRPr="00CE5F38">
        <w:rPr>
          <w:rFonts w:ascii="Courier New" w:eastAsia="Times New Roman" w:hAnsi="Courier New" w:cs="Courier New"/>
          <w:color w:val="577798"/>
          <w:sz w:val="21"/>
          <w:szCs w:val="21"/>
        </w:rPr>
        <w:t>)</w:t>
      </w:r>
    </w:p>
    <w:p w:rsidR="00DC3D63" w:rsidRPr="00CE5F38" w:rsidRDefault="00CE5F38" w:rsidP="00CE5F38">
      <w:pPr>
        <w:numPr>
          <w:ilvl w:val="0"/>
          <w:numId w:val="10"/>
        </w:numPr>
        <w:shd w:val="clear" w:color="auto" w:fill="E6ECEF"/>
        <w:spacing w:before="100" w:beforeAutospacing="1" w:after="100" w:afterAutospacing="1" w:line="360" w:lineRule="atLeast"/>
        <w:ind w:left="480"/>
        <w:rPr>
          <w:rFonts w:ascii="Courier New" w:eastAsia="Times New Roman" w:hAnsi="Courier New" w:cs="Courier New"/>
          <w:color w:val="999999"/>
          <w:sz w:val="21"/>
          <w:szCs w:val="21"/>
        </w:rPr>
      </w:pP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577798"/>
          <w:sz w:val="21"/>
          <w:szCs w:val="21"/>
        </w:rPr>
        <w:t>(</w:t>
      </w:r>
      <w:r w:rsidRPr="00CE5F38">
        <w:rPr>
          <w:rFonts w:ascii="Courier New" w:eastAsia="Times New Roman" w:hAnsi="Courier New" w:cs="Courier New"/>
          <w:color w:val="1E814A"/>
          <w:sz w:val="21"/>
          <w:szCs w:val="21"/>
        </w:rPr>
        <w:t>cons</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a</w:t>
      </w:r>
      <w:r w:rsidRPr="00CE5F38">
        <w:rPr>
          <w:rFonts w:ascii="Courier New" w:eastAsia="Times New Roman" w:hAnsi="Courier New" w:cs="Courier New"/>
          <w:color w:val="000000"/>
          <w:sz w:val="21"/>
          <w:szCs w:val="21"/>
        </w:rPr>
        <w:t> </w:t>
      </w:r>
      <w:r w:rsidRPr="00CE5F38">
        <w:rPr>
          <w:rFonts w:ascii="Courier New" w:eastAsia="Times New Roman" w:hAnsi="Courier New" w:cs="Courier New"/>
          <w:color w:val="20202E"/>
          <w:sz w:val="21"/>
          <w:szCs w:val="21"/>
        </w:rPr>
        <w:t>b</w:t>
      </w:r>
      <w:r w:rsidRPr="00CE5F38">
        <w:rPr>
          <w:rFonts w:ascii="Courier New" w:eastAsia="Times New Roman" w:hAnsi="Courier New" w:cs="Courier New"/>
          <w:color w:val="577798"/>
          <w:sz w:val="21"/>
          <w:szCs w:val="21"/>
        </w:rPr>
        <w:t>))</w:t>
      </w:r>
    </w:p>
    <w:sectPr w:rsidR="00DC3D63" w:rsidRPr="00CE5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16D5F"/>
    <w:multiLevelType w:val="multilevel"/>
    <w:tmpl w:val="57EC7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523FA"/>
    <w:multiLevelType w:val="multilevel"/>
    <w:tmpl w:val="C174F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F2FAC"/>
    <w:multiLevelType w:val="multilevel"/>
    <w:tmpl w:val="4BDEF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6475D"/>
    <w:multiLevelType w:val="multilevel"/>
    <w:tmpl w:val="E626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D52530"/>
    <w:multiLevelType w:val="multilevel"/>
    <w:tmpl w:val="C31EF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B41418"/>
    <w:multiLevelType w:val="multilevel"/>
    <w:tmpl w:val="07464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622299"/>
    <w:multiLevelType w:val="multilevel"/>
    <w:tmpl w:val="F4F04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E13A5B"/>
    <w:multiLevelType w:val="multilevel"/>
    <w:tmpl w:val="FDB49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696643"/>
    <w:multiLevelType w:val="multilevel"/>
    <w:tmpl w:val="E7F07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792304"/>
    <w:multiLevelType w:val="multilevel"/>
    <w:tmpl w:val="F86832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1"/>
  </w:num>
  <w:num w:numId="5">
    <w:abstractNumId w:val="8"/>
  </w:num>
  <w:num w:numId="6">
    <w:abstractNumId w:val="0"/>
  </w:num>
  <w:num w:numId="7">
    <w:abstractNumId w:val="4"/>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6BD"/>
    <w:rsid w:val="009456BD"/>
    <w:rsid w:val="00CE5F38"/>
    <w:rsid w:val="00DC3D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5833"/>
  <w15:chartTrackingRefBased/>
  <w15:docId w15:val="{DAC56DFC-8225-44BD-B1D5-715C7399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CE5F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CE5F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CE5F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E5F38"/>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CE5F38"/>
    <w:rPr>
      <w:rFonts w:ascii="Times New Roman" w:eastAsia="Times New Roman" w:hAnsi="Times New Roman" w:cs="Times New Roman"/>
      <w:b/>
      <w:bCs/>
      <w:sz w:val="36"/>
      <w:szCs w:val="36"/>
    </w:rPr>
  </w:style>
  <w:style w:type="character" w:customStyle="1" w:styleId="30">
    <w:name w:val="כותרת 3 תו"/>
    <w:basedOn w:val="a0"/>
    <w:link w:val="3"/>
    <w:uiPriority w:val="9"/>
    <w:rsid w:val="00CE5F38"/>
    <w:rPr>
      <w:rFonts w:ascii="Times New Roman" w:eastAsia="Times New Roman" w:hAnsi="Times New Roman" w:cs="Times New Roman"/>
      <w:b/>
      <w:bCs/>
      <w:sz w:val="27"/>
      <w:szCs w:val="27"/>
    </w:rPr>
  </w:style>
  <w:style w:type="character" w:styleId="HTMLCode">
    <w:name w:val="HTML Code"/>
    <w:basedOn w:val="a0"/>
    <w:uiPriority w:val="99"/>
    <w:semiHidden/>
    <w:unhideWhenUsed/>
    <w:rsid w:val="00CE5F38"/>
    <w:rPr>
      <w:rFonts w:ascii="Courier New" w:eastAsia="Times New Roman" w:hAnsi="Courier New" w:cs="Courier New"/>
      <w:sz w:val="20"/>
      <w:szCs w:val="20"/>
    </w:rPr>
  </w:style>
  <w:style w:type="paragraph" w:styleId="NormalWeb">
    <w:name w:val="Normal (Web)"/>
    <w:basedOn w:val="a"/>
    <w:uiPriority w:val="99"/>
    <w:semiHidden/>
    <w:unhideWhenUsed/>
    <w:rsid w:val="00CE5F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brackets">
    <w:name w:val="hl-brackets"/>
    <w:basedOn w:val="a0"/>
    <w:rsid w:val="00CE5F38"/>
  </w:style>
  <w:style w:type="character" w:customStyle="1" w:styleId="hl-reserved">
    <w:name w:val="hl-reserved"/>
    <w:basedOn w:val="a0"/>
    <w:rsid w:val="00CE5F38"/>
  </w:style>
  <w:style w:type="character" w:customStyle="1" w:styleId="hl-code">
    <w:name w:val="hl-code"/>
    <w:basedOn w:val="a0"/>
    <w:rsid w:val="00CE5F38"/>
  </w:style>
  <w:style w:type="character" w:customStyle="1" w:styleId="hl-identifier">
    <w:name w:val="hl-identifier"/>
    <w:basedOn w:val="a0"/>
    <w:rsid w:val="00CE5F38"/>
  </w:style>
  <w:style w:type="character" w:customStyle="1" w:styleId="hl-number">
    <w:name w:val="hl-number"/>
    <w:basedOn w:val="a0"/>
    <w:rsid w:val="00CE5F38"/>
  </w:style>
  <w:style w:type="character" w:customStyle="1" w:styleId="hl-types">
    <w:name w:val="hl-types"/>
    <w:basedOn w:val="a0"/>
    <w:rsid w:val="00CE5F38"/>
  </w:style>
  <w:style w:type="character" w:customStyle="1" w:styleId="hl-comment">
    <w:name w:val="hl-comment"/>
    <w:basedOn w:val="a0"/>
    <w:rsid w:val="00CE5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140814">
      <w:bodyDiv w:val="1"/>
      <w:marLeft w:val="0"/>
      <w:marRight w:val="0"/>
      <w:marTop w:val="0"/>
      <w:marBottom w:val="0"/>
      <w:divBdr>
        <w:top w:val="none" w:sz="0" w:space="0" w:color="auto"/>
        <w:left w:val="none" w:sz="0" w:space="0" w:color="auto"/>
        <w:bottom w:val="none" w:sz="0" w:space="0" w:color="auto"/>
        <w:right w:val="none" w:sz="0" w:space="0" w:color="auto"/>
      </w:divBdr>
      <w:divsChild>
        <w:div w:id="1140073318">
          <w:marLeft w:val="0"/>
          <w:marRight w:val="0"/>
          <w:marTop w:val="45"/>
          <w:marBottom w:val="45"/>
          <w:divBdr>
            <w:top w:val="single" w:sz="6" w:space="2" w:color="C6D7DF"/>
            <w:left w:val="single" w:sz="6" w:space="2" w:color="C6D7DF"/>
            <w:bottom w:val="single" w:sz="6" w:space="2" w:color="C6D7DF"/>
            <w:right w:val="single" w:sz="6" w:space="2" w:color="C6D7DF"/>
          </w:divBdr>
          <w:divsChild>
            <w:div w:id="1125461829">
              <w:marLeft w:val="0"/>
              <w:marRight w:val="0"/>
              <w:marTop w:val="0"/>
              <w:marBottom w:val="0"/>
              <w:divBdr>
                <w:top w:val="none" w:sz="0" w:space="0" w:color="auto"/>
                <w:left w:val="none" w:sz="0" w:space="0" w:color="auto"/>
                <w:bottom w:val="none" w:sz="0" w:space="0" w:color="auto"/>
                <w:right w:val="none" w:sz="0" w:space="0" w:color="auto"/>
              </w:divBdr>
            </w:div>
            <w:div w:id="1988394681">
              <w:marLeft w:val="0"/>
              <w:marRight w:val="0"/>
              <w:marTop w:val="0"/>
              <w:marBottom w:val="0"/>
              <w:divBdr>
                <w:top w:val="none" w:sz="0" w:space="0" w:color="auto"/>
                <w:left w:val="none" w:sz="0" w:space="0" w:color="auto"/>
                <w:bottom w:val="none" w:sz="0" w:space="0" w:color="auto"/>
                <w:right w:val="none" w:sz="0" w:space="0" w:color="auto"/>
              </w:divBdr>
            </w:div>
            <w:div w:id="1302226115">
              <w:marLeft w:val="0"/>
              <w:marRight w:val="0"/>
              <w:marTop w:val="0"/>
              <w:marBottom w:val="0"/>
              <w:divBdr>
                <w:top w:val="none" w:sz="0" w:space="0" w:color="auto"/>
                <w:left w:val="none" w:sz="0" w:space="0" w:color="auto"/>
                <w:bottom w:val="none" w:sz="0" w:space="0" w:color="auto"/>
                <w:right w:val="none" w:sz="0" w:space="0" w:color="auto"/>
              </w:divBdr>
            </w:div>
          </w:divsChild>
        </w:div>
        <w:div w:id="1338072545">
          <w:marLeft w:val="0"/>
          <w:marRight w:val="0"/>
          <w:marTop w:val="45"/>
          <w:marBottom w:val="45"/>
          <w:divBdr>
            <w:top w:val="single" w:sz="6" w:space="2" w:color="C6D7DF"/>
            <w:left w:val="single" w:sz="6" w:space="2" w:color="C6D7DF"/>
            <w:bottom w:val="single" w:sz="6" w:space="2" w:color="C6D7DF"/>
            <w:right w:val="single" w:sz="6" w:space="2" w:color="C6D7DF"/>
          </w:divBdr>
          <w:divsChild>
            <w:div w:id="271980919">
              <w:marLeft w:val="0"/>
              <w:marRight w:val="0"/>
              <w:marTop w:val="0"/>
              <w:marBottom w:val="0"/>
              <w:divBdr>
                <w:top w:val="none" w:sz="0" w:space="0" w:color="auto"/>
                <w:left w:val="none" w:sz="0" w:space="0" w:color="auto"/>
                <w:bottom w:val="none" w:sz="0" w:space="0" w:color="auto"/>
                <w:right w:val="none" w:sz="0" w:space="0" w:color="auto"/>
              </w:divBdr>
            </w:div>
            <w:div w:id="1761902319">
              <w:marLeft w:val="0"/>
              <w:marRight w:val="0"/>
              <w:marTop w:val="0"/>
              <w:marBottom w:val="0"/>
              <w:divBdr>
                <w:top w:val="none" w:sz="0" w:space="0" w:color="auto"/>
                <w:left w:val="none" w:sz="0" w:space="0" w:color="auto"/>
                <w:bottom w:val="none" w:sz="0" w:space="0" w:color="auto"/>
                <w:right w:val="none" w:sz="0" w:space="0" w:color="auto"/>
              </w:divBdr>
            </w:div>
            <w:div w:id="329480689">
              <w:marLeft w:val="0"/>
              <w:marRight w:val="0"/>
              <w:marTop w:val="0"/>
              <w:marBottom w:val="0"/>
              <w:divBdr>
                <w:top w:val="none" w:sz="0" w:space="0" w:color="auto"/>
                <w:left w:val="none" w:sz="0" w:space="0" w:color="auto"/>
                <w:bottom w:val="none" w:sz="0" w:space="0" w:color="auto"/>
                <w:right w:val="none" w:sz="0" w:space="0" w:color="auto"/>
              </w:divBdr>
            </w:div>
          </w:divsChild>
        </w:div>
        <w:div w:id="1064911532">
          <w:marLeft w:val="0"/>
          <w:marRight w:val="0"/>
          <w:marTop w:val="45"/>
          <w:marBottom w:val="45"/>
          <w:divBdr>
            <w:top w:val="single" w:sz="6" w:space="2" w:color="C6D7DF"/>
            <w:left w:val="single" w:sz="6" w:space="2" w:color="C6D7DF"/>
            <w:bottom w:val="single" w:sz="6" w:space="2" w:color="C6D7DF"/>
            <w:right w:val="single" w:sz="6" w:space="2" w:color="C6D7DF"/>
          </w:divBdr>
          <w:divsChild>
            <w:div w:id="630017981">
              <w:marLeft w:val="0"/>
              <w:marRight w:val="0"/>
              <w:marTop w:val="0"/>
              <w:marBottom w:val="0"/>
              <w:divBdr>
                <w:top w:val="none" w:sz="0" w:space="0" w:color="auto"/>
                <w:left w:val="none" w:sz="0" w:space="0" w:color="auto"/>
                <w:bottom w:val="none" w:sz="0" w:space="0" w:color="auto"/>
                <w:right w:val="none" w:sz="0" w:space="0" w:color="auto"/>
              </w:divBdr>
            </w:div>
            <w:div w:id="321858892">
              <w:marLeft w:val="0"/>
              <w:marRight w:val="0"/>
              <w:marTop w:val="0"/>
              <w:marBottom w:val="0"/>
              <w:divBdr>
                <w:top w:val="none" w:sz="0" w:space="0" w:color="auto"/>
                <w:left w:val="none" w:sz="0" w:space="0" w:color="auto"/>
                <w:bottom w:val="none" w:sz="0" w:space="0" w:color="auto"/>
                <w:right w:val="none" w:sz="0" w:space="0" w:color="auto"/>
              </w:divBdr>
            </w:div>
          </w:divsChild>
        </w:div>
        <w:div w:id="256329388">
          <w:marLeft w:val="0"/>
          <w:marRight w:val="0"/>
          <w:marTop w:val="45"/>
          <w:marBottom w:val="45"/>
          <w:divBdr>
            <w:top w:val="single" w:sz="6" w:space="2" w:color="C6D7DF"/>
            <w:left w:val="single" w:sz="6" w:space="2" w:color="C6D7DF"/>
            <w:bottom w:val="single" w:sz="6" w:space="2" w:color="C6D7DF"/>
            <w:right w:val="single" w:sz="6" w:space="2" w:color="C6D7DF"/>
          </w:divBdr>
          <w:divsChild>
            <w:div w:id="1240482867">
              <w:marLeft w:val="0"/>
              <w:marRight w:val="0"/>
              <w:marTop w:val="0"/>
              <w:marBottom w:val="0"/>
              <w:divBdr>
                <w:top w:val="none" w:sz="0" w:space="0" w:color="auto"/>
                <w:left w:val="none" w:sz="0" w:space="0" w:color="auto"/>
                <w:bottom w:val="none" w:sz="0" w:space="0" w:color="auto"/>
                <w:right w:val="none" w:sz="0" w:space="0" w:color="auto"/>
              </w:divBdr>
            </w:div>
            <w:div w:id="1349677431">
              <w:marLeft w:val="0"/>
              <w:marRight w:val="0"/>
              <w:marTop w:val="0"/>
              <w:marBottom w:val="0"/>
              <w:divBdr>
                <w:top w:val="none" w:sz="0" w:space="0" w:color="auto"/>
                <w:left w:val="none" w:sz="0" w:space="0" w:color="auto"/>
                <w:bottom w:val="none" w:sz="0" w:space="0" w:color="auto"/>
                <w:right w:val="none" w:sz="0" w:space="0" w:color="auto"/>
              </w:divBdr>
            </w:div>
          </w:divsChild>
        </w:div>
        <w:div w:id="660162039">
          <w:marLeft w:val="0"/>
          <w:marRight w:val="0"/>
          <w:marTop w:val="45"/>
          <w:marBottom w:val="45"/>
          <w:divBdr>
            <w:top w:val="single" w:sz="6" w:space="2" w:color="C6D7DF"/>
            <w:left w:val="single" w:sz="6" w:space="2" w:color="C6D7DF"/>
            <w:bottom w:val="single" w:sz="6" w:space="2" w:color="C6D7DF"/>
            <w:right w:val="single" w:sz="6" w:space="2" w:color="C6D7DF"/>
          </w:divBdr>
          <w:divsChild>
            <w:div w:id="1183518181">
              <w:marLeft w:val="0"/>
              <w:marRight w:val="0"/>
              <w:marTop w:val="0"/>
              <w:marBottom w:val="0"/>
              <w:divBdr>
                <w:top w:val="none" w:sz="0" w:space="0" w:color="auto"/>
                <w:left w:val="none" w:sz="0" w:space="0" w:color="auto"/>
                <w:bottom w:val="none" w:sz="0" w:space="0" w:color="auto"/>
                <w:right w:val="none" w:sz="0" w:space="0" w:color="auto"/>
              </w:divBdr>
            </w:div>
            <w:div w:id="1616983668">
              <w:marLeft w:val="0"/>
              <w:marRight w:val="0"/>
              <w:marTop w:val="0"/>
              <w:marBottom w:val="0"/>
              <w:divBdr>
                <w:top w:val="none" w:sz="0" w:space="0" w:color="auto"/>
                <w:left w:val="none" w:sz="0" w:space="0" w:color="auto"/>
                <w:bottom w:val="none" w:sz="0" w:space="0" w:color="auto"/>
                <w:right w:val="none" w:sz="0" w:space="0" w:color="auto"/>
              </w:divBdr>
            </w:div>
          </w:divsChild>
        </w:div>
        <w:div w:id="1891501912">
          <w:marLeft w:val="0"/>
          <w:marRight w:val="0"/>
          <w:marTop w:val="45"/>
          <w:marBottom w:val="45"/>
          <w:divBdr>
            <w:top w:val="single" w:sz="6" w:space="2" w:color="C6D7DF"/>
            <w:left w:val="single" w:sz="6" w:space="2" w:color="C6D7DF"/>
            <w:bottom w:val="single" w:sz="6" w:space="2" w:color="C6D7DF"/>
            <w:right w:val="single" w:sz="6" w:space="2" w:color="C6D7DF"/>
          </w:divBdr>
          <w:divsChild>
            <w:div w:id="1007290100">
              <w:marLeft w:val="0"/>
              <w:marRight w:val="0"/>
              <w:marTop w:val="0"/>
              <w:marBottom w:val="0"/>
              <w:divBdr>
                <w:top w:val="none" w:sz="0" w:space="0" w:color="auto"/>
                <w:left w:val="none" w:sz="0" w:space="0" w:color="auto"/>
                <w:bottom w:val="none" w:sz="0" w:space="0" w:color="auto"/>
                <w:right w:val="none" w:sz="0" w:space="0" w:color="auto"/>
              </w:divBdr>
            </w:div>
            <w:div w:id="662513172">
              <w:marLeft w:val="0"/>
              <w:marRight w:val="0"/>
              <w:marTop w:val="0"/>
              <w:marBottom w:val="0"/>
              <w:divBdr>
                <w:top w:val="none" w:sz="0" w:space="0" w:color="auto"/>
                <w:left w:val="none" w:sz="0" w:space="0" w:color="auto"/>
                <w:bottom w:val="none" w:sz="0" w:space="0" w:color="auto"/>
                <w:right w:val="none" w:sz="0" w:space="0" w:color="auto"/>
              </w:divBdr>
            </w:div>
          </w:divsChild>
        </w:div>
        <w:div w:id="119032183">
          <w:marLeft w:val="0"/>
          <w:marRight w:val="0"/>
          <w:marTop w:val="45"/>
          <w:marBottom w:val="45"/>
          <w:divBdr>
            <w:top w:val="single" w:sz="6" w:space="2" w:color="C6D7DF"/>
            <w:left w:val="single" w:sz="6" w:space="2" w:color="C6D7DF"/>
            <w:bottom w:val="single" w:sz="6" w:space="2" w:color="C6D7DF"/>
            <w:right w:val="single" w:sz="6" w:space="2" w:color="C6D7DF"/>
          </w:divBdr>
          <w:divsChild>
            <w:div w:id="953680842">
              <w:marLeft w:val="0"/>
              <w:marRight w:val="0"/>
              <w:marTop w:val="0"/>
              <w:marBottom w:val="0"/>
              <w:divBdr>
                <w:top w:val="none" w:sz="0" w:space="0" w:color="auto"/>
                <w:left w:val="none" w:sz="0" w:space="0" w:color="auto"/>
                <w:bottom w:val="none" w:sz="0" w:space="0" w:color="auto"/>
                <w:right w:val="none" w:sz="0" w:space="0" w:color="auto"/>
              </w:divBdr>
            </w:div>
            <w:div w:id="886184532">
              <w:marLeft w:val="0"/>
              <w:marRight w:val="0"/>
              <w:marTop w:val="0"/>
              <w:marBottom w:val="0"/>
              <w:divBdr>
                <w:top w:val="none" w:sz="0" w:space="0" w:color="auto"/>
                <w:left w:val="none" w:sz="0" w:space="0" w:color="auto"/>
                <w:bottom w:val="none" w:sz="0" w:space="0" w:color="auto"/>
                <w:right w:val="none" w:sz="0" w:space="0" w:color="auto"/>
              </w:divBdr>
            </w:div>
          </w:divsChild>
        </w:div>
        <w:div w:id="35812115">
          <w:marLeft w:val="0"/>
          <w:marRight w:val="0"/>
          <w:marTop w:val="45"/>
          <w:marBottom w:val="45"/>
          <w:divBdr>
            <w:top w:val="single" w:sz="6" w:space="2" w:color="C6D7DF"/>
            <w:left w:val="single" w:sz="6" w:space="2" w:color="C6D7DF"/>
            <w:bottom w:val="single" w:sz="6" w:space="2" w:color="C6D7DF"/>
            <w:right w:val="single" w:sz="6" w:space="2" w:color="C6D7DF"/>
          </w:divBdr>
          <w:divsChild>
            <w:div w:id="1468091086">
              <w:marLeft w:val="0"/>
              <w:marRight w:val="0"/>
              <w:marTop w:val="0"/>
              <w:marBottom w:val="0"/>
              <w:divBdr>
                <w:top w:val="none" w:sz="0" w:space="0" w:color="auto"/>
                <w:left w:val="none" w:sz="0" w:space="0" w:color="auto"/>
                <w:bottom w:val="none" w:sz="0" w:space="0" w:color="auto"/>
                <w:right w:val="none" w:sz="0" w:space="0" w:color="auto"/>
              </w:divBdr>
            </w:div>
            <w:div w:id="13674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s.bgu.ac.il/~ppl172/wiki.files/code/types/L5-typeinference.rkt"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935</Words>
  <Characters>5333</Characters>
  <Application>Microsoft Office Word</Application>
  <DocSecurity>0</DocSecurity>
  <Lines>44</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מאיר שומרון</dc:creator>
  <cp:keywords/>
  <dc:description/>
  <cp:lastModifiedBy>מאיר שומרון</cp:lastModifiedBy>
  <cp:revision>2</cp:revision>
  <dcterms:created xsi:type="dcterms:W3CDTF">2017-07-27T08:04:00Z</dcterms:created>
  <dcterms:modified xsi:type="dcterms:W3CDTF">2017-07-27T08:04:00Z</dcterms:modified>
</cp:coreProperties>
</file>