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4926" w14:textId="2DA735C0" w:rsidR="00D44A80" w:rsidRDefault="00D44A80" w:rsidP="00D44A80">
      <w:pPr>
        <w:jc w:val="both"/>
        <w:rPr>
          <w:sz w:val="32"/>
          <w:szCs w:val="32"/>
        </w:rPr>
      </w:pPr>
      <w:r w:rsidRPr="00D44A80">
        <w:rPr>
          <w:sz w:val="32"/>
          <w:szCs w:val="32"/>
        </w:rPr>
        <w:t>Overall, this code provides a simple simulation of various brain functions and can be used as a starting point for more detailed and realistic simulations.</w:t>
      </w:r>
    </w:p>
    <w:p w14:paraId="0A2BFE9C" w14:textId="77777777" w:rsidR="00D44A80" w:rsidRPr="00D44A80" w:rsidRDefault="00D44A80" w:rsidP="00D44A80">
      <w:pPr>
        <w:rPr>
          <w:b/>
          <w:bCs/>
          <w:sz w:val="32"/>
          <w:szCs w:val="32"/>
        </w:rPr>
      </w:pPr>
      <w:r w:rsidRPr="00D44A80">
        <w:rPr>
          <w:b/>
          <w:bCs/>
          <w:sz w:val="32"/>
          <w:szCs w:val="32"/>
        </w:rPr>
        <w:t>Memory formation</w:t>
      </w:r>
    </w:p>
    <w:p w14:paraId="54D3617D" w14:textId="77777777" w:rsidR="00D44A80" w:rsidRPr="00D44A80" w:rsidRDefault="00D44A80" w:rsidP="00D44A80">
      <w:pPr>
        <w:rPr>
          <w:sz w:val="32"/>
          <w:szCs w:val="32"/>
        </w:rPr>
      </w:pPr>
    </w:p>
    <w:p w14:paraId="4C4FE8CD" w14:textId="77777777" w:rsidR="00D44A80" w:rsidRPr="00D44A80" w:rsidRDefault="00D44A80" w:rsidP="00D44A80">
      <w:pPr>
        <w:rPr>
          <w:sz w:val="32"/>
          <w:szCs w:val="32"/>
        </w:rPr>
      </w:pPr>
      <w:r w:rsidRPr="00D44A80">
        <w:rPr>
          <w:sz w:val="32"/>
          <w:szCs w:val="32"/>
        </w:rPr>
        <w:t>First, this code initializes a matrix of synaptic weights between neurons that are adjusted based on Hebbian learning.</w:t>
      </w:r>
    </w:p>
    <w:p w14:paraId="30A2EBFF" w14:textId="77777777" w:rsidR="00D44A80" w:rsidRPr="00D44A80" w:rsidRDefault="00D44A80" w:rsidP="00D44A80">
      <w:pPr>
        <w:rPr>
          <w:sz w:val="32"/>
          <w:szCs w:val="32"/>
        </w:rPr>
      </w:pPr>
      <w:r w:rsidRPr="00D44A80">
        <w:rPr>
          <w:sz w:val="32"/>
          <w:szCs w:val="32"/>
        </w:rPr>
        <w:t>It then simulates the activation of a random subset of neurons and updates the synaptic weights using the Hebbian learning rule.</w:t>
      </w:r>
    </w:p>
    <w:p w14:paraId="75446236" w14:textId="77777777" w:rsidR="00D44A80" w:rsidRPr="00D44A80" w:rsidRDefault="00D44A80" w:rsidP="00D44A80">
      <w:pPr>
        <w:rPr>
          <w:sz w:val="32"/>
          <w:szCs w:val="32"/>
        </w:rPr>
      </w:pPr>
      <w:r w:rsidRPr="00D44A80">
        <w:rPr>
          <w:sz w:val="32"/>
          <w:szCs w:val="32"/>
        </w:rPr>
        <w:t>The code repeats this process for 1000 entries.</w:t>
      </w:r>
    </w:p>
    <w:p w14:paraId="5B78A3E2" w14:textId="77777777" w:rsidR="00D44A80" w:rsidRPr="00D44A80" w:rsidRDefault="00D44A80" w:rsidP="00D44A80">
      <w:pPr>
        <w:rPr>
          <w:sz w:val="32"/>
          <w:szCs w:val="32"/>
        </w:rPr>
      </w:pPr>
      <w:r w:rsidRPr="00D44A80">
        <w:rPr>
          <w:sz w:val="32"/>
          <w:szCs w:val="32"/>
        </w:rPr>
        <w:t>Synaptic weights play an important role in memory formation by modulating the strength of connections between neurons. Here it is:</w:t>
      </w:r>
    </w:p>
    <w:p w14:paraId="3E33EF17" w14:textId="77777777" w:rsidR="00D44A80" w:rsidRPr="00D44A80" w:rsidRDefault="00D44A80" w:rsidP="00D44A80">
      <w:pPr>
        <w:rPr>
          <w:sz w:val="32"/>
          <w:szCs w:val="32"/>
        </w:rPr>
      </w:pPr>
    </w:p>
    <w:p w14:paraId="696824F6" w14:textId="77777777" w:rsidR="00D44A80" w:rsidRPr="00D44A80" w:rsidRDefault="00D44A80" w:rsidP="00D44A80">
      <w:pPr>
        <w:rPr>
          <w:sz w:val="32"/>
          <w:szCs w:val="32"/>
        </w:rPr>
      </w:pPr>
      <w:r w:rsidRPr="00D44A80">
        <w:rPr>
          <w:sz w:val="32"/>
          <w:szCs w:val="32"/>
        </w:rPr>
        <w:t>When neurons fire together, their synaptic connections are strengthened, a process known as Hebbian learning. This is often summarized as "neurons that fire together, wire together." The synaptic weight between these neurons increases, making it easier for them to communicate with each other in the future.</w:t>
      </w:r>
    </w:p>
    <w:p w14:paraId="5B5EE8E0" w14:textId="77777777" w:rsidR="00D44A80" w:rsidRPr="00D44A80" w:rsidRDefault="00D44A80" w:rsidP="00D44A80">
      <w:pPr>
        <w:rPr>
          <w:sz w:val="32"/>
          <w:szCs w:val="32"/>
        </w:rPr>
      </w:pPr>
      <w:r w:rsidRPr="00D44A80">
        <w:rPr>
          <w:sz w:val="32"/>
          <w:szCs w:val="32"/>
        </w:rPr>
        <w:t>Synaptic weights can change in response to experience, a process known as synaptic plasticity. This allows the strength of connections between neurons to be adjusted based on their activity patterns. Long-term potentiation (LTP) and long-term depression (LTD) are two forms of synaptic plasticity that strengthen or weaken synaptic connections, respectively.</w:t>
      </w:r>
    </w:p>
    <w:p w14:paraId="6318CEB6" w14:textId="77777777" w:rsidR="00D44A80" w:rsidRPr="00D44A80" w:rsidRDefault="00D44A80" w:rsidP="00D44A80">
      <w:pPr>
        <w:rPr>
          <w:sz w:val="32"/>
          <w:szCs w:val="32"/>
        </w:rPr>
      </w:pPr>
      <w:r w:rsidRPr="00D44A80">
        <w:rPr>
          <w:sz w:val="32"/>
          <w:szCs w:val="32"/>
        </w:rPr>
        <w:t xml:space="preserve">By adjusting synaptic weights, connections between neurons become more efficient, allowing information to be stored and retrieved more efficiently. This process of consolidating memories from short-term </w:t>
      </w:r>
      <w:r w:rsidRPr="00D44A80">
        <w:rPr>
          <w:sz w:val="32"/>
          <w:szCs w:val="32"/>
        </w:rPr>
        <w:lastRenderedPageBreak/>
        <w:t>memory to long-term memory involves the strengthening of synaptic connections between neurons.</w:t>
      </w:r>
    </w:p>
    <w:p w14:paraId="49BF0730" w14:textId="77777777" w:rsidR="00D44A80" w:rsidRPr="00D44A80" w:rsidRDefault="00D44A80" w:rsidP="00D44A80">
      <w:pPr>
        <w:rPr>
          <w:sz w:val="32"/>
          <w:szCs w:val="32"/>
        </w:rPr>
      </w:pPr>
      <w:r w:rsidRPr="00D44A80">
        <w:rPr>
          <w:sz w:val="32"/>
          <w:szCs w:val="32"/>
        </w:rPr>
        <w:t>Synaptic weights help separate and complete patterns of neural activity that are essential for memory formation. By strengthening or weakening connections between neurons, the network can learn to distinguish between similar patterns and fill in missing information.</w:t>
      </w:r>
    </w:p>
    <w:p w14:paraId="4083ABEE" w14:textId="77777777" w:rsidR="00D44A80" w:rsidRPr="00D44A80" w:rsidRDefault="00D44A80" w:rsidP="00D44A80">
      <w:pPr>
        <w:rPr>
          <w:sz w:val="32"/>
          <w:szCs w:val="32"/>
        </w:rPr>
      </w:pPr>
      <w:r w:rsidRPr="00D44A80">
        <w:rPr>
          <w:sz w:val="32"/>
          <w:szCs w:val="32"/>
        </w:rPr>
        <w:t>Synaptic weights influence the neural representation of memories, which is the pattern of activity in a network of neurons. As the synaptic weight changes, the neural representation of a memory can be altered, allowing the formation of new memories or the retrieval of existing memories.</w:t>
      </w:r>
    </w:p>
    <w:p w14:paraId="1667AE18" w14:textId="77777777" w:rsidR="00D44A80" w:rsidRPr="00D44A80" w:rsidRDefault="00D44A80" w:rsidP="00D44A80">
      <w:pPr>
        <w:rPr>
          <w:sz w:val="32"/>
          <w:szCs w:val="32"/>
        </w:rPr>
      </w:pPr>
      <w:r w:rsidRPr="00D44A80">
        <w:rPr>
          <w:sz w:val="32"/>
          <w:szCs w:val="32"/>
        </w:rPr>
        <w:t>When a memory is retrieved, the pattern of neural activity associated with that memory is reactivated. Synaptic weights play an important role in this process, as they determine the strength of connections between neurons and affect the flow of information through the network.</w:t>
      </w:r>
    </w:p>
    <w:p w14:paraId="203DC0B3" w14:textId="77777777" w:rsidR="00D44A80" w:rsidRPr="00D44A80" w:rsidRDefault="00D44A80" w:rsidP="00D44A80">
      <w:pPr>
        <w:rPr>
          <w:sz w:val="32"/>
          <w:szCs w:val="32"/>
        </w:rPr>
      </w:pPr>
    </w:p>
    <w:p w14:paraId="7C1651D0" w14:textId="77777777" w:rsidR="00D44A80" w:rsidRPr="00D44A80" w:rsidRDefault="00D44A80" w:rsidP="00D44A80">
      <w:pPr>
        <w:rPr>
          <w:sz w:val="32"/>
          <w:szCs w:val="32"/>
        </w:rPr>
      </w:pPr>
      <w:r w:rsidRPr="00D44A80">
        <w:rPr>
          <w:sz w:val="32"/>
          <w:szCs w:val="32"/>
        </w:rPr>
        <w:t>In summary, synaptic weights are essential for memory formation:</w:t>
      </w:r>
    </w:p>
    <w:p w14:paraId="7F4DA101" w14:textId="77777777" w:rsidR="00D44A80" w:rsidRPr="00D44A80" w:rsidRDefault="00D44A80" w:rsidP="00D44A80">
      <w:pPr>
        <w:rPr>
          <w:sz w:val="32"/>
          <w:szCs w:val="32"/>
        </w:rPr>
      </w:pPr>
    </w:p>
    <w:p w14:paraId="60269AB9" w14:textId="77777777" w:rsidR="00D44A80" w:rsidRPr="00D44A80" w:rsidRDefault="00D44A80" w:rsidP="00D44A80">
      <w:pPr>
        <w:rPr>
          <w:sz w:val="32"/>
          <w:szCs w:val="32"/>
        </w:rPr>
      </w:pPr>
      <w:r w:rsidRPr="00D44A80">
        <w:rPr>
          <w:sz w:val="32"/>
          <w:szCs w:val="32"/>
        </w:rPr>
        <w:t>Enhancing connections between neurons through Hebbian learning and synaptic plasticity</w:t>
      </w:r>
    </w:p>
    <w:p w14:paraId="440A92AF" w14:textId="77777777" w:rsidR="00D44A80" w:rsidRPr="00D44A80" w:rsidRDefault="00D44A80" w:rsidP="00D44A80">
      <w:pPr>
        <w:rPr>
          <w:sz w:val="32"/>
          <w:szCs w:val="32"/>
        </w:rPr>
      </w:pPr>
      <w:r w:rsidRPr="00D44A80">
        <w:rPr>
          <w:sz w:val="32"/>
          <w:szCs w:val="32"/>
        </w:rPr>
        <w:t>Consolidation of memories from short-term to long-term memory</w:t>
      </w:r>
    </w:p>
    <w:p w14:paraId="64AA177E" w14:textId="77777777" w:rsidR="00D44A80" w:rsidRPr="00D44A80" w:rsidRDefault="00D44A80" w:rsidP="00D44A80">
      <w:pPr>
        <w:rPr>
          <w:sz w:val="32"/>
          <w:szCs w:val="32"/>
        </w:rPr>
      </w:pPr>
      <w:r w:rsidRPr="00D44A80">
        <w:rPr>
          <w:sz w:val="32"/>
          <w:szCs w:val="32"/>
        </w:rPr>
        <w:t>The possibility of separating and completing the pattern</w:t>
      </w:r>
    </w:p>
    <w:p w14:paraId="6C542765" w14:textId="77777777" w:rsidR="00D44A80" w:rsidRPr="00D44A80" w:rsidRDefault="00D44A80" w:rsidP="00D44A80">
      <w:pPr>
        <w:rPr>
          <w:sz w:val="32"/>
          <w:szCs w:val="32"/>
        </w:rPr>
      </w:pPr>
      <w:r w:rsidRPr="00D44A80">
        <w:rPr>
          <w:sz w:val="32"/>
          <w:szCs w:val="32"/>
        </w:rPr>
        <w:t>Effect on neural representation and memory retrieval</w:t>
      </w:r>
    </w:p>
    <w:p w14:paraId="737839BC" w14:textId="77777777" w:rsidR="00D44A80" w:rsidRPr="00D44A80" w:rsidRDefault="00D44A80" w:rsidP="00D44A80">
      <w:pPr>
        <w:rPr>
          <w:sz w:val="32"/>
          <w:szCs w:val="32"/>
        </w:rPr>
      </w:pPr>
      <w:r w:rsidRPr="00D44A80">
        <w:rPr>
          <w:sz w:val="32"/>
          <w:szCs w:val="32"/>
        </w:rPr>
        <w:lastRenderedPageBreak/>
        <w:t>The simulation code presented earlier demonstrates the role of synaptic weights in memory formation by adjusting the strength of connections between neurons based on their simultaneous activity.</w:t>
      </w:r>
    </w:p>
    <w:p w14:paraId="664BDECD" w14:textId="77777777" w:rsidR="00D44A80" w:rsidRPr="00D44A80" w:rsidRDefault="00D44A80" w:rsidP="00D44A80">
      <w:pPr>
        <w:rPr>
          <w:sz w:val="32"/>
          <w:szCs w:val="32"/>
        </w:rPr>
      </w:pPr>
      <w:r w:rsidRPr="00D44A80">
        <w:rPr>
          <w:sz w:val="32"/>
          <w:szCs w:val="32"/>
        </w:rPr>
        <w:t>Synaptic weights play an important role in neural networks and several parameters can affect their behavior. From what I understand, the parameters that determine the role of synaptic weight include the average synaptic weight, which normalizes the weight axis, and a parameter that determines the shape of the synaptic weight distribution. In addition, synaptic weight can be affected by intrinsic size fluctuations resulting from the intrinsic dynamics of synaptic molecules, such as binding, unbinding, and turnover. These fluctuations can cause synaptic size variation and determine the shape and scale of the size distribution.</w:t>
      </w:r>
    </w:p>
    <w:p w14:paraId="07AF41E8" w14:textId="77777777" w:rsidR="00D44A80" w:rsidRPr="00D44A80" w:rsidRDefault="00D44A80" w:rsidP="00D44A80">
      <w:pPr>
        <w:rPr>
          <w:sz w:val="32"/>
          <w:szCs w:val="32"/>
        </w:rPr>
      </w:pPr>
      <w:r w:rsidRPr="00D44A80">
        <w:rPr>
          <w:sz w:val="32"/>
          <w:szCs w:val="32"/>
        </w:rPr>
        <w:t>Other parameters that can be decisive in the role of synaptic weight are: the probability of connection and non-connection of synaptic molecules, the maximum probability of connection and the amount of free (discontinuous) scaffolding molecules. These parameters can affect the probability of a free scaffold molecule binding to a specific cleft, which in turn affects the synaptic weight.</w:t>
      </w:r>
    </w:p>
    <w:p w14:paraId="6980162E" w14:textId="77777777" w:rsidR="00D44A80" w:rsidRPr="00D44A80" w:rsidRDefault="00D44A80" w:rsidP="00D44A80">
      <w:pPr>
        <w:rPr>
          <w:sz w:val="32"/>
          <w:szCs w:val="32"/>
        </w:rPr>
      </w:pPr>
      <w:r w:rsidRPr="00D44A80">
        <w:rPr>
          <w:sz w:val="32"/>
          <w:szCs w:val="32"/>
        </w:rPr>
        <w:t>In this code, three key parameters of the number of neurons, the learning rate of neurons and the capacity of memory sensors are used for simulation.</w:t>
      </w:r>
    </w:p>
    <w:p w14:paraId="71DFC5B0" w14:textId="77777777" w:rsidR="00D44A80" w:rsidRPr="00D44A80" w:rsidRDefault="00D44A80" w:rsidP="00D44A80">
      <w:pPr>
        <w:rPr>
          <w:sz w:val="32"/>
          <w:szCs w:val="32"/>
        </w:rPr>
      </w:pPr>
      <w:r w:rsidRPr="00D44A80">
        <w:rPr>
          <w:sz w:val="32"/>
          <w:szCs w:val="32"/>
        </w:rPr>
        <w:t>Increasing the number of neurons in memory formation is a complex process that involves the creation of new neural connections and the strengthening of existing connections. Research shows that increasing the number of neurons, especially in the hippocampus, can improve memory acquisition and formation.</w:t>
      </w:r>
    </w:p>
    <w:p w14:paraId="30AFEF1E" w14:textId="77777777" w:rsidR="00D44A80" w:rsidRPr="00D44A80" w:rsidRDefault="00D44A80" w:rsidP="00D44A80">
      <w:pPr>
        <w:rPr>
          <w:sz w:val="32"/>
          <w:szCs w:val="32"/>
        </w:rPr>
      </w:pPr>
      <w:r w:rsidRPr="00D44A80">
        <w:rPr>
          <w:sz w:val="32"/>
          <w:szCs w:val="32"/>
        </w:rPr>
        <w:lastRenderedPageBreak/>
        <w:t>Studies have shown that increasing the number of neurons in the hippocampus can improve memory performance in various tasks, including spatial memory and pattern separation. In addition, research has identified several molecular mechanisms that contribute to the formation of new neurons and neural connections, including the activation of specific signaling pathways and the expression of specific genes.</w:t>
      </w:r>
    </w:p>
    <w:p w14:paraId="6875273D" w14:textId="77777777" w:rsidR="00D44A80" w:rsidRPr="00D44A80" w:rsidRDefault="00D44A80" w:rsidP="00D44A80">
      <w:pPr>
        <w:rPr>
          <w:sz w:val="32"/>
          <w:szCs w:val="32"/>
        </w:rPr>
      </w:pPr>
      <w:r w:rsidRPr="00D44A80">
        <w:rPr>
          <w:sz w:val="32"/>
          <w:szCs w:val="32"/>
        </w:rPr>
        <w:t>In general, increasing the number of neurons in memory formation is a promising research area that may lead to the development of new therapeutic strategies to improve memory and cognitive function in various neurological and psychiatric disorders.</w:t>
      </w:r>
    </w:p>
    <w:p w14:paraId="3FEAC76F" w14:textId="716F4B17" w:rsidR="00D44A80" w:rsidRDefault="00D44A80" w:rsidP="00D44A80">
      <w:pPr>
        <w:jc w:val="both"/>
        <w:rPr>
          <w:sz w:val="32"/>
          <w:szCs w:val="32"/>
        </w:rPr>
      </w:pPr>
      <w:r w:rsidRPr="00D44A80">
        <w:rPr>
          <w:sz w:val="32"/>
          <w:szCs w:val="32"/>
        </w:rPr>
        <w:t>Increasing the learning rate in memory formation refers to the process of accelerating the acquisition of new information and its consolidation in long-term memory. This can be achieved through various methods that increase the efficiency and effectiveness of neural communication and synaptic plasticity.</w:t>
      </w:r>
    </w:p>
    <w:p w14:paraId="3A2BEB5D" w14:textId="77777777" w:rsidR="006D2680" w:rsidRDefault="006D2680" w:rsidP="006D2680">
      <w:pPr>
        <w:rPr>
          <w:b/>
          <w:bCs/>
          <w:sz w:val="32"/>
          <w:szCs w:val="32"/>
        </w:rPr>
      </w:pPr>
    </w:p>
    <w:p w14:paraId="187F0DC2" w14:textId="28F78166" w:rsidR="006D2680" w:rsidRPr="006D2680" w:rsidRDefault="006D2680" w:rsidP="006D2680">
      <w:pPr>
        <w:rPr>
          <w:b/>
          <w:bCs/>
          <w:sz w:val="32"/>
          <w:szCs w:val="32"/>
        </w:rPr>
      </w:pPr>
      <w:r w:rsidRPr="006D2680">
        <w:rPr>
          <w:b/>
          <w:bCs/>
          <w:sz w:val="32"/>
          <w:szCs w:val="32"/>
        </w:rPr>
        <w:t>Memory consolidation</w:t>
      </w:r>
    </w:p>
    <w:p w14:paraId="5D3F997A" w14:textId="77777777" w:rsidR="006D2680" w:rsidRPr="006D2680" w:rsidRDefault="006D2680" w:rsidP="006D2680">
      <w:pPr>
        <w:rPr>
          <w:sz w:val="32"/>
          <w:szCs w:val="32"/>
        </w:rPr>
      </w:pPr>
    </w:p>
    <w:p w14:paraId="6BEFBA87" w14:textId="77777777" w:rsidR="006D2680" w:rsidRPr="006D2680" w:rsidRDefault="006D2680" w:rsidP="006D2680">
      <w:pPr>
        <w:rPr>
          <w:sz w:val="32"/>
          <w:szCs w:val="32"/>
        </w:rPr>
      </w:pPr>
      <w:r w:rsidRPr="006D2680">
        <w:rPr>
          <w:sz w:val="32"/>
          <w:szCs w:val="32"/>
        </w:rPr>
        <w:t>The code also simulates the integration of memories by convolving the power of the memory with a kernel that represents the gradual strengthening of memories over time.</w:t>
      </w:r>
    </w:p>
    <w:p w14:paraId="66D3CBBF" w14:textId="77777777" w:rsidR="006D2680" w:rsidRPr="006D2680" w:rsidRDefault="006D2680" w:rsidP="006D2680">
      <w:pPr>
        <w:rPr>
          <w:sz w:val="32"/>
          <w:szCs w:val="32"/>
        </w:rPr>
      </w:pPr>
      <w:r w:rsidRPr="006D2680">
        <w:rPr>
          <w:sz w:val="32"/>
          <w:szCs w:val="32"/>
        </w:rPr>
        <w:t>In neural networks, the number of neurons, learning rate and memory sensor capacity are important parameters that significantly affect the performance of the model.</w:t>
      </w:r>
    </w:p>
    <w:p w14:paraId="663C3E38" w14:textId="77777777" w:rsidR="006D2680" w:rsidRPr="006D2680" w:rsidRDefault="006D2680" w:rsidP="006D2680">
      <w:pPr>
        <w:rPr>
          <w:sz w:val="32"/>
          <w:szCs w:val="32"/>
        </w:rPr>
      </w:pPr>
    </w:p>
    <w:p w14:paraId="302BD066" w14:textId="77777777" w:rsidR="006D2680" w:rsidRPr="006D2680" w:rsidRDefault="006D2680" w:rsidP="006D2680">
      <w:pPr>
        <w:rPr>
          <w:sz w:val="32"/>
          <w:szCs w:val="32"/>
        </w:rPr>
      </w:pPr>
      <w:r w:rsidRPr="006D2680">
        <w:rPr>
          <w:sz w:val="32"/>
          <w:szCs w:val="32"/>
        </w:rPr>
        <w:lastRenderedPageBreak/>
        <w:t>Number of neurons: determines the capacity of the model to learn complex patterns. More neurons can capture complex relationships in the data, but too many can lead to overfitting, where the model performs well on the training data but poorly on the unseen data.</w:t>
      </w:r>
    </w:p>
    <w:p w14:paraId="1BE69BAB" w14:textId="77777777" w:rsidR="006D2680" w:rsidRPr="006D2680" w:rsidRDefault="006D2680" w:rsidP="006D2680">
      <w:pPr>
        <w:rPr>
          <w:sz w:val="32"/>
          <w:szCs w:val="32"/>
        </w:rPr>
      </w:pPr>
    </w:p>
    <w:p w14:paraId="78EEB4F3" w14:textId="5BDF84D3" w:rsidR="006D2680" w:rsidRPr="006D2680" w:rsidRDefault="006D2680" w:rsidP="006D2680">
      <w:pPr>
        <w:rPr>
          <w:sz w:val="32"/>
          <w:szCs w:val="32"/>
        </w:rPr>
      </w:pPr>
      <w:r w:rsidRPr="006D2680">
        <w:rPr>
          <w:sz w:val="32"/>
          <w:szCs w:val="32"/>
        </w:rPr>
        <w:t xml:space="preserve">Learning Rate: This </w:t>
      </w:r>
      <w:r w:rsidRPr="006D2680">
        <w:rPr>
          <w:sz w:val="32"/>
          <w:szCs w:val="32"/>
        </w:rPr>
        <w:t>meta parameter</w:t>
      </w:r>
      <w:r w:rsidRPr="006D2680">
        <w:rPr>
          <w:sz w:val="32"/>
          <w:szCs w:val="32"/>
        </w:rPr>
        <w:t xml:space="preserve"> controls how much to change the model in response to estimation error each time the model weights are updated. A high learning rate can lead to fast convergence but may exceed the optimal solution, while a low learning rate ensures stable convergence but can be slow.</w:t>
      </w:r>
    </w:p>
    <w:p w14:paraId="78A0D991" w14:textId="77777777" w:rsidR="006D2680" w:rsidRPr="006D2680" w:rsidRDefault="006D2680" w:rsidP="006D2680">
      <w:pPr>
        <w:rPr>
          <w:sz w:val="32"/>
          <w:szCs w:val="32"/>
        </w:rPr>
      </w:pPr>
    </w:p>
    <w:p w14:paraId="4DC7834A" w14:textId="77777777" w:rsidR="006D2680" w:rsidRPr="006D2680" w:rsidRDefault="006D2680" w:rsidP="006D2680">
      <w:pPr>
        <w:rPr>
          <w:sz w:val="32"/>
          <w:szCs w:val="32"/>
        </w:rPr>
      </w:pPr>
      <w:r w:rsidRPr="006D2680">
        <w:rPr>
          <w:sz w:val="32"/>
          <w:szCs w:val="32"/>
        </w:rPr>
        <w:t>Memory sensor capacity: This refers to the model's ability to retain information over time, especially in recurrent neural networks (RNNs). Higher capacity allows the model to remember longer sequences, which is important for tasks such as language modeling or time series forecasting.</w:t>
      </w:r>
    </w:p>
    <w:p w14:paraId="7A049235" w14:textId="77777777" w:rsidR="006D2680" w:rsidRPr="006D2680" w:rsidRDefault="006D2680" w:rsidP="006D2680">
      <w:pPr>
        <w:rPr>
          <w:sz w:val="32"/>
          <w:szCs w:val="32"/>
        </w:rPr>
      </w:pPr>
    </w:p>
    <w:p w14:paraId="1C6A03C7" w14:textId="77777777" w:rsidR="006D2680" w:rsidRPr="006D2680" w:rsidRDefault="006D2680" w:rsidP="006D2680">
      <w:pPr>
        <w:rPr>
          <w:sz w:val="32"/>
          <w:szCs w:val="32"/>
        </w:rPr>
      </w:pPr>
      <w:r w:rsidRPr="006D2680">
        <w:rPr>
          <w:sz w:val="32"/>
          <w:szCs w:val="32"/>
        </w:rPr>
        <w:t>Balancing these parameters is essential to build effective neural networks that generalize well to new data.</w:t>
      </w:r>
    </w:p>
    <w:p w14:paraId="2A1F9AF9" w14:textId="77777777" w:rsidR="006D2680" w:rsidRPr="006D2680" w:rsidRDefault="006D2680" w:rsidP="006D2680">
      <w:pPr>
        <w:rPr>
          <w:sz w:val="32"/>
          <w:szCs w:val="32"/>
        </w:rPr>
      </w:pPr>
      <w:r w:rsidRPr="006D2680">
        <w:rPr>
          <w:sz w:val="32"/>
          <w:szCs w:val="32"/>
        </w:rPr>
        <w:t>Improve model accuracy:</w:t>
      </w:r>
    </w:p>
    <w:p w14:paraId="19890658" w14:textId="77777777" w:rsidR="006D2680" w:rsidRPr="006D2680" w:rsidRDefault="006D2680" w:rsidP="006D2680">
      <w:pPr>
        <w:rPr>
          <w:sz w:val="32"/>
          <w:szCs w:val="32"/>
        </w:rPr>
      </w:pPr>
      <w:r w:rsidRPr="006D2680">
        <w:rPr>
          <w:sz w:val="32"/>
          <w:szCs w:val="32"/>
        </w:rPr>
        <w:t xml:space="preserve"> By incorporating stabilization mechanisms, memory models can better capture the complexities of human memory and improve their predictive accuracy.</w:t>
      </w:r>
    </w:p>
    <w:p w14:paraId="38C5272D" w14:textId="77777777" w:rsidR="006D2680" w:rsidRPr="006D2680" w:rsidRDefault="006D2680" w:rsidP="006D2680">
      <w:pPr>
        <w:rPr>
          <w:sz w:val="32"/>
          <w:szCs w:val="32"/>
        </w:rPr>
      </w:pPr>
      <w:r w:rsidRPr="006D2680">
        <w:rPr>
          <w:sz w:val="32"/>
          <w:szCs w:val="32"/>
        </w:rPr>
        <w:t>Strengthening the realism of the model:</w:t>
      </w:r>
    </w:p>
    <w:p w14:paraId="7E7CAE94" w14:textId="77777777" w:rsidR="006D2680" w:rsidRPr="006D2680" w:rsidRDefault="006D2680" w:rsidP="006D2680">
      <w:pPr>
        <w:rPr>
          <w:sz w:val="32"/>
          <w:szCs w:val="32"/>
        </w:rPr>
      </w:pPr>
      <w:r w:rsidRPr="006D2680">
        <w:rPr>
          <w:sz w:val="32"/>
          <w:szCs w:val="32"/>
        </w:rPr>
        <w:t>Consolidation adds a layer of realism to memory models, allowing them to more closely mimic the natural processes of human memory formation and retrieval.</w:t>
      </w:r>
    </w:p>
    <w:p w14:paraId="10425DAD" w14:textId="77777777" w:rsidR="006D2680" w:rsidRPr="006D2680" w:rsidRDefault="006D2680" w:rsidP="006D2680">
      <w:pPr>
        <w:rPr>
          <w:sz w:val="32"/>
          <w:szCs w:val="32"/>
        </w:rPr>
      </w:pPr>
      <w:r w:rsidRPr="006D2680">
        <w:rPr>
          <w:sz w:val="32"/>
          <w:szCs w:val="32"/>
        </w:rPr>
        <w:lastRenderedPageBreak/>
        <w:t>Support for more advanced memory functions: Consolidation enables the simulation of more advanced memory functions, such as the formation of episodic memories, the development of semantic knowledge, and the retrieval of memories in response to cues.</w:t>
      </w:r>
    </w:p>
    <w:p w14:paraId="5D107DB4" w14:textId="77777777" w:rsidR="006D2680" w:rsidRPr="006D2680" w:rsidRDefault="006D2680" w:rsidP="006D2680">
      <w:pPr>
        <w:rPr>
          <w:sz w:val="32"/>
          <w:szCs w:val="32"/>
        </w:rPr>
      </w:pPr>
      <w:r w:rsidRPr="006D2680">
        <w:rPr>
          <w:sz w:val="32"/>
          <w:szCs w:val="32"/>
        </w:rPr>
        <w:t>Facilitating the study of memory disorders:</w:t>
      </w:r>
    </w:p>
    <w:p w14:paraId="0D86F234" w14:textId="5CB343A5" w:rsidR="00D44A80" w:rsidRDefault="006D2680" w:rsidP="006D2680">
      <w:pPr>
        <w:jc w:val="both"/>
        <w:rPr>
          <w:sz w:val="32"/>
          <w:szCs w:val="32"/>
        </w:rPr>
      </w:pPr>
      <w:r w:rsidRPr="006D2680">
        <w:rPr>
          <w:sz w:val="32"/>
          <w:szCs w:val="32"/>
        </w:rPr>
        <w:t xml:space="preserve"> By incorporating consolidation mechanisms, memory models can be used to study the effects of memory disorders such as Alzheimer's disease and develop more effective treatments.</w:t>
      </w:r>
    </w:p>
    <w:p w14:paraId="72FE9DFC" w14:textId="77777777" w:rsidR="0004212E" w:rsidRDefault="0004212E" w:rsidP="006D2680">
      <w:pPr>
        <w:jc w:val="both"/>
        <w:rPr>
          <w:sz w:val="32"/>
          <w:szCs w:val="32"/>
        </w:rPr>
      </w:pPr>
    </w:p>
    <w:p w14:paraId="761DEBF8" w14:textId="77777777" w:rsidR="0004212E" w:rsidRPr="0004212E" w:rsidRDefault="0004212E" w:rsidP="0004212E">
      <w:pPr>
        <w:rPr>
          <w:b/>
          <w:bCs/>
          <w:sz w:val="32"/>
          <w:szCs w:val="32"/>
        </w:rPr>
      </w:pPr>
      <w:r w:rsidRPr="0004212E">
        <w:rPr>
          <w:b/>
          <w:bCs/>
          <w:sz w:val="32"/>
          <w:szCs w:val="32"/>
        </w:rPr>
        <w:t>Memory recovery</w:t>
      </w:r>
    </w:p>
    <w:p w14:paraId="74F27F1A" w14:textId="77777777" w:rsidR="0004212E" w:rsidRPr="0004212E" w:rsidRDefault="0004212E" w:rsidP="0004212E">
      <w:pPr>
        <w:rPr>
          <w:sz w:val="32"/>
          <w:szCs w:val="32"/>
        </w:rPr>
      </w:pPr>
    </w:p>
    <w:p w14:paraId="16030BF3" w14:textId="77777777" w:rsidR="0004212E" w:rsidRPr="0004212E" w:rsidRDefault="0004212E" w:rsidP="0004212E">
      <w:pPr>
        <w:rPr>
          <w:sz w:val="32"/>
          <w:szCs w:val="32"/>
        </w:rPr>
      </w:pPr>
      <w:r w:rsidRPr="0004212E">
        <w:rPr>
          <w:sz w:val="32"/>
          <w:szCs w:val="32"/>
        </w:rPr>
        <w:t>This code simulates the recovery of memories by creating the power of random recovery.</w:t>
      </w:r>
    </w:p>
    <w:p w14:paraId="68E95B54" w14:textId="0DEE145D" w:rsidR="0004212E" w:rsidRDefault="0004212E" w:rsidP="0004212E">
      <w:pPr>
        <w:jc w:val="both"/>
        <w:rPr>
          <w:sz w:val="32"/>
          <w:szCs w:val="32"/>
        </w:rPr>
      </w:pPr>
      <w:r w:rsidRPr="0004212E">
        <w:rPr>
          <w:sz w:val="32"/>
          <w:szCs w:val="32"/>
        </w:rPr>
        <w:t>Random retrieval power in memory simulation refers to the ability of a system to access and retrieve data randomly from the simulated memory space. This concept is crucial in various applications, such as testing algorithms, simulating neural networks, or modeling cognitive processes. In Python, we can simulate this behavior using data structures such as lists or dictionaries that allow efficient random access.</w:t>
      </w:r>
    </w:p>
    <w:p w14:paraId="0B3449A9" w14:textId="77777777" w:rsidR="0004212E" w:rsidRDefault="0004212E" w:rsidP="0004212E">
      <w:pPr>
        <w:jc w:val="both"/>
        <w:rPr>
          <w:sz w:val="32"/>
          <w:szCs w:val="32"/>
        </w:rPr>
      </w:pPr>
    </w:p>
    <w:p w14:paraId="3BE28F18" w14:textId="77777777" w:rsidR="00AA7B2B" w:rsidRPr="00AA7B2B" w:rsidRDefault="00AA7B2B" w:rsidP="00AA7B2B">
      <w:pPr>
        <w:rPr>
          <w:b/>
          <w:bCs/>
          <w:sz w:val="32"/>
          <w:szCs w:val="32"/>
        </w:rPr>
      </w:pPr>
      <w:r w:rsidRPr="00AA7B2B">
        <w:rPr>
          <w:b/>
          <w:bCs/>
          <w:sz w:val="32"/>
          <w:szCs w:val="32"/>
        </w:rPr>
        <w:t>Sensory memory</w:t>
      </w:r>
    </w:p>
    <w:p w14:paraId="7D984D34" w14:textId="77777777" w:rsidR="00AA7B2B" w:rsidRPr="00AA7B2B" w:rsidRDefault="00AA7B2B" w:rsidP="00AA7B2B">
      <w:pPr>
        <w:rPr>
          <w:sz w:val="32"/>
          <w:szCs w:val="32"/>
        </w:rPr>
      </w:pPr>
    </w:p>
    <w:p w14:paraId="56D6BAA7" w14:textId="77777777" w:rsidR="00AA7B2B" w:rsidRPr="00AA7B2B" w:rsidRDefault="00AA7B2B" w:rsidP="00AA7B2B">
      <w:pPr>
        <w:rPr>
          <w:sz w:val="32"/>
          <w:szCs w:val="32"/>
        </w:rPr>
      </w:pPr>
      <w:r w:rsidRPr="00AA7B2B">
        <w:rPr>
          <w:sz w:val="32"/>
          <w:szCs w:val="32"/>
        </w:rPr>
        <w:t>This code simulates the storage of sensory inputs in a buffer that is analyzed over time.</w:t>
      </w:r>
    </w:p>
    <w:p w14:paraId="06C36EC4" w14:textId="77777777" w:rsidR="00AA7B2B" w:rsidRPr="00AA7B2B" w:rsidRDefault="00AA7B2B" w:rsidP="00AA7B2B">
      <w:pPr>
        <w:rPr>
          <w:sz w:val="32"/>
          <w:szCs w:val="32"/>
        </w:rPr>
      </w:pPr>
      <w:r w:rsidRPr="00AA7B2B">
        <w:rPr>
          <w:sz w:val="32"/>
          <w:szCs w:val="32"/>
        </w:rPr>
        <w:t>The code visualizes the sensory memory buffer using a heat map.</w:t>
      </w:r>
    </w:p>
    <w:p w14:paraId="127CFD5E" w14:textId="77777777" w:rsidR="00AA7B2B" w:rsidRPr="00AA7B2B" w:rsidRDefault="00AA7B2B" w:rsidP="00AA7B2B">
      <w:pPr>
        <w:rPr>
          <w:sz w:val="32"/>
          <w:szCs w:val="32"/>
        </w:rPr>
      </w:pPr>
    </w:p>
    <w:p w14:paraId="6010C069" w14:textId="77777777" w:rsidR="00AA7B2B" w:rsidRPr="00AA7B2B" w:rsidRDefault="00AA7B2B" w:rsidP="00AA7B2B">
      <w:pPr>
        <w:rPr>
          <w:b/>
          <w:bCs/>
          <w:sz w:val="32"/>
          <w:szCs w:val="32"/>
        </w:rPr>
      </w:pPr>
      <w:r w:rsidRPr="00AA7B2B">
        <w:rPr>
          <w:b/>
          <w:bCs/>
          <w:sz w:val="32"/>
          <w:szCs w:val="32"/>
        </w:rPr>
        <w:t>Diffusion of neural activity</w:t>
      </w:r>
    </w:p>
    <w:p w14:paraId="7DB25DFF" w14:textId="77777777" w:rsidR="00AA7B2B" w:rsidRPr="00AA7B2B" w:rsidRDefault="00AA7B2B" w:rsidP="00AA7B2B">
      <w:pPr>
        <w:rPr>
          <w:sz w:val="32"/>
          <w:szCs w:val="32"/>
        </w:rPr>
      </w:pPr>
    </w:p>
    <w:p w14:paraId="3ECD0862" w14:textId="77777777" w:rsidR="00AA7B2B" w:rsidRPr="00AA7B2B" w:rsidRDefault="00AA7B2B" w:rsidP="00AA7B2B">
      <w:pPr>
        <w:rPr>
          <w:sz w:val="32"/>
          <w:szCs w:val="32"/>
        </w:rPr>
      </w:pPr>
      <w:r w:rsidRPr="00AA7B2B">
        <w:rPr>
          <w:sz w:val="32"/>
          <w:szCs w:val="32"/>
        </w:rPr>
        <w:t>The code defines a dictionary of brain regions and their connections.</w:t>
      </w:r>
    </w:p>
    <w:p w14:paraId="5AC75E1C" w14:textId="77777777" w:rsidR="00AA7B2B" w:rsidRPr="00AA7B2B" w:rsidRDefault="00AA7B2B" w:rsidP="00AA7B2B">
      <w:pPr>
        <w:rPr>
          <w:sz w:val="32"/>
          <w:szCs w:val="32"/>
        </w:rPr>
      </w:pPr>
      <w:r w:rsidRPr="00AA7B2B">
        <w:rPr>
          <w:sz w:val="32"/>
          <w:szCs w:val="32"/>
        </w:rPr>
        <w:t>This code simulates the propagation of neural activity between brain regions using a simple transmission model.</w:t>
      </w:r>
    </w:p>
    <w:p w14:paraId="2D722F17" w14:textId="77777777" w:rsidR="00AA7B2B" w:rsidRPr="00AA7B2B" w:rsidRDefault="00AA7B2B" w:rsidP="00AA7B2B">
      <w:pPr>
        <w:rPr>
          <w:sz w:val="32"/>
          <w:szCs w:val="32"/>
        </w:rPr>
      </w:pPr>
      <w:r w:rsidRPr="00AA7B2B">
        <w:rPr>
          <w:sz w:val="32"/>
          <w:szCs w:val="32"/>
        </w:rPr>
        <w:t>The code visualizes neural activity patterns for each brain region using a subplot.</w:t>
      </w:r>
    </w:p>
    <w:p w14:paraId="108553CF" w14:textId="77777777" w:rsidR="00AA7B2B" w:rsidRPr="00AA7B2B" w:rsidRDefault="00AA7B2B" w:rsidP="00AA7B2B">
      <w:pPr>
        <w:rPr>
          <w:sz w:val="32"/>
          <w:szCs w:val="32"/>
        </w:rPr>
      </w:pPr>
    </w:p>
    <w:p w14:paraId="65ECE67E" w14:textId="77777777" w:rsidR="00AA7B2B" w:rsidRPr="00AA7B2B" w:rsidRDefault="00AA7B2B" w:rsidP="00AA7B2B">
      <w:pPr>
        <w:rPr>
          <w:sz w:val="32"/>
          <w:szCs w:val="32"/>
        </w:rPr>
      </w:pPr>
    </w:p>
    <w:p w14:paraId="4C5355C0" w14:textId="77777777" w:rsidR="00AA7B2B" w:rsidRPr="00AA7B2B" w:rsidRDefault="00AA7B2B" w:rsidP="00AA7B2B">
      <w:pPr>
        <w:rPr>
          <w:b/>
          <w:bCs/>
          <w:sz w:val="32"/>
          <w:szCs w:val="32"/>
        </w:rPr>
      </w:pPr>
      <w:r w:rsidRPr="00AA7B2B">
        <w:rPr>
          <w:b/>
          <w:bCs/>
          <w:sz w:val="32"/>
          <w:szCs w:val="32"/>
        </w:rPr>
        <w:t>Neurotransmitters and hormones</w:t>
      </w:r>
    </w:p>
    <w:p w14:paraId="340D88C2" w14:textId="77777777" w:rsidR="00AA7B2B" w:rsidRPr="00AA7B2B" w:rsidRDefault="00AA7B2B" w:rsidP="00AA7B2B">
      <w:pPr>
        <w:rPr>
          <w:sz w:val="32"/>
          <w:szCs w:val="32"/>
        </w:rPr>
      </w:pPr>
    </w:p>
    <w:p w14:paraId="0644446F" w14:textId="77777777" w:rsidR="00AA7B2B" w:rsidRPr="00AA7B2B" w:rsidRDefault="00AA7B2B" w:rsidP="00AA7B2B">
      <w:pPr>
        <w:rPr>
          <w:sz w:val="32"/>
          <w:szCs w:val="32"/>
        </w:rPr>
      </w:pPr>
      <w:r w:rsidRPr="00AA7B2B">
        <w:rPr>
          <w:sz w:val="32"/>
          <w:szCs w:val="32"/>
        </w:rPr>
        <w:t>This code defines dictionaries of neurotransmitters and hormones along with their release and decay rates.</w:t>
      </w:r>
    </w:p>
    <w:p w14:paraId="04021485" w14:textId="77777777" w:rsidR="00AA7B2B" w:rsidRPr="00AA7B2B" w:rsidRDefault="00AA7B2B" w:rsidP="00AA7B2B">
      <w:pPr>
        <w:rPr>
          <w:sz w:val="32"/>
          <w:szCs w:val="32"/>
        </w:rPr>
      </w:pPr>
      <w:r w:rsidRPr="00AA7B2B">
        <w:rPr>
          <w:sz w:val="32"/>
          <w:szCs w:val="32"/>
        </w:rPr>
        <w:t>This code simulates the release and decay of neurotransmitters and hormones over time.</w:t>
      </w:r>
    </w:p>
    <w:p w14:paraId="778D416F" w14:textId="5ED9DCA6" w:rsidR="0004212E" w:rsidRPr="00D44A80" w:rsidRDefault="00AA7B2B" w:rsidP="00AA7B2B">
      <w:pPr>
        <w:jc w:val="both"/>
        <w:rPr>
          <w:sz w:val="32"/>
          <w:szCs w:val="32"/>
        </w:rPr>
      </w:pPr>
      <w:r w:rsidRPr="00AA7B2B">
        <w:rPr>
          <w:sz w:val="32"/>
          <w:szCs w:val="32"/>
        </w:rPr>
        <w:t>This code visualizes the concentration of neurotransmitters and hormones over time using a subplot.</w:t>
      </w:r>
    </w:p>
    <w:sectPr w:rsidR="0004212E" w:rsidRPr="00D4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80"/>
    <w:rsid w:val="0004212E"/>
    <w:rsid w:val="006D2680"/>
    <w:rsid w:val="00AA7B2B"/>
    <w:rsid w:val="00D44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A31E"/>
  <w15:chartTrackingRefBased/>
  <w15:docId w15:val="{A63436F8-16FC-4193-935D-8C877114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4</cp:revision>
  <dcterms:created xsi:type="dcterms:W3CDTF">2024-08-13T06:32:00Z</dcterms:created>
  <dcterms:modified xsi:type="dcterms:W3CDTF">2024-08-13T06:36:00Z</dcterms:modified>
</cp:coreProperties>
</file>