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9781" w:type="dxa"/>
        <w:tblInd w:w="-4" w:type="dxa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454"/>
        <w:gridCol w:w="1348"/>
        <w:gridCol w:w="6979"/>
      </w:tblGrid>
      <w:tr w:rsidR="00D3754F" w:rsidRPr="00F232C1" w:rsidTr="00802432">
        <w:trPr>
          <w:trHeight w:val="1149"/>
        </w:trPr>
        <w:tc>
          <w:tcPr>
            <w:tcW w:w="9754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EEAF6"/>
            <w:vAlign w:val="center"/>
          </w:tcPr>
          <w:p w:rsidR="00D3754F" w:rsidRPr="00F232C1" w:rsidRDefault="00D3754F" w:rsidP="00802432">
            <w:pPr>
              <w:pStyle w:val="a3"/>
              <w:wordWrap/>
              <w:spacing w:line="312" w:lineRule="auto"/>
              <w:jc w:val="center"/>
            </w:pPr>
            <w:r>
              <w:rPr>
                <w:rFonts w:ascii="맑은 고딕" w:eastAsia="맑은 고딕" w:hAnsi="맑은 고딕" w:hint="eastAsia"/>
                <w:b/>
                <w:bCs/>
                <w:sz w:val="36"/>
                <w:szCs w:val="36"/>
              </w:rPr>
              <w:t xml:space="preserve">2023년 K-디지털 트레이닝 </w:t>
            </w:r>
            <w:proofErr w:type="spellStart"/>
            <w:r>
              <w:rPr>
                <w:rFonts w:ascii="맑은 고딕" w:eastAsia="맑은 고딕" w:hAnsi="맑은 고딕" w:hint="eastAsia"/>
                <w:b/>
                <w:bCs/>
                <w:sz w:val="36"/>
                <w:szCs w:val="36"/>
              </w:rPr>
              <w:t>해커톤</w:t>
            </w:r>
            <w:proofErr w:type="spellEnd"/>
            <w:r>
              <w:rPr>
                <w:rFonts w:ascii="맑은 고딕" w:eastAsia="맑은 고딕" w:hAnsi="맑은 고딕" w:hint="eastAsia"/>
                <w:b/>
                <w:bCs/>
                <w:sz w:val="36"/>
                <w:szCs w:val="36"/>
              </w:rPr>
              <w:t xml:space="preserve"> 아이디어 개발 기획서</w:t>
            </w:r>
          </w:p>
        </w:tc>
      </w:tr>
      <w:tr w:rsidR="00D3754F" w:rsidTr="00802432">
        <w:trPr>
          <w:trHeight w:val="610"/>
        </w:trPr>
        <w:tc>
          <w:tcPr>
            <w:tcW w:w="279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EEAF6"/>
            <w:vAlign w:val="center"/>
          </w:tcPr>
          <w:p w:rsidR="00D3754F" w:rsidRDefault="00D3754F" w:rsidP="00802432">
            <w:pPr>
              <w:pStyle w:val="a3"/>
              <w:spacing w:line="312" w:lineRule="auto"/>
              <w:jc w:val="center"/>
            </w:pPr>
            <w:proofErr w:type="spellStart"/>
            <w:r>
              <w:rPr>
                <w:rFonts w:eastAsia="맑은 고딕"/>
                <w:b/>
                <w:shd w:val="clear" w:color="000000" w:fill="DEEAF6"/>
              </w:rPr>
              <w:t>참가팀명</w:t>
            </w:r>
            <w:proofErr w:type="spellEnd"/>
          </w:p>
        </w:tc>
        <w:tc>
          <w:tcPr>
            <w:tcW w:w="6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D3754F" w:rsidRDefault="00D3754F" w:rsidP="00802432">
            <w:pPr>
              <w:pStyle w:val="a3"/>
              <w:spacing w:line="240" w:lineRule="auto"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ONE_TEAM</w:t>
            </w:r>
          </w:p>
        </w:tc>
      </w:tr>
      <w:tr w:rsidR="00D3754F" w:rsidRPr="00010888" w:rsidTr="00802432">
        <w:trPr>
          <w:trHeight w:val="661"/>
        </w:trPr>
        <w:tc>
          <w:tcPr>
            <w:tcW w:w="145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EEAF6"/>
            <w:vAlign w:val="center"/>
          </w:tcPr>
          <w:p w:rsidR="00D3754F" w:rsidRDefault="00D3754F" w:rsidP="00802432">
            <w:pPr>
              <w:pStyle w:val="a3"/>
              <w:spacing w:line="312" w:lineRule="auto"/>
              <w:jc w:val="center"/>
            </w:pPr>
            <w:r>
              <w:rPr>
                <w:rFonts w:eastAsia="맑은 고딕"/>
                <w:b/>
                <w:shd w:val="clear" w:color="000000" w:fill="DEEAF6"/>
              </w:rPr>
              <w:t>제안</w:t>
            </w:r>
          </w:p>
          <w:p w:rsidR="00D3754F" w:rsidRDefault="00D3754F" w:rsidP="00802432">
            <w:pPr>
              <w:pStyle w:val="a3"/>
              <w:spacing w:line="312" w:lineRule="auto"/>
              <w:jc w:val="center"/>
            </w:pPr>
            <w:r>
              <w:rPr>
                <w:rFonts w:eastAsia="맑은 고딕"/>
                <w:b/>
                <w:shd w:val="clear" w:color="000000" w:fill="DEEAF6"/>
              </w:rPr>
              <w:t>아이디어</w:t>
            </w:r>
          </w:p>
        </w:tc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EEAF6"/>
            <w:vAlign w:val="center"/>
          </w:tcPr>
          <w:p w:rsidR="00D3754F" w:rsidRPr="0056586A" w:rsidRDefault="00D3754F" w:rsidP="00802432">
            <w:pPr>
              <w:pStyle w:val="a3"/>
              <w:spacing w:line="312" w:lineRule="auto"/>
              <w:jc w:val="center"/>
              <w:rPr>
                <w:rFonts w:eastAsia="맑은 고딕"/>
                <w:b/>
                <w:shd w:val="clear" w:color="000000" w:fill="DEEAF6"/>
              </w:rPr>
            </w:pPr>
            <w:r w:rsidRPr="0056586A">
              <w:rPr>
                <w:rFonts w:eastAsia="맑은 고딕"/>
                <w:b/>
                <w:shd w:val="clear" w:color="000000" w:fill="DEEAF6"/>
              </w:rPr>
              <w:t>명칭</w:t>
            </w:r>
          </w:p>
        </w:tc>
        <w:tc>
          <w:tcPr>
            <w:tcW w:w="6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D3754F" w:rsidRPr="00010888" w:rsidRDefault="00D3754F" w:rsidP="00802432">
            <w:pPr>
              <w:pStyle w:val="a5"/>
              <w:spacing w:after="0"/>
              <w:jc w:val="center"/>
            </w:pP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MZ 세대를 위한 1인가구 생활 패턴 분석 및 추천 서비스</w:t>
            </w:r>
          </w:p>
        </w:tc>
      </w:tr>
      <w:tr w:rsidR="00D3754F" w:rsidTr="00802432">
        <w:trPr>
          <w:trHeight w:val="799"/>
        </w:trPr>
        <w:tc>
          <w:tcPr>
            <w:tcW w:w="145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3754F" w:rsidRDefault="00D3754F" w:rsidP="00802432">
            <w:pPr>
              <w:pStyle w:val="a3"/>
            </w:pPr>
          </w:p>
        </w:tc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EEAF6"/>
            <w:vAlign w:val="center"/>
          </w:tcPr>
          <w:p w:rsidR="00D3754F" w:rsidRPr="0056586A" w:rsidRDefault="00D3754F" w:rsidP="00802432">
            <w:pPr>
              <w:pStyle w:val="a3"/>
              <w:spacing w:line="312" w:lineRule="auto"/>
              <w:jc w:val="center"/>
              <w:rPr>
                <w:rFonts w:eastAsia="맑은 고딕"/>
                <w:b/>
                <w:shd w:val="clear" w:color="000000" w:fill="DEEAF6"/>
              </w:rPr>
            </w:pPr>
            <w:r w:rsidRPr="0056586A">
              <w:rPr>
                <w:rFonts w:eastAsia="맑은 고딕"/>
                <w:b/>
                <w:shd w:val="clear" w:color="000000" w:fill="DEEAF6"/>
              </w:rPr>
              <w:t>소개</w:t>
            </w:r>
          </w:p>
        </w:tc>
        <w:tc>
          <w:tcPr>
            <w:tcW w:w="6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D3754F" w:rsidRDefault="00D3754F" w:rsidP="00802432">
            <w:pPr>
              <w:pStyle w:val="a3"/>
              <w:spacing w:line="240" w:lineRule="auto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MZ</w:t>
            </w:r>
            <w:r>
              <w:rPr>
                <w:rFonts w:ascii="맑은 고딕" w:eastAsia="맑은 고딕" w:hint="eastAsia"/>
              </w:rPr>
              <w:t xml:space="preserve">세대의 </w:t>
            </w:r>
            <w:r>
              <w:rPr>
                <w:rFonts w:ascii="맑은 고딕" w:eastAsia="맑은 고딕"/>
              </w:rPr>
              <w:t>1</w:t>
            </w:r>
            <w:r>
              <w:rPr>
                <w:rFonts w:ascii="맑은 고딕" w:eastAsia="맑은 고딕" w:hint="eastAsia"/>
              </w:rPr>
              <w:t xml:space="preserve">인가구의 생활 패턴을 분석하여 청년 </w:t>
            </w:r>
            <w:r>
              <w:rPr>
                <w:rFonts w:ascii="맑은 고딕" w:eastAsia="맑은 고딕"/>
              </w:rPr>
              <w:t>1</w:t>
            </w:r>
            <w:r>
              <w:rPr>
                <w:rFonts w:ascii="맑은 고딕" w:eastAsia="맑은 고딕" w:hint="eastAsia"/>
              </w:rPr>
              <w:t>인가구가 거주하기 적합한 지역과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 w:hint="eastAsia"/>
              </w:rPr>
              <w:t xml:space="preserve">청년 </w:t>
            </w:r>
            <w:r>
              <w:rPr>
                <w:rFonts w:ascii="맑은 고딕" w:eastAsia="맑은 고딕"/>
              </w:rPr>
              <w:t>1</w:t>
            </w:r>
            <w:r>
              <w:rPr>
                <w:rFonts w:ascii="맑은 고딕" w:eastAsia="맑은 고딕" w:hint="eastAsia"/>
              </w:rPr>
              <w:t>인가구를 대상으로 식생활 사업 개발을 기획중인 기업체에 정보를 제공하여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 w:hint="eastAsia"/>
              </w:rPr>
              <w:t>혼자 거주하는 청년들의 삶의 질을 향상</w:t>
            </w:r>
          </w:p>
        </w:tc>
      </w:tr>
      <w:tr w:rsidR="00D3754F" w:rsidRPr="004D2BF3" w:rsidTr="00802432">
        <w:trPr>
          <w:trHeight w:val="615"/>
        </w:trPr>
        <w:tc>
          <w:tcPr>
            <w:tcW w:w="279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EEAF6"/>
            <w:vAlign w:val="center"/>
          </w:tcPr>
          <w:p w:rsidR="00D3754F" w:rsidRDefault="00D3754F" w:rsidP="00802432">
            <w:pPr>
              <w:pStyle w:val="a3"/>
              <w:spacing w:line="312" w:lineRule="auto"/>
              <w:jc w:val="center"/>
            </w:pPr>
            <w:r>
              <w:rPr>
                <w:rFonts w:ascii="맑은 고딕" w:eastAsia="맑은 고딕"/>
                <w:b/>
                <w:shd w:val="clear" w:color="000000" w:fill="DEEAF6"/>
              </w:rPr>
              <w:t>1. 추진배경</w:t>
            </w:r>
          </w:p>
        </w:tc>
        <w:tc>
          <w:tcPr>
            <w:tcW w:w="6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D3754F" w:rsidRPr="004D2BF3" w:rsidRDefault="00D3754F" w:rsidP="00802432">
            <w:pPr>
              <w:pStyle w:val="a3"/>
              <w:spacing w:line="240" w:lineRule="auto"/>
              <w:rPr>
                <w:sz w:val="16"/>
                <w:szCs w:val="16"/>
              </w:rPr>
            </w:pPr>
          </w:p>
        </w:tc>
      </w:tr>
      <w:tr w:rsidR="00D3754F" w:rsidRPr="00137B5D" w:rsidTr="00802432">
        <w:trPr>
          <w:trHeight w:val="4077"/>
        </w:trPr>
        <w:tc>
          <w:tcPr>
            <w:tcW w:w="9754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D3754F" w:rsidRPr="00137B5D" w:rsidRDefault="00D3754F" w:rsidP="00802432">
            <w:pPr>
              <w:widowControl/>
              <w:wordWrap/>
              <w:autoSpaceDE/>
              <w:autoSpaceDN/>
              <w:spacing w:after="0" w:line="240" w:lineRule="auto"/>
              <w:ind w:firstLineChars="100" w:firstLine="20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37B5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빅데이터 분석은 201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8</w:t>
            </w:r>
            <w:r w:rsidRPr="00137B5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년부터 연 평균 12.5% </w:t>
            </w:r>
            <w:proofErr w:type="spellStart"/>
            <w:r w:rsidRPr="00137B5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성장중으로</w:t>
            </w:r>
            <w:proofErr w:type="spellEnd"/>
            <w:r w:rsidRPr="00137B5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높은 미래 가치로 평가받는 분야 중 하나임. 데이터의 양과 다양성이 지속적으로 축적됨에 따라 MZ세대의 1인가구의 생활패턴을 분석한 데이터를 활용하여 1인가구를 계획 중이거나, 1인 가구 생활에 도움이 될 수 있는 산업을 구상중인 사용자에게 필요한 정보를 제공하고, 선택에 도움이 될 수 있도록 추천해주는 서비스를 기획함.</w:t>
            </w:r>
          </w:p>
          <w:p w:rsidR="00D3754F" w:rsidRPr="007E6C33" w:rsidRDefault="00D3754F" w:rsidP="0080243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</w:p>
          <w:p w:rsidR="00D3754F" w:rsidRPr="00DE0F48" w:rsidRDefault="00D3754F" w:rsidP="00D3754F">
            <w:pPr>
              <w:pStyle w:val="a4"/>
              <w:widowControl/>
              <w:numPr>
                <w:ilvl w:val="0"/>
                <w:numId w:val="3"/>
              </w:numPr>
              <w:wordWrap/>
              <w:autoSpaceDE/>
              <w:autoSpaceDN/>
              <w:spacing w:after="0" w:line="240" w:lineRule="auto"/>
              <w:rPr>
                <w:rFonts w:hAnsi="맑은 고딕" w:cs="굴림"/>
                <w:b/>
                <w:kern w:val="0"/>
                <w:szCs w:val="20"/>
              </w:rPr>
            </w:pPr>
            <w:r w:rsidRPr="00DE0F48">
              <w:rPr>
                <w:rFonts w:hAnsi="맑은 고딕" w:cs="굴림" w:hint="eastAsia"/>
                <w:b/>
                <w:kern w:val="0"/>
                <w:szCs w:val="20"/>
              </w:rPr>
              <w:t>1인가구 주거형태 분석 및 추천 서비스</w:t>
            </w:r>
          </w:p>
          <w:p w:rsidR="00D3754F" w:rsidRDefault="00D3754F" w:rsidP="00802432">
            <w:pPr>
              <w:widowControl/>
              <w:wordWrap/>
              <w:autoSpaceDE/>
              <w:autoSpaceDN/>
              <w:spacing w:after="0" w:line="240" w:lineRule="auto"/>
              <w:ind w:firstLineChars="100" w:firstLine="20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37B5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학교와 직장이라는 비자발적인 요인으로 1인가구 생활을 시작하는 MZ세대가 증가하고 있음. 이러한 현상을 반영하여, 1인 가구 생활을 시작하려는 청년들에게 거주지에 대한 정보를 제공하고, 사용자의 상황에 맞는 거주지를 추천해줌으로써 1인가구 생활을 계획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r w:rsidRPr="00137B5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중이거나, 지역에 대한 정보가 없어 어려움을 겪는 청년들에게 거주지를 추천하고자 프로젝트를 기획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함</w:t>
            </w:r>
            <w:r w:rsidRPr="00137B5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. 이 서비스를 통해 청년들이 선호하는 거주지역과 현재 많이 거주하고 있는 지역 데이터를 활용하여 1인가구를 대상으로 하는 정책 및 공공임대주택 입지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r w:rsidRPr="00137B5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설정, 더 나아가 청년 1인 가구를 대상으로 사업을 구상중인 사람들에게 정보를 제공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함</w:t>
            </w:r>
            <w:r w:rsidRPr="00137B5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.</w:t>
            </w:r>
          </w:p>
          <w:p w:rsidR="00D3754F" w:rsidRPr="007E6C33" w:rsidRDefault="00D3754F" w:rsidP="00802432">
            <w:pPr>
              <w:widowControl/>
              <w:wordWrap/>
              <w:autoSpaceDE/>
              <w:autoSpaceDN/>
              <w:spacing w:after="0" w:line="240" w:lineRule="auto"/>
              <w:ind w:firstLineChars="100" w:firstLine="160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</w:p>
          <w:p w:rsidR="00D3754F" w:rsidRPr="00137B5D" w:rsidRDefault="00D3754F" w:rsidP="00D3754F">
            <w:pPr>
              <w:pStyle w:val="a4"/>
              <w:widowControl/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after="0" w:line="240" w:lineRule="auto"/>
              <w:rPr>
                <w:rFonts w:hAnsi="맑은 고딕" w:cs="굴림"/>
                <w:b/>
                <w:kern w:val="0"/>
                <w:szCs w:val="20"/>
              </w:rPr>
            </w:pPr>
            <w:r w:rsidRPr="00137B5D">
              <w:rPr>
                <w:rFonts w:hAnsi="맑은 고딕" w:cs="굴림" w:hint="eastAsia"/>
                <w:b/>
                <w:kern w:val="0"/>
                <w:szCs w:val="20"/>
              </w:rPr>
              <w:t>1인가구 식생활 정보 제공 서비스</w:t>
            </w:r>
          </w:p>
          <w:p w:rsidR="00D3754F" w:rsidRPr="00137B5D" w:rsidRDefault="00D3754F" w:rsidP="00802432">
            <w:pPr>
              <w:widowControl/>
              <w:wordWrap/>
              <w:autoSpaceDE/>
              <w:autoSpaceDN/>
              <w:spacing w:after="0" w:line="240" w:lineRule="auto"/>
              <w:ind w:firstLineChars="100" w:firstLine="20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37B5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계속해서 늘어가고 있는 1인 가구와 함께, 이제는 외식 트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렌</w:t>
            </w:r>
            <w:r w:rsidRPr="00137B5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드 마저 “</w:t>
            </w:r>
            <w:proofErr w:type="spellStart"/>
            <w:r w:rsidRPr="00137B5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집”에서</w:t>
            </w:r>
            <w:proofErr w:type="spellEnd"/>
            <w:r w:rsidRPr="00137B5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하는 것으로 변화하고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있음</w:t>
            </w:r>
            <w:r w:rsidRPr="00137B5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.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 w:rsidRPr="00137B5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1인가구가 증가함에 따라 변화하는 트렌드와 라이프스타일에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맞춰</w:t>
            </w:r>
            <w:r w:rsidRPr="00137B5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식품산업 또한 변화가 필요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함</w:t>
            </w:r>
            <w:r w:rsidRPr="00137B5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.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따라서 </w:t>
            </w:r>
            <w:r w:rsidRPr="00137B5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식품산업을 타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겟</w:t>
            </w:r>
            <w:r w:rsidRPr="00137B5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으로 기업들이 신제품을 개발하고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개발한 제품의</w:t>
            </w:r>
            <w:r w:rsidRPr="00137B5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홍보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효과를 예측하여</w:t>
            </w:r>
            <w:r w:rsidRPr="00137B5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새로운 시장을 형성하고 주도하는데 도움을 주고자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함</w:t>
            </w:r>
            <w:r w:rsidRPr="00137B5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.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 w:rsidRPr="00137B5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이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서비스의 목적은 아래와 같음</w:t>
            </w:r>
          </w:p>
          <w:p w:rsidR="00D3754F" w:rsidRPr="00137B5D" w:rsidRDefault="00D3754F" w:rsidP="00802432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137B5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자영업자, 식품기업들이 소비자의 </w:t>
            </w:r>
            <w:proofErr w:type="spellStart"/>
            <w:r w:rsidRPr="00137B5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니즈를</w:t>
            </w:r>
            <w:proofErr w:type="spellEnd"/>
            <w:r w:rsidRPr="00137B5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파악하기에 더욱 용이하도록 지원</w:t>
            </w:r>
          </w:p>
          <w:p w:rsidR="00D3754F" w:rsidRDefault="00D3754F" w:rsidP="00802432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137B5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소비자들은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가성비가 높은 </w:t>
            </w:r>
            <w:r w:rsidRPr="00137B5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제품을 더 쉽고 간편히 찾아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구매의 만족도를 향상시킴</w:t>
            </w:r>
          </w:p>
          <w:p w:rsidR="00D3754F" w:rsidRPr="007E6C33" w:rsidRDefault="00D3754F" w:rsidP="00802432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  <w:p w:rsidR="00D3754F" w:rsidRPr="001B2DCF" w:rsidRDefault="00D3754F" w:rsidP="00D3754F">
            <w:pPr>
              <w:pStyle w:val="a4"/>
              <w:widowControl/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after="0" w:line="240" w:lineRule="auto"/>
              <w:rPr>
                <w:rFonts w:hAnsi="맑은 고딕" w:cs="굴림"/>
                <w:b/>
                <w:kern w:val="0"/>
                <w:szCs w:val="20"/>
              </w:rPr>
            </w:pPr>
            <w:r>
              <w:rPr>
                <w:rFonts w:hAnsi="맑은 고딕" w:cs="굴림" w:hint="eastAsia"/>
                <w:b/>
                <w:kern w:val="0"/>
                <w:szCs w:val="20"/>
              </w:rPr>
              <w:t>M</w:t>
            </w:r>
            <w:r>
              <w:rPr>
                <w:rFonts w:hAnsi="맑은 고딕" w:cs="굴림"/>
                <w:b/>
                <w:kern w:val="0"/>
                <w:szCs w:val="20"/>
              </w:rPr>
              <w:t>Z</w:t>
            </w:r>
            <w:r>
              <w:rPr>
                <w:rFonts w:hAnsi="맑은 고딕" w:cs="굴림" w:hint="eastAsia"/>
                <w:b/>
                <w:kern w:val="0"/>
                <w:szCs w:val="20"/>
              </w:rPr>
              <w:t>세대를 위한 임대주택 청약 경쟁률 예측 서비스</w:t>
            </w:r>
          </w:p>
          <w:p w:rsidR="00D3754F" w:rsidRDefault="00D3754F" w:rsidP="00802432">
            <w:pPr>
              <w:widowControl/>
              <w:wordWrap/>
              <w:autoSpaceDE/>
              <w:autoSpaceDN/>
              <w:spacing w:after="0" w:line="240" w:lineRule="auto"/>
              <w:ind w:firstLineChars="100" w:firstLine="200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137B5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청년 1인 가구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생활에서 경제적인 부분이 가장 큰 스트레스 요인임.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특히 </w:t>
            </w:r>
            <w:proofErr w:type="spellStart"/>
            <w:r w:rsidRPr="00137B5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주거비용에</w:t>
            </w:r>
            <w:proofErr w:type="spellEnd"/>
            <w:r w:rsidRPr="00137B5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대해 금전적인 부담을 느끼고 있음. 상대적으로 저렴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하며 주거 안정성이 보장된</w:t>
            </w:r>
            <w:r w:rsidRPr="00137B5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임대주택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에 대한 청년들의 선호도가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높아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치열한 임대주택 청약 경쟁에서 어느 지역의 공공임대주택 청약을 신청하는 것이 유리한지 파악할 수 있는 지표가 필요함.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</w:p>
          <w:p w:rsidR="00D3754F" w:rsidRPr="00137B5D" w:rsidRDefault="00D3754F" w:rsidP="00802432">
            <w:pPr>
              <w:widowControl/>
              <w:wordWrap/>
              <w:autoSpaceDE/>
              <w:autoSpaceDN/>
              <w:spacing w:after="0" w:line="240" w:lineRule="auto"/>
              <w:ind w:firstLineChars="100" w:firstLine="24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D3754F" w:rsidRPr="00072540" w:rsidTr="00802432">
        <w:trPr>
          <w:trHeight w:val="672"/>
        </w:trPr>
        <w:tc>
          <w:tcPr>
            <w:tcW w:w="279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EEAF6"/>
            <w:vAlign w:val="center"/>
          </w:tcPr>
          <w:p w:rsidR="00D3754F" w:rsidRDefault="00D3754F" w:rsidP="00802432">
            <w:pPr>
              <w:pStyle w:val="a3"/>
              <w:spacing w:line="240" w:lineRule="auto"/>
              <w:jc w:val="center"/>
            </w:pPr>
            <w:r>
              <w:rPr>
                <w:rFonts w:ascii="맑은 고딕" w:eastAsia="맑은 고딕"/>
                <w:b/>
                <w:shd w:val="clear" w:color="000000" w:fill="DEEAF6"/>
              </w:rPr>
              <w:t>2. 개발 목표 및 내용</w:t>
            </w:r>
          </w:p>
        </w:tc>
        <w:tc>
          <w:tcPr>
            <w:tcW w:w="6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D3754F" w:rsidRPr="00072540" w:rsidRDefault="00D3754F" w:rsidP="00802432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after="0" w:line="240" w:lineRule="auto"/>
              <w:ind w:left="160"/>
              <w:textAlignment w:val="auto"/>
              <w:rPr>
                <w:rFonts w:hAnsi="맑은 고딕" w:cs="맑은 고딕"/>
                <w:sz w:val="16"/>
                <w:szCs w:val="16"/>
              </w:rPr>
            </w:pPr>
          </w:p>
        </w:tc>
      </w:tr>
      <w:tr w:rsidR="00D3754F" w:rsidRPr="00137B5D" w:rsidTr="00802432">
        <w:trPr>
          <w:trHeight w:val="2517"/>
        </w:trPr>
        <w:tc>
          <w:tcPr>
            <w:tcW w:w="9754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D3754F" w:rsidRPr="007E6C33" w:rsidRDefault="00D3754F" w:rsidP="00802432">
            <w:pPr>
              <w:pStyle w:val="a4"/>
              <w:widowControl/>
              <w:numPr>
                <w:ilvl w:val="1"/>
                <w:numId w:val="1"/>
              </w:numPr>
              <w:wordWrap/>
              <w:autoSpaceDE/>
              <w:autoSpaceDN/>
              <w:spacing w:after="0" w:line="240" w:lineRule="auto"/>
              <w:ind w:left="357" w:hanging="357"/>
              <w:rPr>
                <w:rFonts w:hAnsi="맑은 고딕" w:cs="굴림"/>
                <w:b/>
                <w:kern w:val="0"/>
                <w:szCs w:val="20"/>
              </w:rPr>
            </w:pPr>
            <w:r w:rsidRPr="007E6C33">
              <w:rPr>
                <w:rFonts w:hAnsi="맑은 고딕" w:cs="굴림"/>
                <w:b/>
                <w:kern w:val="0"/>
                <w:szCs w:val="20"/>
              </w:rPr>
              <w:lastRenderedPageBreak/>
              <w:t>1인가구 주거형태 분석 및 추천 서비스</w:t>
            </w:r>
          </w:p>
          <w:p w:rsidR="00D3754F" w:rsidRPr="007E6C33" w:rsidRDefault="00D3754F" w:rsidP="00802432">
            <w:pPr>
              <w:widowControl/>
              <w:wordWrap/>
              <w:autoSpaceDE/>
              <w:autoSpaceDN/>
              <w:spacing w:after="0" w:line="240" w:lineRule="auto"/>
              <w:ind w:firstLineChars="100" w:firstLine="200"/>
              <w:rPr>
                <w:rFonts w:ascii="맑은 고딕" w:eastAsia="맑은 고딕" w:hAnsi="맑은 고딕" w:cs="맑은 고딕"/>
                <w:sz w:val="8"/>
                <w:szCs w:val="8"/>
              </w:rPr>
            </w:pPr>
            <w:r>
              <w:rPr>
                <w:rFonts w:ascii="맑은 고딕" w:eastAsia="맑은 고딕" w:hAnsi="맑은 고딕" w:cs="맑은 고딕"/>
              </w:rPr>
              <w:t xml:space="preserve">목표 </w:t>
            </w:r>
            <w:r w:rsidRPr="007E6C33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대상으로는</w:t>
            </w:r>
            <w:r>
              <w:rPr>
                <w:rFonts w:ascii="맑은 고딕" w:eastAsia="맑은 고딕" w:hAnsi="맑은 고딕" w:cs="맑은 고딕"/>
              </w:rPr>
              <w:t xml:space="preserve"> 학업이나 취업으로 인해 1인가구를 시작하는 MZ세대와 지방 지역에서 올라와 수도권의 거주 지역에 대한 정보가 없는 청년들을 대상으로 </w:t>
            </w:r>
            <w:r>
              <w:rPr>
                <w:rFonts w:ascii="맑은 고딕" w:eastAsia="맑은 고딕" w:hAnsi="맑은 고딕" w:cs="맑은 고딕" w:hint="eastAsia"/>
              </w:rPr>
              <w:t>함.</w:t>
            </w:r>
          </w:p>
          <w:p w:rsidR="00D3754F" w:rsidRPr="00072540" w:rsidRDefault="00D3754F" w:rsidP="00802432">
            <w:pPr>
              <w:spacing w:after="120" w:line="240" w:lineRule="auto"/>
              <w:jc w:val="center"/>
              <w:rPr>
                <w:rFonts w:ascii="맑은 고딕" w:eastAsia="맑은 고딕" w:hAnsi="맑은 고딕" w:cs="맑은 고딕"/>
                <w:b/>
                <w:bCs/>
                <w:sz w:val="16"/>
                <w:szCs w:val="16"/>
              </w:rPr>
            </w:pPr>
            <w:r w:rsidRPr="00072540">
              <w:rPr>
                <w:rFonts w:ascii="맑은 고딕" w:eastAsia="맑은 고딕" w:hAnsi="맑은 고딕" w:cs="맑은 고딕"/>
                <w:b/>
                <w:bCs/>
                <w:sz w:val="16"/>
                <w:szCs w:val="16"/>
              </w:rPr>
              <w:t>&lt;1인가구 주거형태 분석 서비스는 4가지 항목으로 분류</w:t>
            </w:r>
            <w:r w:rsidRPr="00072540">
              <w:rPr>
                <w:rFonts w:ascii="맑은 고딕" w:eastAsia="맑은 고딕" w:hAnsi="맑은 고딕" w:cs="맑은 고딕" w:hint="eastAsia"/>
                <w:b/>
                <w:bCs/>
                <w:sz w:val="16"/>
                <w:szCs w:val="16"/>
              </w:rPr>
              <w:t>&gt;</w:t>
            </w:r>
          </w:p>
          <w:tbl>
            <w:tblPr>
              <w:tblStyle w:val="a6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62"/>
              <w:gridCol w:w="2022"/>
              <w:gridCol w:w="6850"/>
            </w:tblGrid>
            <w:tr w:rsidR="00D3754F" w:rsidTr="00802432">
              <w:tc>
                <w:tcPr>
                  <w:tcW w:w="562" w:type="dxa"/>
                  <w:shd w:val="clear" w:color="auto" w:fill="D9D9D9" w:themeFill="background1" w:themeFillShade="D9"/>
                </w:tcPr>
                <w:p w:rsidR="00D3754F" w:rsidRPr="00961A8D" w:rsidRDefault="00D3754F" w:rsidP="00802432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center"/>
                    <w:rPr>
                      <w:rFonts w:ascii="맑은 고딕" w:eastAsia="맑은 고딕" w:hAnsi="맑은 고딕" w:cs="맑은 고딕"/>
                      <w:b/>
                      <w:bCs/>
                      <w:sz w:val="16"/>
                      <w:szCs w:val="16"/>
                    </w:rPr>
                  </w:pPr>
                  <w:r w:rsidRPr="00961A8D">
                    <w:rPr>
                      <w:rFonts w:ascii="맑은 고딕" w:eastAsia="맑은 고딕" w:hAnsi="맑은 고딕" w:cs="맑은 고딕" w:hint="eastAsia"/>
                      <w:b/>
                      <w:bCs/>
                      <w:sz w:val="16"/>
                      <w:szCs w:val="16"/>
                    </w:rPr>
                    <w:t>N</w:t>
                  </w:r>
                  <w:r w:rsidRPr="00961A8D">
                    <w:rPr>
                      <w:rFonts w:ascii="맑은 고딕" w:eastAsia="맑은 고딕" w:hAnsi="맑은 고딕" w:cs="맑은 고딕"/>
                      <w:b/>
                      <w:bCs/>
                      <w:sz w:val="16"/>
                      <w:szCs w:val="16"/>
                    </w:rPr>
                    <w:t>o.</w:t>
                  </w:r>
                </w:p>
              </w:tc>
              <w:tc>
                <w:tcPr>
                  <w:tcW w:w="2022" w:type="dxa"/>
                  <w:shd w:val="clear" w:color="auto" w:fill="D9D9D9" w:themeFill="background1" w:themeFillShade="D9"/>
                </w:tcPr>
                <w:p w:rsidR="00D3754F" w:rsidRPr="00961A8D" w:rsidRDefault="00D3754F" w:rsidP="00802432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center"/>
                    <w:rPr>
                      <w:rFonts w:ascii="맑은 고딕" w:eastAsia="맑은 고딕" w:hAnsi="맑은 고딕" w:cs="맑은 고딕"/>
                      <w:b/>
                      <w:bCs/>
                      <w:sz w:val="16"/>
                      <w:szCs w:val="16"/>
                    </w:rPr>
                  </w:pPr>
                  <w:r w:rsidRPr="00961A8D">
                    <w:rPr>
                      <w:rFonts w:ascii="맑은 고딕" w:eastAsia="맑은 고딕" w:hAnsi="맑은 고딕" w:cs="맑은 고딕" w:hint="eastAsia"/>
                      <w:b/>
                      <w:bCs/>
                      <w:sz w:val="16"/>
                      <w:szCs w:val="16"/>
                    </w:rPr>
                    <w:t>항목</w:t>
                  </w:r>
                </w:p>
              </w:tc>
              <w:tc>
                <w:tcPr>
                  <w:tcW w:w="6850" w:type="dxa"/>
                  <w:shd w:val="clear" w:color="auto" w:fill="D9D9D9" w:themeFill="background1" w:themeFillShade="D9"/>
                </w:tcPr>
                <w:p w:rsidR="00D3754F" w:rsidRPr="00961A8D" w:rsidRDefault="00D3754F" w:rsidP="00802432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center"/>
                    <w:rPr>
                      <w:rFonts w:ascii="맑은 고딕" w:eastAsia="맑은 고딕" w:hAnsi="맑은 고딕" w:cs="맑은 고딕"/>
                      <w:b/>
                      <w:bCs/>
                      <w:sz w:val="16"/>
                      <w:szCs w:val="16"/>
                    </w:rPr>
                  </w:pPr>
                  <w:r w:rsidRPr="00961A8D">
                    <w:rPr>
                      <w:rFonts w:ascii="맑은 고딕" w:eastAsia="맑은 고딕" w:hAnsi="맑은 고딕" w:cs="맑은 고딕" w:hint="eastAsia"/>
                      <w:b/>
                      <w:bCs/>
                      <w:sz w:val="16"/>
                      <w:szCs w:val="16"/>
                    </w:rPr>
                    <w:t>내용</w:t>
                  </w:r>
                </w:p>
              </w:tc>
            </w:tr>
            <w:tr w:rsidR="00D3754F" w:rsidTr="00802432">
              <w:tc>
                <w:tcPr>
                  <w:tcW w:w="562" w:type="dxa"/>
                  <w:vAlign w:val="center"/>
                </w:tcPr>
                <w:p w:rsidR="00D3754F" w:rsidRPr="00961A8D" w:rsidRDefault="00D3754F" w:rsidP="00802432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center"/>
                    <w:rPr>
                      <w:rFonts w:ascii="맑은 고딕" w:eastAsia="맑은 고딕" w:hAnsi="맑은 고딕" w:cs="맑은 고딕"/>
                      <w:sz w:val="16"/>
                      <w:szCs w:val="16"/>
                    </w:rPr>
                  </w:pPr>
                  <w:r w:rsidRPr="00961A8D">
                    <w:rPr>
                      <w:rFonts w:ascii="맑은 고딕" w:eastAsia="맑은 고딕" w:hAnsi="맑은 고딕" w:cs="맑은 고딕" w:hint="eastAsia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2022" w:type="dxa"/>
                  <w:vAlign w:val="center"/>
                </w:tcPr>
                <w:p w:rsidR="00D3754F" w:rsidRPr="00961A8D" w:rsidRDefault="00D3754F" w:rsidP="00802432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center"/>
                    <w:rPr>
                      <w:rFonts w:ascii="맑은 고딕" w:eastAsia="맑은 고딕" w:hAnsi="맑은 고딕" w:cs="맑은 고딕"/>
                      <w:sz w:val="16"/>
                      <w:szCs w:val="16"/>
                    </w:rPr>
                  </w:pPr>
                  <w:r w:rsidRPr="00961A8D">
                    <w:rPr>
                      <w:rFonts w:ascii="맑은 고딕" w:eastAsia="맑은 고딕" w:hAnsi="맑은 고딕" w:cs="맑은 고딕"/>
                      <w:sz w:val="16"/>
                      <w:szCs w:val="16"/>
                    </w:rPr>
                    <w:t>선호지역 위치</w:t>
                  </w:r>
                </w:p>
              </w:tc>
              <w:tc>
                <w:tcPr>
                  <w:tcW w:w="6850" w:type="dxa"/>
                  <w:vAlign w:val="center"/>
                </w:tcPr>
                <w:p w:rsidR="00D3754F" w:rsidRPr="00961A8D" w:rsidRDefault="00D3754F" w:rsidP="00802432">
                  <w:pPr>
                    <w:rPr>
                      <w:rFonts w:ascii="맑은 고딕" w:eastAsia="맑은 고딕" w:hAnsi="맑은 고딕" w:cs="맑은 고딕"/>
                      <w:sz w:val="16"/>
                      <w:szCs w:val="16"/>
                    </w:rPr>
                  </w:pPr>
                  <w:r w:rsidRPr="00961A8D">
                    <w:rPr>
                      <w:rFonts w:ascii="맑은 고딕" w:eastAsia="맑은 고딕" w:hAnsi="맑은 고딕" w:cs="맑은 고딕"/>
                      <w:sz w:val="16"/>
                      <w:szCs w:val="16"/>
                    </w:rPr>
                    <w:t xml:space="preserve">청년 1인가구가 선호하는 지역을 분석하여 </w:t>
                  </w:r>
                  <w:proofErr w:type="spellStart"/>
                  <w:r w:rsidRPr="00961A8D">
                    <w:rPr>
                      <w:rFonts w:ascii="맑은 고딕" w:eastAsia="맑은 고딕" w:hAnsi="맑은 고딕" w:cs="맑은 고딕"/>
                      <w:sz w:val="16"/>
                      <w:szCs w:val="16"/>
                    </w:rPr>
                    <w:t>주거형태별</w:t>
                  </w:r>
                  <w:proofErr w:type="spellEnd"/>
                  <w:r w:rsidRPr="00961A8D">
                    <w:rPr>
                      <w:rFonts w:ascii="맑은 고딕" w:eastAsia="맑은 고딕" w:hAnsi="맑은 고딕" w:cs="맑은 고딕"/>
                      <w:sz w:val="16"/>
                      <w:szCs w:val="16"/>
                    </w:rPr>
                    <w:t xml:space="preserve"> 인구 밀집도 정보를 제공하여 </w:t>
                  </w:r>
                  <w:proofErr w:type="spellStart"/>
                  <w:r w:rsidRPr="00961A8D">
                    <w:rPr>
                      <w:rFonts w:ascii="맑은 고딕" w:eastAsia="맑은 고딕" w:hAnsi="맑은 고딕" w:cs="맑은 고딕"/>
                      <w:sz w:val="16"/>
                      <w:szCs w:val="16"/>
                    </w:rPr>
                    <w:t>주거형태별</w:t>
                  </w:r>
                  <w:proofErr w:type="spellEnd"/>
                  <w:r w:rsidRPr="00961A8D">
                    <w:rPr>
                      <w:rFonts w:ascii="맑은 고딕" w:eastAsia="맑은 고딕" w:hAnsi="맑은 고딕" w:cs="맑은 고딕"/>
                      <w:sz w:val="16"/>
                      <w:szCs w:val="16"/>
                    </w:rPr>
                    <w:t xml:space="preserve"> 인구 밀집도 정보 제</w:t>
                  </w:r>
                  <w:r>
                    <w:rPr>
                      <w:rFonts w:ascii="맑은 고딕" w:eastAsia="맑은 고딕" w:hAnsi="맑은 고딕" w:cs="맑은 고딕" w:hint="eastAsia"/>
                      <w:sz w:val="16"/>
                      <w:szCs w:val="16"/>
                    </w:rPr>
                    <w:t>공</w:t>
                  </w:r>
                </w:p>
              </w:tc>
            </w:tr>
            <w:tr w:rsidR="00D3754F" w:rsidTr="00802432">
              <w:tc>
                <w:tcPr>
                  <w:tcW w:w="562" w:type="dxa"/>
                  <w:vAlign w:val="center"/>
                </w:tcPr>
                <w:p w:rsidR="00D3754F" w:rsidRPr="00961A8D" w:rsidRDefault="00D3754F" w:rsidP="00802432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center"/>
                    <w:rPr>
                      <w:rFonts w:ascii="맑은 고딕" w:eastAsia="맑은 고딕" w:hAnsi="맑은 고딕" w:cs="맑은 고딕"/>
                      <w:sz w:val="16"/>
                      <w:szCs w:val="16"/>
                    </w:rPr>
                  </w:pPr>
                  <w:r w:rsidRPr="00961A8D">
                    <w:rPr>
                      <w:rFonts w:ascii="맑은 고딕" w:eastAsia="맑은 고딕" w:hAnsi="맑은 고딕" w:cs="맑은 고딕" w:hint="eastAsia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2022" w:type="dxa"/>
                  <w:vAlign w:val="center"/>
                </w:tcPr>
                <w:p w:rsidR="00D3754F" w:rsidRPr="00961A8D" w:rsidRDefault="00D3754F" w:rsidP="00802432">
                  <w:pPr>
                    <w:jc w:val="center"/>
                    <w:rPr>
                      <w:rFonts w:ascii="맑은 고딕" w:eastAsia="맑은 고딕" w:hAnsi="맑은 고딕" w:cs="맑은 고딕"/>
                      <w:sz w:val="16"/>
                      <w:szCs w:val="16"/>
                    </w:rPr>
                  </w:pPr>
                  <w:r w:rsidRPr="00961A8D">
                    <w:rPr>
                      <w:rFonts w:ascii="맑은 고딕" w:eastAsia="맑은 고딕" w:hAnsi="맑은 고딕" w:cs="맑은 고딕"/>
                      <w:sz w:val="16"/>
                      <w:szCs w:val="16"/>
                    </w:rPr>
                    <w:t>주거면</w:t>
                  </w:r>
                  <w:r>
                    <w:rPr>
                      <w:rFonts w:ascii="맑은 고딕" w:eastAsia="맑은 고딕" w:hAnsi="맑은 고딕" w:cs="맑은 고딕" w:hint="eastAsia"/>
                      <w:sz w:val="16"/>
                      <w:szCs w:val="16"/>
                    </w:rPr>
                    <w:t>적</w:t>
                  </w:r>
                  <w:r w:rsidRPr="00961A8D">
                    <w:rPr>
                      <w:rFonts w:ascii="맑은 고딕" w:eastAsia="맑은 고딕" w:hAnsi="맑은 고딕" w:cs="맑은 고딕"/>
                      <w:sz w:val="16"/>
                      <w:szCs w:val="16"/>
                    </w:rPr>
                    <w:t xml:space="preserve"> 및 </w:t>
                  </w:r>
                  <w:proofErr w:type="spellStart"/>
                  <w:r w:rsidRPr="00961A8D">
                    <w:rPr>
                      <w:rFonts w:ascii="맑은 고딕" w:eastAsia="맑은 고딕" w:hAnsi="맑은 고딕" w:cs="맑은 고딕"/>
                      <w:sz w:val="16"/>
                      <w:szCs w:val="16"/>
                    </w:rPr>
                    <w:t>가격형성</w:t>
                  </w:r>
                  <w:proofErr w:type="spellEnd"/>
                </w:p>
              </w:tc>
              <w:tc>
                <w:tcPr>
                  <w:tcW w:w="6850" w:type="dxa"/>
                  <w:vAlign w:val="center"/>
                </w:tcPr>
                <w:p w:rsidR="00D3754F" w:rsidRPr="00961A8D" w:rsidRDefault="00D3754F" w:rsidP="00802432">
                  <w:pPr>
                    <w:rPr>
                      <w:rFonts w:ascii="맑은 고딕" w:eastAsia="맑은 고딕" w:hAnsi="맑은 고딕" w:cs="맑은 고딕"/>
                      <w:sz w:val="16"/>
                      <w:szCs w:val="16"/>
                    </w:rPr>
                  </w:pPr>
                  <w:r w:rsidRPr="00961A8D">
                    <w:rPr>
                      <w:rFonts w:ascii="맑은 고딕" w:eastAsia="맑은 고딕" w:hAnsi="맑은 고딕" w:cs="맑은 고딕"/>
                      <w:sz w:val="16"/>
                      <w:szCs w:val="16"/>
                    </w:rPr>
                    <w:t xml:space="preserve">청년 1인가구가 선호하는 </w:t>
                  </w:r>
                  <w:proofErr w:type="spellStart"/>
                  <w:r w:rsidRPr="00961A8D">
                    <w:rPr>
                      <w:rFonts w:ascii="맑은 고딕" w:eastAsia="맑은 고딕" w:hAnsi="맑은 고딕" w:cs="맑은 고딕"/>
                      <w:sz w:val="16"/>
                      <w:szCs w:val="16"/>
                    </w:rPr>
                    <w:t>주거면적과</w:t>
                  </w:r>
                  <w:proofErr w:type="spellEnd"/>
                  <w:r w:rsidRPr="00961A8D">
                    <w:rPr>
                      <w:rFonts w:ascii="맑은 고딕" w:eastAsia="맑은 고딕" w:hAnsi="맑은 고딕" w:cs="맑은 고딕"/>
                      <w:sz w:val="16"/>
                      <w:szCs w:val="16"/>
                    </w:rPr>
                    <w:t xml:space="preserve"> 가격대를 분석하여 사용자의 경제 상황에 적합한 거주지 위치정보 제공</w:t>
                  </w:r>
                </w:p>
              </w:tc>
            </w:tr>
            <w:tr w:rsidR="00D3754F" w:rsidTr="00802432">
              <w:tc>
                <w:tcPr>
                  <w:tcW w:w="562" w:type="dxa"/>
                  <w:vAlign w:val="center"/>
                </w:tcPr>
                <w:p w:rsidR="00D3754F" w:rsidRPr="00961A8D" w:rsidRDefault="00D3754F" w:rsidP="00802432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center"/>
                    <w:rPr>
                      <w:rFonts w:ascii="맑은 고딕" w:eastAsia="맑은 고딕" w:hAnsi="맑은 고딕" w:cs="맑은 고딕"/>
                      <w:sz w:val="16"/>
                      <w:szCs w:val="16"/>
                    </w:rPr>
                  </w:pPr>
                  <w:r w:rsidRPr="00961A8D">
                    <w:rPr>
                      <w:rFonts w:ascii="맑은 고딕" w:eastAsia="맑은 고딕" w:hAnsi="맑은 고딕" w:cs="맑은 고딕" w:hint="eastAsia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2022" w:type="dxa"/>
                  <w:vAlign w:val="center"/>
                </w:tcPr>
                <w:p w:rsidR="00D3754F" w:rsidRPr="00961A8D" w:rsidRDefault="00D3754F" w:rsidP="00802432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center"/>
                    <w:rPr>
                      <w:rFonts w:ascii="맑은 고딕" w:eastAsia="맑은 고딕" w:hAnsi="맑은 고딕" w:cs="맑은 고딕"/>
                      <w:sz w:val="16"/>
                      <w:szCs w:val="16"/>
                    </w:rPr>
                  </w:pPr>
                  <w:r w:rsidRPr="00961A8D">
                    <w:rPr>
                      <w:rFonts w:ascii="맑은 고딕" w:eastAsia="맑은 고딕" w:hAnsi="맑은 고딕" w:cs="맑은 고딕"/>
                      <w:sz w:val="16"/>
                      <w:szCs w:val="16"/>
                    </w:rPr>
                    <w:t>생활 편의시설</w:t>
                  </w:r>
                </w:p>
              </w:tc>
              <w:tc>
                <w:tcPr>
                  <w:tcW w:w="6850" w:type="dxa"/>
                  <w:vAlign w:val="center"/>
                </w:tcPr>
                <w:p w:rsidR="00D3754F" w:rsidRPr="00961A8D" w:rsidRDefault="00D3754F" w:rsidP="00802432">
                  <w:pPr>
                    <w:rPr>
                      <w:rFonts w:ascii="맑은 고딕" w:eastAsia="맑은 고딕" w:hAnsi="맑은 고딕" w:cs="맑은 고딕"/>
                      <w:sz w:val="16"/>
                      <w:szCs w:val="16"/>
                    </w:rPr>
                  </w:pPr>
                  <w:r w:rsidRPr="00961A8D">
                    <w:rPr>
                      <w:rFonts w:ascii="맑은 고딕" w:eastAsia="맑은 고딕" w:hAnsi="맑은 고딕" w:cs="맑은 고딕"/>
                      <w:sz w:val="16"/>
                      <w:szCs w:val="16"/>
                    </w:rPr>
                    <w:t>1인가구가 자주 이용하는 주변 편의시설의 위치를 제공</w:t>
                  </w:r>
                </w:p>
              </w:tc>
            </w:tr>
            <w:tr w:rsidR="00D3754F" w:rsidTr="00802432">
              <w:tc>
                <w:tcPr>
                  <w:tcW w:w="562" w:type="dxa"/>
                  <w:vAlign w:val="center"/>
                </w:tcPr>
                <w:p w:rsidR="00D3754F" w:rsidRPr="00961A8D" w:rsidRDefault="00D3754F" w:rsidP="00802432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center"/>
                    <w:rPr>
                      <w:rFonts w:ascii="맑은 고딕" w:eastAsia="맑은 고딕" w:hAnsi="맑은 고딕" w:cs="맑은 고딕"/>
                      <w:sz w:val="16"/>
                      <w:szCs w:val="16"/>
                    </w:rPr>
                  </w:pPr>
                  <w:r w:rsidRPr="00961A8D">
                    <w:rPr>
                      <w:rFonts w:ascii="맑은 고딕" w:eastAsia="맑은 고딕" w:hAnsi="맑은 고딕" w:cs="맑은 고딕" w:hint="eastAsia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2022" w:type="dxa"/>
                  <w:vAlign w:val="center"/>
                </w:tcPr>
                <w:p w:rsidR="00D3754F" w:rsidRPr="00961A8D" w:rsidRDefault="00D3754F" w:rsidP="00802432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center"/>
                    <w:rPr>
                      <w:rFonts w:ascii="맑은 고딕" w:eastAsia="맑은 고딕" w:hAnsi="맑은 고딕" w:cs="맑은 고딕"/>
                      <w:sz w:val="16"/>
                      <w:szCs w:val="16"/>
                    </w:rPr>
                  </w:pPr>
                  <w:proofErr w:type="spellStart"/>
                  <w:r w:rsidRPr="00961A8D">
                    <w:rPr>
                      <w:rFonts w:ascii="맑은 고딕" w:eastAsia="맑은 고딕" w:hAnsi="맑은 고딕" w:cs="맑은 고딕"/>
                      <w:sz w:val="16"/>
                      <w:szCs w:val="16"/>
                    </w:rPr>
                    <w:t>주거안전성</w:t>
                  </w:r>
                  <w:proofErr w:type="spellEnd"/>
                </w:p>
              </w:tc>
              <w:tc>
                <w:tcPr>
                  <w:tcW w:w="6850" w:type="dxa"/>
                  <w:vAlign w:val="center"/>
                </w:tcPr>
                <w:p w:rsidR="00D3754F" w:rsidRPr="00961A8D" w:rsidRDefault="00D3754F" w:rsidP="00802432">
                  <w:pPr>
                    <w:rPr>
                      <w:rFonts w:ascii="맑은 고딕" w:eastAsia="맑은 고딕" w:hAnsi="맑은 고딕" w:cs="맑은 고딕"/>
                      <w:sz w:val="16"/>
                      <w:szCs w:val="16"/>
                    </w:rPr>
                  </w:pPr>
                  <w:r w:rsidRPr="00961A8D">
                    <w:rPr>
                      <w:rFonts w:ascii="맑은 고딕" w:eastAsia="맑은 고딕" w:hAnsi="맑은 고딕" w:cs="맑은 고딕"/>
                      <w:sz w:val="16"/>
                      <w:szCs w:val="16"/>
                    </w:rPr>
                    <w:t xml:space="preserve">CCTV 정보 및 </w:t>
                  </w:r>
                  <w:proofErr w:type="spellStart"/>
                  <w:r w:rsidRPr="00961A8D">
                    <w:rPr>
                      <w:rFonts w:ascii="맑은 고딕" w:eastAsia="맑은 고딕" w:hAnsi="맑은 고딕" w:cs="맑은 고딕"/>
                      <w:sz w:val="16"/>
                      <w:szCs w:val="16"/>
                    </w:rPr>
                    <w:t>범죄율을</w:t>
                  </w:r>
                  <w:proofErr w:type="spellEnd"/>
                  <w:r w:rsidRPr="00961A8D">
                    <w:rPr>
                      <w:rFonts w:ascii="맑은 고딕" w:eastAsia="맑은 고딕" w:hAnsi="맑은 고딕" w:cs="맑은 고딕"/>
                      <w:sz w:val="16"/>
                      <w:szCs w:val="16"/>
                    </w:rPr>
                    <w:t xml:space="preserve"> 분석하여 생활 안전성이 보장된 지역 정보 제공</w:t>
                  </w:r>
                </w:p>
              </w:tc>
            </w:tr>
          </w:tbl>
          <w:p w:rsidR="00D3754F" w:rsidRPr="00072540" w:rsidRDefault="00D3754F" w:rsidP="00802432">
            <w:pPr>
              <w:spacing w:before="240" w:after="120" w:line="240" w:lineRule="auto"/>
              <w:jc w:val="center"/>
              <w:rPr>
                <w:rFonts w:ascii="맑은 고딕" w:eastAsia="맑은 고딕" w:hAnsi="맑은 고딕" w:cs="맑은 고딕"/>
                <w:b/>
                <w:bCs/>
                <w:sz w:val="16"/>
                <w:szCs w:val="16"/>
              </w:rPr>
            </w:pPr>
            <w:r w:rsidRPr="00072540">
              <w:rPr>
                <w:rFonts w:ascii="맑은 고딕" w:eastAsia="맑은 고딕" w:hAnsi="맑은 고딕" w:cs="맑은 고딕" w:hint="eastAsia"/>
                <w:b/>
                <w:bCs/>
                <w:sz w:val="16"/>
                <w:szCs w:val="16"/>
              </w:rPr>
              <w:t>&lt;</w:t>
            </w:r>
            <w:r w:rsidRPr="00072540">
              <w:rPr>
                <w:rFonts w:ascii="맑은 고딕" w:eastAsia="맑은 고딕" w:hAnsi="맑은 고딕" w:cs="맑은 고딕"/>
                <w:b/>
                <w:bCs/>
                <w:sz w:val="16"/>
                <w:szCs w:val="16"/>
              </w:rPr>
              <w:t>분석 데이터 목록</w:t>
            </w:r>
            <w:r w:rsidRPr="00072540">
              <w:rPr>
                <w:rFonts w:ascii="맑은 고딕" w:eastAsia="맑은 고딕" w:hAnsi="맑은 고딕" w:cs="맑은 고딕" w:hint="eastAsia"/>
                <w:b/>
                <w:bCs/>
                <w:sz w:val="16"/>
                <w:szCs w:val="16"/>
              </w:rPr>
              <w:t>&gt;</w:t>
            </w:r>
          </w:p>
          <w:tbl>
            <w:tblPr>
              <w:tblStyle w:val="a6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62"/>
              <w:gridCol w:w="2022"/>
              <w:gridCol w:w="6850"/>
            </w:tblGrid>
            <w:tr w:rsidR="00D3754F" w:rsidTr="00802432">
              <w:tc>
                <w:tcPr>
                  <w:tcW w:w="562" w:type="dxa"/>
                  <w:shd w:val="clear" w:color="auto" w:fill="D9D9D9" w:themeFill="background1" w:themeFillShade="D9"/>
                </w:tcPr>
                <w:p w:rsidR="00D3754F" w:rsidRPr="00961A8D" w:rsidRDefault="00D3754F" w:rsidP="00802432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center"/>
                    <w:rPr>
                      <w:rFonts w:ascii="맑은 고딕" w:eastAsia="맑은 고딕" w:hAnsi="맑은 고딕" w:cs="맑은 고딕"/>
                      <w:b/>
                      <w:bCs/>
                      <w:sz w:val="16"/>
                      <w:szCs w:val="16"/>
                    </w:rPr>
                  </w:pPr>
                  <w:r w:rsidRPr="00961A8D">
                    <w:rPr>
                      <w:rFonts w:ascii="맑은 고딕" w:eastAsia="맑은 고딕" w:hAnsi="맑은 고딕" w:cs="맑은 고딕" w:hint="eastAsia"/>
                      <w:b/>
                      <w:bCs/>
                      <w:sz w:val="16"/>
                      <w:szCs w:val="16"/>
                    </w:rPr>
                    <w:t>N</w:t>
                  </w:r>
                  <w:r w:rsidRPr="00961A8D">
                    <w:rPr>
                      <w:rFonts w:ascii="맑은 고딕" w:eastAsia="맑은 고딕" w:hAnsi="맑은 고딕" w:cs="맑은 고딕"/>
                      <w:b/>
                      <w:bCs/>
                      <w:sz w:val="16"/>
                      <w:szCs w:val="16"/>
                    </w:rPr>
                    <w:t>o.</w:t>
                  </w:r>
                </w:p>
              </w:tc>
              <w:tc>
                <w:tcPr>
                  <w:tcW w:w="2022" w:type="dxa"/>
                  <w:shd w:val="clear" w:color="auto" w:fill="D9D9D9" w:themeFill="background1" w:themeFillShade="D9"/>
                </w:tcPr>
                <w:p w:rsidR="00D3754F" w:rsidRPr="00961A8D" w:rsidRDefault="00D3754F" w:rsidP="00802432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center"/>
                    <w:rPr>
                      <w:rFonts w:ascii="맑은 고딕" w:eastAsia="맑은 고딕" w:hAnsi="맑은 고딕" w:cs="맑은 고딕"/>
                      <w:b/>
                      <w:bCs/>
                      <w:sz w:val="16"/>
                      <w:szCs w:val="16"/>
                    </w:rPr>
                  </w:pPr>
                  <w:r w:rsidRPr="00961A8D">
                    <w:rPr>
                      <w:rFonts w:ascii="맑은 고딕" w:eastAsia="맑은 고딕" w:hAnsi="맑은 고딕" w:cs="맑은 고딕" w:hint="eastAsia"/>
                      <w:b/>
                      <w:bCs/>
                      <w:sz w:val="16"/>
                      <w:szCs w:val="16"/>
                    </w:rPr>
                    <w:t>항목</w:t>
                  </w:r>
                </w:p>
              </w:tc>
              <w:tc>
                <w:tcPr>
                  <w:tcW w:w="6850" w:type="dxa"/>
                  <w:shd w:val="clear" w:color="auto" w:fill="D9D9D9" w:themeFill="background1" w:themeFillShade="D9"/>
                </w:tcPr>
                <w:p w:rsidR="00D3754F" w:rsidRPr="00961A8D" w:rsidRDefault="00D3754F" w:rsidP="00802432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center"/>
                    <w:rPr>
                      <w:rFonts w:ascii="맑은 고딕" w:eastAsia="맑은 고딕" w:hAnsi="맑은 고딕" w:cs="맑은 고딕"/>
                      <w:b/>
                      <w:bCs/>
                      <w:sz w:val="16"/>
                      <w:szCs w:val="16"/>
                    </w:rPr>
                  </w:pPr>
                  <w:r w:rsidRPr="00961A8D">
                    <w:rPr>
                      <w:rFonts w:ascii="맑은 고딕" w:eastAsia="맑은 고딕" w:hAnsi="맑은 고딕" w:cs="맑은 고딕" w:hint="eastAsia"/>
                      <w:b/>
                      <w:bCs/>
                      <w:sz w:val="16"/>
                      <w:szCs w:val="16"/>
                    </w:rPr>
                    <w:t>내용</w:t>
                  </w:r>
                </w:p>
              </w:tc>
            </w:tr>
            <w:tr w:rsidR="00D3754F" w:rsidTr="00802432">
              <w:tc>
                <w:tcPr>
                  <w:tcW w:w="562" w:type="dxa"/>
                  <w:vAlign w:val="center"/>
                </w:tcPr>
                <w:p w:rsidR="00D3754F" w:rsidRPr="00961A8D" w:rsidRDefault="00D3754F" w:rsidP="00802432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center"/>
                    <w:rPr>
                      <w:rFonts w:ascii="맑은 고딕" w:eastAsia="맑은 고딕" w:hAnsi="맑은 고딕" w:cs="맑은 고딕"/>
                      <w:sz w:val="16"/>
                      <w:szCs w:val="16"/>
                    </w:rPr>
                  </w:pPr>
                  <w:r w:rsidRPr="00961A8D">
                    <w:rPr>
                      <w:rFonts w:ascii="맑은 고딕" w:eastAsia="맑은 고딕" w:hAnsi="맑은 고딕" w:cs="맑은 고딕" w:hint="eastAsia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2022" w:type="dxa"/>
                  <w:vAlign w:val="center"/>
                </w:tcPr>
                <w:p w:rsidR="00D3754F" w:rsidRPr="00961A8D" w:rsidRDefault="00D3754F" w:rsidP="00802432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center"/>
                    <w:rPr>
                      <w:rFonts w:ascii="맑은 고딕" w:eastAsia="맑은 고딕" w:hAnsi="맑은 고딕" w:cs="맑은 고딕"/>
                      <w:sz w:val="16"/>
                      <w:szCs w:val="16"/>
                    </w:rPr>
                  </w:pPr>
                  <w:r w:rsidRPr="00961A8D">
                    <w:rPr>
                      <w:rFonts w:ascii="맑은 고딕" w:eastAsia="맑은 고딕" w:hAnsi="맑은 고딕" w:cs="맑은 고딕"/>
                      <w:sz w:val="16"/>
                      <w:szCs w:val="16"/>
                    </w:rPr>
                    <w:t>선호지역 위치</w:t>
                  </w:r>
                </w:p>
              </w:tc>
              <w:tc>
                <w:tcPr>
                  <w:tcW w:w="6850" w:type="dxa"/>
                  <w:vAlign w:val="center"/>
                </w:tcPr>
                <w:p w:rsidR="00D3754F" w:rsidRDefault="00D3754F" w:rsidP="00D3754F">
                  <w:pPr>
                    <w:pStyle w:val="a4"/>
                    <w:numPr>
                      <w:ilvl w:val="0"/>
                      <w:numId w:val="2"/>
                    </w:num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wordWrap/>
                    <w:autoSpaceDE/>
                    <w:autoSpaceDN/>
                    <w:spacing w:line="240" w:lineRule="auto"/>
                    <w:ind w:left="160" w:hangingChars="100" w:hanging="160"/>
                    <w:textAlignment w:val="auto"/>
                    <w:rPr>
                      <w:rFonts w:hAnsi="맑은 고딕" w:cs="맑은 고딕"/>
                      <w:sz w:val="16"/>
                      <w:szCs w:val="16"/>
                    </w:rPr>
                  </w:pPr>
                  <w:r w:rsidRPr="00961A8D">
                    <w:rPr>
                      <w:rFonts w:hAnsi="맑은 고딕" w:cs="맑은 고딕" w:hint="eastAsia"/>
                      <w:sz w:val="16"/>
                      <w:szCs w:val="16"/>
                    </w:rPr>
                    <w:t xml:space="preserve">서울시 </w:t>
                  </w:r>
                  <w:r w:rsidRPr="00961A8D">
                    <w:rPr>
                      <w:rFonts w:hAnsi="맑은 고딕" w:cs="맑은 고딕"/>
                      <w:sz w:val="16"/>
                      <w:szCs w:val="16"/>
                    </w:rPr>
                    <w:t>1</w:t>
                  </w:r>
                  <w:r w:rsidRPr="00961A8D">
                    <w:rPr>
                      <w:rFonts w:hAnsi="맑은 고딕" w:cs="맑은 고딕" w:hint="eastAsia"/>
                      <w:sz w:val="16"/>
                      <w:szCs w:val="16"/>
                    </w:rPr>
                    <w:t>인가구</w:t>
                  </w:r>
                  <w:r w:rsidRPr="00961A8D">
                    <w:rPr>
                      <w:rFonts w:hAnsi="맑은 고딕" w:cs="맑은 고딕"/>
                      <w:sz w:val="16"/>
                      <w:szCs w:val="16"/>
                    </w:rPr>
                    <w:t>(</w:t>
                  </w:r>
                  <w:r w:rsidRPr="00961A8D">
                    <w:rPr>
                      <w:rFonts w:hAnsi="맑은 고딕" w:cs="맑은 고딕" w:hint="eastAsia"/>
                      <w:sz w:val="16"/>
                      <w:szCs w:val="16"/>
                    </w:rPr>
                    <w:t>연령별)</w:t>
                  </w:r>
                  <w:r w:rsidRPr="00961A8D">
                    <w:rPr>
                      <w:rFonts w:hAnsi="맑은 고딕" w:cs="맑은 고딕"/>
                      <w:sz w:val="16"/>
                      <w:szCs w:val="16"/>
                    </w:rPr>
                    <w:t xml:space="preserve"> </w:t>
                  </w:r>
                  <w:r w:rsidRPr="00961A8D">
                    <w:rPr>
                      <w:rFonts w:hAnsi="맑은 고딕" w:cs="맑은 고딕" w:hint="eastAsia"/>
                      <w:sz w:val="16"/>
                      <w:szCs w:val="16"/>
                    </w:rPr>
                    <w:t>통계</w:t>
                  </w:r>
                  <w:r>
                    <w:rPr>
                      <w:rFonts w:hAnsi="맑은 고딕" w:cs="맑은 고딕" w:hint="eastAsia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hAnsi="맑은 고딕" w:cs="맑은 고딕"/>
                      <w:sz w:val="16"/>
                      <w:szCs w:val="16"/>
                    </w:rPr>
                    <w:t>DB</w:t>
                  </w:r>
                </w:p>
                <w:p w:rsidR="00D3754F" w:rsidRDefault="00D3754F" w:rsidP="00D3754F">
                  <w:pPr>
                    <w:pStyle w:val="a4"/>
                    <w:numPr>
                      <w:ilvl w:val="0"/>
                      <w:numId w:val="2"/>
                    </w:num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wordWrap/>
                    <w:autoSpaceDE/>
                    <w:autoSpaceDN/>
                    <w:spacing w:line="240" w:lineRule="auto"/>
                    <w:ind w:left="160" w:hangingChars="100" w:hanging="160"/>
                    <w:textAlignment w:val="auto"/>
                    <w:rPr>
                      <w:rFonts w:hAnsi="맑은 고딕" w:cs="맑은 고딕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hAnsi="맑은 고딕" w:cs="맑은 고딕" w:hint="eastAsia"/>
                      <w:sz w:val="16"/>
                      <w:szCs w:val="16"/>
                    </w:rPr>
                    <w:t>주거형태별</w:t>
                  </w:r>
                  <w:proofErr w:type="spellEnd"/>
                  <w:r>
                    <w:rPr>
                      <w:rFonts w:hAnsi="맑은 고딕" w:cs="맑은 고딕" w:hint="eastAsia"/>
                      <w:sz w:val="16"/>
                      <w:szCs w:val="16"/>
                    </w:rPr>
                    <w:t xml:space="preserve"> · 지역별 인구 파악 </w:t>
                  </w:r>
                  <w:r>
                    <w:rPr>
                      <w:rFonts w:hAnsi="맑은 고딕" w:cs="맑은 고딕"/>
                      <w:sz w:val="16"/>
                      <w:szCs w:val="16"/>
                    </w:rPr>
                    <w:t>DB</w:t>
                  </w:r>
                </w:p>
                <w:p w:rsidR="00D3754F" w:rsidRDefault="00D3754F" w:rsidP="00D3754F">
                  <w:pPr>
                    <w:pStyle w:val="a4"/>
                    <w:numPr>
                      <w:ilvl w:val="0"/>
                      <w:numId w:val="2"/>
                    </w:num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wordWrap/>
                    <w:autoSpaceDE/>
                    <w:autoSpaceDN/>
                    <w:spacing w:line="240" w:lineRule="auto"/>
                    <w:ind w:left="160" w:hangingChars="100" w:hanging="160"/>
                    <w:textAlignment w:val="auto"/>
                    <w:rPr>
                      <w:rFonts w:hAnsi="맑은 고딕" w:cs="맑은 고딕"/>
                      <w:sz w:val="16"/>
                      <w:szCs w:val="16"/>
                    </w:rPr>
                  </w:pPr>
                  <w:r>
                    <w:rPr>
                      <w:rFonts w:hAnsi="맑은 고딕" w:cs="맑은 고딕" w:hint="eastAsia"/>
                      <w:sz w:val="16"/>
                      <w:szCs w:val="16"/>
                    </w:rPr>
                    <w:t>서울시(</w:t>
                  </w:r>
                  <w:proofErr w:type="spellStart"/>
                  <w:r>
                    <w:rPr>
                      <w:rFonts w:hAnsi="맑은 고딕" w:cs="맑은 고딕" w:hint="eastAsia"/>
                      <w:sz w:val="16"/>
                      <w:szCs w:val="16"/>
                    </w:rPr>
                    <w:t>행정동별</w:t>
                  </w:r>
                  <w:proofErr w:type="spellEnd"/>
                  <w:r>
                    <w:rPr>
                      <w:rFonts w:hAnsi="맑은 고딕" w:cs="맑은 고딕" w:hint="eastAsia"/>
                      <w:sz w:val="16"/>
                      <w:szCs w:val="16"/>
                    </w:rPr>
                    <w:t>)</w:t>
                  </w:r>
                  <w:proofErr w:type="spellStart"/>
                  <w:r>
                    <w:rPr>
                      <w:rFonts w:hAnsi="맑은 고딕" w:cs="맑은 고딕" w:hint="eastAsia"/>
                      <w:sz w:val="16"/>
                      <w:szCs w:val="16"/>
                    </w:rPr>
                    <w:t>가구원수별</w:t>
                  </w:r>
                  <w:proofErr w:type="spellEnd"/>
                  <w:r>
                    <w:rPr>
                      <w:rFonts w:hAnsi="맑은 고딕" w:cs="맑은 고딕" w:hint="eastAsia"/>
                      <w:sz w:val="16"/>
                      <w:szCs w:val="16"/>
                    </w:rPr>
                    <w:t xml:space="preserve"> 가구수 통계 </w:t>
                  </w:r>
                  <w:r>
                    <w:rPr>
                      <w:rFonts w:hAnsi="맑은 고딕" w:cs="맑은 고딕"/>
                      <w:sz w:val="16"/>
                      <w:szCs w:val="16"/>
                    </w:rPr>
                    <w:t>data</w:t>
                  </w:r>
                </w:p>
                <w:p w:rsidR="00D3754F" w:rsidRPr="00961A8D" w:rsidRDefault="00D3754F" w:rsidP="00D3754F">
                  <w:pPr>
                    <w:pStyle w:val="a4"/>
                    <w:numPr>
                      <w:ilvl w:val="0"/>
                      <w:numId w:val="2"/>
                    </w:num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wordWrap/>
                    <w:autoSpaceDE/>
                    <w:autoSpaceDN/>
                    <w:spacing w:line="240" w:lineRule="auto"/>
                    <w:ind w:left="160" w:hangingChars="100" w:hanging="160"/>
                    <w:textAlignment w:val="auto"/>
                    <w:rPr>
                      <w:rFonts w:hAnsi="맑은 고딕" w:cs="맑은 고딕"/>
                      <w:sz w:val="16"/>
                      <w:szCs w:val="16"/>
                    </w:rPr>
                  </w:pPr>
                  <w:r>
                    <w:rPr>
                      <w:rFonts w:hAnsi="맑은 고딕" w:cs="맑은 고딕" w:hint="eastAsia"/>
                      <w:sz w:val="16"/>
                      <w:szCs w:val="16"/>
                    </w:rPr>
                    <w:t xml:space="preserve">서울시 인구 </w:t>
                  </w:r>
                  <w:proofErr w:type="spellStart"/>
                  <w:r>
                    <w:rPr>
                      <w:rFonts w:hAnsi="맑은 고딕" w:cs="맑은 고딕" w:hint="eastAsia"/>
                      <w:sz w:val="16"/>
                      <w:szCs w:val="16"/>
                    </w:rPr>
                    <w:t>생활이동</w:t>
                  </w:r>
                  <w:proofErr w:type="spellEnd"/>
                  <w:r>
                    <w:rPr>
                      <w:rFonts w:hAnsi="맑은 고딕" w:cs="맑은 고딕" w:hint="eastAsia"/>
                      <w:sz w:val="16"/>
                      <w:szCs w:val="16"/>
                    </w:rPr>
                    <w:t xml:space="preserve"> 현황 </w:t>
                  </w:r>
                  <w:r>
                    <w:rPr>
                      <w:rFonts w:hAnsi="맑은 고딕" w:cs="맑은 고딕"/>
                      <w:sz w:val="16"/>
                      <w:szCs w:val="16"/>
                    </w:rPr>
                    <w:t>data</w:t>
                  </w:r>
                </w:p>
              </w:tc>
            </w:tr>
            <w:tr w:rsidR="00D3754F" w:rsidTr="00802432">
              <w:tc>
                <w:tcPr>
                  <w:tcW w:w="562" w:type="dxa"/>
                  <w:vAlign w:val="center"/>
                </w:tcPr>
                <w:p w:rsidR="00D3754F" w:rsidRPr="00961A8D" w:rsidRDefault="00D3754F" w:rsidP="00802432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center"/>
                    <w:rPr>
                      <w:rFonts w:ascii="맑은 고딕" w:eastAsia="맑은 고딕" w:hAnsi="맑은 고딕" w:cs="맑은 고딕"/>
                      <w:sz w:val="16"/>
                      <w:szCs w:val="16"/>
                    </w:rPr>
                  </w:pPr>
                  <w:r w:rsidRPr="00961A8D">
                    <w:rPr>
                      <w:rFonts w:ascii="맑은 고딕" w:eastAsia="맑은 고딕" w:hAnsi="맑은 고딕" w:cs="맑은 고딕" w:hint="eastAsia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2022" w:type="dxa"/>
                  <w:vAlign w:val="center"/>
                </w:tcPr>
                <w:p w:rsidR="00D3754F" w:rsidRPr="00961A8D" w:rsidRDefault="00D3754F" w:rsidP="00802432">
                  <w:pPr>
                    <w:jc w:val="center"/>
                    <w:rPr>
                      <w:rFonts w:ascii="맑은 고딕" w:eastAsia="맑은 고딕" w:hAnsi="맑은 고딕" w:cs="맑은 고딕"/>
                      <w:sz w:val="16"/>
                      <w:szCs w:val="16"/>
                    </w:rPr>
                  </w:pPr>
                  <w:r w:rsidRPr="00961A8D">
                    <w:rPr>
                      <w:rFonts w:ascii="맑은 고딕" w:eastAsia="맑은 고딕" w:hAnsi="맑은 고딕" w:cs="맑은 고딕"/>
                      <w:sz w:val="16"/>
                      <w:szCs w:val="16"/>
                    </w:rPr>
                    <w:t>주거면</w:t>
                  </w:r>
                  <w:r>
                    <w:rPr>
                      <w:rFonts w:ascii="맑은 고딕" w:eastAsia="맑은 고딕" w:hAnsi="맑은 고딕" w:cs="맑은 고딕" w:hint="eastAsia"/>
                      <w:sz w:val="16"/>
                      <w:szCs w:val="16"/>
                    </w:rPr>
                    <w:t>적</w:t>
                  </w:r>
                  <w:r w:rsidRPr="00961A8D">
                    <w:rPr>
                      <w:rFonts w:ascii="맑은 고딕" w:eastAsia="맑은 고딕" w:hAnsi="맑은 고딕" w:cs="맑은 고딕"/>
                      <w:sz w:val="16"/>
                      <w:szCs w:val="16"/>
                    </w:rPr>
                    <w:t xml:space="preserve"> 및 </w:t>
                  </w:r>
                  <w:proofErr w:type="spellStart"/>
                  <w:r w:rsidRPr="00961A8D">
                    <w:rPr>
                      <w:rFonts w:ascii="맑은 고딕" w:eastAsia="맑은 고딕" w:hAnsi="맑은 고딕" w:cs="맑은 고딕"/>
                      <w:sz w:val="16"/>
                      <w:szCs w:val="16"/>
                    </w:rPr>
                    <w:t>가격형성</w:t>
                  </w:r>
                  <w:proofErr w:type="spellEnd"/>
                </w:p>
              </w:tc>
              <w:tc>
                <w:tcPr>
                  <w:tcW w:w="6850" w:type="dxa"/>
                  <w:vAlign w:val="center"/>
                </w:tcPr>
                <w:p w:rsidR="00D3754F" w:rsidRDefault="00D3754F" w:rsidP="00D3754F">
                  <w:pPr>
                    <w:pStyle w:val="a4"/>
                    <w:numPr>
                      <w:ilvl w:val="0"/>
                      <w:numId w:val="2"/>
                    </w:num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wordWrap/>
                    <w:autoSpaceDE/>
                    <w:autoSpaceDN/>
                    <w:spacing w:line="240" w:lineRule="auto"/>
                    <w:ind w:left="160" w:hangingChars="100" w:hanging="160"/>
                    <w:textAlignment w:val="auto"/>
                    <w:rPr>
                      <w:rFonts w:hAnsi="맑은 고딕" w:cs="맑은 고딕"/>
                      <w:sz w:val="16"/>
                      <w:szCs w:val="16"/>
                    </w:rPr>
                  </w:pPr>
                  <w:r>
                    <w:rPr>
                      <w:rFonts w:hAnsi="맑은 고딕" w:cs="맑은 고딕" w:hint="eastAsia"/>
                      <w:sz w:val="16"/>
                      <w:szCs w:val="16"/>
                    </w:rPr>
                    <w:t xml:space="preserve">부동산통계정보 </w:t>
                  </w:r>
                  <w:r>
                    <w:rPr>
                      <w:rFonts w:hAnsi="맑은 고딕" w:cs="맑은 고딕"/>
                      <w:sz w:val="16"/>
                      <w:szCs w:val="16"/>
                    </w:rPr>
                    <w:t xml:space="preserve">data </w:t>
                  </w:r>
                  <w:r>
                    <w:rPr>
                      <w:rFonts w:hAnsi="맑은 고딕" w:cs="맑은 고딕" w:hint="eastAsia"/>
                      <w:sz w:val="16"/>
                      <w:szCs w:val="16"/>
                    </w:rPr>
                    <w:t xml:space="preserve">및 </w:t>
                  </w:r>
                  <w:proofErr w:type="spellStart"/>
                  <w:r>
                    <w:rPr>
                      <w:rFonts w:hAnsi="맑은 고딕" w:cs="맑은 고딕"/>
                      <w:sz w:val="16"/>
                      <w:szCs w:val="16"/>
                    </w:rPr>
                    <w:t>api</w:t>
                  </w:r>
                  <w:proofErr w:type="spellEnd"/>
                </w:p>
                <w:p w:rsidR="00D3754F" w:rsidRDefault="00D3754F" w:rsidP="00D3754F">
                  <w:pPr>
                    <w:pStyle w:val="a4"/>
                    <w:numPr>
                      <w:ilvl w:val="0"/>
                      <w:numId w:val="2"/>
                    </w:num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wordWrap/>
                    <w:autoSpaceDE/>
                    <w:autoSpaceDN/>
                    <w:spacing w:line="240" w:lineRule="auto"/>
                    <w:ind w:left="160" w:hangingChars="100" w:hanging="160"/>
                    <w:textAlignment w:val="auto"/>
                    <w:rPr>
                      <w:rFonts w:hAnsi="맑은 고딕" w:cs="맑은 고딕"/>
                      <w:sz w:val="16"/>
                      <w:szCs w:val="16"/>
                    </w:rPr>
                  </w:pPr>
                  <w:r>
                    <w:rPr>
                      <w:rFonts w:hAnsi="맑은 고딕" w:cs="맑은 고딕" w:hint="eastAsia"/>
                      <w:sz w:val="16"/>
                      <w:szCs w:val="16"/>
                    </w:rPr>
                    <w:t xml:space="preserve">서울시 부동산 </w:t>
                  </w:r>
                  <w:proofErr w:type="spellStart"/>
                  <w:r>
                    <w:rPr>
                      <w:rFonts w:hAnsi="맑은 고딕" w:cs="맑은 고딕" w:hint="eastAsia"/>
                      <w:sz w:val="16"/>
                      <w:szCs w:val="16"/>
                    </w:rPr>
                    <w:t>실거래가</w:t>
                  </w:r>
                  <w:proofErr w:type="spellEnd"/>
                  <w:r>
                    <w:rPr>
                      <w:rFonts w:hAnsi="맑은 고딕" w:cs="맑은 고딕"/>
                      <w:sz w:val="16"/>
                      <w:szCs w:val="16"/>
                    </w:rPr>
                    <w:t xml:space="preserve"> data</w:t>
                  </w:r>
                </w:p>
                <w:p w:rsidR="00D3754F" w:rsidRPr="00961A8D" w:rsidRDefault="00D3754F" w:rsidP="00D3754F">
                  <w:pPr>
                    <w:pStyle w:val="a4"/>
                    <w:numPr>
                      <w:ilvl w:val="0"/>
                      <w:numId w:val="2"/>
                    </w:num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wordWrap/>
                    <w:autoSpaceDE/>
                    <w:autoSpaceDN/>
                    <w:spacing w:line="240" w:lineRule="auto"/>
                    <w:ind w:left="160" w:hangingChars="100" w:hanging="160"/>
                    <w:textAlignment w:val="auto"/>
                    <w:rPr>
                      <w:rFonts w:hAnsi="맑은 고딕" w:cs="맑은 고딕"/>
                      <w:sz w:val="16"/>
                      <w:szCs w:val="16"/>
                    </w:rPr>
                  </w:pPr>
                  <w:r>
                    <w:rPr>
                      <w:rFonts w:hAnsi="맑은 고딕" w:cs="맑은 고딕" w:hint="eastAsia"/>
                      <w:sz w:val="16"/>
                      <w:szCs w:val="16"/>
                    </w:rPr>
                    <w:t xml:space="preserve">서울시 </w:t>
                  </w:r>
                  <w:r>
                    <w:rPr>
                      <w:rFonts w:hAnsi="맑은 고딕" w:cs="맑은 고딕"/>
                      <w:sz w:val="16"/>
                      <w:szCs w:val="16"/>
                    </w:rPr>
                    <w:t>1</w:t>
                  </w:r>
                  <w:r>
                    <w:rPr>
                      <w:rFonts w:hAnsi="맑은 고딕" w:cs="맑은 고딕" w:hint="eastAsia"/>
                      <w:sz w:val="16"/>
                      <w:szCs w:val="16"/>
                    </w:rPr>
                    <w:t xml:space="preserve">인가구의 주거면적 선호 통계 </w:t>
                  </w:r>
                  <w:r>
                    <w:rPr>
                      <w:rFonts w:hAnsi="맑은 고딕" w:cs="맑은 고딕"/>
                      <w:sz w:val="16"/>
                      <w:szCs w:val="16"/>
                    </w:rPr>
                    <w:t>data</w:t>
                  </w:r>
                </w:p>
              </w:tc>
            </w:tr>
            <w:tr w:rsidR="00D3754F" w:rsidTr="00802432">
              <w:tc>
                <w:tcPr>
                  <w:tcW w:w="562" w:type="dxa"/>
                  <w:vAlign w:val="center"/>
                </w:tcPr>
                <w:p w:rsidR="00D3754F" w:rsidRPr="00961A8D" w:rsidRDefault="00D3754F" w:rsidP="00802432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center"/>
                    <w:rPr>
                      <w:rFonts w:ascii="맑은 고딕" w:eastAsia="맑은 고딕" w:hAnsi="맑은 고딕" w:cs="맑은 고딕"/>
                      <w:sz w:val="16"/>
                      <w:szCs w:val="16"/>
                    </w:rPr>
                  </w:pPr>
                  <w:r w:rsidRPr="00961A8D">
                    <w:rPr>
                      <w:rFonts w:ascii="맑은 고딕" w:eastAsia="맑은 고딕" w:hAnsi="맑은 고딕" w:cs="맑은 고딕" w:hint="eastAsia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2022" w:type="dxa"/>
                  <w:vAlign w:val="center"/>
                </w:tcPr>
                <w:p w:rsidR="00D3754F" w:rsidRPr="00961A8D" w:rsidRDefault="00D3754F" w:rsidP="00802432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center"/>
                    <w:rPr>
                      <w:rFonts w:ascii="맑은 고딕" w:eastAsia="맑은 고딕" w:hAnsi="맑은 고딕" w:cs="맑은 고딕"/>
                      <w:sz w:val="16"/>
                      <w:szCs w:val="16"/>
                    </w:rPr>
                  </w:pPr>
                  <w:r w:rsidRPr="00961A8D">
                    <w:rPr>
                      <w:rFonts w:ascii="맑은 고딕" w:eastAsia="맑은 고딕" w:hAnsi="맑은 고딕" w:cs="맑은 고딕"/>
                      <w:sz w:val="16"/>
                      <w:szCs w:val="16"/>
                    </w:rPr>
                    <w:t>생활 편의시설</w:t>
                  </w:r>
                </w:p>
              </w:tc>
              <w:tc>
                <w:tcPr>
                  <w:tcW w:w="6850" w:type="dxa"/>
                  <w:vAlign w:val="center"/>
                </w:tcPr>
                <w:p w:rsidR="00D3754F" w:rsidRDefault="00D3754F" w:rsidP="00D3754F">
                  <w:pPr>
                    <w:pStyle w:val="a4"/>
                    <w:numPr>
                      <w:ilvl w:val="0"/>
                      <w:numId w:val="2"/>
                    </w:num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wordWrap/>
                    <w:autoSpaceDE/>
                    <w:autoSpaceDN/>
                    <w:spacing w:line="240" w:lineRule="auto"/>
                    <w:ind w:left="160" w:hangingChars="100" w:hanging="160"/>
                    <w:textAlignment w:val="auto"/>
                    <w:rPr>
                      <w:rFonts w:hAnsi="맑은 고딕" w:cs="맑은 고딕"/>
                      <w:sz w:val="16"/>
                      <w:szCs w:val="16"/>
                    </w:rPr>
                  </w:pPr>
                  <w:r>
                    <w:rPr>
                      <w:rFonts w:hAnsi="맑은 고딕" w:cs="맑은 고딕"/>
                      <w:sz w:val="16"/>
                      <w:szCs w:val="16"/>
                    </w:rPr>
                    <w:t xml:space="preserve">카카오 Maps </w:t>
                  </w:r>
                  <w:proofErr w:type="spellStart"/>
                  <w:r>
                    <w:rPr>
                      <w:rFonts w:hAnsi="맑은 고딕" w:cs="맑은 고딕"/>
                      <w:sz w:val="16"/>
                      <w:szCs w:val="16"/>
                    </w:rPr>
                    <w:t>api</w:t>
                  </w:r>
                  <w:proofErr w:type="spellEnd"/>
                </w:p>
                <w:p w:rsidR="00D3754F" w:rsidRDefault="00D3754F" w:rsidP="00D3754F">
                  <w:pPr>
                    <w:pStyle w:val="a4"/>
                    <w:numPr>
                      <w:ilvl w:val="0"/>
                      <w:numId w:val="2"/>
                    </w:num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wordWrap/>
                    <w:autoSpaceDE/>
                    <w:autoSpaceDN/>
                    <w:spacing w:line="240" w:lineRule="auto"/>
                    <w:ind w:left="160" w:hangingChars="100" w:hanging="160"/>
                    <w:textAlignment w:val="auto"/>
                    <w:rPr>
                      <w:rFonts w:hAnsi="맑은 고딕" w:cs="맑은 고딕"/>
                      <w:sz w:val="16"/>
                      <w:szCs w:val="16"/>
                    </w:rPr>
                  </w:pPr>
                  <w:r>
                    <w:rPr>
                      <w:rFonts w:hAnsi="맑은 고딕" w:cs="맑은 고딕" w:hint="eastAsia"/>
                      <w:sz w:val="16"/>
                      <w:szCs w:val="16"/>
                    </w:rPr>
                    <w:t>서울시 문화공간 정보</w:t>
                  </w:r>
                  <w:r>
                    <w:rPr>
                      <w:rFonts w:hAnsi="맑은 고딕" w:cs="맑은 고딕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hAnsi="맑은 고딕" w:cs="맑은 고딕" w:hint="eastAsia"/>
                      <w:sz w:val="16"/>
                      <w:szCs w:val="16"/>
                    </w:rPr>
                    <w:t>D</w:t>
                  </w:r>
                  <w:r>
                    <w:rPr>
                      <w:rFonts w:hAnsi="맑은 고딕" w:cs="맑은 고딕"/>
                      <w:sz w:val="16"/>
                      <w:szCs w:val="16"/>
                    </w:rPr>
                    <w:t>B</w:t>
                  </w:r>
                </w:p>
                <w:p w:rsidR="00D3754F" w:rsidRPr="00961A8D" w:rsidRDefault="00D3754F" w:rsidP="00D3754F">
                  <w:pPr>
                    <w:pStyle w:val="a4"/>
                    <w:numPr>
                      <w:ilvl w:val="0"/>
                      <w:numId w:val="2"/>
                    </w:num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wordWrap/>
                    <w:autoSpaceDE/>
                    <w:autoSpaceDN/>
                    <w:spacing w:line="240" w:lineRule="auto"/>
                    <w:ind w:left="160" w:hangingChars="100" w:hanging="160"/>
                    <w:textAlignment w:val="auto"/>
                    <w:rPr>
                      <w:rFonts w:hAnsi="맑은 고딕" w:cs="맑은 고딕"/>
                      <w:sz w:val="16"/>
                      <w:szCs w:val="16"/>
                    </w:rPr>
                  </w:pPr>
                  <w:r>
                    <w:rPr>
                      <w:rFonts w:hAnsi="맑은 고딕" w:cs="맑은 고딕" w:hint="eastAsia"/>
                      <w:sz w:val="16"/>
                      <w:szCs w:val="16"/>
                    </w:rPr>
                    <w:t xml:space="preserve">서울시 주요 </w:t>
                  </w:r>
                  <w:proofErr w:type="spellStart"/>
                  <w:r>
                    <w:rPr>
                      <w:rFonts w:hAnsi="맑은 고딕" w:cs="맑은 고딕" w:hint="eastAsia"/>
                      <w:sz w:val="16"/>
                      <w:szCs w:val="16"/>
                    </w:rPr>
                    <w:t>공원현황</w:t>
                  </w:r>
                  <w:proofErr w:type="spellEnd"/>
                  <w:r>
                    <w:rPr>
                      <w:rFonts w:hAnsi="맑은 고딕" w:cs="맑은 고딕" w:hint="eastAsia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hAnsi="맑은 고딕" w:cs="맑은 고딕"/>
                      <w:sz w:val="16"/>
                      <w:szCs w:val="16"/>
                    </w:rPr>
                    <w:t>DB</w:t>
                  </w:r>
                </w:p>
              </w:tc>
            </w:tr>
            <w:tr w:rsidR="00D3754F" w:rsidTr="00802432">
              <w:tc>
                <w:tcPr>
                  <w:tcW w:w="562" w:type="dxa"/>
                  <w:vAlign w:val="center"/>
                </w:tcPr>
                <w:p w:rsidR="00D3754F" w:rsidRPr="00961A8D" w:rsidRDefault="00D3754F" w:rsidP="00802432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center"/>
                    <w:rPr>
                      <w:rFonts w:ascii="맑은 고딕" w:eastAsia="맑은 고딕" w:hAnsi="맑은 고딕" w:cs="맑은 고딕"/>
                      <w:sz w:val="16"/>
                      <w:szCs w:val="16"/>
                    </w:rPr>
                  </w:pPr>
                  <w:r w:rsidRPr="00961A8D">
                    <w:rPr>
                      <w:rFonts w:ascii="맑은 고딕" w:eastAsia="맑은 고딕" w:hAnsi="맑은 고딕" w:cs="맑은 고딕" w:hint="eastAsia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2022" w:type="dxa"/>
                  <w:vAlign w:val="center"/>
                </w:tcPr>
                <w:p w:rsidR="00D3754F" w:rsidRPr="00961A8D" w:rsidRDefault="00D3754F" w:rsidP="00802432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center"/>
                    <w:rPr>
                      <w:rFonts w:ascii="맑은 고딕" w:eastAsia="맑은 고딕" w:hAnsi="맑은 고딕" w:cs="맑은 고딕"/>
                      <w:sz w:val="16"/>
                      <w:szCs w:val="16"/>
                    </w:rPr>
                  </w:pPr>
                  <w:proofErr w:type="spellStart"/>
                  <w:r w:rsidRPr="00961A8D">
                    <w:rPr>
                      <w:rFonts w:ascii="맑은 고딕" w:eastAsia="맑은 고딕" w:hAnsi="맑은 고딕" w:cs="맑은 고딕"/>
                      <w:sz w:val="16"/>
                      <w:szCs w:val="16"/>
                    </w:rPr>
                    <w:t>주거안전성</w:t>
                  </w:r>
                  <w:proofErr w:type="spellEnd"/>
                </w:p>
              </w:tc>
              <w:tc>
                <w:tcPr>
                  <w:tcW w:w="6850" w:type="dxa"/>
                  <w:vAlign w:val="center"/>
                </w:tcPr>
                <w:p w:rsidR="00D3754F" w:rsidRDefault="00D3754F" w:rsidP="00D3754F">
                  <w:pPr>
                    <w:pStyle w:val="a4"/>
                    <w:numPr>
                      <w:ilvl w:val="0"/>
                      <w:numId w:val="2"/>
                    </w:num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wordWrap/>
                    <w:autoSpaceDE/>
                    <w:autoSpaceDN/>
                    <w:spacing w:line="240" w:lineRule="auto"/>
                    <w:ind w:left="160" w:hangingChars="100" w:hanging="160"/>
                    <w:textAlignment w:val="auto"/>
                    <w:rPr>
                      <w:rFonts w:hAnsi="맑은 고딕" w:cs="맑은 고딕"/>
                      <w:sz w:val="16"/>
                      <w:szCs w:val="16"/>
                    </w:rPr>
                  </w:pPr>
                  <w:r>
                    <w:rPr>
                      <w:rFonts w:hAnsi="맑은 고딕" w:cs="맑은 고딕" w:hint="eastAsia"/>
                      <w:sz w:val="16"/>
                      <w:szCs w:val="16"/>
                    </w:rPr>
                    <w:t xml:space="preserve">전국 </w:t>
                  </w:r>
                  <w:r>
                    <w:rPr>
                      <w:rFonts w:hAnsi="맑은 고딕" w:cs="맑은 고딕"/>
                      <w:sz w:val="16"/>
                      <w:szCs w:val="16"/>
                    </w:rPr>
                    <w:t xml:space="preserve">CCTV </w:t>
                  </w:r>
                  <w:r>
                    <w:rPr>
                      <w:rFonts w:hAnsi="맑은 고딕" w:cs="맑은 고딕" w:hint="eastAsia"/>
                      <w:sz w:val="16"/>
                      <w:szCs w:val="16"/>
                    </w:rPr>
                    <w:t xml:space="preserve">정보 표준 </w:t>
                  </w:r>
                  <w:r>
                    <w:rPr>
                      <w:rFonts w:hAnsi="맑은 고딕" w:cs="맑은 고딕"/>
                      <w:sz w:val="16"/>
                      <w:szCs w:val="16"/>
                    </w:rPr>
                    <w:t>DB</w:t>
                  </w:r>
                </w:p>
                <w:p w:rsidR="00D3754F" w:rsidRDefault="00D3754F" w:rsidP="00D3754F">
                  <w:pPr>
                    <w:pStyle w:val="a4"/>
                    <w:numPr>
                      <w:ilvl w:val="0"/>
                      <w:numId w:val="2"/>
                    </w:num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wordWrap/>
                    <w:autoSpaceDE/>
                    <w:autoSpaceDN/>
                    <w:spacing w:line="240" w:lineRule="auto"/>
                    <w:ind w:left="160" w:hangingChars="100" w:hanging="160"/>
                    <w:textAlignment w:val="auto"/>
                    <w:rPr>
                      <w:rFonts w:hAnsi="맑은 고딕" w:cs="맑은 고딕"/>
                      <w:sz w:val="16"/>
                      <w:szCs w:val="16"/>
                    </w:rPr>
                  </w:pPr>
                  <w:r>
                    <w:rPr>
                      <w:rFonts w:hAnsi="맑은 고딕" w:cs="맑은 고딕" w:hint="eastAsia"/>
                      <w:sz w:val="16"/>
                      <w:szCs w:val="16"/>
                    </w:rPr>
                    <w:t xml:space="preserve">서울시 </w:t>
                  </w:r>
                  <w:proofErr w:type="spellStart"/>
                  <w:r>
                    <w:rPr>
                      <w:rFonts w:hAnsi="맑은 고딕" w:cs="맑은 고딕" w:hint="eastAsia"/>
                      <w:sz w:val="16"/>
                      <w:szCs w:val="16"/>
                    </w:rPr>
                    <w:t>범죄율</w:t>
                  </w:r>
                  <w:proofErr w:type="spellEnd"/>
                  <w:r>
                    <w:rPr>
                      <w:rFonts w:hAnsi="맑은 고딕" w:cs="맑은 고딕" w:hint="eastAsia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hAnsi="맑은 고딕" w:cs="맑은 고딕"/>
                      <w:sz w:val="16"/>
                      <w:szCs w:val="16"/>
                    </w:rPr>
                    <w:t>DB</w:t>
                  </w:r>
                </w:p>
                <w:p w:rsidR="00D3754F" w:rsidRPr="00961A8D" w:rsidRDefault="00D3754F" w:rsidP="00D3754F">
                  <w:pPr>
                    <w:pStyle w:val="a4"/>
                    <w:numPr>
                      <w:ilvl w:val="0"/>
                      <w:numId w:val="2"/>
                    </w:num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wordWrap/>
                    <w:autoSpaceDE/>
                    <w:autoSpaceDN/>
                    <w:spacing w:line="240" w:lineRule="auto"/>
                    <w:ind w:left="160" w:hangingChars="100" w:hanging="160"/>
                    <w:textAlignment w:val="auto"/>
                    <w:rPr>
                      <w:rFonts w:hAnsi="맑은 고딕" w:cs="맑은 고딕"/>
                      <w:sz w:val="16"/>
                      <w:szCs w:val="16"/>
                    </w:rPr>
                  </w:pPr>
                  <w:r>
                    <w:rPr>
                      <w:rFonts w:hAnsi="맑은 고딕" w:cs="맑은 고딕" w:hint="eastAsia"/>
                      <w:sz w:val="16"/>
                      <w:szCs w:val="16"/>
                    </w:rPr>
                    <w:t>서울시(</w:t>
                  </w:r>
                  <w:proofErr w:type="spellStart"/>
                  <w:r>
                    <w:rPr>
                      <w:rFonts w:hAnsi="맑은 고딕" w:cs="맑은 고딕" w:hint="eastAsia"/>
                      <w:sz w:val="16"/>
                      <w:szCs w:val="16"/>
                    </w:rPr>
                    <w:t>행정동별</w:t>
                  </w:r>
                  <w:proofErr w:type="spellEnd"/>
                  <w:r>
                    <w:rPr>
                      <w:rFonts w:hAnsi="맑은 고딕" w:cs="맑은 고딕"/>
                      <w:sz w:val="16"/>
                      <w:szCs w:val="16"/>
                    </w:rPr>
                    <w:t xml:space="preserve">) </w:t>
                  </w:r>
                  <w:r>
                    <w:rPr>
                      <w:rFonts w:hAnsi="맑은 고딕" w:cs="맑은 고딕" w:hint="eastAsia"/>
                      <w:sz w:val="16"/>
                      <w:szCs w:val="16"/>
                    </w:rPr>
                    <w:t>화재발생 현황 통계</w:t>
                  </w:r>
                </w:p>
              </w:tc>
            </w:tr>
          </w:tbl>
          <w:p w:rsidR="00D3754F" w:rsidRDefault="00D3754F" w:rsidP="00802432">
            <w:pPr>
              <w:pStyle w:val="a3"/>
              <w:tabs>
                <w:tab w:val="left" w:pos="282"/>
              </w:tabs>
              <w:spacing w:line="240" w:lineRule="auto"/>
            </w:pPr>
          </w:p>
          <w:p w:rsidR="00D3754F" w:rsidRPr="00072540" w:rsidRDefault="00D3754F" w:rsidP="00802432">
            <w:pPr>
              <w:pStyle w:val="a4"/>
              <w:widowControl/>
              <w:numPr>
                <w:ilvl w:val="1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after="0" w:line="240" w:lineRule="auto"/>
              <w:ind w:left="357" w:hanging="357"/>
              <w:rPr>
                <w:rFonts w:hAnsi="맑은 고딕" w:cs="굴림"/>
                <w:b/>
                <w:kern w:val="0"/>
                <w:szCs w:val="20"/>
              </w:rPr>
            </w:pPr>
            <w:r w:rsidRPr="007E6C33">
              <w:rPr>
                <w:rFonts w:hAnsi="맑은 고딕" w:cs="굴림" w:hint="eastAsia"/>
                <w:b/>
                <w:kern w:val="0"/>
                <w:szCs w:val="20"/>
              </w:rPr>
              <w:t>1인가구 식생활 정보 제공 서비스</w:t>
            </w:r>
          </w:p>
          <w:p w:rsidR="00D3754F" w:rsidRPr="008368F8" w:rsidRDefault="00D3754F" w:rsidP="00802432">
            <w:pPr>
              <w:spacing w:after="120" w:line="240" w:lineRule="auto"/>
              <w:jc w:val="center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&lt;</w:t>
            </w:r>
            <w:r w:rsidRPr="008368F8"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1인가구 </w:t>
            </w:r>
            <w:r w:rsidRPr="008368F8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 xml:space="preserve">식생활 </w:t>
            </w:r>
            <w:r w:rsidRPr="008368F8">
              <w:rPr>
                <w:rFonts w:ascii="맑은 고딕" w:eastAsia="맑은 고딕" w:hAnsi="맑은 고딕" w:cs="맑은 고딕"/>
                <w:sz w:val="16"/>
                <w:szCs w:val="16"/>
              </w:rPr>
              <w:t>형태 분석 서비스는 3가지 항목으로 분류</w:t>
            </w: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&gt;</w:t>
            </w:r>
          </w:p>
          <w:tbl>
            <w:tblPr>
              <w:tblStyle w:val="a6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62"/>
              <w:gridCol w:w="2022"/>
              <w:gridCol w:w="6850"/>
            </w:tblGrid>
            <w:tr w:rsidR="00D3754F" w:rsidTr="00802432">
              <w:tc>
                <w:tcPr>
                  <w:tcW w:w="562" w:type="dxa"/>
                  <w:shd w:val="clear" w:color="auto" w:fill="D9D9D9" w:themeFill="background1" w:themeFillShade="D9"/>
                </w:tcPr>
                <w:p w:rsidR="00D3754F" w:rsidRPr="00961A8D" w:rsidRDefault="00D3754F" w:rsidP="00802432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center"/>
                    <w:rPr>
                      <w:rFonts w:ascii="맑은 고딕" w:eastAsia="맑은 고딕" w:hAnsi="맑은 고딕" w:cs="맑은 고딕"/>
                      <w:b/>
                      <w:bCs/>
                      <w:sz w:val="16"/>
                      <w:szCs w:val="16"/>
                    </w:rPr>
                  </w:pPr>
                  <w:r w:rsidRPr="00961A8D">
                    <w:rPr>
                      <w:rFonts w:ascii="맑은 고딕" w:eastAsia="맑은 고딕" w:hAnsi="맑은 고딕" w:cs="맑은 고딕" w:hint="eastAsia"/>
                      <w:b/>
                      <w:bCs/>
                      <w:sz w:val="16"/>
                      <w:szCs w:val="16"/>
                    </w:rPr>
                    <w:t>N</w:t>
                  </w:r>
                  <w:r w:rsidRPr="00961A8D">
                    <w:rPr>
                      <w:rFonts w:ascii="맑은 고딕" w:eastAsia="맑은 고딕" w:hAnsi="맑은 고딕" w:cs="맑은 고딕"/>
                      <w:b/>
                      <w:bCs/>
                      <w:sz w:val="16"/>
                      <w:szCs w:val="16"/>
                    </w:rPr>
                    <w:t>o.</w:t>
                  </w:r>
                </w:p>
              </w:tc>
              <w:tc>
                <w:tcPr>
                  <w:tcW w:w="2022" w:type="dxa"/>
                  <w:shd w:val="clear" w:color="auto" w:fill="D9D9D9" w:themeFill="background1" w:themeFillShade="D9"/>
                </w:tcPr>
                <w:p w:rsidR="00D3754F" w:rsidRPr="00961A8D" w:rsidRDefault="00D3754F" w:rsidP="00802432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center"/>
                    <w:rPr>
                      <w:rFonts w:ascii="맑은 고딕" w:eastAsia="맑은 고딕" w:hAnsi="맑은 고딕" w:cs="맑은 고딕"/>
                      <w:b/>
                      <w:bCs/>
                      <w:sz w:val="16"/>
                      <w:szCs w:val="16"/>
                    </w:rPr>
                  </w:pPr>
                  <w:r w:rsidRPr="00961A8D">
                    <w:rPr>
                      <w:rFonts w:ascii="맑은 고딕" w:eastAsia="맑은 고딕" w:hAnsi="맑은 고딕" w:cs="맑은 고딕" w:hint="eastAsia"/>
                      <w:b/>
                      <w:bCs/>
                      <w:sz w:val="16"/>
                      <w:szCs w:val="16"/>
                    </w:rPr>
                    <w:t>항목</w:t>
                  </w:r>
                </w:p>
              </w:tc>
              <w:tc>
                <w:tcPr>
                  <w:tcW w:w="6850" w:type="dxa"/>
                  <w:shd w:val="clear" w:color="auto" w:fill="D9D9D9" w:themeFill="background1" w:themeFillShade="D9"/>
                </w:tcPr>
                <w:p w:rsidR="00D3754F" w:rsidRPr="00961A8D" w:rsidRDefault="00D3754F" w:rsidP="00802432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center"/>
                    <w:rPr>
                      <w:rFonts w:ascii="맑은 고딕" w:eastAsia="맑은 고딕" w:hAnsi="맑은 고딕" w:cs="맑은 고딕"/>
                      <w:b/>
                      <w:bCs/>
                      <w:sz w:val="16"/>
                      <w:szCs w:val="16"/>
                    </w:rPr>
                  </w:pPr>
                  <w:r w:rsidRPr="00961A8D">
                    <w:rPr>
                      <w:rFonts w:ascii="맑은 고딕" w:eastAsia="맑은 고딕" w:hAnsi="맑은 고딕" w:cs="맑은 고딕" w:hint="eastAsia"/>
                      <w:b/>
                      <w:bCs/>
                      <w:sz w:val="16"/>
                      <w:szCs w:val="16"/>
                    </w:rPr>
                    <w:t>내용</w:t>
                  </w:r>
                </w:p>
              </w:tc>
            </w:tr>
            <w:tr w:rsidR="00D3754F" w:rsidTr="00802432">
              <w:tc>
                <w:tcPr>
                  <w:tcW w:w="562" w:type="dxa"/>
                  <w:vAlign w:val="center"/>
                </w:tcPr>
                <w:p w:rsidR="00D3754F" w:rsidRPr="00961A8D" w:rsidRDefault="00D3754F" w:rsidP="00802432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center"/>
                    <w:rPr>
                      <w:rFonts w:ascii="맑은 고딕" w:eastAsia="맑은 고딕" w:hAnsi="맑은 고딕" w:cs="맑은 고딕"/>
                      <w:sz w:val="16"/>
                      <w:szCs w:val="16"/>
                    </w:rPr>
                  </w:pPr>
                  <w:r w:rsidRPr="00961A8D">
                    <w:rPr>
                      <w:rFonts w:ascii="맑은 고딕" w:eastAsia="맑은 고딕" w:hAnsi="맑은 고딕" w:cs="맑은 고딕" w:hint="eastAsia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2022" w:type="dxa"/>
                  <w:vAlign w:val="center"/>
                </w:tcPr>
                <w:p w:rsidR="00D3754F" w:rsidRPr="00961A8D" w:rsidRDefault="00D3754F" w:rsidP="00802432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center"/>
                    <w:rPr>
                      <w:rFonts w:ascii="맑은 고딕" w:eastAsia="맑은 고딕" w:hAnsi="맑은 고딕" w:cs="맑은 고딕"/>
                      <w:sz w:val="16"/>
                      <w:szCs w:val="16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  <w:sz w:val="16"/>
                      <w:szCs w:val="16"/>
                    </w:rPr>
                    <w:t>H</w:t>
                  </w:r>
                  <w:r>
                    <w:rPr>
                      <w:rFonts w:ascii="맑은 고딕" w:eastAsia="맑은 고딕" w:hAnsi="맑은 고딕" w:cs="맑은 고딕"/>
                      <w:sz w:val="16"/>
                      <w:szCs w:val="16"/>
                    </w:rPr>
                    <w:t xml:space="preserve">MR </w:t>
                  </w:r>
                  <w:r>
                    <w:rPr>
                      <w:rFonts w:ascii="맑은 고딕" w:eastAsia="맑은 고딕" w:hAnsi="맑은 고딕" w:cs="맑은 고딕" w:hint="eastAsia"/>
                      <w:sz w:val="16"/>
                      <w:szCs w:val="16"/>
                    </w:rPr>
                    <w:t>식품 시장 분석</w:t>
                  </w:r>
                </w:p>
              </w:tc>
              <w:tc>
                <w:tcPr>
                  <w:tcW w:w="6850" w:type="dxa"/>
                  <w:vAlign w:val="center"/>
                </w:tcPr>
                <w:p w:rsidR="00D3754F" w:rsidRDefault="00D3754F" w:rsidP="00D3754F">
                  <w:pPr>
                    <w:pStyle w:val="a4"/>
                    <w:numPr>
                      <w:ilvl w:val="0"/>
                      <w:numId w:val="2"/>
                    </w:num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wordWrap/>
                    <w:autoSpaceDE/>
                    <w:autoSpaceDN/>
                    <w:spacing w:line="240" w:lineRule="auto"/>
                    <w:ind w:left="160" w:hangingChars="100" w:hanging="160"/>
                    <w:textAlignment w:val="auto"/>
                    <w:rPr>
                      <w:rFonts w:hAnsi="맑은 고딕" w:cs="맑은 고딕"/>
                      <w:sz w:val="16"/>
                      <w:szCs w:val="16"/>
                    </w:rPr>
                  </w:pPr>
                  <w:r w:rsidRPr="00311746">
                    <w:rPr>
                      <w:rFonts w:hAnsi="맑은 고딕" w:cs="맑은 고딕" w:hint="eastAsia"/>
                      <w:sz w:val="16"/>
                      <w:szCs w:val="16"/>
                    </w:rPr>
                    <w:t xml:space="preserve">가공식품 시장의 규모 및 매출 변화와 </w:t>
                  </w:r>
                  <w:proofErr w:type="spellStart"/>
                  <w:r w:rsidRPr="00311746">
                    <w:rPr>
                      <w:rFonts w:hAnsi="맑은 고딕" w:cs="맑은 고딕" w:hint="eastAsia"/>
                      <w:sz w:val="16"/>
                      <w:szCs w:val="16"/>
                    </w:rPr>
                    <w:t>소비트렌드</w:t>
                  </w:r>
                  <w:proofErr w:type="spellEnd"/>
                  <w:r w:rsidRPr="00311746">
                    <w:rPr>
                      <w:rFonts w:hAnsi="맑은 고딕" w:cs="맑은 고딕" w:hint="eastAsia"/>
                      <w:sz w:val="16"/>
                      <w:szCs w:val="16"/>
                    </w:rPr>
                    <w:t xml:space="preserve"> 파악  </w:t>
                  </w:r>
                </w:p>
                <w:p w:rsidR="00D3754F" w:rsidRPr="00311746" w:rsidRDefault="00D3754F" w:rsidP="00D3754F">
                  <w:pPr>
                    <w:pStyle w:val="a4"/>
                    <w:numPr>
                      <w:ilvl w:val="0"/>
                      <w:numId w:val="2"/>
                    </w:num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wordWrap/>
                    <w:autoSpaceDE/>
                    <w:autoSpaceDN/>
                    <w:spacing w:line="240" w:lineRule="auto"/>
                    <w:ind w:left="160" w:hangingChars="100" w:hanging="160"/>
                    <w:textAlignment w:val="auto"/>
                    <w:rPr>
                      <w:rFonts w:hAnsi="맑은 고딕" w:cs="맑은 고딕"/>
                      <w:sz w:val="16"/>
                      <w:szCs w:val="16"/>
                    </w:rPr>
                  </w:pPr>
                  <w:r w:rsidRPr="008368F8">
                    <w:rPr>
                      <w:rFonts w:hAnsi="맑은 고딕" w:cs="맑은 고딕" w:hint="eastAsia"/>
                      <w:sz w:val="16"/>
                      <w:szCs w:val="16"/>
                    </w:rPr>
                    <w:t xml:space="preserve">1인가구의 즉석식품, </w:t>
                  </w:r>
                  <w:proofErr w:type="spellStart"/>
                  <w:r w:rsidRPr="008368F8">
                    <w:rPr>
                      <w:rFonts w:hAnsi="맑은 고딕" w:cs="맑은 고딕" w:hint="eastAsia"/>
                      <w:sz w:val="16"/>
                      <w:szCs w:val="16"/>
                    </w:rPr>
                    <w:t>밀키트</w:t>
                  </w:r>
                  <w:proofErr w:type="spellEnd"/>
                  <w:r w:rsidRPr="008368F8">
                    <w:rPr>
                      <w:rFonts w:hAnsi="맑은 고딕" w:cs="맑은 고딕" w:hint="eastAsia"/>
                      <w:sz w:val="16"/>
                      <w:szCs w:val="16"/>
                    </w:rPr>
                    <w:t xml:space="preserve"> 등 HMR </w:t>
                  </w:r>
                  <w:proofErr w:type="spellStart"/>
                  <w:r w:rsidRPr="008368F8">
                    <w:rPr>
                      <w:rFonts w:hAnsi="맑은 고딕" w:cs="맑은 고딕" w:hint="eastAsia"/>
                      <w:sz w:val="16"/>
                      <w:szCs w:val="16"/>
                    </w:rPr>
                    <w:t>제품군</w:t>
                  </w:r>
                  <w:proofErr w:type="spellEnd"/>
                  <w:r w:rsidRPr="008368F8">
                    <w:rPr>
                      <w:rFonts w:hAnsi="맑은 고딕" w:cs="맑은 고딕" w:hint="eastAsia"/>
                      <w:sz w:val="16"/>
                      <w:szCs w:val="16"/>
                    </w:rPr>
                    <w:t xml:space="preserve"> 시장 분석 및 선호도 정보 제공</w:t>
                  </w:r>
                </w:p>
              </w:tc>
            </w:tr>
            <w:tr w:rsidR="00D3754F" w:rsidTr="00802432">
              <w:tc>
                <w:tcPr>
                  <w:tcW w:w="562" w:type="dxa"/>
                  <w:vAlign w:val="center"/>
                </w:tcPr>
                <w:p w:rsidR="00D3754F" w:rsidRPr="00961A8D" w:rsidRDefault="00D3754F" w:rsidP="00802432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center"/>
                    <w:rPr>
                      <w:rFonts w:ascii="맑은 고딕" w:eastAsia="맑은 고딕" w:hAnsi="맑은 고딕" w:cs="맑은 고딕"/>
                      <w:sz w:val="16"/>
                      <w:szCs w:val="16"/>
                    </w:rPr>
                  </w:pPr>
                  <w:r w:rsidRPr="00961A8D">
                    <w:rPr>
                      <w:rFonts w:ascii="맑은 고딕" w:eastAsia="맑은 고딕" w:hAnsi="맑은 고딕" w:cs="맑은 고딕" w:hint="eastAsia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2022" w:type="dxa"/>
                  <w:vAlign w:val="center"/>
                </w:tcPr>
                <w:p w:rsidR="00D3754F" w:rsidRDefault="00D3754F" w:rsidP="00802432">
                  <w:pPr>
                    <w:jc w:val="center"/>
                    <w:rPr>
                      <w:rFonts w:ascii="맑은 고딕" w:eastAsia="맑은 고딕" w:hAnsi="맑은 고딕" w:cs="맑은 고딕"/>
                      <w:sz w:val="16"/>
                      <w:szCs w:val="16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  <w:sz w:val="16"/>
                      <w:szCs w:val="16"/>
                    </w:rPr>
                    <w:t>배달음식</w:t>
                  </w:r>
                  <w:r>
                    <w:rPr>
                      <w:rFonts w:ascii="맑은 고딕" w:eastAsia="맑은 고딕" w:hAnsi="맑은 고딕" w:cs="맑은 고딕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 w:hint="eastAsia"/>
                      <w:sz w:val="16"/>
                      <w:szCs w:val="16"/>
                    </w:rPr>
                    <w:t>및</w:t>
                  </w:r>
                </w:p>
                <w:p w:rsidR="00D3754F" w:rsidRPr="00961A8D" w:rsidRDefault="00D3754F" w:rsidP="00802432">
                  <w:pPr>
                    <w:jc w:val="center"/>
                    <w:rPr>
                      <w:rFonts w:ascii="맑은 고딕" w:eastAsia="맑은 고딕" w:hAnsi="맑은 고딕" w:cs="맑은 고딕"/>
                      <w:sz w:val="16"/>
                      <w:szCs w:val="16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  <w:sz w:val="16"/>
                      <w:szCs w:val="16"/>
                    </w:rPr>
                    <w:t>외식 산업 분석</w:t>
                  </w:r>
                </w:p>
              </w:tc>
              <w:tc>
                <w:tcPr>
                  <w:tcW w:w="6850" w:type="dxa"/>
                  <w:vAlign w:val="center"/>
                </w:tcPr>
                <w:p w:rsidR="00D3754F" w:rsidRPr="00311746" w:rsidRDefault="00D3754F" w:rsidP="00D3754F">
                  <w:pPr>
                    <w:pStyle w:val="a4"/>
                    <w:numPr>
                      <w:ilvl w:val="0"/>
                      <w:numId w:val="2"/>
                    </w:num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wordWrap/>
                    <w:autoSpaceDE/>
                    <w:autoSpaceDN/>
                    <w:spacing w:line="240" w:lineRule="auto"/>
                    <w:ind w:left="160" w:hangingChars="100" w:hanging="160"/>
                    <w:textAlignment w:val="auto"/>
                    <w:rPr>
                      <w:rFonts w:hAnsi="맑은 고딕" w:cs="맑은 고딕"/>
                      <w:sz w:val="16"/>
                      <w:szCs w:val="16"/>
                    </w:rPr>
                  </w:pPr>
                  <w:proofErr w:type="spellStart"/>
                  <w:r w:rsidRPr="00311746">
                    <w:rPr>
                      <w:rFonts w:hAnsi="맑은 고딕" w:cs="맑은 고딕" w:hint="eastAsia"/>
                      <w:sz w:val="16"/>
                      <w:szCs w:val="16"/>
                    </w:rPr>
                    <w:t>배달앱</w:t>
                  </w:r>
                  <w:proofErr w:type="spellEnd"/>
                  <w:r w:rsidRPr="00311746">
                    <w:rPr>
                      <w:rFonts w:hAnsi="맑은 고딕" w:cs="맑은 고딕" w:hint="eastAsia"/>
                      <w:sz w:val="16"/>
                      <w:szCs w:val="16"/>
                    </w:rPr>
                    <w:t xml:space="preserve"> 이용현황 및 외식산업 통계자료 활용</w:t>
                  </w:r>
                </w:p>
                <w:p w:rsidR="00D3754F" w:rsidRPr="00311746" w:rsidRDefault="00D3754F" w:rsidP="00D3754F">
                  <w:pPr>
                    <w:pStyle w:val="a4"/>
                    <w:numPr>
                      <w:ilvl w:val="0"/>
                      <w:numId w:val="2"/>
                    </w:num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wordWrap/>
                    <w:autoSpaceDE/>
                    <w:autoSpaceDN/>
                    <w:spacing w:line="240" w:lineRule="auto"/>
                    <w:ind w:left="160" w:hangingChars="100" w:hanging="160"/>
                    <w:textAlignment w:val="auto"/>
                    <w:rPr>
                      <w:rFonts w:hAnsi="맑은 고딕" w:cs="맑은 고딕"/>
                      <w:sz w:val="16"/>
                      <w:szCs w:val="16"/>
                    </w:rPr>
                  </w:pPr>
                  <w:r w:rsidRPr="008368F8">
                    <w:rPr>
                      <w:rFonts w:hAnsi="맑은 고딕" w:cs="맑은 고딕" w:hint="eastAsia"/>
                      <w:sz w:val="16"/>
                      <w:szCs w:val="16"/>
                    </w:rPr>
                    <w:t>1인가구의 배달음식, 외식 이용 등 현황 및 선호도 정보 제공</w:t>
                  </w:r>
                </w:p>
              </w:tc>
            </w:tr>
            <w:tr w:rsidR="00D3754F" w:rsidTr="00802432">
              <w:tc>
                <w:tcPr>
                  <w:tcW w:w="562" w:type="dxa"/>
                  <w:vAlign w:val="center"/>
                </w:tcPr>
                <w:p w:rsidR="00D3754F" w:rsidRPr="00961A8D" w:rsidRDefault="00D3754F" w:rsidP="00802432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center"/>
                    <w:rPr>
                      <w:rFonts w:ascii="맑은 고딕" w:eastAsia="맑은 고딕" w:hAnsi="맑은 고딕" w:cs="맑은 고딕"/>
                      <w:sz w:val="16"/>
                      <w:szCs w:val="16"/>
                    </w:rPr>
                  </w:pPr>
                  <w:r w:rsidRPr="00961A8D">
                    <w:rPr>
                      <w:rFonts w:ascii="맑은 고딕" w:eastAsia="맑은 고딕" w:hAnsi="맑은 고딕" w:cs="맑은 고딕" w:hint="eastAsia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2022" w:type="dxa"/>
                  <w:vAlign w:val="center"/>
                </w:tcPr>
                <w:p w:rsidR="00D3754F" w:rsidRDefault="00D3754F" w:rsidP="00802432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center"/>
                    <w:rPr>
                      <w:rFonts w:ascii="맑은 고딕" w:eastAsia="맑은 고딕" w:hAnsi="맑은 고딕" w:cs="맑은 고딕"/>
                      <w:sz w:val="16"/>
                      <w:szCs w:val="16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  <w:sz w:val="16"/>
                      <w:szCs w:val="16"/>
                    </w:rPr>
                    <w:t xml:space="preserve">1인가구 식생활 </w:t>
                  </w:r>
                </w:p>
                <w:p w:rsidR="00D3754F" w:rsidRPr="00961A8D" w:rsidRDefault="00D3754F" w:rsidP="00802432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center"/>
                    <w:rPr>
                      <w:rFonts w:ascii="맑은 고딕" w:eastAsia="맑은 고딕" w:hAnsi="맑은 고딕" w:cs="맑은 고딕"/>
                      <w:sz w:val="16"/>
                      <w:szCs w:val="16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  <w:sz w:val="16"/>
                      <w:szCs w:val="16"/>
                    </w:rPr>
                    <w:t>및 트렌드</w:t>
                  </w:r>
                </w:p>
              </w:tc>
              <w:tc>
                <w:tcPr>
                  <w:tcW w:w="6850" w:type="dxa"/>
                  <w:vAlign w:val="center"/>
                </w:tcPr>
                <w:p w:rsidR="00D3754F" w:rsidRPr="00B22C1D" w:rsidRDefault="00D3754F" w:rsidP="00D3754F">
                  <w:pPr>
                    <w:pStyle w:val="a4"/>
                    <w:numPr>
                      <w:ilvl w:val="0"/>
                      <w:numId w:val="2"/>
                    </w:num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wordWrap/>
                    <w:autoSpaceDE/>
                    <w:autoSpaceDN/>
                    <w:spacing w:line="240" w:lineRule="auto"/>
                    <w:ind w:left="160" w:hangingChars="100" w:hanging="160"/>
                    <w:textAlignment w:val="auto"/>
                    <w:rPr>
                      <w:rFonts w:hAnsi="맑은 고딕" w:cs="맑은 고딕"/>
                      <w:sz w:val="16"/>
                      <w:szCs w:val="16"/>
                    </w:rPr>
                  </w:pPr>
                  <w:proofErr w:type="spellStart"/>
                  <w:r w:rsidRPr="00B22C1D">
                    <w:rPr>
                      <w:rFonts w:hAnsi="맑은 고딕" w:cs="맑은 고딕" w:hint="eastAsia"/>
                      <w:sz w:val="16"/>
                      <w:szCs w:val="16"/>
                    </w:rPr>
                    <w:t>eCommerce</w:t>
                  </w:r>
                  <w:proofErr w:type="spellEnd"/>
                  <w:r w:rsidRPr="00B22C1D">
                    <w:rPr>
                      <w:rFonts w:hAnsi="맑은 고딕" w:cs="맑은 고딕" w:hint="eastAsia"/>
                      <w:sz w:val="16"/>
                      <w:szCs w:val="16"/>
                    </w:rPr>
                    <w:t xml:space="preserve"> 플랫폼과 SNS </w:t>
                  </w:r>
                  <w:proofErr w:type="spellStart"/>
                  <w:r w:rsidRPr="00B22C1D">
                    <w:rPr>
                      <w:rFonts w:hAnsi="맑은 고딕" w:cs="맑은 고딕" w:hint="eastAsia"/>
                      <w:sz w:val="16"/>
                      <w:szCs w:val="16"/>
                    </w:rPr>
                    <w:t>크롤링</w:t>
                  </w:r>
                  <w:proofErr w:type="spellEnd"/>
                  <w:r w:rsidRPr="00B22C1D">
                    <w:rPr>
                      <w:rFonts w:hAnsi="맑은 고딕" w:cs="맑은 고딕" w:hint="eastAsia"/>
                      <w:sz w:val="16"/>
                      <w:szCs w:val="16"/>
                    </w:rPr>
                    <w:t xml:space="preserve"> 통해 최신 트렌드 분석</w:t>
                  </w:r>
                </w:p>
                <w:p w:rsidR="00D3754F" w:rsidRPr="00B22C1D" w:rsidRDefault="00D3754F" w:rsidP="00D3754F">
                  <w:pPr>
                    <w:pStyle w:val="a4"/>
                    <w:numPr>
                      <w:ilvl w:val="0"/>
                      <w:numId w:val="2"/>
                    </w:num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wordWrap/>
                    <w:autoSpaceDE/>
                    <w:autoSpaceDN/>
                    <w:spacing w:line="240" w:lineRule="auto"/>
                    <w:ind w:left="160" w:hangingChars="100" w:hanging="160"/>
                    <w:textAlignment w:val="auto"/>
                    <w:rPr>
                      <w:rFonts w:hAnsi="맑은 고딕" w:cs="맑은 고딕"/>
                      <w:sz w:val="16"/>
                      <w:szCs w:val="16"/>
                    </w:rPr>
                  </w:pPr>
                  <w:r w:rsidRPr="008368F8">
                    <w:rPr>
                      <w:rFonts w:hAnsi="맑은 고딕" w:cs="맑은 고딕" w:hint="eastAsia"/>
                      <w:sz w:val="16"/>
                      <w:szCs w:val="16"/>
                    </w:rPr>
                    <w:t>MZ 세대 1인가구 사이에서 뜨고 있는 이슈 확인</w:t>
                  </w:r>
                </w:p>
              </w:tc>
            </w:tr>
          </w:tbl>
          <w:p w:rsidR="00D3754F" w:rsidRPr="008368F8" w:rsidRDefault="00D3754F" w:rsidP="00802432">
            <w:pPr>
              <w:spacing w:after="120" w:line="240" w:lineRule="auto"/>
              <w:jc w:val="center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&lt;</w:t>
            </w:r>
            <w:r w:rsidRPr="008368F8">
              <w:rPr>
                <w:rFonts w:ascii="맑은 고딕" w:eastAsia="맑은 고딕" w:hAnsi="맑은 고딕" w:cs="맑은 고딕"/>
                <w:sz w:val="16"/>
                <w:szCs w:val="16"/>
              </w:rPr>
              <w:t>분석 데이터 목록</w:t>
            </w: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&gt;</w:t>
            </w:r>
          </w:p>
          <w:tbl>
            <w:tblPr>
              <w:tblStyle w:val="a6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62"/>
              <w:gridCol w:w="2022"/>
              <w:gridCol w:w="6850"/>
            </w:tblGrid>
            <w:tr w:rsidR="00D3754F" w:rsidTr="00802432">
              <w:trPr>
                <w:tblHeader/>
              </w:trPr>
              <w:tc>
                <w:tcPr>
                  <w:tcW w:w="562" w:type="dxa"/>
                  <w:shd w:val="clear" w:color="auto" w:fill="D9D9D9" w:themeFill="background1" w:themeFillShade="D9"/>
                </w:tcPr>
                <w:p w:rsidR="00D3754F" w:rsidRPr="00961A8D" w:rsidRDefault="00D3754F" w:rsidP="00802432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center"/>
                    <w:rPr>
                      <w:rFonts w:ascii="맑은 고딕" w:eastAsia="맑은 고딕" w:hAnsi="맑은 고딕" w:cs="맑은 고딕"/>
                      <w:b/>
                      <w:bCs/>
                      <w:sz w:val="16"/>
                      <w:szCs w:val="16"/>
                    </w:rPr>
                  </w:pPr>
                  <w:r w:rsidRPr="00961A8D">
                    <w:rPr>
                      <w:rFonts w:ascii="맑은 고딕" w:eastAsia="맑은 고딕" w:hAnsi="맑은 고딕" w:cs="맑은 고딕" w:hint="eastAsia"/>
                      <w:b/>
                      <w:bCs/>
                      <w:sz w:val="16"/>
                      <w:szCs w:val="16"/>
                    </w:rPr>
                    <w:t>N</w:t>
                  </w:r>
                  <w:r w:rsidRPr="00961A8D">
                    <w:rPr>
                      <w:rFonts w:ascii="맑은 고딕" w:eastAsia="맑은 고딕" w:hAnsi="맑은 고딕" w:cs="맑은 고딕"/>
                      <w:b/>
                      <w:bCs/>
                      <w:sz w:val="16"/>
                      <w:szCs w:val="16"/>
                    </w:rPr>
                    <w:t>o.</w:t>
                  </w:r>
                </w:p>
              </w:tc>
              <w:tc>
                <w:tcPr>
                  <w:tcW w:w="2022" w:type="dxa"/>
                  <w:shd w:val="clear" w:color="auto" w:fill="D9D9D9" w:themeFill="background1" w:themeFillShade="D9"/>
                </w:tcPr>
                <w:p w:rsidR="00D3754F" w:rsidRPr="00961A8D" w:rsidRDefault="00D3754F" w:rsidP="00802432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center"/>
                    <w:rPr>
                      <w:rFonts w:ascii="맑은 고딕" w:eastAsia="맑은 고딕" w:hAnsi="맑은 고딕" w:cs="맑은 고딕"/>
                      <w:b/>
                      <w:bCs/>
                      <w:sz w:val="16"/>
                      <w:szCs w:val="16"/>
                    </w:rPr>
                  </w:pPr>
                  <w:r w:rsidRPr="00961A8D">
                    <w:rPr>
                      <w:rFonts w:ascii="맑은 고딕" w:eastAsia="맑은 고딕" w:hAnsi="맑은 고딕" w:cs="맑은 고딕" w:hint="eastAsia"/>
                      <w:b/>
                      <w:bCs/>
                      <w:sz w:val="16"/>
                      <w:szCs w:val="16"/>
                    </w:rPr>
                    <w:t>항목</w:t>
                  </w:r>
                </w:p>
              </w:tc>
              <w:tc>
                <w:tcPr>
                  <w:tcW w:w="6850" w:type="dxa"/>
                  <w:shd w:val="clear" w:color="auto" w:fill="D9D9D9" w:themeFill="background1" w:themeFillShade="D9"/>
                </w:tcPr>
                <w:p w:rsidR="00D3754F" w:rsidRPr="00961A8D" w:rsidRDefault="00D3754F" w:rsidP="00802432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center"/>
                    <w:rPr>
                      <w:rFonts w:ascii="맑은 고딕" w:eastAsia="맑은 고딕" w:hAnsi="맑은 고딕" w:cs="맑은 고딕"/>
                      <w:b/>
                      <w:bCs/>
                      <w:sz w:val="16"/>
                      <w:szCs w:val="16"/>
                    </w:rPr>
                  </w:pPr>
                  <w:r w:rsidRPr="00961A8D">
                    <w:rPr>
                      <w:rFonts w:ascii="맑은 고딕" w:eastAsia="맑은 고딕" w:hAnsi="맑은 고딕" w:cs="맑은 고딕" w:hint="eastAsia"/>
                      <w:b/>
                      <w:bCs/>
                      <w:sz w:val="16"/>
                      <w:szCs w:val="16"/>
                    </w:rPr>
                    <w:t>내용</w:t>
                  </w:r>
                </w:p>
              </w:tc>
            </w:tr>
            <w:tr w:rsidR="00D3754F" w:rsidTr="00802432">
              <w:trPr>
                <w:tblHeader/>
              </w:trPr>
              <w:tc>
                <w:tcPr>
                  <w:tcW w:w="562" w:type="dxa"/>
                  <w:vAlign w:val="center"/>
                </w:tcPr>
                <w:p w:rsidR="00D3754F" w:rsidRPr="00961A8D" w:rsidRDefault="00D3754F" w:rsidP="00802432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center"/>
                    <w:rPr>
                      <w:rFonts w:ascii="맑은 고딕" w:eastAsia="맑은 고딕" w:hAnsi="맑은 고딕" w:cs="맑은 고딕"/>
                      <w:sz w:val="16"/>
                      <w:szCs w:val="16"/>
                    </w:rPr>
                  </w:pPr>
                  <w:r w:rsidRPr="00961A8D">
                    <w:rPr>
                      <w:rFonts w:ascii="맑은 고딕" w:eastAsia="맑은 고딕" w:hAnsi="맑은 고딕" w:cs="맑은 고딕" w:hint="eastAsia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2022" w:type="dxa"/>
                  <w:vAlign w:val="center"/>
                </w:tcPr>
                <w:p w:rsidR="00D3754F" w:rsidRPr="00961A8D" w:rsidRDefault="00D3754F" w:rsidP="00802432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center"/>
                    <w:rPr>
                      <w:rFonts w:ascii="맑은 고딕" w:eastAsia="맑은 고딕" w:hAnsi="맑은 고딕" w:cs="맑은 고딕"/>
                      <w:sz w:val="16"/>
                      <w:szCs w:val="16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  <w:sz w:val="16"/>
                      <w:szCs w:val="16"/>
                    </w:rPr>
                    <w:t>H</w:t>
                  </w:r>
                  <w:r>
                    <w:rPr>
                      <w:rFonts w:ascii="맑은 고딕" w:eastAsia="맑은 고딕" w:hAnsi="맑은 고딕" w:cs="맑은 고딕"/>
                      <w:sz w:val="16"/>
                      <w:szCs w:val="16"/>
                    </w:rPr>
                    <w:t xml:space="preserve">MR </w:t>
                  </w:r>
                  <w:r>
                    <w:rPr>
                      <w:rFonts w:ascii="맑은 고딕" w:eastAsia="맑은 고딕" w:hAnsi="맑은 고딕" w:cs="맑은 고딕" w:hint="eastAsia"/>
                      <w:sz w:val="16"/>
                      <w:szCs w:val="16"/>
                    </w:rPr>
                    <w:t>식품 시장 분석</w:t>
                  </w:r>
                </w:p>
              </w:tc>
              <w:tc>
                <w:tcPr>
                  <w:tcW w:w="6850" w:type="dxa"/>
                  <w:vAlign w:val="center"/>
                </w:tcPr>
                <w:p w:rsidR="00D3754F" w:rsidRDefault="00D3754F" w:rsidP="00D3754F">
                  <w:pPr>
                    <w:pStyle w:val="a4"/>
                    <w:numPr>
                      <w:ilvl w:val="0"/>
                      <w:numId w:val="2"/>
                    </w:num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wordWrap/>
                    <w:autoSpaceDE/>
                    <w:autoSpaceDN/>
                    <w:spacing w:line="240" w:lineRule="auto"/>
                    <w:ind w:left="160" w:hangingChars="100" w:hanging="160"/>
                    <w:textAlignment w:val="auto"/>
                    <w:rPr>
                      <w:rFonts w:hAnsi="맑은 고딕" w:cs="맑은 고딕"/>
                      <w:sz w:val="16"/>
                      <w:szCs w:val="16"/>
                    </w:rPr>
                  </w:pPr>
                  <w:r>
                    <w:rPr>
                      <w:rFonts w:hAnsi="맑은 고딕" w:cs="맑은 고딕" w:hint="eastAsia"/>
                      <w:sz w:val="16"/>
                      <w:szCs w:val="16"/>
                    </w:rPr>
                    <w:t>가공식품소비자조사</w:t>
                  </w:r>
                  <w:r w:rsidRPr="00961A8D">
                    <w:rPr>
                      <w:rFonts w:hAnsi="맑은 고딕" w:cs="맑은 고딕"/>
                      <w:sz w:val="16"/>
                      <w:szCs w:val="16"/>
                    </w:rPr>
                    <w:t xml:space="preserve"> </w:t>
                  </w:r>
                  <w:r w:rsidRPr="00961A8D">
                    <w:rPr>
                      <w:rFonts w:hAnsi="맑은 고딕" w:cs="맑은 고딕" w:hint="eastAsia"/>
                      <w:sz w:val="16"/>
                      <w:szCs w:val="16"/>
                    </w:rPr>
                    <w:t>통계</w:t>
                  </w:r>
                  <w:r>
                    <w:rPr>
                      <w:rFonts w:hAnsi="맑은 고딕" w:cs="맑은 고딕" w:hint="eastAsia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hAnsi="맑은 고딕" w:cs="맑은 고딕"/>
                      <w:sz w:val="16"/>
                      <w:szCs w:val="16"/>
                    </w:rPr>
                    <w:t>DB</w:t>
                  </w:r>
                </w:p>
                <w:p w:rsidR="00D3754F" w:rsidRPr="00021C39" w:rsidRDefault="00D3754F" w:rsidP="00D3754F">
                  <w:pPr>
                    <w:pStyle w:val="a4"/>
                    <w:numPr>
                      <w:ilvl w:val="0"/>
                      <w:numId w:val="2"/>
                    </w:num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wordWrap/>
                    <w:autoSpaceDE/>
                    <w:autoSpaceDN/>
                    <w:spacing w:line="240" w:lineRule="auto"/>
                    <w:ind w:left="160" w:hangingChars="100" w:hanging="160"/>
                    <w:textAlignment w:val="auto"/>
                    <w:rPr>
                      <w:rFonts w:hAnsi="맑은 고딕" w:cs="맑은 고딕"/>
                      <w:sz w:val="16"/>
                      <w:szCs w:val="16"/>
                    </w:rPr>
                  </w:pPr>
                  <w:r>
                    <w:rPr>
                      <w:rFonts w:hAnsi="맑은 고딕" w:cs="맑은 고딕" w:hint="eastAsia"/>
                      <w:sz w:val="16"/>
                      <w:szCs w:val="16"/>
                    </w:rPr>
                    <w:t>가공식품 시장 규모 및 매출 변화</w:t>
                  </w:r>
                  <w:r>
                    <w:rPr>
                      <w:rFonts w:hAnsi="맑은 고딕" w:cs="맑은 고딕"/>
                      <w:sz w:val="16"/>
                      <w:szCs w:val="16"/>
                    </w:rPr>
                    <w:t>DB</w:t>
                  </w:r>
                </w:p>
              </w:tc>
            </w:tr>
            <w:tr w:rsidR="00D3754F" w:rsidTr="00802432">
              <w:trPr>
                <w:tblHeader/>
              </w:trPr>
              <w:tc>
                <w:tcPr>
                  <w:tcW w:w="562" w:type="dxa"/>
                  <w:vAlign w:val="center"/>
                </w:tcPr>
                <w:p w:rsidR="00D3754F" w:rsidRPr="00961A8D" w:rsidRDefault="00D3754F" w:rsidP="00802432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center"/>
                    <w:rPr>
                      <w:rFonts w:ascii="맑은 고딕" w:eastAsia="맑은 고딕" w:hAnsi="맑은 고딕" w:cs="맑은 고딕"/>
                      <w:sz w:val="16"/>
                      <w:szCs w:val="16"/>
                    </w:rPr>
                  </w:pPr>
                  <w:r w:rsidRPr="00961A8D">
                    <w:rPr>
                      <w:rFonts w:ascii="맑은 고딕" w:eastAsia="맑은 고딕" w:hAnsi="맑은 고딕" w:cs="맑은 고딕" w:hint="eastAsia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2022" w:type="dxa"/>
                  <w:vAlign w:val="center"/>
                </w:tcPr>
                <w:p w:rsidR="00D3754F" w:rsidRDefault="00D3754F" w:rsidP="00802432">
                  <w:pPr>
                    <w:jc w:val="center"/>
                    <w:rPr>
                      <w:rFonts w:ascii="맑은 고딕" w:eastAsia="맑은 고딕" w:hAnsi="맑은 고딕" w:cs="맑은 고딕"/>
                      <w:sz w:val="16"/>
                      <w:szCs w:val="16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  <w:sz w:val="16"/>
                      <w:szCs w:val="16"/>
                    </w:rPr>
                    <w:t>배달음식</w:t>
                  </w:r>
                  <w:r>
                    <w:rPr>
                      <w:rFonts w:ascii="맑은 고딕" w:eastAsia="맑은 고딕" w:hAnsi="맑은 고딕" w:cs="맑은 고딕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 w:hint="eastAsia"/>
                      <w:sz w:val="16"/>
                      <w:szCs w:val="16"/>
                    </w:rPr>
                    <w:t>및</w:t>
                  </w:r>
                </w:p>
                <w:p w:rsidR="00D3754F" w:rsidRPr="00961A8D" w:rsidRDefault="00D3754F" w:rsidP="00802432">
                  <w:pPr>
                    <w:jc w:val="center"/>
                    <w:rPr>
                      <w:rFonts w:ascii="맑은 고딕" w:eastAsia="맑은 고딕" w:hAnsi="맑은 고딕" w:cs="맑은 고딕"/>
                      <w:sz w:val="16"/>
                      <w:szCs w:val="16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  <w:sz w:val="16"/>
                      <w:szCs w:val="16"/>
                    </w:rPr>
                    <w:t>외식 산업 분석</w:t>
                  </w:r>
                </w:p>
              </w:tc>
              <w:tc>
                <w:tcPr>
                  <w:tcW w:w="6850" w:type="dxa"/>
                  <w:vAlign w:val="center"/>
                </w:tcPr>
                <w:p w:rsidR="00D3754F" w:rsidRDefault="00D3754F" w:rsidP="00D3754F">
                  <w:pPr>
                    <w:pStyle w:val="a4"/>
                    <w:numPr>
                      <w:ilvl w:val="0"/>
                      <w:numId w:val="2"/>
                    </w:num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wordWrap/>
                    <w:autoSpaceDE/>
                    <w:autoSpaceDN/>
                    <w:spacing w:line="240" w:lineRule="auto"/>
                    <w:ind w:left="160" w:hangingChars="100" w:hanging="160"/>
                    <w:textAlignment w:val="auto"/>
                    <w:rPr>
                      <w:rFonts w:hAnsi="맑은 고딕" w:cs="맑은 고딕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hAnsi="맑은 고딕" w:cs="맑은 고딕"/>
                      <w:sz w:val="16"/>
                      <w:szCs w:val="16"/>
                    </w:rPr>
                    <w:t>배달앱</w:t>
                  </w:r>
                  <w:proofErr w:type="spellEnd"/>
                  <w:r>
                    <w:rPr>
                      <w:rFonts w:hAnsi="맑은 고딕" w:cs="맑은 고딕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hAnsi="맑은 고딕" w:cs="맑은 고딕" w:hint="eastAsia"/>
                      <w:sz w:val="16"/>
                      <w:szCs w:val="16"/>
                    </w:rPr>
                    <w:t>이용현황</w:t>
                  </w:r>
                </w:p>
                <w:p w:rsidR="00D3754F" w:rsidRDefault="00D3754F" w:rsidP="00D3754F">
                  <w:pPr>
                    <w:pStyle w:val="a4"/>
                    <w:numPr>
                      <w:ilvl w:val="0"/>
                      <w:numId w:val="2"/>
                    </w:num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wordWrap/>
                    <w:autoSpaceDE/>
                    <w:autoSpaceDN/>
                    <w:spacing w:line="240" w:lineRule="auto"/>
                    <w:ind w:left="160" w:hangingChars="100" w:hanging="160"/>
                    <w:textAlignment w:val="auto"/>
                    <w:rPr>
                      <w:rFonts w:hAnsi="맑은 고딕" w:cs="맑은 고딕"/>
                      <w:sz w:val="16"/>
                      <w:szCs w:val="16"/>
                    </w:rPr>
                  </w:pPr>
                  <w:r>
                    <w:rPr>
                      <w:rFonts w:hAnsi="맑은 고딕" w:cs="맑은 고딕" w:hint="eastAsia"/>
                      <w:sz w:val="16"/>
                      <w:szCs w:val="16"/>
                    </w:rPr>
                    <w:t xml:space="preserve">식품소비행태조사 통계 </w:t>
                  </w:r>
                  <w:r>
                    <w:rPr>
                      <w:rFonts w:hAnsi="맑은 고딕" w:cs="맑은 고딕"/>
                      <w:sz w:val="16"/>
                      <w:szCs w:val="16"/>
                    </w:rPr>
                    <w:t>DB</w:t>
                  </w:r>
                </w:p>
                <w:p w:rsidR="00D3754F" w:rsidRPr="00961A8D" w:rsidRDefault="00D3754F" w:rsidP="00D3754F">
                  <w:pPr>
                    <w:pStyle w:val="a4"/>
                    <w:numPr>
                      <w:ilvl w:val="0"/>
                      <w:numId w:val="2"/>
                    </w:num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wordWrap/>
                    <w:autoSpaceDE/>
                    <w:autoSpaceDN/>
                    <w:spacing w:line="240" w:lineRule="auto"/>
                    <w:ind w:left="160" w:hangingChars="100" w:hanging="160"/>
                    <w:textAlignment w:val="auto"/>
                    <w:rPr>
                      <w:rFonts w:hAnsi="맑은 고딕" w:cs="맑은 고딕"/>
                      <w:sz w:val="16"/>
                      <w:szCs w:val="16"/>
                    </w:rPr>
                  </w:pPr>
                  <w:r>
                    <w:rPr>
                      <w:rFonts w:hAnsi="맑은 고딕" w:cs="맑은 고딕" w:hint="eastAsia"/>
                      <w:sz w:val="16"/>
                      <w:szCs w:val="16"/>
                    </w:rPr>
                    <w:t>외식산업 통계 DB</w:t>
                  </w:r>
                </w:p>
              </w:tc>
            </w:tr>
            <w:tr w:rsidR="00D3754F" w:rsidTr="00802432">
              <w:trPr>
                <w:tblHeader/>
              </w:trPr>
              <w:tc>
                <w:tcPr>
                  <w:tcW w:w="562" w:type="dxa"/>
                  <w:vAlign w:val="center"/>
                </w:tcPr>
                <w:p w:rsidR="00D3754F" w:rsidRPr="00961A8D" w:rsidRDefault="00D3754F" w:rsidP="00802432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center"/>
                    <w:rPr>
                      <w:rFonts w:ascii="맑은 고딕" w:eastAsia="맑은 고딕" w:hAnsi="맑은 고딕" w:cs="맑은 고딕"/>
                      <w:sz w:val="16"/>
                      <w:szCs w:val="16"/>
                    </w:rPr>
                  </w:pPr>
                  <w:r w:rsidRPr="00961A8D">
                    <w:rPr>
                      <w:rFonts w:ascii="맑은 고딕" w:eastAsia="맑은 고딕" w:hAnsi="맑은 고딕" w:cs="맑은 고딕" w:hint="eastAsia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2022" w:type="dxa"/>
                  <w:vAlign w:val="center"/>
                </w:tcPr>
                <w:p w:rsidR="00D3754F" w:rsidRDefault="00D3754F" w:rsidP="00802432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center"/>
                    <w:rPr>
                      <w:rFonts w:ascii="맑은 고딕" w:eastAsia="맑은 고딕" w:hAnsi="맑은 고딕" w:cs="맑은 고딕"/>
                      <w:sz w:val="16"/>
                      <w:szCs w:val="16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  <w:sz w:val="16"/>
                      <w:szCs w:val="16"/>
                    </w:rPr>
                    <w:t>1인가구 식생활</w:t>
                  </w:r>
                </w:p>
                <w:p w:rsidR="00D3754F" w:rsidRPr="00961A8D" w:rsidRDefault="00D3754F" w:rsidP="00802432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center"/>
                    <w:rPr>
                      <w:rFonts w:ascii="맑은 고딕" w:eastAsia="맑은 고딕" w:hAnsi="맑은 고딕" w:cs="맑은 고딕"/>
                      <w:sz w:val="16"/>
                      <w:szCs w:val="16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  <w:sz w:val="16"/>
                      <w:szCs w:val="16"/>
                    </w:rPr>
                    <w:t>및 트렌드</w:t>
                  </w:r>
                </w:p>
              </w:tc>
              <w:tc>
                <w:tcPr>
                  <w:tcW w:w="6850" w:type="dxa"/>
                  <w:vAlign w:val="center"/>
                </w:tcPr>
                <w:p w:rsidR="00D3754F" w:rsidRDefault="00D3754F" w:rsidP="00D3754F">
                  <w:pPr>
                    <w:pStyle w:val="a4"/>
                    <w:numPr>
                      <w:ilvl w:val="0"/>
                      <w:numId w:val="2"/>
                    </w:num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wordWrap/>
                    <w:autoSpaceDE/>
                    <w:autoSpaceDN/>
                    <w:spacing w:line="240" w:lineRule="auto"/>
                    <w:ind w:left="160" w:hangingChars="100" w:hanging="160"/>
                    <w:textAlignment w:val="auto"/>
                    <w:rPr>
                      <w:rFonts w:hAnsi="맑은 고딕" w:cs="맑은 고딕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hAnsi="맑은 고딕" w:cs="맑은 고딕" w:hint="eastAsia"/>
                      <w:sz w:val="16"/>
                      <w:szCs w:val="16"/>
                    </w:rPr>
                    <w:t>쿠팡</w:t>
                  </w:r>
                  <w:proofErr w:type="spellEnd"/>
                  <w:r>
                    <w:rPr>
                      <w:rFonts w:hAnsi="맑은 고딕" w:cs="맑은 고딕" w:hint="eastAsia"/>
                      <w:sz w:val="16"/>
                      <w:szCs w:val="16"/>
                    </w:rPr>
                    <w:t>,</w:t>
                  </w:r>
                  <w:r>
                    <w:rPr>
                      <w:rFonts w:hAnsi="맑은 고딕" w:cs="맑은 고딕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hAnsi="맑은 고딕" w:cs="맑은 고딕" w:hint="eastAsia"/>
                      <w:sz w:val="16"/>
                      <w:szCs w:val="16"/>
                    </w:rPr>
                    <w:t>마켓컬리</w:t>
                  </w:r>
                  <w:proofErr w:type="spellEnd"/>
                  <w:r>
                    <w:rPr>
                      <w:rFonts w:hAnsi="맑은 고딕" w:cs="맑은 고딕" w:hint="eastAsia"/>
                      <w:sz w:val="16"/>
                      <w:szCs w:val="16"/>
                    </w:rPr>
                    <w:t xml:space="preserve"> 등 온라인 </w:t>
                  </w:r>
                  <w:proofErr w:type="spellStart"/>
                  <w:r>
                    <w:rPr>
                      <w:rFonts w:hAnsi="맑은 고딕" w:cs="맑은 고딕" w:hint="eastAsia"/>
                      <w:sz w:val="16"/>
                      <w:szCs w:val="16"/>
                    </w:rPr>
                    <w:t>식품몰</w:t>
                  </w:r>
                  <w:proofErr w:type="spellEnd"/>
                  <w:r>
                    <w:rPr>
                      <w:rFonts w:hAnsi="맑은 고딕" w:cs="맑은 고딕" w:hint="eastAsia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hAnsi="맑은 고딕" w:cs="맑은 고딕" w:hint="eastAsia"/>
                      <w:sz w:val="16"/>
                      <w:szCs w:val="16"/>
                    </w:rPr>
                    <w:t>크롤링</w:t>
                  </w:r>
                  <w:proofErr w:type="spellEnd"/>
                </w:p>
                <w:p w:rsidR="00D3754F" w:rsidRPr="00021C39" w:rsidRDefault="00D3754F" w:rsidP="00D3754F">
                  <w:pPr>
                    <w:pStyle w:val="a4"/>
                    <w:numPr>
                      <w:ilvl w:val="0"/>
                      <w:numId w:val="2"/>
                    </w:num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wordWrap/>
                    <w:autoSpaceDE/>
                    <w:autoSpaceDN/>
                    <w:spacing w:line="240" w:lineRule="auto"/>
                    <w:ind w:left="160" w:hangingChars="100" w:hanging="160"/>
                    <w:textAlignment w:val="auto"/>
                    <w:rPr>
                      <w:rFonts w:hAnsi="맑은 고딕" w:cs="맑은 고딕"/>
                      <w:sz w:val="16"/>
                      <w:szCs w:val="16"/>
                    </w:rPr>
                  </w:pPr>
                  <w:r>
                    <w:rPr>
                      <w:rFonts w:hAnsi="맑은 고딕" w:cs="맑은 고딕" w:hint="eastAsia"/>
                      <w:sz w:val="16"/>
                      <w:szCs w:val="16"/>
                    </w:rPr>
                    <w:t xml:space="preserve">SNS </w:t>
                  </w:r>
                  <w:proofErr w:type="spellStart"/>
                  <w:r>
                    <w:rPr>
                      <w:rFonts w:hAnsi="맑은 고딕" w:cs="맑은 고딕" w:hint="eastAsia"/>
                      <w:sz w:val="16"/>
                      <w:szCs w:val="16"/>
                    </w:rPr>
                    <w:t>크롤링</w:t>
                  </w:r>
                  <w:proofErr w:type="spellEnd"/>
                  <w:r>
                    <w:rPr>
                      <w:rFonts w:hAnsi="맑은 고딕" w:cs="맑은 고딕" w:hint="eastAsia"/>
                      <w:sz w:val="16"/>
                      <w:szCs w:val="16"/>
                    </w:rPr>
                    <w:t>.</w:t>
                  </w:r>
                </w:p>
              </w:tc>
            </w:tr>
          </w:tbl>
          <w:p w:rsidR="00D3754F" w:rsidRDefault="00D3754F" w:rsidP="00802432">
            <w:pPr>
              <w:pStyle w:val="a3"/>
              <w:tabs>
                <w:tab w:val="left" w:pos="282"/>
              </w:tabs>
              <w:spacing w:line="240" w:lineRule="auto"/>
            </w:pPr>
          </w:p>
          <w:p w:rsidR="00D3754F" w:rsidRPr="001B2DCF" w:rsidRDefault="00D3754F" w:rsidP="00802432">
            <w:pPr>
              <w:pStyle w:val="a4"/>
              <w:widowControl/>
              <w:numPr>
                <w:ilvl w:val="1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after="0" w:line="240" w:lineRule="auto"/>
              <w:ind w:left="357" w:hanging="357"/>
              <w:rPr>
                <w:rFonts w:hAnsi="맑은 고딕" w:cs="굴림"/>
                <w:b/>
                <w:kern w:val="0"/>
                <w:szCs w:val="20"/>
              </w:rPr>
            </w:pPr>
            <w:r>
              <w:rPr>
                <w:rFonts w:hAnsi="맑은 고딕" w:cs="굴림" w:hint="eastAsia"/>
                <w:b/>
                <w:kern w:val="0"/>
                <w:szCs w:val="20"/>
              </w:rPr>
              <w:t>M</w:t>
            </w:r>
            <w:r>
              <w:rPr>
                <w:rFonts w:hAnsi="맑은 고딕" w:cs="굴림"/>
                <w:b/>
                <w:kern w:val="0"/>
                <w:szCs w:val="20"/>
              </w:rPr>
              <w:t>Z</w:t>
            </w:r>
            <w:r>
              <w:rPr>
                <w:rFonts w:hAnsi="맑은 고딕" w:cs="굴림" w:hint="eastAsia"/>
                <w:b/>
                <w:kern w:val="0"/>
                <w:szCs w:val="20"/>
              </w:rPr>
              <w:t>세대를 위한 임대주택 청약 경쟁률 예측 서비스</w:t>
            </w:r>
          </w:p>
          <w:p w:rsidR="00D3754F" w:rsidRDefault="00D3754F" w:rsidP="00802432">
            <w:pPr>
              <w:widowControl/>
              <w:wordWrap/>
              <w:autoSpaceDE/>
              <w:autoSpaceDN/>
              <w:spacing w:after="0" w:line="240" w:lineRule="auto"/>
              <w:ind w:firstLineChars="100" w:firstLine="20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lastRenderedPageBreak/>
              <w:t xml:space="preserve">임대 주택에 관심을 갖고 있는 청년들을 대상으로 </w:t>
            </w:r>
            <w:r>
              <w:rPr>
                <w:rFonts w:ascii="맑은 고딕" w:eastAsia="맑은 고딕" w:hAnsi="맑은 고딕"/>
              </w:rPr>
              <w:t>LH</w:t>
            </w:r>
            <w:r>
              <w:rPr>
                <w:rFonts w:ascii="맑은 고딕" w:eastAsia="맑은 고딕" w:hAnsi="맑은 고딕" w:hint="eastAsia"/>
              </w:rPr>
              <w:t xml:space="preserve">와 </w:t>
            </w:r>
            <w:r>
              <w:rPr>
                <w:rFonts w:ascii="맑은 고딕" w:eastAsia="맑은 고딕" w:hAnsi="맑은 고딕"/>
              </w:rPr>
              <w:t>SH</w:t>
            </w:r>
            <w:r>
              <w:rPr>
                <w:rFonts w:ascii="맑은 고딕" w:eastAsia="맑은 고딕" w:hAnsi="맑은 고딕" w:hint="eastAsia"/>
              </w:rPr>
              <w:t xml:space="preserve">에서 제공하는 최종 경쟁률 데이터를 활용하여 지역구별, </w:t>
            </w:r>
            <w:proofErr w:type="spellStart"/>
            <w:r>
              <w:rPr>
                <w:rFonts w:ascii="맑은 고딕" w:eastAsia="맑은 고딕" w:hAnsi="맑은 고딕" w:hint="eastAsia"/>
              </w:rPr>
              <w:t>주거면적별</w:t>
            </w:r>
            <w:proofErr w:type="spellEnd"/>
            <w:r>
              <w:rPr>
                <w:rFonts w:ascii="맑은 고딕" w:eastAsia="맑은 고딕" w:hAnsi="맑은 고딕" w:hint="eastAsia"/>
              </w:rPr>
              <w:t xml:space="preserve"> 경쟁률 예측 서비스를 통해 어떤 지역에 청약을 넣으면 좋을지 지표를 마련해주고, </w:t>
            </w:r>
            <w:r w:rsidRPr="00137B5D">
              <w:rPr>
                <w:rFonts w:ascii="맑은 고딕" w:eastAsia="맑은 고딕" w:hAnsi="맑은 고딕"/>
              </w:rPr>
              <w:t>흩어진 공고 정보들을 일일이 검색하여 찾는 불편함을 없애는 서비스를 제공하고자 함.</w:t>
            </w:r>
          </w:p>
          <w:p w:rsidR="00D3754F" w:rsidRDefault="00D3754F" w:rsidP="00802432">
            <w:pPr>
              <w:spacing w:after="120" w:line="240" w:lineRule="auto"/>
              <w:jc w:val="center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&lt;</w:t>
            </w:r>
            <w:r w:rsidRPr="008368F8">
              <w:rPr>
                <w:rFonts w:ascii="맑은 고딕" w:eastAsia="맑은 고딕" w:hAnsi="맑은 고딕" w:cs="맑은 고딕"/>
                <w:sz w:val="16"/>
                <w:szCs w:val="16"/>
              </w:rPr>
              <w:t>분석 데이터 목록</w:t>
            </w: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&gt;</w:t>
            </w:r>
          </w:p>
          <w:tbl>
            <w:tblPr>
              <w:tblStyle w:val="a6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62"/>
              <w:gridCol w:w="2022"/>
              <w:gridCol w:w="6850"/>
            </w:tblGrid>
            <w:tr w:rsidR="00D3754F" w:rsidRPr="00961A8D" w:rsidTr="00802432">
              <w:tc>
                <w:tcPr>
                  <w:tcW w:w="562" w:type="dxa"/>
                  <w:shd w:val="clear" w:color="auto" w:fill="D9D9D9" w:themeFill="background1" w:themeFillShade="D9"/>
                </w:tcPr>
                <w:p w:rsidR="00D3754F" w:rsidRPr="00961A8D" w:rsidRDefault="00D3754F" w:rsidP="00802432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center"/>
                    <w:rPr>
                      <w:rFonts w:ascii="맑은 고딕" w:eastAsia="맑은 고딕" w:hAnsi="맑은 고딕" w:cs="맑은 고딕"/>
                      <w:b/>
                      <w:bCs/>
                      <w:sz w:val="16"/>
                      <w:szCs w:val="16"/>
                    </w:rPr>
                  </w:pPr>
                  <w:r w:rsidRPr="00961A8D">
                    <w:rPr>
                      <w:rFonts w:ascii="맑은 고딕" w:eastAsia="맑은 고딕" w:hAnsi="맑은 고딕" w:cs="맑은 고딕" w:hint="eastAsia"/>
                      <w:b/>
                      <w:bCs/>
                      <w:sz w:val="16"/>
                      <w:szCs w:val="16"/>
                    </w:rPr>
                    <w:t>N</w:t>
                  </w:r>
                  <w:r w:rsidRPr="00961A8D">
                    <w:rPr>
                      <w:rFonts w:ascii="맑은 고딕" w:eastAsia="맑은 고딕" w:hAnsi="맑은 고딕" w:cs="맑은 고딕"/>
                      <w:b/>
                      <w:bCs/>
                      <w:sz w:val="16"/>
                      <w:szCs w:val="16"/>
                    </w:rPr>
                    <w:t>o.</w:t>
                  </w:r>
                </w:p>
              </w:tc>
              <w:tc>
                <w:tcPr>
                  <w:tcW w:w="2022" w:type="dxa"/>
                  <w:shd w:val="clear" w:color="auto" w:fill="D9D9D9" w:themeFill="background1" w:themeFillShade="D9"/>
                </w:tcPr>
                <w:p w:rsidR="00D3754F" w:rsidRPr="00961A8D" w:rsidRDefault="00D3754F" w:rsidP="00802432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center"/>
                    <w:rPr>
                      <w:rFonts w:ascii="맑은 고딕" w:eastAsia="맑은 고딕" w:hAnsi="맑은 고딕" w:cs="맑은 고딕"/>
                      <w:b/>
                      <w:bCs/>
                      <w:sz w:val="16"/>
                      <w:szCs w:val="16"/>
                    </w:rPr>
                  </w:pPr>
                  <w:r w:rsidRPr="00961A8D">
                    <w:rPr>
                      <w:rFonts w:ascii="맑은 고딕" w:eastAsia="맑은 고딕" w:hAnsi="맑은 고딕" w:cs="맑은 고딕" w:hint="eastAsia"/>
                      <w:b/>
                      <w:bCs/>
                      <w:sz w:val="16"/>
                      <w:szCs w:val="16"/>
                    </w:rPr>
                    <w:t>항목</w:t>
                  </w:r>
                </w:p>
              </w:tc>
              <w:tc>
                <w:tcPr>
                  <w:tcW w:w="6850" w:type="dxa"/>
                  <w:shd w:val="clear" w:color="auto" w:fill="D9D9D9" w:themeFill="background1" w:themeFillShade="D9"/>
                </w:tcPr>
                <w:p w:rsidR="00D3754F" w:rsidRPr="00961A8D" w:rsidRDefault="00D3754F" w:rsidP="00802432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center"/>
                    <w:rPr>
                      <w:rFonts w:ascii="맑은 고딕" w:eastAsia="맑은 고딕" w:hAnsi="맑은 고딕" w:cs="맑은 고딕"/>
                      <w:b/>
                      <w:bCs/>
                      <w:sz w:val="16"/>
                      <w:szCs w:val="16"/>
                    </w:rPr>
                  </w:pPr>
                  <w:r w:rsidRPr="00961A8D">
                    <w:rPr>
                      <w:rFonts w:ascii="맑은 고딕" w:eastAsia="맑은 고딕" w:hAnsi="맑은 고딕" w:cs="맑은 고딕" w:hint="eastAsia"/>
                      <w:b/>
                      <w:bCs/>
                      <w:sz w:val="16"/>
                      <w:szCs w:val="16"/>
                    </w:rPr>
                    <w:t>내용</w:t>
                  </w:r>
                </w:p>
              </w:tc>
            </w:tr>
            <w:tr w:rsidR="00D3754F" w:rsidRPr="00311746" w:rsidTr="00802432">
              <w:tc>
                <w:tcPr>
                  <w:tcW w:w="562" w:type="dxa"/>
                  <w:vAlign w:val="center"/>
                </w:tcPr>
                <w:p w:rsidR="00D3754F" w:rsidRPr="00961A8D" w:rsidRDefault="00D3754F" w:rsidP="00802432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center"/>
                    <w:rPr>
                      <w:rFonts w:ascii="맑은 고딕" w:eastAsia="맑은 고딕" w:hAnsi="맑은 고딕" w:cs="맑은 고딕"/>
                      <w:sz w:val="16"/>
                      <w:szCs w:val="16"/>
                    </w:rPr>
                  </w:pPr>
                  <w:r w:rsidRPr="00961A8D">
                    <w:rPr>
                      <w:rFonts w:ascii="맑은 고딕" w:eastAsia="맑은 고딕" w:hAnsi="맑은 고딕" w:cs="맑은 고딕" w:hint="eastAsia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2022" w:type="dxa"/>
                  <w:vAlign w:val="center"/>
                </w:tcPr>
                <w:p w:rsidR="00D3754F" w:rsidRPr="00961A8D" w:rsidRDefault="00D3754F" w:rsidP="00802432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center"/>
                    <w:rPr>
                      <w:rFonts w:ascii="맑은 고딕" w:eastAsia="맑은 고딕" w:hAnsi="맑은 고딕" w:cs="맑은 고딕"/>
                      <w:sz w:val="16"/>
                      <w:szCs w:val="16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  <w:sz w:val="16"/>
                      <w:szCs w:val="16"/>
                    </w:rPr>
                    <w:t>경쟁률 예측</w:t>
                  </w:r>
                </w:p>
              </w:tc>
              <w:tc>
                <w:tcPr>
                  <w:tcW w:w="6850" w:type="dxa"/>
                  <w:vAlign w:val="center"/>
                </w:tcPr>
                <w:p w:rsidR="00D3754F" w:rsidRDefault="00D3754F" w:rsidP="00D3754F">
                  <w:pPr>
                    <w:pStyle w:val="a4"/>
                    <w:numPr>
                      <w:ilvl w:val="0"/>
                      <w:numId w:val="2"/>
                    </w:num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wordWrap/>
                    <w:autoSpaceDE/>
                    <w:autoSpaceDN/>
                    <w:spacing w:line="240" w:lineRule="auto"/>
                    <w:ind w:left="160" w:hangingChars="100" w:hanging="160"/>
                    <w:textAlignment w:val="auto"/>
                    <w:rPr>
                      <w:rFonts w:hAnsi="맑은 고딕" w:cs="맑은 고딕"/>
                      <w:sz w:val="16"/>
                      <w:szCs w:val="16"/>
                    </w:rPr>
                  </w:pPr>
                  <w:r>
                    <w:rPr>
                      <w:rFonts w:hAnsi="맑은 고딕" w:cs="맑은 고딕"/>
                      <w:sz w:val="16"/>
                      <w:szCs w:val="16"/>
                    </w:rPr>
                    <w:t xml:space="preserve">LH </w:t>
                  </w:r>
                  <w:r>
                    <w:rPr>
                      <w:rFonts w:hAnsi="맑은 고딕" w:cs="맑은 고딕" w:hint="eastAsia"/>
                      <w:sz w:val="16"/>
                      <w:szCs w:val="16"/>
                    </w:rPr>
                    <w:t>한국토지주택공사 청년임대주택 최종 경쟁률 데이터</w:t>
                  </w:r>
                </w:p>
                <w:p w:rsidR="00D3754F" w:rsidRPr="00311746" w:rsidRDefault="00D3754F" w:rsidP="00D3754F">
                  <w:pPr>
                    <w:pStyle w:val="a4"/>
                    <w:numPr>
                      <w:ilvl w:val="0"/>
                      <w:numId w:val="2"/>
                    </w:num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wordWrap/>
                    <w:autoSpaceDE/>
                    <w:autoSpaceDN/>
                    <w:spacing w:line="240" w:lineRule="auto"/>
                    <w:ind w:left="160" w:hangingChars="100" w:hanging="160"/>
                    <w:textAlignment w:val="auto"/>
                    <w:rPr>
                      <w:rFonts w:hAnsi="맑은 고딕" w:cs="맑은 고딕"/>
                      <w:sz w:val="16"/>
                      <w:szCs w:val="16"/>
                    </w:rPr>
                  </w:pPr>
                  <w:r>
                    <w:rPr>
                      <w:rFonts w:hAnsi="맑은 고딕" w:cs="맑은 고딕"/>
                      <w:sz w:val="16"/>
                      <w:szCs w:val="16"/>
                    </w:rPr>
                    <w:t xml:space="preserve">SH </w:t>
                  </w:r>
                  <w:r>
                    <w:rPr>
                      <w:rFonts w:hAnsi="맑은 고딕" w:cs="맑은 고딕" w:hint="eastAsia"/>
                      <w:sz w:val="16"/>
                      <w:szCs w:val="16"/>
                    </w:rPr>
                    <w:t>서울주택도시공사 청년임대주택 최종 경쟁률 데이터</w:t>
                  </w:r>
                </w:p>
              </w:tc>
            </w:tr>
          </w:tbl>
          <w:p w:rsidR="00D3754F" w:rsidRPr="00E23D57" w:rsidRDefault="00D3754F" w:rsidP="00802432">
            <w:pPr>
              <w:widowControl/>
              <w:wordWrap/>
              <w:autoSpaceDE/>
              <w:autoSpaceDN/>
              <w:spacing w:after="0" w:line="240" w:lineRule="auto"/>
              <w:rPr>
                <w:sz w:val="2"/>
                <w:szCs w:val="2"/>
              </w:rPr>
            </w:pPr>
          </w:p>
          <w:p w:rsidR="00D3754F" w:rsidRPr="00137B5D" w:rsidRDefault="00D3754F" w:rsidP="00802432">
            <w:pPr>
              <w:widowControl/>
              <w:wordWrap/>
              <w:autoSpaceDE/>
              <w:autoSpaceDN/>
              <w:spacing w:after="0" w:line="240" w:lineRule="auto"/>
            </w:pPr>
          </w:p>
        </w:tc>
      </w:tr>
      <w:tr w:rsidR="00D3754F" w:rsidTr="00802432">
        <w:trPr>
          <w:trHeight w:val="703"/>
        </w:trPr>
        <w:tc>
          <w:tcPr>
            <w:tcW w:w="279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EEAF6"/>
            <w:vAlign w:val="center"/>
          </w:tcPr>
          <w:p w:rsidR="00D3754F" w:rsidRDefault="00D3754F" w:rsidP="00802432">
            <w:pPr>
              <w:pStyle w:val="a3"/>
              <w:spacing w:line="240" w:lineRule="auto"/>
              <w:jc w:val="center"/>
            </w:pPr>
            <w:r>
              <w:rPr>
                <w:rFonts w:ascii="맑은 고딕" w:eastAsia="맑은 고딕"/>
                <w:b/>
                <w:shd w:val="clear" w:color="000000" w:fill="DEEAF6"/>
              </w:rPr>
              <w:lastRenderedPageBreak/>
              <w:t>3. 주요 특징 및 핵심 기술</w:t>
            </w:r>
          </w:p>
        </w:tc>
        <w:tc>
          <w:tcPr>
            <w:tcW w:w="6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D3754F" w:rsidRDefault="00D3754F" w:rsidP="00802432">
            <w:pPr>
              <w:pStyle w:val="a3"/>
              <w:spacing w:line="240" w:lineRule="auto"/>
              <w:ind w:left="120" w:hanging="120"/>
            </w:pPr>
            <w:r>
              <w:rPr>
                <w:rFonts w:ascii="맑은 고딕"/>
                <w:color w:val="0000FF"/>
              </w:rPr>
              <w:t xml:space="preserve"> </w:t>
            </w:r>
          </w:p>
        </w:tc>
      </w:tr>
      <w:tr w:rsidR="00D3754F" w:rsidRPr="000E1163" w:rsidTr="00802432">
        <w:trPr>
          <w:trHeight w:val="10915"/>
        </w:trPr>
        <w:tc>
          <w:tcPr>
            <w:tcW w:w="9754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D3754F" w:rsidRPr="000031A3" w:rsidRDefault="00D3754F" w:rsidP="00D3754F">
            <w:pPr>
              <w:pStyle w:val="a4"/>
              <w:widowControl/>
              <w:numPr>
                <w:ilvl w:val="0"/>
                <w:numId w:val="4"/>
              </w:numPr>
              <w:wordWrap/>
              <w:autoSpaceDE/>
              <w:autoSpaceDN/>
              <w:spacing w:after="0" w:line="240" w:lineRule="auto"/>
              <w:ind w:left="357" w:hanging="357"/>
              <w:rPr>
                <w:rFonts w:hAnsi="맑은 고딕" w:cs="굴림"/>
                <w:b/>
                <w:kern w:val="0"/>
                <w:szCs w:val="20"/>
              </w:rPr>
            </w:pPr>
            <w:r w:rsidRPr="00AC78C4">
              <w:rPr>
                <w:rFonts w:hAnsi="맑은 고딕" w:cs="굴림" w:hint="eastAsia"/>
                <w:b/>
                <w:kern w:val="0"/>
                <w:szCs w:val="20"/>
              </w:rPr>
              <w:t>1인가구 주거형태 분석 및 추천 서비스</w:t>
            </w:r>
          </w:p>
          <w:p w:rsidR="00D3754F" w:rsidRPr="00137B5D" w:rsidRDefault="00D3754F" w:rsidP="00802432">
            <w:pPr>
              <w:widowControl/>
              <w:wordWrap/>
              <w:autoSpaceDE/>
              <w:autoSpaceDN/>
              <w:spacing w:after="0" w:line="240" w:lineRule="auto"/>
              <w:ind w:firstLineChars="100" w:firstLine="20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37B5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청년 1인가구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의 인구밀집도가 높은</w:t>
            </w:r>
            <w:r w:rsidRPr="00137B5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지역과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거주하고 있는 </w:t>
            </w:r>
            <w:r w:rsidRPr="00137B5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주거형태, 행정동 별 부동산 거래내역 데이터를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python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과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R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을 통해 </w:t>
            </w:r>
            <w:r w:rsidRPr="00137B5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분석하여 사용자가 원하는 </w:t>
            </w:r>
            <w:proofErr w:type="spellStart"/>
            <w:r w:rsidRPr="00137B5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주거형태와</w:t>
            </w:r>
            <w:proofErr w:type="spellEnd"/>
            <w:r w:rsidRPr="00137B5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경제적 특성에 맞는 거주지역을 추천함. 추가적으로 서울시 지하철역 위치 DB와 대형마트 및 백화점 위치 DB 등을 통해 청년 1인가구가 가장 많이 이용하는 </w:t>
            </w:r>
            <w:r w:rsidRPr="00072540">
              <w:rPr>
                <w:rFonts w:ascii="맑은 고딕" w:eastAsia="맑은 고딕" w:hAnsi="맑은 고딕" w:hint="eastAsia"/>
              </w:rPr>
              <w:t>편의시설</w:t>
            </w:r>
            <w:r w:rsidRPr="00137B5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데이터를 분석하여 기존에 추천한 거주지역의 편의시설 정보를 시각화하여 지도를 통해 사용자에게 제공함.</w:t>
            </w:r>
          </w:p>
          <w:p w:rsidR="00D3754F" w:rsidRPr="00137B5D" w:rsidRDefault="00D3754F" w:rsidP="00802432">
            <w:pPr>
              <w:widowControl/>
              <w:wordWrap/>
              <w:autoSpaceDE/>
              <w:autoSpaceDN/>
              <w:spacing w:after="0" w:line="240" w:lineRule="auto"/>
              <w:ind w:firstLineChars="100" w:firstLine="20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37B5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현재 1인가구 생활을 시작하기 위한 주거지 선택 방법은 사용자의 학교나 직장의 특정 위치 주변의 무작위 지역을 선택하여 네이버 부동산 또는 다방과 같은 어플리케이션을 통해 사용자가 행정동 별로 각각 파악하고 분석하여 소위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“</w:t>
            </w:r>
            <w:proofErr w:type="spellStart"/>
            <w:r w:rsidRPr="00137B5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발품</w:t>
            </w:r>
            <w:proofErr w:type="spellEnd"/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”</w:t>
            </w:r>
            <w:r w:rsidRPr="00137B5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을 팔며 거주지를 선택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하고 있음</w:t>
            </w:r>
            <w:r w:rsidRPr="00137B5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. 사용자가 원하는 특성에 맞는 거주지역 정보를 제공함으로써 지역 선택에 소요되는 불필요한 시간 소모를 없애고, 선택한 거주지역의 불확실성에서 오는 불안감을 해소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함으로써 청년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1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인가구의 주거 안정성 향상을 기대할 수 있음.</w:t>
            </w:r>
          </w:p>
          <w:p w:rsidR="00D3754F" w:rsidRDefault="00D3754F" w:rsidP="0080243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:rsidR="00D3754F" w:rsidRPr="00137B5D" w:rsidRDefault="00D3754F" w:rsidP="0080243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</w:pPr>
          </w:p>
          <w:p w:rsidR="00D3754F" w:rsidRPr="00AC78C4" w:rsidRDefault="00D3754F" w:rsidP="00D3754F">
            <w:pPr>
              <w:pStyle w:val="a4"/>
              <w:widowControl/>
              <w:numPr>
                <w:ilvl w:val="0"/>
                <w:numId w:val="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after="0" w:line="240" w:lineRule="auto"/>
              <w:ind w:left="357" w:hanging="357"/>
              <w:rPr>
                <w:rFonts w:hAnsi="맑은 고딕" w:cs="굴림"/>
                <w:b/>
                <w:kern w:val="0"/>
                <w:szCs w:val="20"/>
              </w:rPr>
            </w:pPr>
            <w:r w:rsidRPr="00AC78C4">
              <w:rPr>
                <w:rFonts w:hAnsi="맑은 고딕" w:cs="굴림" w:hint="eastAsia"/>
                <w:b/>
                <w:kern w:val="0"/>
                <w:szCs w:val="20"/>
              </w:rPr>
              <w:t>1인가구 식생활 정보 제공 서비스</w:t>
            </w:r>
          </w:p>
          <w:p w:rsidR="00D3754F" w:rsidRPr="00AC78C4" w:rsidRDefault="00D3754F" w:rsidP="00802432">
            <w:pPr>
              <w:widowControl/>
              <w:wordWrap/>
              <w:autoSpaceDE/>
              <w:autoSpaceDN/>
              <w:spacing w:after="0" w:line="240" w:lineRule="auto"/>
              <w:ind w:firstLineChars="100" w:firstLine="200"/>
              <w:rPr>
                <w:rFonts w:hAnsi="맑은 고딕" w:cs="굴림"/>
                <w:kern w:val="0"/>
                <w:szCs w:val="20"/>
              </w:rPr>
            </w:pPr>
            <w:r w:rsidRPr="00475E8F">
              <w:rPr>
                <w:rFonts w:hAnsi="맑은 고딕" w:cs="굴림" w:hint="eastAsia"/>
                <w:kern w:val="0"/>
                <w:szCs w:val="20"/>
              </w:rPr>
              <w:t xml:space="preserve">1인가구의 HMR </w:t>
            </w:r>
            <w:proofErr w:type="spellStart"/>
            <w:r w:rsidRPr="00475E8F">
              <w:rPr>
                <w:rFonts w:hAnsi="맑은 고딕" w:cs="굴림" w:hint="eastAsia"/>
                <w:kern w:val="0"/>
                <w:szCs w:val="20"/>
              </w:rPr>
              <w:t>제품군</w:t>
            </w:r>
            <w:proofErr w:type="spellEnd"/>
            <w:r w:rsidRPr="00475E8F">
              <w:rPr>
                <w:rFonts w:hAnsi="맑은 고딕" w:cs="굴림" w:hint="eastAsia"/>
                <w:kern w:val="0"/>
                <w:szCs w:val="20"/>
              </w:rPr>
              <w:t xml:space="preserve"> 구매 선호도와 </w:t>
            </w:r>
            <w:proofErr w:type="spellStart"/>
            <w:r w:rsidRPr="00475E8F">
              <w:rPr>
                <w:rFonts w:hAnsi="맑은 고딕" w:cs="굴림" w:hint="eastAsia"/>
                <w:kern w:val="0"/>
                <w:szCs w:val="20"/>
              </w:rPr>
              <w:t>제품군에</w:t>
            </w:r>
            <w:proofErr w:type="spellEnd"/>
            <w:r w:rsidRPr="00475E8F">
              <w:rPr>
                <w:rFonts w:hAnsi="맑은 고딕" w:cs="굴림" w:hint="eastAsia"/>
                <w:kern w:val="0"/>
                <w:szCs w:val="20"/>
              </w:rPr>
              <w:t xml:space="preserve"> 따른 구매 만족도</w:t>
            </w:r>
            <w:r w:rsidRPr="00475E8F">
              <w:rPr>
                <w:rFonts w:hAnsi="맑은 고딕" w:cs="굴림"/>
                <w:kern w:val="0"/>
                <w:szCs w:val="20"/>
              </w:rPr>
              <w:t xml:space="preserve"> </w:t>
            </w:r>
            <w:r w:rsidRPr="00475E8F">
              <w:rPr>
                <w:rFonts w:hAnsi="맑은 고딕" w:cs="굴림" w:hint="eastAsia"/>
                <w:kern w:val="0"/>
                <w:szCs w:val="20"/>
              </w:rPr>
              <w:t xml:space="preserve">구매 빈도와 이용 이유 등 다양한 정형, 비정형 데이터를 </w:t>
            </w:r>
            <w:r>
              <w:rPr>
                <w:rFonts w:hAnsi="맑은 고딕" w:cs="굴림" w:hint="eastAsia"/>
                <w:kern w:val="0"/>
                <w:szCs w:val="20"/>
              </w:rPr>
              <w:t xml:space="preserve">분석 </w:t>
            </w:r>
            <w:r w:rsidRPr="00137B5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및 가공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하여</w:t>
            </w:r>
            <w:r w:rsidRPr="00137B5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식품 트렌드 및 소비자의 라이프스타일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의 시각화를 통해 제공함.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 w:rsidRPr="00AC78C4">
              <w:rPr>
                <w:rFonts w:hAnsi="맑은 고딕" w:cs="굴림" w:hint="eastAsia"/>
                <w:kern w:val="0"/>
                <w:szCs w:val="20"/>
              </w:rPr>
              <w:t>식품 관련 통계 자료 및 트렌드 시각화 서비스</w:t>
            </w:r>
            <w:r>
              <w:rPr>
                <w:rFonts w:hAnsi="맑은 고딕" w:cs="굴림" w:hint="eastAsia"/>
                <w:kern w:val="0"/>
                <w:szCs w:val="20"/>
              </w:rPr>
              <w:t>와</w:t>
            </w:r>
            <w:r>
              <w:rPr>
                <w:rFonts w:hAnsi="맑은 고딕" w:cs="굴림"/>
                <w:kern w:val="0"/>
                <w:szCs w:val="20"/>
              </w:rPr>
              <w:t xml:space="preserve"> </w:t>
            </w:r>
            <w:r w:rsidRPr="00AC78C4">
              <w:rPr>
                <w:rFonts w:hAnsi="맑은 고딕" w:cs="굴림" w:hint="eastAsia"/>
                <w:kern w:val="0"/>
                <w:szCs w:val="20"/>
              </w:rPr>
              <w:t>소비자의 라이프스타일에 따른 식품군 키워드 시각화 서비스 제공.</w:t>
            </w:r>
          </w:p>
          <w:p w:rsidR="00D3754F" w:rsidRPr="004F630C" w:rsidRDefault="00D3754F" w:rsidP="00802432">
            <w:pPr>
              <w:widowControl/>
              <w:wordWrap/>
              <w:autoSpaceDE/>
              <w:autoSpaceDN/>
              <w:spacing w:after="0" w:line="240" w:lineRule="auto"/>
              <w:ind w:firstLineChars="100" w:firstLine="20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hAnsi="맑은 고딕" w:cs="굴림" w:hint="eastAsia"/>
                <w:kern w:val="0"/>
                <w:szCs w:val="20"/>
              </w:rPr>
              <w:t xml:space="preserve">청년 </w:t>
            </w:r>
            <w:r w:rsidRPr="004F630C">
              <w:rPr>
                <w:rFonts w:hAnsi="맑은 고딕" w:cs="굴림" w:hint="eastAsia"/>
                <w:kern w:val="0"/>
                <w:szCs w:val="20"/>
              </w:rPr>
              <w:t>1인 가구</w:t>
            </w:r>
            <w:r>
              <w:rPr>
                <w:rFonts w:hAnsi="맑은 고딕" w:cs="굴림" w:hint="eastAsia"/>
                <w:kern w:val="0"/>
                <w:szCs w:val="20"/>
              </w:rPr>
              <w:t>가 식사로 많이 사용하는</w:t>
            </w:r>
            <w:r w:rsidRPr="004F630C">
              <w:rPr>
                <w:rFonts w:hAnsi="맑은 고딕" w:cs="굴림" w:hint="eastAsia"/>
                <w:kern w:val="0"/>
                <w:szCs w:val="20"/>
              </w:rPr>
              <w:t xml:space="preserve"> </w:t>
            </w:r>
            <w:proofErr w:type="spellStart"/>
            <w:r w:rsidRPr="0007058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밀키트</w:t>
            </w:r>
            <w:proofErr w:type="spellEnd"/>
            <w:r>
              <w:rPr>
                <w:rFonts w:hAnsi="맑은 고딕" w:cs="굴림" w:hint="eastAsia"/>
                <w:kern w:val="0"/>
                <w:szCs w:val="20"/>
              </w:rPr>
              <w:t xml:space="preserve"> 제품</w:t>
            </w:r>
            <w:r w:rsidRPr="004F630C">
              <w:rPr>
                <w:rFonts w:hAnsi="맑은 고딕" w:cs="굴림" w:hint="eastAsia"/>
                <w:kern w:val="0"/>
                <w:szCs w:val="20"/>
              </w:rPr>
              <w:t>, 즉석식품 등</w:t>
            </w:r>
            <w:r>
              <w:rPr>
                <w:rFonts w:hAnsi="맑은 고딕" w:cs="굴림" w:hint="eastAsia"/>
                <w:kern w:val="0"/>
                <w:szCs w:val="20"/>
              </w:rPr>
              <w:t>의</w:t>
            </w:r>
            <w:r w:rsidRPr="004F630C">
              <w:rPr>
                <w:rFonts w:hAnsi="맑은 고딕" w:cs="굴림" w:hint="eastAsia"/>
                <w:kern w:val="0"/>
                <w:szCs w:val="20"/>
              </w:rPr>
              <w:t xml:space="preserve"> HMR </w:t>
            </w:r>
            <w:proofErr w:type="spellStart"/>
            <w:r w:rsidRPr="004F630C">
              <w:rPr>
                <w:rFonts w:hAnsi="맑은 고딕" w:cs="굴림" w:hint="eastAsia"/>
                <w:kern w:val="0"/>
                <w:szCs w:val="20"/>
              </w:rPr>
              <w:t>제품군</w:t>
            </w:r>
            <w:proofErr w:type="spellEnd"/>
            <w:r w:rsidRPr="004F630C">
              <w:rPr>
                <w:rFonts w:hAnsi="맑은 고딕" w:cs="굴림" w:hint="eastAsia"/>
                <w:kern w:val="0"/>
                <w:szCs w:val="20"/>
              </w:rPr>
              <w:t xml:space="preserve"> 이용 선호도와 빈도, 만족도와 사용 비용</w:t>
            </w:r>
            <w:r>
              <w:rPr>
                <w:rFonts w:hAnsi="맑은 고딕" w:cs="굴림" w:hint="eastAsia"/>
                <w:kern w:val="0"/>
                <w:szCs w:val="20"/>
              </w:rPr>
              <w:t>의 정보를 제공함.</w:t>
            </w:r>
            <w:r>
              <w:rPr>
                <w:rFonts w:hAnsi="맑은 고딕" w:cs="굴림"/>
                <w:kern w:val="0"/>
                <w:szCs w:val="20"/>
              </w:rPr>
              <w:t xml:space="preserve"> </w:t>
            </w:r>
            <w:r>
              <w:rPr>
                <w:rFonts w:hAnsi="맑은 고딕" w:cs="굴림" w:hint="eastAsia"/>
                <w:kern w:val="0"/>
                <w:szCs w:val="20"/>
              </w:rPr>
              <w:t xml:space="preserve">또한 주로 </w:t>
            </w:r>
            <w:r w:rsidRPr="004F630C">
              <w:rPr>
                <w:rFonts w:hAnsi="맑은 고딕" w:cs="굴림" w:hint="eastAsia"/>
                <w:kern w:val="0"/>
                <w:szCs w:val="20"/>
              </w:rPr>
              <w:t xml:space="preserve">MZ 세대가 가장 많이 </w:t>
            </w:r>
            <w:r>
              <w:rPr>
                <w:rFonts w:hAnsi="맑은 고딕" w:cs="굴림" w:hint="eastAsia"/>
                <w:kern w:val="0"/>
                <w:szCs w:val="20"/>
              </w:rPr>
              <w:t>사용하는</w:t>
            </w:r>
            <w:r w:rsidRPr="004F630C">
              <w:rPr>
                <w:rFonts w:hAnsi="맑은 고딕" w:cs="굴림" w:hint="eastAsia"/>
                <w:kern w:val="0"/>
                <w:szCs w:val="20"/>
              </w:rPr>
              <w:t xml:space="preserve"> 있는 소셜</w:t>
            </w:r>
            <w:r>
              <w:rPr>
                <w:rFonts w:hAnsi="맑은 고딕" w:cs="굴림" w:hint="eastAsia"/>
                <w:kern w:val="0"/>
                <w:szCs w:val="20"/>
              </w:rPr>
              <w:t xml:space="preserve"> </w:t>
            </w:r>
            <w:r w:rsidRPr="004F630C">
              <w:rPr>
                <w:rFonts w:hAnsi="맑은 고딕" w:cs="굴림" w:hint="eastAsia"/>
                <w:kern w:val="0"/>
                <w:szCs w:val="20"/>
              </w:rPr>
              <w:t>미디어</w:t>
            </w:r>
            <w:r>
              <w:rPr>
                <w:rFonts w:hAnsi="맑은 고딕" w:cs="굴림" w:hint="eastAsia"/>
                <w:kern w:val="0"/>
                <w:szCs w:val="20"/>
              </w:rPr>
              <w:t>서비스</w:t>
            </w:r>
            <w:r w:rsidRPr="004F630C">
              <w:rPr>
                <w:rFonts w:hAnsi="맑은 고딕" w:cs="굴림" w:hint="eastAsia"/>
                <w:kern w:val="0"/>
                <w:szCs w:val="20"/>
              </w:rPr>
              <w:t xml:space="preserve">와, </w:t>
            </w:r>
            <w:proofErr w:type="spellStart"/>
            <w:r w:rsidRPr="004F630C">
              <w:rPr>
                <w:rFonts w:hAnsi="맑은 고딕" w:cs="굴림" w:hint="eastAsia"/>
                <w:kern w:val="0"/>
                <w:szCs w:val="20"/>
              </w:rPr>
              <w:t>마켓컬리</w:t>
            </w:r>
            <w:proofErr w:type="spellEnd"/>
            <w:r w:rsidRPr="004F630C">
              <w:rPr>
                <w:rFonts w:hAnsi="맑은 고딕" w:cs="굴림" w:hint="eastAsia"/>
                <w:kern w:val="0"/>
                <w:szCs w:val="20"/>
              </w:rPr>
              <w:t xml:space="preserve">, </w:t>
            </w:r>
            <w:proofErr w:type="spellStart"/>
            <w:r w:rsidRPr="004F630C">
              <w:rPr>
                <w:rFonts w:hAnsi="맑은 고딕" w:cs="굴림" w:hint="eastAsia"/>
                <w:kern w:val="0"/>
                <w:szCs w:val="20"/>
              </w:rPr>
              <w:t>쿠팡</w:t>
            </w:r>
            <w:r>
              <w:rPr>
                <w:rFonts w:hAnsi="맑은 고딕" w:cs="굴림" w:hint="eastAsia"/>
                <w:kern w:val="0"/>
                <w:szCs w:val="20"/>
              </w:rPr>
              <w:t>과</w:t>
            </w:r>
            <w:proofErr w:type="spellEnd"/>
            <w:r>
              <w:rPr>
                <w:rFonts w:hAnsi="맑은 고딕" w:cs="굴림" w:hint="eastAsia"/>
                <w:kern w:val="0"/>
                <w:szCs w:val="20"/>
              </w:rPr>
              <w:t xml:space="preserve"> 같은 </w:t>
            </w:r>
            <w:r w:rsidRPr="004F630C">
              <w:rPr>
                <w:rFonts w:hAnsi="맑은 고딕" w:cs="굴림" w:hint="eastAsia"/>
                <w:kern w:val="0"/>
                <w:szCs w:val="20"/>
              </w:rPr>
              <w:t xml:space="preserve">온라인 식품 판매 사이트를 대상으로 </w:t>
            </w:r>
            <w:proofErr w:type="spellStart"/>
            <w:r w:rsidRPr="004F630C">
              <w:rPr>
                <w:rFonts w:hAnsi="맑은 고딕" w:cs="굴림" w:hint="eastAsia"/>
                <w:kern w:val="0"/>
                <w:szCs w:val="20"/>
              </w:rPr>
              <w:t>크롤링</w:t>
            </w:r>
            <w:proofErr w:type="spellEnd"/>
            <w:r>
              <w:rPr>
                <w:rFonts w:hAnsi="맑은 고딕" w:cs="굴림"/>
                <w:kern w:val="0"/>
                <w:szCs w:val="20"/>
              </w:rPr>
              <w:t xml:space="preserve"> </w:t>
            </w:r>
            <w:r>
              <w:rPr>
                <w:rFonts w:hAnsi="맑은 고딕" w:cs="굴림" w:hint="eastAsia"/>
                <w:kern w:val="0"/>
                <w:szCs w:val="20"/>
              </w:rPr>
              <w:t>기법을 통해 데이터를 수집한 후</w:t>
            </w:r>
            <w:r w:rsidRPr="004F630C">
              <w:rPr>
                <w:rFonts w:hAnsi="맑은 고딕" w:cs="굴림" w:hint="eastAsia"/>
                <w:kern w:val="0"/>
                <w:szCs w:val="20"/>
              </w:rPr>
              <w:t xml:space="preserve"> 분석</w:t>
            </w:r>
            <w:r>
              <w:rPr>
                <w:rFonts w:hAnsi="맑은 고딕" w:cs="굴림" w:hint="eastAsia"/>
                <w:kern w:val="0"/>
                <w:szCs w:val="20"/>
              </w:rPr>
              <w:t>하여</w:t>
            </w:r>
            <w:r w:rsidRPr="004F630C">
              <w:rPr>
                <w:rFonts w:hAnsi="맑은 고딕" w:cs="굴림" w:hint="eastAsia"/>
                <w:kern w:val="0"/>
                <w:szCs w:val="20"/>
              </w:rPr>
              <w:t xml:space="preserve"> </w:t>
            </w:r>
            <w:r>
              <w:rPr>
                <w:rFonts w:hAnsi="맑은 고딕" w:cs="굴림" w:hint="eastAsia"/>
                <w:kern w:val="0"/>
                <w:szCs w:val="20"/>
              </w:rPr>
              <w:t xml:space="preserve">청년 </w:t>
            </w:r>
            <w:r>
              <w:rPr>
                <w:rFonts w:hAnsi="맑은 고딕" w:cs="굴림"/>
                <w:kern w:val="0"/>
                <w:szCs w:val="20"/>
              </w:rPr>
              <w:t>1</w:t>
            </w:r>
            <w:r>
              <w:rPr>
                <w:rFonts w:hAnsi="맑은 고딕" w:cs="굴림" w:hint="eastAsia"/>
                <w:kern w:val="0"/>
                <w:szCs w:val="20"/>
              </w:rPr>
              <w:t>인가구가 주로 구매하는 제품과 식생활 정보를 사용자에게 제공함.</w:t>
            </w:r>
            <w:r>
              <w:rPr>
                <w:rFonts w:hAnsi="맑은 고딕" w:cs="굴림"/>
                <w:kern w:val="0"/>
                <w:szCs w:val="20"/>
              </w:rPr>
              <w:t xml:space="preserve"> </w:t>
            </w:r>
            <w:r>
              <w:rPr>
                <w:rFonts w:hAnsi="맑은 고딕" w:cs="굴림" w:hint="eastAsia"/>
                <w:kern w:val="0"/>
                <w:szCs w:val="20"/>
              </w:rPr>
              <w:t xml:space="preserve">이를 통해 청년 </w:t>
            </w:r>
            <w:r>
              <w:rPr>
                <w:rFonts w:hAnsi="맑은 고딕" w:cs="굴림"/>
                <w:kern w:val="0"/>
                <w:szCs w:val="20"/>
              </w:rPr>
              <w:t>1</w:t>
            </w:r>
            <w:r>
              <w:rPr>
                <w:rFonts w:hAnsi="맑은 고딕" w:cs="굴림" w:hint="eastAsia"/>
                <w:kern w:val="0"/>
                <w:szCs w:val="20"/>
              </w:rPr>
              <w:t>인가구를 대상으로 식문화사업을</w:t>
            </w:r>
            <w:r>
              <w:rPr>
                <w:rFonts w:hAnsi="맑은 고딕" w:cs="굴림"/>
                <w:kern w:val="0"/>
                <w:szCs w:val="20"/>
              </w:rPr>
              <w:t xml:space="preserve"> </w:t>
            </w:r>
            <w:r>
              <w:rPr>
                <w:rFonts w:hAnsi="맑은 고딕" w:cs="굴림" w:hint="eastAsia"/>
                <w:kern w:val="0"/>
                <w:szCs w:val="20"/>
              </w:rPr>
              <w:t>기획중인 기업에게 서비스를 제공함으로써 보다 정확한 사업 구상 및 방향성 확립에 대한 부담을 최소화</w:t>
            </w:r>
            <w:r>
              <w:rPr>
                <w:rFonts w:hAnsi="맑은 고딕" w:cs="굴림"/>
                <w:kern w:val="0"/>
                <w:szCs w:val="20"/>
              </w:rPr>
              <w:t>함</w:t>
            </w:r>
          </w:p>
          <w:p w:rsidR="00D3754F" w:rsidRDefault="00D3754F" w:rsidP="0080243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:rsidR="00D3754F" w:rsidRPr="00137B5D" w:rsidRDefault="00D3754F" w:rsidP="0080243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</w:pPr>
          </w:p>
          <w:p w:rsidR="00D3754F" w:rsidRPr="00AC78C4" w:rsidRDefault="00D3754F" w:rsidP="00D3754F">
            <w:pPr>
              <w:pStyle w:val="a4"/>
              <w:widowControl/>
              <w:numPr>
                <w:ilvl w:val="0"/>
                <w:numId w:val="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after="0" w:line="240" w:lineRule="auto"/>
              <w:ind w:left="357" w:hanging="357"/>
              <w:rPr>
                <w:rFonts w:hAnsi="맑은 고딕" w:cs="굴림"/>
                <w:b/>
                <w:kern w:val="0"/>
                <w:szCs w:val="20"/>
              </w:rPr>
            </w:pPr>
            <w:r>
              <w:rPr>
                <w:rFonts w:hAnsi="맑은 고딕" w:cs="굴림" w:hint="eastAsia"/>
                <w:b/>
                <w:kern w:val="0"/>
                <w:szCs w:val="20"/>
              </w:rPr>
              <w:t>M</w:t>
            </w:r>
            <w:r>
              <w:rPr>
                <w:rFonts w:hAnsi="맑은 고딕" w:cs="굴림"/>
                <w:b/>
                <w:kern w:val="0"/>
                <w:szCs w:val="20"/>
              </w:rPr>
              <w:t>Z</w:t>
            </w:r>
            <w:r>
              <w:rPr>
                <w:rFonts w:hAnsi="맑은 고딕" w:cs="굴림" w:hint="eastAsia"/>
                <w:b/>
                <w:kern w:val="0"/>
                <w:szCs w:val="20"/>
              </w:rPr>
              <w:t>세대를 위한 임대주택 청약 경쟁률 예측 서비스</w:t>
            </w:r>
          </w:p>
          <w:p w:rsidR="00D3754F" w:rsidRDefault="00D3754F" w:rsidP="00802432">
            <w:pPr>
              <w:widowControl/>
              <w:wordWrap/>
              <w:autoSpaceDE/>
              <w:autoSpaceDN/>
              <w:spacing w:after="0" w:line="240" w:lineRule="auto"/>
              <w:ind w:firstLineChars="100" w:firstLine="200"/>
              <w:rPr>
                <w:rFonts w:ascii="맑은 고딕" w:eastAsia="맑은 고딕" w:hAnsi="맑은 고딕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 xml:space="preserve">LH 한국 </w:t>
            </w:r>
            <w:r w:rsidRPr="000E1163">
              <w:rPr>
                <w:rFonts w:hAnsi="맑은 고딕" w:cs="굴림" w:hint="eastAsia"/>
                <w:kern w:val="0"/>
                <w:szCs w:val="20"/>
              </w:rPr>
              <w:t>토지주택공사와</w:t>
            </w: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 xml:space="preserve"> SH 서울 주택 도시공사의 청년임대주택 청약 최종 경쟁률 데이터를 분석해 지역구별,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주택면적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 xml:space="preserve"> 별로 예측하여 시각화한 정보를 제공함</w:t>
            </w:r>
          </w:p>
          <w:p w:rsidR="00D3754F" w:rsidRPr="000E1163" w:rsidRDefault="00D3754F" w:rsidP="00802432">
            <w:pPr>
              <w:widowControl/>
              <w:wordWrap/>
              <w:autoSpaceDE/>
              <w:autoSpaceDN/>
              <w:spacing w:after="0" w:line="240" w:lineRule="auto"/>
              <w:rPr>
                <w:rFonts w:hint="eastAsia"/>
              </w:rPr>
            </w:pPr>
          </w:p>
        </w:tc>
      </w:tr>
      <w:tr w:rsidR="00D3754F" w:rsidTr="00802432">
        <w:trPr>
          <w:trHeight w:val="703"/>
        </w:trPr>
        <w:tc>
          <w:tcPr>
            <w:tcW w:w="279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EEAF6"/>
            <w:vAlign w:val="center"/>
          </w:tcPr>
          <w:p w:rsidR="00D3754F" w:rsidRDefault="00D3754F" w:rsidP="00802432">
            <w:pPr>
              <w:pStyle w:val="a3"/>
              <w:spacing w:line="240" w:lineRule="auto"/>
              <w:jc w:val="center"/>
            </w:pPr>
            <w:r>
              <w:rPr>
                <w:rFonts w:ascii="맑은 고딕" w:eastAsia="맑은 고딕"/>
                <w:b/>
                <w:shd w:val="clear" w:color="000000" w:fill="DEEAF6"/>
              </w:rPr>
              <w:lastRenderedPageBreak/>
              <w:t>4. 기대효과 및 활용방안</w:t>
            </w:r>
          </w:p>
        </w:tc>
        <w:tc>
          <w:tcPr>
            <w:tcW w:w="6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D3754F" w:rsidRDefault="00D3754F" w:rsidP="00802432">
            <w:pPr>
              <w:pStyle w:val="a3"/>
              <w:spacing w:line="240" w:lineRule="auto"/>
              <w:ind w:left="120" w:hanging="120"/>
            </w:pPr>
            <w:r>
              <w:rPr>
                <w:rFonts w:ascii="맑은 고딕"/>
                <w:color w:val="0000FF"/>
              </w:rPr>
              <w:t xml:space="preserve"> </w:t>
            </w:r>
          </w:p>
        </w:tc>
      </w:tr>
      <w:tr w:rsidR="00D3754F" w:rsidRPr="00137B5D" w:rsidTr="00802432">
        <w:trPr>
          <w:trHeight w:val="12946"/>
        </w:trPr>
        <w:tc>
          <w:tcPr>
            <w:tcW w:w="9754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D3754F" w:rsidRPr="000E1163" w:rsidRDefault="00D3754F" w:rsidP="00D3754F">
            <w:pPr>
              <w:pStyle w:val="a4"/>
              <w:widowControl/>
              <w:numPr>
                <w:ilvl w:val="0"/>
                <w:numId w:val="5"/>
              </w:numPr>
              <w:wordWrap/>
              <w:autoSpaceDE/>
              <w:autoSpaceDN/>
              <w:spacing w:after="0" w:line="240" w:lineRule="auto"/>
              <w:ind w:left="357" w:hanging="357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0E1163">
              <w:rPr>
                <w:rFonts w:hAnsi="맑은 고딕" w:cs="굴림" w:hint="eastAsia"/>
                <w:b/>
                <w:bCs/>
                <w:kern w:val="0"/>
                <w:szCs w:val="20"/>
              </w:rPr>
              <w:t>1인가구 주거형태 분석 및 추천 서비스</w:t>
            </w:r>
          </w:p>
          <w:p w:rsidR="00D3754F" w:rsidRDefault="00D3754F" w:rsidP="00802432">
            <w:pPr>
              <w:widowControl/>
              <w:wordWrap/>
              <w:autoSpaceDE/>
              <w:autoSpaceDN/>
              <w:spacing w:after="0" w:line="240" w:lineRule="auto"/>
              <w:ind w:firstLineChars="100" w:firstLine="20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37B5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청년 1인가구의 주거 만족도를 향상시켜 발생할 수 있는 신체적 정신적 스트레스를 감소시켜 삶의 질을 개선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. </w:t>
            </w:r>
            <w:r w:rsidRPr="00137B5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향후 활용될 수 있는 업무 방안은 아래와 같음</w:t>
            </w:r>
          </w:p>
          <w:p w:rsidR="00D3754F" w:rsidRPr="000E1163" w:rsidRDefault="00D3754F" w:rsidP="00D3754F">
            <w:pPr>
              <w:pStyle w:val="a4"/>
              <w:widowControl/>
              <w:numPr>
                <w:ilvl w:val="1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after="0" w:line="240" w:lineRule="auto"/>
              <w:ind w:left="442" w:firstLine="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E1163">
              <w:rPr>
                <w:rFonts w:hAnsi="맑은 고딕" w:cs="굴림" w:hint="eastAsia"/>
                <w:kern w:val="0"/>
                <w:szCs w:val="20"/>
              </w:rPr>
              <w:t>공공임대주택</w:t>
            </w:r>
          </w:p>
          <w:p w:rsidR="00D3754F" w:rsidRPr="000E1163" w:rsidRDefault="00D3754F" w:rsidP="00802432">
            <w:pPr>
              <w:pStyle w:val="a4"/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after="0" w:line="240" w:lineRule="auto"/>
              <w:ind w:left="442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E1163">
              <w:rPr>
                <w:rFonts w:hAnsi="맑은 고딕" w:cs="굴림" w:hint="eastAsia"/>
                <w:kern w:val="0"/>
                <w:szCs w:val="20"/>
              </w:rPr>
              <w:t>청년 1</w:t>
            </w:r>
            <w:r w:rsidRPr="000E1163">
              <w:rPr>
                <w:rFonts w:asciiTheme="minorHAnsi" w:eastAsiaTheme="minorEastAsia" w:hAnsi="맑은 고딕" w:cs="굴림" w:hint="eastAsia"/>
                <w:color w:val="auto"/>
                <w:kern w:val="0"/>
                <w:szCs w:val="20"/>
              </w:rPr>
              <w:t>인가구가</w:t>
            </w:r>
            <w:r w:rsidRPr="000E1163">
              <w:rPr>
                <w:rFonts w:hAnsi="맑은 고딕" w:cs="굴림" w:hint="eastAsia"/>
                <w:kern w:val="0"/>
                <w:szCs w:val="20"/>
              </w:rPr>
              <w:t xml:space="preserve"> 선호하는 거주지역과 </w:t>
            </w:r>
            <w:proofErr w:type="spellStart"/>
            <w:r w:rsidRPr="000E1163">
              <w:rPr>
                <w:rFonts w:hAnsi="맑은 고딕" w:cs="굴림" w:hint="eastAsia"/>
                <w:kern w:val="0"/>
                <w:szCs w:val="20"/>
              </w:rPr>
              <w:t>거주면적</w:t>
            </w:r>
            <w:proofErr w:type="spellEnd"/>
            <w:r w:rsidRPr="000E1163">
              <w:rPr>
                <w:rFonts w:hAnsi="맑은 고딕" w:cs="굴림" w:hint="eastAsia"/>
                <w:kern w:val="0"/>
                <w:szCs w:val="20"/>
              </w:rPr>
              <w:t xml:space="preserve">, 경제적인 요인을 분석하여 공공주택 건설의 입지 선택 기여. 또는 기존의 공공주택 </w:t>
            </w:r>
            <w:proofErr w:type="spellStart"/>
            <w:r w:rsidRPr="000E1163">
              <w:rPr>
                <w:rFonts w:hAnsi="맑은 고딕" w:cs="굴림" w:hint="eastAsia"/>
                <w:kern w:val="0"/>
                <w:szCs w:val="20"/>
              </w:rPr>
              <w:t>리모델링</w:t>
            </w:r>
            <w:proofErr w:type="spellEnd"/>
            <w:r w:rsidRPr="000E1163">
              <w:rPr>
                <w:rFonts w:hAnsi="맑은 고딕" w:cs="굴림" w:hint="eastAsia"/>
                <w:kern w:val="0"/>
                <w:szCs w:val="20"/>
              </w:rPr>
              <w:t xml:space="preserve"> 및 재건축 사업에 활용이 가능함</w:t>
            </w:r>
          </w:p>
          <w:p w:rsidR="00D3754F" w:rsidRPr="000E1163" w:rsidRDefault="00D3754F" w:rsidP="0080243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</w:p>
          <w:p w:rsidR="00D3754F" w:rsidRDefault="00D3754F" w:rsidP="00D3754F">
            <w:pPr>
              <w:pStyle w:val="a4"/>
              <w:widowControl/>
              <w:numPr>
                <w:ilvl w:val="1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after="0" w:line="240" w:lineRule="auto"/>
              <w:ind w:left="442" w:firstLine="0"/>
              <w:jc w:val="left"/>
              <w:rPr>
                <w:rFonts w:hAnsi="맑은 고딕" w:cs="굴림"/>
                <w:kern w:val="0"/>
                <w:szCs w:val="20"/>
              </w:rPr>
            </w:pPr>
            <w:r w:rsidRPr="00137B5D">
              <w:rPr>
                <w:rFonts w:hAnsi="맑은 고딕" w:cs="굴림" w:hint="eastAsia"/>
                <w:kern w:val="0"/>
                <w:szCs w:val="20"/>
              </w:rPr>
              <w:t>지자체의 주거 환경 개선 정책 활용</w:t>
            </w:r>
          </w:p>
          <w:p w:rsidR="00D3754F" w:rsidRDefault="00D3754F" w:rsidP="00802432">
            <w:pPr>
              <w:pStyle w:val="a4"/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after="0" w:line="240" w:lineRule="auto"/>
              <w:ind w:left="442"/>
              <w:jc w:val="left"/>
              <w:rPr>
                <w:rFonts w:hAnsi="맑은 고딕" w:cs="굴림"/>
                <w:kern w:val="0"/>
                <w:szCs w:val="20"/>
              </w:rPr>
            </w:pPr>
            <w:r w:rsidRPr="000E1163">
              <w:rPr>
                <w:rFonts w:hAnsi="맑은 고딕" w:cs="굴림" w:hint="eastAsia"/>
                <w:kern w:val="0"/>
                <w:szCs w:val="20"/>
              </w:rPr>
              <w:t xml:space="preserve">청년 1인가구의 밀집도 및 인적 정보를 활용해 범죄예방 정책이 우선적으로 시범운영지역 선정. 다른 지자체 또는 타 </w:t>
            </w:r>
            <w:r w:rsidRPr="000E1163">
              <w:rPr>
                <w:rFonts w:asciiTheme="minorHAnsi" w:eastAsiaTheme="minorEastAsia" w:hAnsi="맑은 고딕" w:cs="굴림" w:hint="eastAsia"/>
                <w:color w:val="auto"/>
                <w:kern w:val="0"/>
                <w:szCs w:val="20"/>
              </w:rPr>
              <w:t>지역구가</w:t>
            </w:r>
            <w:r w:rsidRPr="000E1163">
              <w:rPr>
                <w:rFonts w:hAnsi="맑은 고딕" w:cs="굴림" w:hint="eastAsia"/>
                <w:kern w:val="0"/>
                <w:szCs w:val="20"/>
              </w:rPr>
              <w:t xml:space="preserve"> 실질적인 청년들의 선호도를 파악한 데이터를 활용해 공공편의시설 증가 및 인프라 발전 정책에 활용 가능</w:t>
            </w:r>
          </w:p>
          <w:p w:rsidR="00D3754F" w:rsidRDefault="00D3754F" w:rsidP="0080243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hAnsi="맑은 고딕" w:cs="굴림"/>
                <w:kern w:val="0"/>
                <w:sz w:val="14"/>
                <w:szCs w:val="14"/>
              </w:rPr>
            </w:pPr>
          </w:p>
          <w:p w:rsidR="00D3754F" w:rsidRDefault="00D3754F" w:rsidP="0080243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hAnsi="맑은 고딕" w:cs="굴림"/>
                <w:kern w:val="0"/>
                <w:sz w:val="14"/>
                <w:szCs w:val="14"/>
              </w:rPr>
            </w:pPr>
          </w:p>
          <w:p w:rsidR="00D3754F" w:rsidRPr="000E1163" w:rsidRDefault="00D3754F" w:rsidP="0080243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hAnsi="맑은 고딕" w:cs="굴림" w:hint="eastAsia"/>
                <w:kern w:val="0"/>
                <w:sz w:val="14"/>
                <w:szCs w:val="14"/>
              </w:rPr>
            </w:pPr>
          </w:p>
          <w:p w:rsidR="00D3754F" w:rsidRPr="00C345B6" w:rsidRDefault="00D3754F" w:rsidP="00D3754F">
            <w:pPr>
              <w:pStyle w:val="a4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after="0" w:line="240" w:lineRule="auto"/>
              <w:ind w:left="357" w:hanging="357"/>
              <w:jc w:val="left"/>
              <w:rPr>
                <w:rFonts w:hAnsi="맑은 고딕" w:cs="굴림"/>
                <w:b/>
                <w:bCs/>
                <w:kern w:val="0"/>
                <w:szCs w:val="20"/>
              </w:rPr>
            </w:pPr>
            <w:r w:rsidRPr="000E1163">
              <w:rPr>
                <w:rFonts w:hAnsi="맑은 고딕" w:cs="굴림" w:hint="eastAsia"/>
                <w:b/>
                <w:bCs/>
                <w:kern w:val="0"/>
                <w:szCs w:val="20"/>
              </w:rPr>
              <w:t xml:space="preserve">1인가구 식생활 정보 </w:t>
            </w:r>
            <w:r w:rsidRPr="00C345B6">
              <w:rPr>
                <w:rFonts w:hAnsi="맑은 고딕" w:cs="굴림" w:hint="eastAsia"/>
                <w:b/>
                <w:bCs/>
                <w:kern w:val="0"/>
                <w:szCs w:val="20"/>
              </w:rPr>
              <w:t>제공 서비스</w:t>
            </w:r>
          </w:p>
          <w:p w:rsidR="00D3754F" w:rsidRDefault="00D3754F" w:rsidP="00802432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식품,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외식산업분야 기업 경쟁력 강화와 식품 시장 성장에 기여할 수 있음.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청년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1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인 가구가 선호하는 품목과 구매 기준,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만족도를 분석하여 기업에서 제품 개발과 생산,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마케팅 전략에 적극적으로 활용이 가능함.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이를 통해 해당 기업의 경쟁력 강화와 수익 창출을 기대.</w:t>
            </w:r>
          </w:p>
          <w:p w:rsidR="00D3754F" w:rsidRPr="003F53B1" w:rsidRDefault="00D3754F" w:rsidP="00802432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F53B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식생활 만족도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제고. 1인 가구 소비자의 요구사항을 반영한 맞춤형 식품 개발로 타겟으로 하는 소비자의 만족도를 향상할 수 있음.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1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인 가구 식생활에 대한 관심과 이해도를 높여 이들의 건강한 식생활을 위한 정책 수립에 도움을 주고,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식품 안전성을 높임</w:t>
            </w:r>
          </w:p>
          <w:p w:rsidR="00D3754F" w:rsidRPr="0092627B" w:rsidRDefault="00D3754F" w:rsidP="00D3754F">
            <w:pPr>
              <w:pStyle w:val="a4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after="0" w:line="240" w:lineRule="auto"/>
              <w:ind w:left="357" w:hanging="357"/>
              <w:jc w:val="left"/>
              <w:rPr>
                <w:rFonts w:hAnsi="맑은 고딕" w:cs="굴림"/>
                <w:b/>
                <w:bCs/>
                <w:kern w:val="0"/>
                <w:szCs w:val="20"/>
              </w:rPr>
            </w:pPr>
            <w:r>
              <w:rPr>
                <w:rFonts w:hAnsi="맑은 고딕" w:cs="굴림" w:hint="eastAsia"/>
                <w:b/>
                <w:kern w:val="0"/>
                <w:szCs w:val="20"/>
              </w:rPr>
              <w:t>M</w:t>
            </w:r>
            <w:r>
              <w:rPr>
                <w:rFonts w:hAnsi="맑은 고딕" w:cs="굴림"/>
                <w:b/>
                <w:kern w:val="0"/>
                <w:szCs w:val="20"/>
              </w:rPr>
              <w:t>Z</w:t>
            </w:r>
            <w:r>
              <w:rPr>
                <w:rFonts w:hAnsi="맑은 고딕" w:cs="굴림" w:hint="eastAsia"/>
                <w:b/>
                <w:kern w:val="0"/>
                <w:szCs w:val="20"/>
              </w:rPr>
              <w:t xml:space="preserve">세대를 위한 임대주택 청약 경쟁률 예측 서비스 </w:t>
            </w:r>
          </w:p>
          <w:p w:rsidR="00D3754F" w:rsidRPr="00137B5D" w:rsidRDefault="00D3754F" w:rsidP="00802432">
            <w:pPr>
              <w:widowControl/>
              <w:wordWrap/>
              <w:autoSpaceDE/>
              <w:autoSpaceDN/>
              <w:spacing w:after="0" w:line="240" w:lineRule="auto"/>
              <w:ind w:firstLineChars="100" w:firstLine="20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37B5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지역구별, </w:t>
            </w: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거주면적</w:t>
            </w:r>
            <w:proofErr w:type="spellEnd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r w:rsidRPr="00137B5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별 경쟁률을 예측하여 보여줌으로써 어떤 지역에 청약 신청을 넣으면 좋을지 신청자의 결정에 도움을 줌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. </w:t>
            </w:r>
            <w:r w:rsidRPr="00137B5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LH나 SH에서 경쟁률이 치열한 지역의 공급물량을 더 늘리는 방향으로 검토 가능함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. </w:t>
            </w:r>
            <w:r w:rsidRPr="00137B5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여러 기관에서, 다양한 세대들을 대상으로 한 정책들이 중구난방식으로 업로드 되는 사이에서 1인가구 청년을 대상으로 한 청약 공고들을 한눈에 모아볼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r w:rsidRPr="00137B5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수 있어서 정보 획득이 용이함.</w:t>
            </w:r>
          </w:p>
          <w:p w:rsidR="00D3754F" w:rsidRPr="00137B5D" w:rsidRDefault="00D3754F" w:rsidP="00802432">
            <w:pPr>
              <w:pStyle w:val="a3"/>
              <w:tabs>
                <w:tab w:val="left" w:pos="282"/>
              </w:tabs>
              <w:spacing w:line="240" w:lineRule="auto"/>
            </w:pPr>
          </w:p>
        </w:tc>
      </w:tr>
      <w:tr w:rsidR="00D3754F" w:rsidRPr="000031A3" w:rsidTr="00802432">
        <w:trPr>
          <w:trHeight w:val="703"/>
        </w:trPr>
        <w:tc>
          <w:tcPr>
            <w:tcW w:w="279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EEAF6"/>
            <w:vAlign w:val="center"/>
          </w:tcPr>
          <w:p w:rsidR="00D3754F" w:rsidRDefault="00D3754F" w:rsidP="00802432">
            <w:pPr>
              <w:pStyle w:val="a3"/>
              <w:spacing w:line="240" w:lineRule="auto"/>
              <w:jc w:val="center"/>
            </w:pPr>
            <w:r>
              <w:rPr>
                <w:rFonts w:ascii="맑은 고딕" w:eastAsia="맑은 고딕"/>
                <w:b/>
                <w:shd w:val="clear" w:color="000000" w:fill="DEEAF6"/>
              </w:rPr>
              <w:t>5. 개발 추진 체계</w:t>
            </w:r>
          </w:p>
        </w:tc>
        <w:tc>
          <w:tcPr>
            <w:tcW w:w="6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D3754F" w:rsidRPr="000031A3" w:rsidRDefault="00D3754F" w:rsidP="0080243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0031A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개발 목표 기간</w:t>
            </w:r>
            <w:r w:rsidRPr="000031A3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: 2023</w:t>
            </w:r>
            <w:r w:rsidRPr="000031A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년 </w:t>
            </w:r>
            <w:r w:rsidRPr="000031A3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4</w:t>
            </w:r>
            <w:r w:rsidRPr="000031A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월 </w:t>
            </w:r>
            <w:r w:rsidRPr="000031A3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27 ~ 2023</w:t>
            </w:r>
            <w:r w:rsidRPr="000031A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년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9</w:t>
            </w:r>
            <w:r w:rsidRPr="000031A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월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15</w:t>
            </w:r>
            <w:r w:rsidRPr="000031A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일</w:t>
            </w:r>
          </w:p>
        </w:tc>
      </w:tr>
      <w:tr w:rsidR="00D3754F" w:rsidTr="00D3754F">
        <w:trPr>
          <w:trHeight w:val="14140"/>
        </w:trPr>
        <w:tc>
          <w:tcPr>
            <w:tcW w:w="9754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bottom"/>
          </w:tcPr>
          <w:p w:rsidR="00D3754F" w:rsidRDefault="00D3754F" w:rsidP="00802432">
            <w:pPr>
              <w:pStyle w:val="a3"/>
              <w:tabs>
                <w:tab w:val="left" w:pos="282"/>
              </w:tabs>
              <w:spacing w:line="312" w:lineRule="auto"/>
            </w:pPr>
            <w:r>
              <w:object w:dxaOrig="12345" w:dyaOrig="1251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59" type="#_x0000_t75" style="width:224.25pt;height:227.25pt" o:ole="">
                  <v:imagedata r:id="rId5" o:title=""/>
                </v:shape>
                <o:OLEObject Type="Embed" ProgID="PBrush" ShapeID="_x0000_i1059" DrawAspect="Content" ObjectID="_1745396728" r:id="rId6"/>
              </w:object>
            </w:r>
            <w:r>
              <w:t xml:space="preserve">  </w:t>
            </w:r>
            <w:r w:rsidRPr="00C345B6">
              <w:drawing>
                <wp:inline distT="0" distB="0" distL="0" distR="0" wp14:anchorId="3C61546F" wp14:editId="7CF0F751">
                  <wp:extent cx="3028950" cy="2863704"/>
                  <wp:effectExtent l="0" t="0" r="508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8950" cy="28637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3754F" w:rsidRDefault="00D3754F" w:rsidP="00802432">
            <w:pPr>
              <w:pStyle w:val="a3"/>
              <w:tabs>
                <w:tab w:val="left" w:pos="282"/>
              </w:tabs>
              <w:spacing w:line="312" w:lineRule="auto"/>
            </w:pPr>
          </w:p>
          <w:p w:rsidR="00D3754F" w:rsidRDefault="00D3754F" w:rsidP="00802432">
            <w:pPr>
              <w:pStyle w:val="a3"/>
              <w:tabs>
                <w:tab w:val="left" w:pos="282"/>
              </w:tabs>
              <w:spacing w:line="312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434CEC31" wp14:editId="790DE0C0">
                  <wp:extent cx="4876800" cy="4461634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0044" cy="4464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3754F" w:rsidRDefault="00D3754F" w:rsidP="00802432">
            <w:pPr>
              <w:pStyle w:val="a3"/>
              <w:tabs>
                <w:tab w:val="left" w:pos="282"/>
              </w:tabs>
              <w:spacing w:line="312" w:lineRule="auto"/>
              <w:jc w:val="center"/>
              <w:rPr>
                <w:rFonts w:hint="eastAsia"/>
              </w:rPr>
            </w:pPr>
          </w:p>
        </w:tc>
      </w:tr>
    </w:tbl>
    <w:p w:rsidR="00802385" w:rsidRPr="00DE49DB" w:rsidRDefault="00802385">
      <w:pPr>
        <w:rPr>
          <w:rFonts w:hint="eastAsia"/>
        </w:rPr>
      </w:pPr>
      <w:bookmarkStart w:id="0" w:name="_GoBack"/>
      <w:bookmarkEnd w:id="0"/>
    </w:p>
    <w:sectPr w:rsidR="00802385" w:rsidRPr="00DE49DB" w:rsidSect="0051578C">
      <w:pgSz w:w="11906" w:h="16838"/>
      <w:pgMar w:top="1077" w:right="1077" w:bottom="1077" w:left="1077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025236"/>
    <w:multiLevelType w:val="multilevel"/>
    <w:tmpl w:val="375C3DD0"/>
    <w:lvl w:ilvl="0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80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16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16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52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52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88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88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2240" w:hanging="1800"/>
      </w:pPr>
      <w:rPr>
        <w:rFonts w:hint="eastAsia"/>
      </w:rPr>
    </w:lvl>
  </w:abstractNum>
  <w:abstractNum w:abstractNumId="1" w15:restartNumberingAfterBreak="0">
    <w:nsid w:val="2FFD2871"/>
    <w:multiLevelType w:val="hybridMultilevel"/>
    <w:tmpl w:val="2DBCDA32"/>
    <w:lvl w:ilvl="0" w:tplc="DD5CA2A6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5D48538A"/>
    <w:multiLevelType w:val="multilevel"/>
    <w:tmpl w:val="6A720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2"/>
      <w:numFmt w:val="bullet"/>
      <w:lvlText w:val="-"/>
      <w:lvlJc w:val="left"/>
      <w:pPr>
        <w:ind w:left="2160" w:hanging="360"/>
      </w:pPr>
      <w:rPr>
        <w:rFonts w:ascii="맑은 고딕" w:eastAsia="맑은 고딕" w:hAnsi="맑은 고딕" w:cs="굴림" w:hint="eastAsia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947FC6"/>
    <w:multiLevelType w:val="hybridMultilevel"/>
    <w:tmpl w:val="E88A73D2"/>
    <w:lvl w:ilvl="0" w:tplc="26002A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1AC3337"/>
    <w:multiLevelType w:val="multilevel"/>
    <w:tmpl w:val="8DBE1DAA"/>
    <w:lvl w:ilvl="0">
      <w:start w:val="1"/>
      <w:numFmt w:val="decimal"/>
      <w:lvlText w:val="%1."/>
      <w:lvlJc w:val="left"/>
      <w:pPr>
        <w:ind w:left="800" w:hanging="360"/>
      </w:pPr>
      <w:rPr>
        <w:rFonts w:ascii="맑은 고딕" w:eastAsia="맑은 고딕" w:hAnsi="맑은 고딕" w:hint="eastAsia"/>
        <w:color w:val="000000"/>
        <w:sz w:val="20"/>
      </w:rPr>
    </w:lvl>
    <w:lvl w:ilvl="1">
      <w:start w:val="1"/>
      <w:numFmt w:val="decimal"/>
      <w:isLgl/>
      <w:lvlText w:val="%1.%2"/>
      <w:lvlJc w:val="left"/>
      <w:pPr>
        <w:ind w:left="1160" w:hanging="720"/>
      </w:pPr>
      <w:rPr>
        <w:rFonts w:ascii="맑은 고딕" w:eastAsia="맑은 고딕" w:hAnsi="맑은 고딕" w:hint="eastAsia"/>
        <w:b w:val="0"/>
        <w:bCs/>
        <w:sz w:val="20"/>
      </w:rPr>
    </w:lvl>
    <w:lvl w:ilvl="2">
      <w:start w:val="1"/>
      <w:numFmt w:val="decimal"/>
      <w:isLgl/>
      <w:lvlText w:val="%1.%2.%3"/>
      <w:lvlJc w:val="left"/>
      <w:pPr>
        <w:ind w:left="1160" w:hanging="720"/>
      </w:pPr>
      <w:rPr>
        <w:rFonts w:ascii="맑은 고딕" w:eastAsia="맑은 고딕" w:hAnsi="맑은 고딕" w:hint="eastAsia"/>
        <w:b/>
        <w:sz w:val="20"/>
      </w:rPr>
    </w:lvl>
    <w:lvl w:ilvl="3">
      <w:start w:val="1"/>
      <w:numFmt w:val="decimal"/>
      <w:isLgl/>
      <w:lvlText w:val="%1.%2.%3.%4"/>
      <w:lvlJc w:val="left"/>
      <w:pPr>
        <w:ind w:left="1520" w:hanging="1080"/>
      </w:pPr>
      <w:rPr>
        <w:rFonts w:ascii="맑은 고딕" w:eastAsia="맑은 고딕" w:hAnsi="맑은 고딕" w:hint="eastAsia"/>
        <w:b/>
        <w:sz w:val="20"/>
      </w:rPr>
    </w:lvl>
    <w:lvl w:ilvl="4">
      <w:start w:val="1"/>
      <w:numFmt w:val="decimal"/>
      <w:isLgl/>
      <w:lvlText w:val="%1.%2.%3.%4.%5"/>
      <w:lvlJc w:val="left"/>
      <w:pPr>
        <w:ind w:left="1880" w:hanging="1440"/>
      </w:pPr>
      <w:rPr>
        <w:rFonts w:ascii="맑은 고딕" w:eastAsia="맑은 고딕" w:hAnsi="맑은 고딕" w:hint="eastAsia"/>
        <w:b/>
        <w:sz w:val="20"/>
      </w:rPr>
    </w:lvl>
    <w:lvl w:ilvl="5">
      <w:start w:val="1"/>
      <w:numFmt w:val="decimal"/>
      <w:isLgl/>
      <w:lvlText w:val="%1.%2.%3.%4.%5.%6"/>
      <w:lvlJc w:val="left"/>
      <w:pPr>
        <w:ind w:left="2240" w:hanging="1800"/>
      </w:pPr>
      <w:rPr>
        <w:rFonts w:ascii="맑은 고딕" w:eastAsia="맑은 고딕" w:hAnsi="맑은 고딕" w:hint="eastAsia"/>
        <w:b/>
        <w:sz w:val="20"/>
      </w:rPr>
    </w:lvl>
    <w:lvl w:ilvl="6">
      <w:start w:val="1"/>
      <w:numFmt w:val="decimal"/>
      <w:isLgl/>
      <w:lvlText w:val="%1.%2.%3.%4.%5.%6.%7"/>
      <w:lvlJc w:val="left"/>
      <w:pPr>
        <w:ind w:left="2240" w:hanging="1800"/>
      </w:pPr>
      <w:rPr>
        <w:rFonts w:ascii="맑은 고딕" w:eastAsia="맑은 고딕" w:hAnsi="맑은 고딕" w:hint="eastAsia"/>
        <w:b/>
        <w:sz w:val="20"/>
      </w:rPr>
    </w:lvl>
    <w:lvl w:ilvl="7">
      <w:start w:val="1"/>
      <w:numFmt w:val="decimal"/>
      <w:isLgl/>
      <w:lvlText w:val="%1.%2.%3.%4.%5.%6.%7.%8"/>
      <w:lvlJc w:val="left"/>
      <w:pPr>
        <w:ind w:left="2600" w:hanging="2160"/>
      </w:pPr>
      <w:rPr>
        <w:rFonts w:ascii="맑은 고딕" w:eastAsia="맑은 고딕" w:hAnsi="맑은 고딕" w:hint="eastAsia"/>
        <w:b/>
        <w:sz w:val="20"/>
      </w:rPr>
    </w:lvl>
    <w:lvl w:ilvl="8">
      <w:start w:val="1"/>
      <w:numFmt w:val="decimal"/>
      <w:isLgl/>
      <w:lvlText w:val="%1.%2.%3.%4.%5.%6.%7.%8.%9"/>
      <w:lvlJc w:val="left"/>
      <w:pPr>
        <w:ind w:left="2960" w:hanging="2520"/>
      </w:pPr>
      <w:rPr>
        <w:rFonts w:ascii="맑은 고딕" w:eastAsia="맑은 고딕" w:hAnsi="맑은 고딕" w:hint="eastAsia"/>
        <w:b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78C"/>
    <w:rsid w:val="0013418E"/>
    <w:rsid w:val="00202554"/>
    <w:rsid w:val="004B06E1"/>
    <w:rsid w:val="0051578C"/>
    <w:rsid w:val="005B10DC"/>
    <w:rsid w:val="00802385"/>
    <w:rsid w:val="00867951"/>
    <w:rsid w:val="00D3754F"/>
    <w:rsid w:val="00DE4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CCD24"/>
  <w15:chartTrackingRefBased/>
  <w15:docId w15:val="{68C4D4B3-6DB8-4444-9581-B5DF8920D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06E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1578C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List Paragraph"/>
    <w:uiPriority w:val="34"/>
    <w:qFormat/>
    <w:rsid w:val="0051578C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line="256" w:lineRule="auto"/>
      <w:ind w:left="800"/>
      <w:textAlignment w:val="baseline"/>
    </w:pPr>
    <w:rPr>
      <w:rFonts w:ascii="맑은 고딕" w:eastAsia="맑은 고딕"/>
      <w:color w:val="000000"/>
      <w:kern w:val="1"/>
      <w14:ligatures w14:val="standardContextual"/>
    </w:rPr>
  </w:style>
  <w:style w:type="paragraph" w:styleId="a5">
    <w:name w:val="Normal (Web)"/>
    <w:basedOn w:val="a"/>
    <w:uiPriority w:val="99"/>
    <w:unhideWhenUsed/>
    <w:rsid w:val="0051578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6">
    <w:name w:val="Table Grid"/>
    <w:basedOn w:val="a1"/>
    <w:uiPriority w:val="39"/>
    <w:rsid w:val="0051578C"/>
    <w:pPr>
      <w:widowControl w:val="0"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pacing w:after="0" w:line="240" w:lineRule="auto"/>
    </w:pPr>
    <w:rPr>
      <w:rFonts w:ascii="함초롬바탕" w:hAnsi="함초롬바탕" w:cs="함초롬바탕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Char"/>
    <w:uiPriority w:val="99"/>
    <w:semiHidden/>
    <w:unhideWhenUsed/>
    <w:rsid w:val="0051578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7"/>
    <w:uiPriority w:val="99"/>
    <w:semiHidden/>
    <w:rsid w:val="0051578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745</Words>
  <Characters>4249</Characters>
  <Application>Microsoft Office Word</Application>
  <DocSecurity>0</DocSecurity>
  <Lines>35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2023-05-12T01:30:00Z</cp:lastPrinted>
  <dcterms:created xsi:type="dcterms:W3CDTF">2023-05-12T02:39:00Z</dcterms:created>
  <dcterms:modified xsi:type="dcterms:W3CDTF">2023-05-12T02:39:00Z</dcterms:modified>
</cp:coreProperties>
</file>