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附件-1创-ai-案例信息表"/>
    <w:p>
      <w:pPr>
        <w:pStyle w:val="Heading1"/>
      </w:pPr>
      <w:r>
        <w:t xml:space="preserve">附件 1：创 AI 案例信息表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AI-OBE 船舶智控平台：面向自动控制原理的生成式 AI 智能教学信息系统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教育智能体 ■ 智能信息系统 □ 人工智能学习工具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姓名：待补；单位：待补；职务/职称：待补；手机：待补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团队成员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待补，含负责人不超过 3 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申报学段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幼儿园 □ 小学 □ 初中 □ 高中 □ 特教 □ 中等职业教育 ■ 高等教育（含高职）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解决的教学问题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自动控制原理中抽象公式、工程对象、仿真实验与学习评价割裂，教师难以及时获得可解释学情并给出个性化反馈。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开发平台/工具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14、TypeScript、PostgreSQL、Prisma、Rust/WASM、Three.js、React Three Fiber、Vercel AI SDK、SiliconFlow API、Qwen/Qwen3-Omni-30B-A3B-Thinking、Playwright、Vitest。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特色与创新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将船舶控制仿真、课堂互动、知识图谱、生成式 AI 辅导和六维能力画像贯通，形成“教学过程数据 -&gt; 学情诊断 -&gt; 个性化建议”的闭环。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相关网址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应用地址：待补；演示地址：待补；开源仓库：如无法公开代码，则提交本目录配套开发文档与脱敏截图资源。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配套资源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完整代码；■ 无法提供代码则提供完整开发流程、截图、提示词等；■ 应用文档；■ 其他：演示视频设计、开发记录、安装手册、使用手册、隐私保护说明。</w:t>
            </w:r>
          </w:p>
        </w:tc>
      </w:tr>
    </w:tbl>
    <w:bookmarkStart w:id="20" w:name="案例内容简介"/>
    <w:p>
      <w:pPr>
        <w:pStyle w:val="Heading2"/>
      </w:pPr>
      <w:r>
        <w:t xml:space="preserve">案例内容简介</w:t>
      </w:r>
    </w:p>
    <w:p>
      <w:pPr>
        <w:pStyle w:val="FirstParagraph"/>
      </w:pPr>
      <w:r>
        <w:t xml:space="preserve">本案例面向高等教育“自动控制原理”课程，建设 AI-OBE 船舶智控平台。系统以船舶航向、邮轮舒适度、破冰船鲁棒性等工程场景为载体，提供 3D 虚拟仿真、精品互动课堂、知识图谱导学、课堂事件采集、学生六维能力画像、教师班级学情分析和“控灵”AI 学习助手。平台接入国产大模型服务，支持仿真状态读取、建模答案检查、参数分析和个性化学习建议，帮助学生从公式记忆转向工程判断，帮助教师基于真实过程数据开展分层指导。</w:t>
      </w:r>
    </w:p>
    <w:bookmarkEnd w:id="20"/>
    <w:bookmarkStart w:id="21" w:name="作者声明"/>
    <w:p>
      <w:pPr>
        <w:pStyle w:val="Heading2"/>
      </w:pPr>
      <w:r>
        <w:t xml:space="preserve">作者声明</w:t>
      </w:r>
    </w:p>
    <w:p>
      <w:pPr>
        <w:pStyle w:val="FirstParagraph"/>
      </w:pPr>
      <w:r>
        <w:t xml:space="preserve">我在此声明：该案例为本人原创，不涉及抄袭或侵犯他人著作权等问题。</w:t>
      </w:r>
    </w:p>
    <w:p>
      <w:pPr>
        <w:pStyle w:val="BodyText"/>
      </w:pPr>
      <w:r>
        <w:t xml:space="preserve">作者签名：__________</w:t>
      </w:r>
    </w:p>
    <w:p>
      <w:pPr>
        <w:pStyle w:val="BodyText"/>
      </w:pPr>
      <w:r>
        <w:t xml:space="preserve">年 月 日</w:t>
      </w:r>
    </w:p>
    <w:bookmarkEnd w:id="21"/>
    <w:bookmarkStart w:id="22" w:name="作者所在单位意见"/>
    <w:p>
      <w:pPr>
        <w:pStyle w:val="Heading2"/>
      </w:pPr>
      <w:r>
        <w:t xml:space="preserve">作者所在单位意见</w:t>
      </w:r>
    </w:p>
    <w:p>
      <w:pPr>
        <w:pStyle w:val="FirstParagraph"/>
      </w:pPr>
      <w:r>
        <w:t xml:space="preserve">同意 / 不同意上报</w:t>
      </w:r>
    </w:p>
    <w:p>
      <w:pPr>
        <w:pStyle w:val="BodyText"/>
      </w:pPr>
      <w:r>
        <w:t xml:space="preserve">单位（盖章）：__________</w:t>
      </w:r>
    </w:p>
    <w:p>
      <w:pPr>
        <w:pStyle w:val="BodyText"/>
      </w:pPr>
      <w:r>
        <w:t xml:space="preserve">年 月 日</w:t>
      </w:r>
    </w:p>
    <w:p>
      <w:pPr>
        <w:pStyle w:val="BodyText"/>
      </w:pPr>
      <w:r>
        <w:t xml:space="preserve">共享提示：同意将案例推荐给国家智慧教育公共服务平台（www.smartedu.cn）并在主办单位活动网站共享。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2026-04-27T05:05:35Z</dcterms:created>
  <dcterms:modified xsi:type="dcterms:W3CDTF">2026-04-27T05:05:35Z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