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作业3：稳定性与动态特性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本次作业包含 `3` 道闭题与 `1` 道开放题。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T3-1 劳斯判据与稳定区间（20分）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已知某闭环系统的特征方程为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s^4+3s^3+(K+1)s^2+(8-K)s+2=0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其中 $K$ 为实参数。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用劳斯判据求系统稳定的 $K$ 取值范围。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给出系统处于临界稳定时的 $K$ 值。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用一句话说明：为什么这里求出的稳定区间，只能看作后续参数筛选的第一层可行域？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T3-2 根轨迹读图与增益迁移（20分）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某单位负反馈系统只采用比例控制，实际控制器增益记为 $K_c$，且只考虑 $K_c \ge 0$。教师给出的完整根轨迹主图采用“作图增益” $K_r$，两者关系已明确标注为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K_r = 4K_c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根轨迹读图示意如下。该图依据题干给出的关键节点绘制，用于完成读图、换算和趋势解释。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9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2-root-locus-rea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根轨迹读图示意图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为避免你补画主图，现把该根轨迹的关键信息直接整理如下（这些信息等价于完整主图上的可读内容）：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当 $K_r=0$ 时，闭环极点位于 $s=0,-2,-6$。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 $s=0$ 与 $s=-2$ 出发的两条实轴分支相向移动，并在 $s\approx -0.8$ 处分离，此时 $K_r\approx 1.6$。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分离后形成一对共轭复极点，分别沿上、下两支轨迹移动；当 $K_r=6$ 时，这对极点穿过虚轴，交点约为 $s=\pm j2.4$。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当 $K_r&gt;6$ 时，这对共轭极点进入右半平面。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从主图读得两组代表性点：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当 $K_r=2$ 时，主导极点约为 $s_{1,2}\approx -0.72 \pm j0.78$；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当 $K_r=5$ 时，主导极点约为 $s_{1,2}\approx -0.18 \pm j1.92$。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根据上述读图信息回答：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写出闭环稳定的 $K_r$ 取值窗口，并换算为实际控制器增益 $K_c$ 的稳定窗口。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若工程上要求“工作增益不超过稳定边界的 80%”，求允许的 $K_c$ 上限。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现把控制器增益从 $K_c=0.50$ 增大到 $K_c=1.25$。说明根轨迹上的极点总体向哪个方向迁移，并结合题中给出的读点，解释闭环响应在振荡程度、超调趋势和衰减快慢上的变化。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说明：本题只需按给定信息读图、换算并解释，不需要补画根轨迹。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T3-3 稳定与动态冲突下的判断（20分）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【结构化判断题】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某单位负反馈系统仅通过比例增益 $K$ 调整闭环性能。已知根轨迹在 $K=2.8$ 时与虚轴相交，继续增大 $K$ 将失稳；随着 $K$ 从 $1.0$ 增大到 $2.6$，主导极点逐步向虚轴靠近，振荡趋势增强。若无特殊说明，下表中的调节时间与超调量按同一口径统计。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候选闭环数据：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$K=1.0$，主导极点为 $-1.6 \pm j0.7$，调节时间 $2.8\ \mathrm{s}$，超调量 `6%`，现象：稳定且振荡较轻，但响应偏慢。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$K=2.0$，主导极点为 $-0.9 \pm j1.5$，调节时间 $1.9\ \mathrm{s}$，超调量 `16%`，现象：响应更快，但振荡明显、超调偏大。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$K=2.6$，主导极点为 $-0.25 \pm j1.9$，调节时间 $4.6\ \mathrm{s}$，超调量 `32%`，现象：已非常接近临界稳定，振荡重，动态变差。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现有要求互相冲突：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考虑模型不确定性，工作点不能贴近临界稳定边界；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超调量希望不超过 `10%`；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调节时间希望不超过 `2.0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请只使用“稳定边界、极点迁移、振荡趋势、响应快慢”这些语言，回答下面三个判断：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在上述冲突中，必须先守住哪一条约束？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哪一条动态要求在本情境下只能部分满足？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依据题中根轨迹摘要和候选数据，给出结构化理由。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要求：不允许讨论控制器选型、参数整定、补偿结构、零点、型别或频域方法。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O3 结构机理诊断（40分）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O2 中已经固定的同一对象、简化模型与最小三域表征，不得更换对象。围绕该对象当前的基线方案，完成一次“结构机理诊断”。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先在“稳定问题 / 动态问题 / 稳态问题”中判断当前最主要的问题属于哪一类，并用 O2 中已有模型、响应或仿真结果给出 1-2 条直接证据。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明确说明它属于哪条机理线。不能只说“响应不好”，必须说清你为什么把它判为稳定机理线、动态机理线或稳态机理线。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 `1` 张必要图表或对照表，并用 `2-3` 句说明该图表支持了哪条诊断。图表可采用“极点-响应对照”“增益-极点迁移对照”“模型参数-现象对照”等形式。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若诊断涉及动态或稳定判断，必须附 `MATLAB/Octave` 仿真代码、结果图与最小复现实验说明。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最后用“主要矛盾清单”收束：写出当前主要矛盾、一个次要矛盾，以及为什么本次不进入控制结构最终定夺。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使用记录摘要`，写明你如何使用 AI、如何核查和修改 AI 输出。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`700`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允许附 `1-3` 张图、表或示意图。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本题只做机理诊断，不做控制结构最终定夺，不允许写成完整设计报告。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不得调用零点、型别、积分稳态改善、Nyquist 判据、Bode 判稳或完整控制器选型语言。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