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CB" w:rsidRDefault="005130CB" w:rsidP="000837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30CB" w:rsidRDefault="005130CB" w:rsidP="000837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37CC" w:rsidRPr="005130CB" w:rsidRDefault="005130CB" w:rsidP="005130CB">
      <w:pPr>
        <w:pStyle w:val="TimesNewRoman"/>
      </w:pPr>
      <w:r w:rsidRPr="005130CB">
        <w:t xml:space="preserve">1. </w:t>
      </w:r>
      <w:r w:rsidR="000837CC" w:rsidRPr="005130CB">
        <w:t>General notions</w:t>
      </w:r>
    </w:p>
    <w:p w:rsidR="000837CC" w:rsidRDefault="000837CC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the dynamics of the system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the following system of second order differential equations:</w:t>
      </w:r>
    </w:p>
    <w:p w:rsidR="000837CC" w:rsidRDefault="005130CB" w:rsidP="00691945">
      <w:pPr>
        <w:ind w:firstLine="36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7C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88.3pt;height:19pt" o:ole="">
            <v:imagedata r:id="rId6" o:title=""/>
          </v:shape>
          <o:OLEObject Type="Embed" ProgID="Equation.3" ShapeID="_x0000_i1063" DrawAspect="Content" ObjectID="_1539286622" r:id="rId7"/>
        </w:object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ab/>
        <w:t>(1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0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0" w:dyaOrig="320">
          <v:shape id="_x0000_i1052" type="#_x0000_t75" style="width:12.25pt;height:16.3pt" o:ole="">
            <v:imagedata r:id="rId8" o:title=""/>
          </v:shape>
          <o:OLEObject Type="Embed" ProgID="Equation.3" ShapeID="_x0000_i1052" DrawAspect="Content" ObjectID="_1539286623" r:id="rId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 vector of generalized coordinates. </w:t>
      </w:r>
    </w:p>
    <w:p w:rsidR="000837CC" w:rsidRDefault="000837CC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a mechanical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this form can be obtained from Lagrange eq. or manipulator eq. It is important that the system is control affine.</w: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337E" w:rsidRPr="0079337E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80" w:dyaOrig="300">
          <v:shape id="_x0000_i1025" type="#_x0000_t75" style="width:19pt;height:14.95pt" o:ole="">
            <v:imagedata r:id="rId10" o:title=""/>
          </v:shape>
          <o:OLEObject Type="Embed" ProgID="Equation.3" ShapeID="_x0000_i1025" DrawAspect="Content" ObjectID="_1539286624" r:id="rId11"/>
        </w:objec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9337E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="0079337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79337E" w:rsidRPr="005130CB">
        <w:rPr>
          <w:rFonts w:ascii="Times New Roman" w:hAnsi="Times New Roman" w:cs="Times New Roman"/>
          <w:i/>
          <w:sz w:val="28"/>
          <w:szCs w:val="28"/>
          <w:lang w:val="en-US"/>
        </w:rPr>
        <w:t>joint space inertia matrix</w: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 xml:space="preserve"> (also known as a </w:t>
      </w:r>
      <w:r w:rsidR="0079337E" w:rsidRPr="005130CB">
        <w:rPr>
          <w:rFonts w:ascii="Times New Roman" w:hAnsi="Times New Roman" w:cs="Times New Roman"/>
          <w:i/>
          <w:sz w:val="28"/>
          <w:szCs w:val="28"/>
          <w:lang w:val="en-US"/>
        </w:rPr>
        <w:t>generalized inertia matrix</w: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837CC" w:rsidRDefault="000837CC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(1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>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find linearized (affine) version of the dynamics. For that we introduce state-space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variable </w:t>
      </w:r>
      <w:proofErr w:type="gramEnd"/>
      <w:r w:rsidRPr="000837C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560" w:dyaOrig="499">
          <v:shape id="_x0000_i1026" type="#_x0000_t75" style="width:78.1pt;height:25.15pt" o:ole="">
            <v:imagedata r:id="rId12" o:title=""/>
          </v:shape>
          <o:OLEObject Type="Embed" ProgID="Equation.3" ShapeID="_x0000_i1026" DrawAspect="Content" ObjectID="_1539286625" r:id="rId1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 Then the linearized dynamics takes the following form:</w:t>
      </w:r>
    </w:p>
    <w:p w:rsidR="00C51770" w:rsidRDefault="005130CB" w:rsidP="001E46B1">
      <w:pPr>
        <w:ind w:firstLine="269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7CC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3920" w:dyaOrig="920">
          <v:shape id="_x0000_i1046" type="#_x0000_t75" style="width:196.3pt;height:46.2pt" o:ole="">
            <v:imagedata r:id="rId14" o:title=""/>
          </v:shape>
          <o:OLEObject Type="Embed" ProgID="Equation.3" ShapeID="_x0000_i1046" DrawAspect="Content" ObjectID="_1539286626" r:id="rId15"/>
        </w:object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0837CC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1E46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46B1" w:rsidRDefault="0079337E" w:rsidP="001E4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337E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00" w:dyaOrig="300">
          <v:shape id="_x0000_i1027" type="#_x0000_t75" style="width:10.2pt;height:14.95pt" o:ole="">
            <v:imagedata r:id="rId16" o:title=""/>
          </v:shape>
          <o:OLEObject Type="Embed" ProgID="Equation.3" ShapeID="_x0000_i1027" DrawAspect="Content" ObjectID="_1539286627" r:id="rId1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an identity matrix of appropriate dimensions, </w:t>
      </w:r>
      <w:r w:rsidRPr="0079337E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320">
          <v:shape id="_x0000_i1028" type="#_x0000_t75" style="width:10.85pt;height:16.3pt" o:ole="">
            <v:imagedata r:id="rId18" o:title=""/>
          </v:shape>
          <o:OLEObject Type="Embed" ProgID="Equation.3" ShapeID="_x0000_i1028" DrawAspect="Content" ObjectID="_1539286628" r:id="rId1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 matrix with all zero elements,  </w:t>
      </w:r>
      <w:r w:rsidR="00691945" w:rsidRPr="0079337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59" w:dyaOrig="420">
          <v:shape id="_x0000_i1029" type="#_x0000_t75" style="width:42.8pt;height:21.05pt" o:ole="">
            <v:imagedata r:id="rId20" o:title=""/>
          </v:shape>
          <o:OLEObject Type="Embed" ProgID="Equation.3" ShapeID="_x0000_i1029" DrawAspect="Content" ObjectID="_1539286629" r:id="rId2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91945" w:rsidRPr="0079337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00" w:dyaOrig="420">
          <v:shape id="_x0000_i1030" type="#_x0000_t75" style="width:44.85pt;height:21.05pt" o:ole="">
            <v:imagedata r:id="rId22" o:title=""/>
          </v:shape>
          <o:OLEObject Type="Embed" ProgID="Equation.3" ShapeID="_x0000_i1030" DrawAspect="Content" ObjectID="_1539286630" r:id="rId23"/>
        </w:objec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 xml:space="preserve"> (this notation for </w:t>
      </w:r>
      <w:r w:rsidR="00EE07B3" w:rsidRPr="0079337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20" w:dyaOrig="420">
          <v:shape id="_x0000_i1113" type="#_x0000_t75" style="width:16.3pt;height:21.05pt" o:ole="">
            <v:imagedata r:id="rId24" o:title=""/>
          </v:shape>
          <o:OLEObject Type="Embed" ProgID="Equation.3" ShapeID="_x0000_i1113" DrawAspect="Content" ObjectID="_1539286631" r:id="rId25"/>
        </w:objec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07B3" w:rsidRPr="0079337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420">
          <v:shape id="_x0000_i1114" type="#_x0000_t75" style="width:18.35pt;height:21.05pt" o:ole="">
            <v:imagedata r:id="rId26" o:title=""/>
          </v:shape>
          <o:OLEObject Type="Embed" ProgID="Equation.3" ShapeID="_x0000_i1114" DrawAspect="Content" ObjectID="_1539286632" r:id="rId27"/>
        </w:objec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 xml:space="preserve"> is only valid for this chapter)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46B1" w:rsidTr="00F27BE5">
        <w:tc>
          <w:tcPr>
            <w:tcW w:w="9345" w:type="dxa"/>
          </w:tcPr>
          <w:p w:rsidR="001E46B1" w:rsidRDefault="001E46B1" w:rsidP="00F27B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access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matrix </w:t>
            </w:r>
            <w:r w:rsidRPr="000837CC">
              <w:rPr>
                <w:rFonts w:ascii="Times New Roman" w:hAnsi="Times New Roman" w:cs="Times New Roman"/>
                <w:position w:val="-38"/>
                <w:sz w:val="28"/>
                <w:szCs w:val="28"/>
                <w:lang w:val="en-US"/>
              </w:rPr>
              <w:object w:dxaOrig="1500" w:dyaOrig="920">
                <v:shape id="_x0000_i1083" type="#_x0000_t75" style="width:74.7pt;height:46.2pt" o:ole="">
                  <v:imagedata r:id="rId28" o:title=""/>
                </v:shape>
                <o:OLEObject Type="Embed" ProgID="Equation.3" ShapeID="_x0000_i1083" DrawAspect="Content" ObjectID="_1539286633" r:id="rId2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51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function</w:t>
            </w:r>
            <w:r w:rsidR="00EE0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E46B1" w:rsidRPr="00C51770" w:rsidRDefault="001E46B1" w:rsidP="00F2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51770">
              <w:rPr>
                <w:rFonts w:ascii="Courier New" w:hAnsi="Courier New" w:cs="Courier New"/>
                <w:sz w:val="24"/>
                <w:szCs w:val="24"/>
                <w:lang w:val="en-US"/>
              </w:rPr>
              <w:t>g_dynamics_Linearization_SSIM</w:t>
            </w:r>
            <w:proofErr w:type="spellEnd"/>
          </w:p>
          <w:p w:rsidR="001E46B1" w:rsidRDefault="001E46B1" w:rsidP="00F27B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Symbolic expression is</w:t>
            </w:r>
            <w:r w:rsidR="00EE0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stored in:</w:t>
            </w:r>
          </w:p>
          <w:p w:rsidR="001E46B1" w:rsidRPr="00C51770" w:rsidRDefault="001E46B1" w:rsidP="00F2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517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SymbolicEngine.LinearizedDynamics.SSIM</w:t>
            </w:r>
            <w:proofErr w:type="spellEnd"/>
          </w:p>
        </w:tc>
      </w:tr>
    </w:tbl>
    <w:p w:rsidR="001E46B1" w:rsidRDefault="001E46B1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337E" w:rsidRDefault="0079337E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Eq. 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2) can be re-expressed as follows:</w:t>
      </w:r>
    </w:p>
    <w:p w:rsidR="0079337E" w:rsidRDefault="00B3703F" w:rsidP="0079337E">
      <w:pPr>
        <w:ind w:firstLine="39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37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80" w:dyaOrig="400">
          <v:shape id="_x0000_i1031" type="#_x0000_t75" style="width:69.3pt;height:19.7pt" o:ole="">
            <v:imagedata r:id="rId30" o:title=""/>
          </v:shape>
          <o:OLEObject Type="Embed" ProgID="Equation.3" ShapeID="_x0000_i1031" DrawAspect="Content" ObjectID="_1539286634" r:id="rId31"/>
        </w:objec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0837CC" w:rsidRDefault="0079337E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move to a state space representation:</w:t>
      </w:r>
    </w:p>
    <w:p w:rsidR="0079337E" w:rsidRDefault="00691945" w:rsidP="0079337E">
      <w:pPr>
        <w:ind w:firstLine="36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37E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120" w:dyaOrig="320">
          <v:shape id="_x0000_i1032" type="#_x0000_t75" style="width:105.95pt;height:16.3pt" o:ole="">
            <v:imagedata r:id="rId32" o:title=""/>
          </v:shape>
          <o:OLEObject Type="Embed" ProgID="Equation.3" ShapeID="_x0000_i1032" DrawAspect="Content" ObjectID="_1539286635" r:id="rId33"/>
        </w:objec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9337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79337E" w:rsidRDefault="00691945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End"/>
      <w:r w:rsidRPr="00691945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999" w:dyaOrig="800">
          <v:shape id="_x0000_i1033" type="#_x0000_t75" style="width:50.25pt;height:40.1pt" o:ole="">
            <v:imagedata r:id="rId34" o:title=""/>
          </v:shape>
          <o:OLEObject Type="Embed" ProgID="Equation.3" ShapeID="_x0000_i1033" DrawAspect="Content" ObjectID="_1539286636" r:id="rId3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130CB" w:rsidRPr="00691945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999" w:dyaOrig="800">
          <v:shape id="_x0000_i1041" type="#_x0000_t75" style="width:50.25pt;height:40.1pt" o:ole="">
            <v:imagedata r:id="rId36" o:title=""/>
          </v:shape>
          <o:OLEObject Type="Embed" ProgID="Equation.3" ShapeID="_x0000_i1041" DrawAspect="Content" ObjectID="_1539286637" r:id="rId3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1945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79" w:dyaOrig="320">
          <v:shape id="_x0000_i1034" type="#_x0000_t75" style="width:103.9pt;height:16.3pt" o:ole="">
            <v:imagedata r:id="rId38" o:title=""/>
          </v:shape>
          <o:OLEObject Type="Embed" ProgID="Equation.3" ShapeID="_x0000_i1034" DrawAspect="Content" ObjectID="_1539286638" r:id="rId39"/>
        </w:object>
      </w:r>
    </w:p>
    <w:p w:rsidR="005130CB" w:rsidRDefault="00691945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SRD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values </w:t>
      </w:r>
      <w:proofErr w:type="gramEnd"/>
      <w:r w:rsidRPr="0069194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20" w:dyaOrig="300">
          <v:shape id="_x0000_i1035" type="#_x0000_t75" style="width:16.3pt;height:14.95pt" o:ole="">
            <v:imagedata r:id="rId40" o:title=""/>
          </v:shape>
          <o:OLEObject Type="Embed" ProgID="Equation.3" ShapeID="_x0000_i1035" DrawAspect="Content" ObjectID="_1539286639" r:id="rId4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194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300">
          <v:shape id="_x0000_i1036" type="#_x0000_t75" style="width:14.25pt;height:14.95pt" o:ole="">
            <v:imagedata r:id="rId42" o:title=""/>
          </v:shape>
          <o:OLEObject Type="Embed" ProgID="Equation.3" ShapeID="_x0000_i1036" DrawAspect="Content" ObjectID="_1539286640" r:id="rId4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91945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60">
          <v:shape id="_x0000_i1037" type="#_x0000_t75" style="width:10.2pt;height:12.9pt" o:ole="">
            <v:imagedata r:id="rId44" o:title=""/>
          </v:shape>
          <o:OLEObject Type="Embed" ProgID="Equation.3" ShapeID="_x0000_i1037" DrawAspect="Content" ObjectID="_1539286641" r:id="rId4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="005130CB">
        <w:rPr>
          <w:rFonts w:ascii="Times New Roman" w:hAnsi="Times New Roman" w:cs="Times New Roman"/>
          <w:sz w:val="28"/>
          <w:szCs w:val="28"/>
          <w:lang w:val="en-US"/>
        </w:rPr>
        <w:t xml:space="preserve">not calculated symbolically. Instead </w:t>
      </w:r>
      <w:proofErr w:type="gramStart"/>
      <w:r w:rsidR="005130CB">
        <w:rPr>
          <w:rFonts w:ascii="Times New Roman" w:hAnsi="Times New Roman" w:cs="Times New Roman"/>
          <w:sz w:val="28"/>
          <w:szCs w:val="28"/>
          <w:lang w:val="en-US"/>
        </w:rPr>
        <w:t xml:space="preserve">values </w:t>
      </w:r>
      <w:r w:rsidR="005130CB" w:rsidRPr="005130CB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800" w:dyaOrig="440">
          <v:shape id="_x0000_i1040" type="#_x0000_t75" style="width:40.1pt;height:21.75pt" o:ole="">
            <v:imagedata r:id="rId46" o:title=""/>
          </v:shape>
          <o:OLEObject Type="Embed" ProgID="Equation.3" ShapeID="_x0000_i1040" DrawAspect="Content" ObjectID="_1539286642" r:id="rId47"/>
        </w:object>
      </w:r>
      <w:r w:rsidR="005130CB">
        <w:rPr>
          <w:rFonts w:ascii="Times New Roman" w:hAnsi="Times New Roman" w:cs="Times New Roman"/>
          <w:sz w:val="28"/>
          <w:szCs w:val="28"/>
          <w:lang w:val="en-US"/>
        </w:rPr>
        <w:t xml:space="preserve"> , </w:t>
      </w:r>
      <w:r w:rsidR="005130CB" w:rsidRPr="005130CB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760" w:dyaOrig="440">
          <v:shape id="_x0000_i1038" type="#_x0000_t75" style="width:38.05pt;height:21.75pt" o:ole="">
            <v:imagedata r:id="rId48" o:title=""/>
          </v:shape>
          <o:OLEObject Type="Embed" ProgID="Equation.3" ShapeID="_x0000_i1038" DrawAspect="Content" ObjectID="_1539286643" r:id="rId49"/>
        </w:object>
      </w:r>
      <w:r w:rsidR="005130C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5130CB" w:rsidRPr="005130CB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80" w:dyaOrig="440">
          <v:shape id="_x0000_i1039" type="#_x0000_t75" style="width:33.95pt;height:21.75pt" o:ole="">
            <v:imagedata r:id="rId50" o:title=""/>
          </v:shape>
          <o:OLEObject Type="Embed" ProgID="Equation.3" ShapeID="_x0000_i1039" DrawAspect="Content" ObjectID="_1539286644" r:id="rId51"/>
        </w:object>
      </w:r>
      <w:r w:rsidR="005130CB">
        <w:rPr>
          <w:rFonts w:ascii="Times New Roman" w:hAnsi="Times New Roman" w:cs="Times New Roman"/>
          <w:sz w:val="28"/>
          <w:szCs w:val="28"/>
          <w:lang w:val="en-US"/>
        </w:rPr>
        <w:t xml:space="preserve"> are found:</w:t>
      </w:r>
    </w:p>
    <w:p w:rsidR="005130CB" w:rsidRDefault="005130CB" w:rsidP="005130CB">
      <w:pPr>
        <w:ind w:firstLine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3780" w:dyaOrig="960">
          <v:shape id="_x0000_i1042" type="#_x0000_t75" style="width:188.85pt;height:48.25pt" o:ole="">
            <v:imagedata r:id="rId52" o:title=""/>
          </v:shape>
          <o:OLEObject Type="Embed" ProgID="Equation.3" ShapeID="_x0000_i1042" DrawAspect="Content" ObjectID="_1539286645" r:id="rId5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</w:p>
    <w:p w:rsidR="005130CB" w:rsidRDefault="005130CB" w:rsidP="005130CB">
      <w:pPr>
        <w:ind w:firstLine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3760" w:dyaOrig="960">
          <v:shape id="_x0000_i1048" type="#_x0000_t75" style="width:188.15pt;height:48.25pt" o:ole="">
            <v:imagedata r:id="rId54" o:title=""/>
          </v:shape>
          <o:OLEObject Type="Embed" ProgID="Equation.3" ShapeID="_x0000_i1048" DrawAspect="Content" ObjectID="_1539286646" r:id="rId5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5130CB" w:rsidRDefault="005130CB" w:rsidP="005130CB">
      <w:pPr>
        <w:ind w:firstLine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5360" w:dyaOrig="920">
          <v:shape id="_x0000_i1050" type="#_x0000_t75" style="width:268.3pt;height:46.2pt" o:ole="">
            <v:imagedata r:id="rId56" o:title=""/>
          </v:shape>
          <o:OLEObject Type="Embed" ProgID="Equation.3" ShapeID="_x0000_i1050" DrawAspect="Content" ObjectID="_1539286647" r:id="rId5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770" w:rsidRPr="00C51770" w:rsidTr="00C51770">
        <w:tc>
          <w:tcPr>
            <w:tcW w:w="9345" w:type="dxa"/>
          </w:tcPr>
          <w:p w:rsidR="00C51770" w:rsidRDefault="00C51770" w:rsidP="0056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access </w:t>
            </w:r>
            <w:r w:rsidRPr="00C51770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800" w:dyaOrig="440">
                <v:shape id="_x0000_i1082" type="#_x0000_t75" style="width:40.1pt;height:21.75pt" o:ole="">
                  <v:imagedata r:id="rId46" o:title=""/>
                </v:shape>
                <o:OLEObject Type="Embed" ProgID="Equation.3" ShapeID="_x0000_i1082" DrawAspect="Content" ObjectID="_1539286648" r:id="rId58"/>
              </w:object>
            </w:r>
            <w:r w:rsidRPr="00C51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, </w:t>
            </w:r>
            <w:r w:rsidRPr="00C51770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760" w:dyaOrig="440">
                <v:shape id="_x0000_i1080" type="#_x0000_t75" style="width:38.05pt;height:21.75pt" o:ole="">
                  <v:imagedata r:id="rId48" o:title=""/>
                </v:shape>
                <o:OLEObject Type="Embed" ProgID="Equation.3" ShapeID="_x0000_i1080" DrawAspect="Content" ObjectID="_1539286649" r:id="rId59"/>
              </w:object>
            </w:r>
            <w:r w:rsidRPr="00C51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Pr="00C51770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680" w:dyaOrig="440">
                <v:shape id="_x0000_i1081" type="#_x0000_t75" style="width:33.95pt;height:21.75pt" o:ole="">
                  <v:imagedata r:id="rId50" o:title=""/>
                </v:shape>
                <o:OLEObject Type="Embed" ProgID="Equation.3" ShapeID="_x0000_i1081" DrawAspect="Content" ObjectID="_1539286650" r:id="rId60"/>
              </w:object>
            </w:r>
            <w:r w:rsidRPr="00C51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 </w:t>
            </w:r>
            <w:r w:rsidR="00EE0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following </w:t>
            </w:r>
            <w:r w:rsidRPr="00C51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functions:</w:t>
            </w:r>
          </w:p>
          <w:p w:rsidR="00C51770" w:rsidRDefault="00C51770" w:rsidP="00C51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51770">
              <w:rPr>
                <w:rFonts w:ascii="Courier New" w:hAnsi="Courier New" w:cs="Courier New"/>
                <w:sz w:val="24"/>
                <w:szCs w:val="24"/>
                <w:lang w:val="en-US"/>
              </w:rPr>
              <w:t>g_dynamics_Linearization_RHS_A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C51770" w:rsidRDefault="00C51770" w:rsidP="00C51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51770">
              <w:rPr>
                <w:rFonts w:ascii="Courier New" w:hAnsi="Courier New" w:cs="Courier New"/>
                <w:sz w:val="24"/>
                <w:szCs w:val="24"/>
                <w:lang w:val="en-US"/>
              </w:rPr>
              <w:t>g_dynamics_Linearization_RHS_B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C51770" w:rsidRDefault="00C51770" w:rsidP="00563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51770">
              <w:rPr>
                <w:rFonts w:ascii="Courier New" w:hAnsi="Courier New" w:cs="Courier New"/>
                <w:sz w:val="24"/>
                <w:szCs w:val="24"/>
                <w:lang w:val="en-US"/>
              </w:rPr>
              <w:t>g_dynamics_Linearization_RHS_c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C51770" w:rsidRDefault="00C51770" w:rsidP="00C517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Symbolic </w:t>
            </w:r>
            <w:r w:rsidR="00EE0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expressions are stored in:</w:t>
            </w:r>
          </w:p>
          <w:p w:rsidR="00C51770" w:rsidRPr="00C51770" w:rsidRDefault="00C51770" w:rsidP="00C51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517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SymbolicEngine</w:t>
            </w:r>
            <w:r w:rsidRPr="00C517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.LinearizedDynamics.RHS_A</w:t>
            </w:r>
            <w:proofErr w:type="spellEnd"/>
          </w:p>
          <w:p w:rsidR="00C51770" w:rsidRPr="00C51770" w:rsidRDefault="00C51770" w:rsidP="00C51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517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SymbolicEngine</w:t>
            </w:r>
            <w:r w:rsidRPr="00C517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.LinearizedDynamics.RHS_B</w:t>
            </w:r>
            <w:proofErr w:type="spellEnd"/>
          </w:p>
          <w:p w:rsidR="00C51770" w:rsidRPr="00C51770" w:rsidRDefault="00C51770" w:rsidP="00563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51770">
              <w:rPr>
                <w:rFonts w:ascii="Courier New" w:hAnsi="Courier New" w:cs="Courier New"/>
                <w:color w:val="000000"/>
                <w:sz w:val="24"/>
                <w:szCs w:val="24"/>
              </w:rPr>
              <w:t>SymbolicEngine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.LinearizedDynamics.RHS_c</w:t>
            </w:r>
            <w:proofErr w:type="spellEnd"/>
          </w:p>
        </w:tc>
      </w:tr>
    </w:tbl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are then used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proofErr w:type="gramEnd"/>
      <w:r w:rsidRPr="0069194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20" w:dyaOrig="300">
          <v:shape id="_x0000_i1043" type="#_x0000_t75" style="width:16.3pt;height:14.95pt" o:ole="">
            <v:imagedata r:id="rId40" o:title=""/>
          </v:shape>
          <o:OLEObject Type="Embed" ProgID="Equation.3" ShapeID="_x0000_i1043" DrawAspect="Content" ObjectID="_1539286651" r:id="rId6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194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300">
          <v:shape id="_x0000_i1044" type="#_x0000_t75" style="width:14.25pt;height:14.95pt" o:ole="">
            <v:imagedata r:id="rId42" o:title=""/>
          </v:shape>
          <o:OLEObject Type="Embed" ProgID="Equation.3" ShapeID="_x0000_i1044" DrawAspect="Content" ObjectID="_1539286652" r:id="rId6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91945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60">
          <v:shape id="_x0000_i1045" type="#_x0000_t75" style="width:10.2pt;height:12.9pt" o:ole="">
            <v:imagedata r:id="rId44" o:title=""/>
          </v:shape>
          <o:OLEObject Type="Embed" ProgID="Equation.3" ShapeID="_x0000_i1045" DrawAspect="Content" ObjectID="_1539286653" r:id="rId6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numerically, whenever the need arises:</w:t>
      </w:r>
    </w:p>
    <w:p w:rsidR="005130CB" w:rsidRDefault="005130CB" w:rsidP="005130CB">
      <w:pPr>
        <w:ind w:firstLine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3060" w:dyaOrig="1020">
          <v:shape id="_x0000_i1047" type="#_x0000_t75" style="width:152.85pt;height:50.95pt" o:ole="">
            <v:imagedata r:id="rId64" o:title=""/>
          </v:shape>
          <o:OLEObject Type="Embed" ProgID="Equation.3" ShapeID="_x0000_i1047" DrawAspect="Content" ObjectID="_1539286654" r:id="rId6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130CB" w:rsidRDefault="005130CB" w:rsidP="005130CB">
      <w:pPr>
        <w:ind w:firstLine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3019" w:dyaOrig="1020">
          <v:shape id="_x0000_i1049" type="#_x0000_t75" style="width:150.8pt;height:50.95pt" o:ole="">
            <v:imagedata r:id="rId66" o:title=""/>
          </v:shape>
          <o:OLEObject Type="Embed" ProgID="Equation.3" ShapeID="_x0000_i1049" DrawAspect="Content" ObjectID="_1539286655" r:id="rId6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130CB" w:rsidRDefault="005130CB" w:rsidP="005130CB">
      <w:pPr>
        <w:ind w:firstLine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2860" w:dyaOrig="1020">
          <v:shape id="_x0000_i1051" type="#_x0000_t75" style="width:143.3pt;height:50.95pt" o:ole="">
            <v:imagedata r:id="rId68" o:title=""/>
          </v:shape>
          <o:OLEObject Type="Embed" ProgID="Equation.3" ShapeID="_x0000_i1051" DrawAspect="Content" ObjectID="_1539286656" r:id="rId6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37CC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allows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 avoid symbolic matrix inversion, which is inefficient and produce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overly complicated symbolic expressions.</w:t>
      </w:r>
    </w:p>
    <w:p w:rsidR="00691945" w:rsidRDefault="00691945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3D88" w:rsidRDefault="005130CB" w:rsidP="005130CB">
      <w:pPr>
        <w:pStyle w:val="TimesNewRoman"/>
      </w:pPr>
      <w:r>
        <w:t xml:space="preserve">2. </w:t>
      </w:r>
      <w:r w:rsidR="000837CC">
        <w:t>PD controllers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SRD supports three types of PD controllers: normal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PD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PD with varying gains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computed toque controller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ormal </w:t>
      </w:r>
      <w:r w:rsidRPr="00B27FB8">
        <w:rPr>
          <w:rFonts w:ascii="Times New Roman" w:hAnsi="Times New Roman" w:cs="Times New Roman"/>
          <w:b/>
          <w:sz w:val="28"/>
          <w:szCs w:val="28"/>
          <w:lang w:val="en-US"/>
        </w:rPr>
        <w:t>PD</w:t>
      </w:r>
      <w:r w:rsidRPr="00B27F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controller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given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the following formula:</w:t>
      </w:r>
    </w:p>
    <w:p w:rsidR="005130CB" w:rsidRDefault="005130CB" w:rsidP="005130CB">
      <w:pPr>
        <w:ind w:firstLine="297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3820" w:dyaOrig="560">
          <v:shape id="_x0000_i1059" type="#_x0000_t75" style="width:190.85pt;height:27.85pt" o:ole="">
            <v:imagedata r:id="rId70" o:title=""/>
          </v:shape>
          <o:OLEObject Type="Embed" ProgID="Equation.3" ShapeID="_x0000_i1059" DrawAspect="Content" ObjectID="_1539286657" r:id="rId7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2.1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0CB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499" w:dyaOrig="480">
          <v:shape id="_x0000_i1053" type="#_x0000_t75" style="width:25.15pt;height:23.75pt" o:ole="">
            <v:imagedata r:id="rId72" o:title=""/>
          </v:shape>
          <o:OLEObject Type="Embed" ProgID="Equation.3" ShapeID="_x0000_i1053" DrawAspect="Content" ObjectID="_1539286658" r:id="rId7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5130CB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99" w:dyaOrig="440">
          <v:shape id="_x0000_i1054" type="#_x0000_t75" style="width:25.15pt;height:21.75pt" o:ole="">
            <v:imagedata r:id="rId74" o:title=""/>
          </v:shape>
          <o:OLEObject Type="Embed" ProgID="Equation.3" ShapeID="_x0000_i1054" DrawAspect="Content" ObjectID="_1539286659" r:id="rId7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gain matrices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130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499">
          <v:shape id="_x0000_i1055" type="#_x0000_t75" style="width:18.35pt;height:25.15pt" o:ole="">
            <v:imagedata r:id="rId76" o:title=""/>
          </v:shape>
          <o:OLEObject Type="Embed" ProgID="Equation.3" ShapeID="_x0000_i1055" DrawAspect="Content" ObjectID="_1539286660" r:id="rId7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5130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499">
          <v:shape id="_x0000_i1056" type="#_x0000_t75" style="width:18.35pt;height:25.15pt" o:ole="">
            <v:imagedata r:id="rId78" o:title=""/>
          </v:shape>
          <o:OLEObject Type="Embed" ProgID="Equation.3" ShapeID="_x0000_i1056" DrawAspect="Content" ObjectID="_1539286661" r:id="rId7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desired values of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generalized coordinates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0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0" w:dyaOrig="320">
          <v:shape id="_x0000_i1057" type="#_x0000_t75" style="width:12.25pt;height:16.3pt" o:ole="">
            <v:imagedata r:id="rId80" o:title=""/>
          </v:shape>
          <o:OLEObject Type="Embed" ProgID="Equation.3" ShapeID="_x0000_i1057" DrawAspect="Content" ObjectID="_1539286662" r:id="rId8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generalized velocities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0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0" w:dyaOrig="380">
          <v:shape id="_x0000_i1058" type="#_x0000_t75" style="width:12.25pt;height:19pt" o:ole="">
            <v:imagedata r:id="rId82" o:title=""/>
          </v:shape>
          <o:OLEObject Type="Embed" ProgID="Equation.3" ShapeID="_x0000_i1058" DrawAspect="Content" ObjectID="_1539286663" r:id="rId8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FB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27FB8">
        <w:rPr>
          <w:rFonts w:ascii="Times New Roman" w:hAnsi="Times New Roman" w:cs="Times New Roman"/>
          <w:b/>
          <w:sz w:val="28"/>
          <w:szCs w:val="28"/>
          <w:lang w:val="en-US"/>
        </w:rPr>
        <w:t>omputed toque controller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derived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the assumption that the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control error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dynamics should have the following form:</w:t>
      </w:r>
    </w:p>
    <w:p w:rsidR="005130CB" w:rsidRDefault="005130CB" w:rsidP="005130CB">
      <w:pPr>
        <w:ind w:firstLine="35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2460" w:dyaOrig="480">
          <v:shape id="_x0000_i1060" type="#_x0000_t75" style="width:122.95pt;height:23.75pt" o:ole="">
            <v:imagedata r:id="rId84" o:title=""/>
          </v:shape>
          <o:OLEObject Type="Embed" ProgID="Equation.3" ShapeID="_x0000_i1060" DrawAspect="Content" ObjectID="_1539286664" r:id="rId8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0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499">
          <v:shape id="_x0000_i1061" type="#_x0000_t75" style="width:65.9pt;height:25.15pt" o:ole="">
            <v:imagedata r:id="rId86" o:title=""/>
          </v:shape>
          <o:OLEObject Type="Embed" ProgID="Equation.3" ShapeID="_x0000_i1061" DrawAspect="Content" ObjectID="_1539286665" r:id="rId8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Pr="005130CB">
        <w:rPr>
          <w:rFonts w:ascii="Times New Roman" w:hAnsi="Times New Roman" w:cs="Times New Roman"/>
          <w:sz w:val="28"/>
          <w:szCs w:val="28"/>
          <w:lang w:val="en-US"/>
        </w:rPr>
        <w:t>control error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the fact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proofErr w:type="gramEnd"/>
      <w:r w:rsidRPr="005130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499">
          <v:shape id="_x0000_i1062" type="#_x0000_t75" style="width:65.9pt;height:25.15pt" o:ole="">
            <v:imagedata r:id="rId88" o:title=""/>
          </v:shape>
          <o:OLEObject Type="Embed" ProgID="Equation.3" ShapeID="_x0000_i1062" DrawAspect="Content" ObjectID="_1539286666" r:id="rId8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from which follows that </w:t>
      </w:r>
      <w:r w:rsidRPr="005130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820" w:dyaOrig="499">
          <v:shape id="_x0000_i1064" type="#_x0000_t75" style="width:141.3pt;height:25.15pt" o:ole="">
            <v:imagedata r:id="rId90" o:title=""/>
          </v:shape>
          <o:OLEObject Type="Embed" ProgID="Equation.3" ShapeID="_x0000_i1064" DrawAspect="Content" ObjectID="_1539286667" r:id="rId9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 we can rewrite 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sz w:val="28"/>
          <w:szCs w:val="28"/>
          <w:lang w:val="en-US"/>
        </w:rPr>
        <w:t>) as:</w:t>
      </w:r>
    </w:p>
    <w:p w:rsidR="005130CB" w:rsidRDefault="005130CB" w:rsidP="00B27FB8">
      <w:pPr>
        <w:ind w:firstLine="255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3879" w:dyaOrig="560">
          <v:shape id="_x0000_i1065" type="#_x0000_t75" style="width:194.25pt;height:27.85pt" o:ole="">
            <v:imagedata r:id="rId92" o:title=""/>
          </v:shape>
          <o:OLEObject Type="Embed" ProgID="Equation.3" ShapeID="_x0000_i1065" DrawAspect="Content" ObjectID="_1539286668" r:id="rId93"/>
        </w:object>
      </w:r>
    </w:p>
    <w:p w:rsidR="005130CB" w:rsidRDefault="005130CB" w:rsidP="005130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allows us to express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control actions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0CB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60">
          <v:shape id="_x0000_i1066" type="#_x0000_t75" style="width:12.25pt;height:12.9pt" o:ole="">
            <v:imagedata r:id="rId94" o:title=""/>
          </v:shape>
          <o:OLEObject Type="Embed" ProgID="Equation.3" ShapeID="_x0000_i1066" DrawAspect="Content" ObjectID="_1539286669" r:id="rId9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30CB" w:rsidRDefault="005130CB" w:rsidP="005130CB">
      <w:pPr>
        <w:ind w:firstLine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4560" w:dyaOrig="560">
          <v:shape id="_x0000_i1067" type="#_x0000_t75" style="width:228.25pt;height:27.85pt" o:ole="">
            <v:imagedata r:id="rId96" o:title=""/>
          </v:shape>
          <o:OLEObject Type="Embed" ProgID="Equation.3" ShapeID="_x0000_i1067" DrawAspect="Content" ObjectID="_1539286670" r:id="rId97"/>
        </w:object>
      </w:r>
      <w:r w:rsidR="00B27F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7F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7FB8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2.3</w:t>
      </w:r>
      <w:r w:rsidR="00B27F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approach only valid for the case when </w:t>
      </w:r>
      <w:r w:rsidRPr="005130CB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300">
          <v:shape id="_x0000_i1068" type="#_x0000_t75" style="width:14.25pt;height:14.95pt" o:ole="">
            <v:imagedata r:id="rId98" o:title=""/>
          </v:shape>
          <o:OLEObject Type="Embed" ProgID="Equation.3" ShapeID="_x0000_i1068" DrawAspect="Content" ObjectID="_1539286671" r:id="rId9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invertible (i.e. the system is </w:t>
      </w:r>
      <w:r w:rsidRPr="005130CB">
        <w:rPr>
          <w:rFonts w:ascii="Times New Roman" w:hAnsi="Times New Roman" w:cs="Times New Roman"/>
          <w:i/>
          <w:sz w:val="28"/>
          <w:szCs w:val="28"/>
          <w:lang w:val="en-US"/>
        </w:rPr>
        <w:t>fully actuated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517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3569" w:rsidRPr="00053569" w:rsidTr="00053569">
        <w:tc>
          <w:tcPr>
            <w:tcW w:w="9345" w:type="dxa"/>
          </w:tcPr>
          <w:p w:rsidR="00053569" w:rsidRDefault="00053569" w:rsidP="00A822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SRD provides access to </w:t>
            </w:r>
            <w:r w:rsidRPr="00053569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639" w:dyaOrig="400">
                <v:shape id="_x0000_i1108" type="#_x0000_t75" style="width:31.9pt;height:19.7pt" o:ole="">
                  <v:imagedata r:id="rId100" o:title=""/>
                </v:shape>
                <o:OLEObject Type="Embed" ProgID="Equation.3" ShapeID="_x0000_i1108" DrawAspect="Content" ObjectID="_1539286672" r:id="rId101"/>
              </w:object>
            </w:r>
            <w:r w:rsidRPr="00053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via function:</w:t>
            </w:r>
          </w:p>
          <w:p w:rsidR="00053569" w:rsidRPr="00053569" w:rsidRDefault="00053569" w:rsidP="00053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053569">
              <w:rPr>
                <w:rFonts w:ascii="Courier New" w:hAnsi="Courier New" w:cs="Courier New"/>
                <w:sz w:val="24"/>
                <w:szCs w:val="24"/>
              </w:rPr>
              <w:t>g_control_</w:t>
            </w:r>
            <w:proofErr w:type="gramStart"/>
            <w:r w:rsidRPr="00053569">
              <w:rPr>
                <w:rFonts w:ascii="Courier New" w:hAnsi="Courier New" w:cs="Courier New"/>
                <w:sz w:val="24"/>
                <w:szCs w:val="24"/>
              </w:rPr>
              <w:t>ForcesForComputedTorqueController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053569" w:rsidRPr="00053569" w:rsidRDefault="00053569" w:rsidP="00A822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53569" w:rsidRPr="00053569" w:rsidRDefault="00053569" w:rsidP="00B27F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FB8" w:rsidRDefault="00B27FB8" w:rsidP="00B27F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FB8">
        <w:rPr>
          <w:rFonts w:ascii="Times New Roman" w:hAnsi="Times New Roman" w:cs="Times New Roman"/>
          <w:b/>
          <w:sz w:val="28"/>
          <w:szCs w:val="28"/>
          <w:lang w:val="en-US"/>
        </w:rPr>
        <w:t>PD with varying gains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 simplified version of the </w:t>
      </w:r>
      <w:r w:rsidRPr="00B27F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7FB8">
        <w:rPr>
          <w:rFonts w:ascii="Times New Roman" w:hAnsi="Times New Roman" w:cs="Times New Roman"/>
          <w:sz w:val="28"/>
          <w:szCs w:val="28"/>
          <w:lang w:val="en-US"/>
        </w:rPr>
        <w:t>omputed toque controller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27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27FB8" w:rsidRDefault="00B27FB8" w:rsidP="00B27FB8">
      <w:pPr>
        <w:ind w:firstLine="269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0CB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3640" w:dyaOrig="560">
          <v:shape id="_x0000_i1069" type="#_x0000_t75" style="width:182.05pt;height:27.85pt" o:ole="">
            <v:imagedata r:id="rId102" o:title=""/>
          </v:shape>
          <o:OLEObject Type="Embed" ProgID="Equation.3" ShapeID="_x0000_i1069" DrawAspect="Content" ObjectID="_1539286673" r:id="rId10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2.4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30CB" w:rsidRDefault="005130CB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FB8" w:rsidRDefault="00B27FB8" w:rsidP="00B27F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FB8" w:rsidRDefault="001E46B1" w:rsidP="00B27FB8">
      <w:pPr>
        <w:pStyle w:val="TimesNewRoman"/>
      </w:pPr>
      <w:r>
        <w:t>3</w:t>
      </w:r>
      <w:r w:rsidR="00B27FB8">
        <w:t xml:space="preserve">. </w:t>
      </w:r>
      <w:r w:rsidR="00B27FB8">
        <w:t>Linear quadratic regulators (LQR)</w:t>
      </w:r>
    </w:p>
    <w:p w:rsidR="00B27FB8" w:rsidRDefault="00B27FB8" w:rsidP="00B27F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FB8" w:rsidRPr="00B27FB8" w:rsidRDefault="00B27FB8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SRD supports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iterative linear quadratic regulator - an LQR which gain matrix is updates with a specific update rate.</w:t>
      </w:r>
    </w:p>
    <w:p w:rsidR="00B27FB8" w:rsidRDefault="00B27FB8" w:rsidP="00B27F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LQR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has the following form:</w:t>
      </w:r>
      <w:r w:rsidRPr="00B27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27FB8" w:rsidRDefault="00B27FB8" w:rsidP="00B27FB8">
      <w:pPr>
        <w:ind w:firstLine="36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FB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20" w:dyaOrig="499">
          <v:shape id="_x0000_i1071" type="#_x0000_t75" style="width:120.9pt;height:25.15pt" o:ole="">
            <v:imagedata r:id="rId104" o:title=""/>
          </v:shape>
          <o:OLEObject Type="Embed" ProgID="Equation.3" ShapeID="_x0000_i1071" DrawAspect="Content" ObjectID="_1539286674" r:id="rId10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3.1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30CB" w:rsidRDefault="00B27FB8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F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40" w:dyaOrig="300">
          <v:shape id="_x0000_i1070" type="#_x0000_t75" style="width:17pt;height:14.95pt" o:ole="">
            <v:imagedata r:id="rId106" o:title=""/>
          </v:shape>
          <o:OLEObject Type="Embed" ProgID="Equation.3" ShapeID="_x0000_i1070" DrawAspect="Content" ObjectID="_1539286675" r:id="rId10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optimal gain matrix, </w:t>
      </w:r>
      <w:r w:rsidRPr="00B27F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40" w:dyaOrig="420">
          <v:shape id="_x0000_i1072" type="#_x0000_t75" style="width:17pt;height:21.05pt" o:ole="">
            <v:imagedata r:id="rId108" o:title=""/>
          </v:shape>
          <o:OLEObject Type="Embed" ProgID="Equation.3" ShapeID="_x0000_i1072" DrawAspect="Content" ObjectID="_1539286676" r:id="rId10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B27FB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60" w:dyaOrig="440">
          <v:shape id="_x0000_i1076" type="#_x0000_t75" style="width:18.35pt;height:21.75pt" o:ole="">
            <v:imagedata r:id="rId110" o:title=""/>
          </v:shape>
          <o:OLEObject Type="Embed" ProgID="Equation.3" ShapeID="_x0000_i1076" DrawAspect="Content" ObjectID="_1539286677" r:id="rId11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desired values for </w:t>
      </w:r>
      <w:r w:rsidRPr="00B27F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40">
          <v:shape id="_x0000_i1073" type="#_x0000_t75" style="width:12.25pt;height:12.25pt" o:ole="">
            <v:imagedata r:id="rId112" o:title=""/>
          </v:shape>
          <o:OLEObject Type="Embed" ProgID="Equation.3" ShapeID="_x0000_i1073" DrawAspect="Content" ObjectID="_1539286678" r:id="rId11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B27FB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60">
          <v:shape id="_x0000_i1074" type="#_x0000_t75" style="width:12.25pt;height:12.9pt" o:ole="">
            <v:imagedata r:id="rId114" o:title=""/>
          </v:shape>
          <o:OLEObject Type="Embed" ProgID="Equation.3" ShapeID="_x0000_i1074" DrawAspect="Content" ObjectID="_1539286679" r:id="rId11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Value </w:t>
      </w:r>
      <w:r w:rsidRPr="00B27FB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60" w:dyaOrig="440">
          <v:shape id="_x0000_i1075" type="#_x0000_t75" style="width:18.35pt;height:21.75pt" o:ole="">
            <v:imagedata r:id="rId116" o:title=""/>
          </v:shape>
          <o:OLEObject Type="Embed" ProgID="Equation.3" ShapeID="_x0000_i1075" DrawAspect="Content" ObjectID="_1539286680" r:id="rId11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found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the </w:t>
      </w:r>
      <w:r w:rsidRPr="00B27FB8">
        <w:rPr>
          <w:rFonts w:ascii="Times New Roman" w:hAnsi="Times New Roman" w:cs="Times New Roman"/>
          <w:i/>
          <w:sz w:val="28"/>
          <w:szCs w:val="28"/>
          <w:lang w:val="en-US"/>
        </w:rPr>
        <w:t>inverse dynamics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method:</w:t>
      </w:r>
    </w:p>
    <w:p w:rsidR="00B27FB8" w:rsidRDefault="00B27FB8" w:rsidP="00B27FB8">
      <w:pPr>
        <w:ind w:firstLine="36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7C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80" w:dyaOrig="499">
          <v:shape id="_x0000_i1077" type="#_x0000_t75" style="width:114.1pt;height:25.15pt" o:ole="">
            <v:imagedata r:id="rId118" o:title=""/>
          </v:shape>
          <o:OLEObject Type="Embed" ProgID="Equation.3" ShapeID="_x0000_i1077" DrawAspect="Content" ObjectID="_1539286681" r:id="rId11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3.2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27FB8" w:rsidRDefault="00B27FB8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F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440" w:dyaOrig="420">
          <v:shape id="_x0000_i1078" type="#_x0000_t75" style="width:21.75pt;height:21.05pt" o:ole="">
            <v:imagedata r:id="rId120" o:title=""/>
          </v:shape>
          <o:OLEObject Type="Embed" ProgID="Equation.3" ShapeID="_x0000_i1078" DrawAspect="Content" ObjectID="_1539286682" r:id="rId12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 pseudo inverse of </w:t>
      </w:r>
      <w:r w:rsidRPr="00B27F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300">
          <v:shape id="_x0000_i1079" type="#_x0000_t75" style="width:14.25pt;height:14.95pt" o:ole="">
            <v:imagedata r:id="rId122" o:title=""/>
          </v:shape>
          <o:OLEObject Type="Embed" ProgID="Equation.3" ShapeID="_x0000_i1079" DrawAspect="Content" ObjectID="_1539286683" r:id="rId123"/>
        </w:object>
      </w:r>
      <w:r w:rsidR="001E46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46B1" w:rsidRDefault="001E46B1" w:rsidP="001E4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Gain matrix </w:t>
      </w:r>
      <w:r w:rsidRPr="00B27F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40" w:dyaOrig="300">
          <v:shape id="_x0000_i1084" type="#_x0000_t75" style="width:17pt;height:14.95pt" o:ole="">
            <v:imagedata r:id="rId106" o:title=""/>
          </v:shape>
          <o:OLEObject Type="Embed" ProgID="Equation.3" ShapeID="_x0000_i1084" DrawAspect="Content" ObjectID="_1539286684" r:id="rId12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found using standard procedure (solving algebraic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Riccati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eq.) for linearization around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gramEnd"/>
      <w:r w:rsidRPr="00B27F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40" w:dyaOrig="420">
          <v:shape id="_x0000_i1085" type="#_x0000_t75" style="width:17pt;height:21.05pt" o:ole="">
            <v:imagedata r:id="rId108" o:title=""/>
          </v:shape>
          <o:OLEObject Type="Embed" ProgID="Equation.3" ShapeID="_x0000_i1085" DrawAspect="Content" ObjectID="_1539286685" r:id="rId12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FB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60" w:dyaOrig="440">
          <v:shape id="_x0000_i1086" type="#_x0000_t75" style="width:18.35pt;height:21.75pt" o:ole="">
            <v:imagedata r:id="rId110" o:title=""/>
          </v:shape>
          <o:OLEObject Type="Embed" ProgID="Equation.3" ShapeID="_x0000_i1086" DrawAspect="Content" ObjectID="_1539286686" r:id="rId12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46B1" w:rsidRDefault="001E46B1" w:rsidP="001E4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46B1" w:rsidRDefault="001E46B1" w:rsidP="001E46B1">
      <w:pPr>
        <w:pStyle w:val="TimesNewRoman"/>
      </w:pPr>
      <w:r>
        <w:t>4</w:t>
      </w:r>
      <w:r>
        <w:t xml:space="preserve">. </w:t>
      </w:r>
      <w:r>
        <w:t>Model predictive controller (MPC)</w:t>
      </w:r>
    </w:p>
    <w:p w:rsidR="001E46B1" w:rsidRDefault="001E46B1" w:rsidP="001E4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46B1" w:rsidRDefault="001E46B1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formulate the MPC problem </w:t>
      </w:r>
      <w:r w:rsidR="00CD4063">
        <w:rPr>
          <w:rFonts w:ascii="Times New Roman" w:hAnsi="Times New Roman" w:cs="Times New Roman"/>
          <w:sz w:val="28"/>
          <w:szCs w:val="28"/>
          <w:lang w:val="en-US"/>
        </w:rPr>
        <w:t>we rewrite the dynamics of the system in a discrete form:</w:t>
      </w:r>
    </w:p>
    <w:p w:rsidR="00CD4063" w:rsidRDefault="00FB7AB7" w:rsidP="00FB7AB7">
      <w:pPr>
        <w:ind w:firstLine="297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063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3560" w:dyaOrig="800">
          <v:shape id="_x0000_i1089" type="#_x0000_t75" style="width:177.95pt;height:40.1pt" o:ole="">
            <v:imagedata r:id="rId127" o:title=""/>
          </v:shape>
          <o:OLEObject Type="Embed" ProgID="Equation.3" ShapeID="_x0000_i1089" DrawAspect="Content" ObjectID="_1539286687" r:id="rId128"/>
        </w:object>
      </w:r>
      <w:r w:rsidR="00CD406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D406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063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4.1</w:t>
      </w:r>
      <w:r w:rsidR="00CD40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B7AB7" w:rsidRDefault="00FB7AB7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End"/>
      <w:r w:rsidRPr="00FB7AB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00" w:dyaOrig="440">
          <v:shape id="_x0000_i1090" type="#_x0000_t75" style="width:19.7pt;height:21.75pt" o:ole="">
            <v:imagedata r:id="rId129" o:title=""/>
          </v:shape>
          <o:OLEObject Type="Embed" ProgID="Equation.3" ShapeID="_x0000_i1090" DrawAspect="Content" ObjectID="_1539286688" r:id="rId13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7AB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60" w:dyaOrig="440">
          <v:shape id="_x0000_i1091" type="#_x0000_t75" style="width:18.35pt;height:21.75pt" o:ole="">
            <v:imagedata r:id="rId131" o:title=""/>
          </v:shape>
          <o:OLEObject Type="Embed" ProgID="Equation.3" ShapeID="_x0000_i1091" DrawAspect="Content" ObjectID="_1539286689" r:id="rId13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B7AB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79" w:dyaOrig="440">
          <v:shape id="_x0000_i1092" type="#_x0000_t75" style="width:14.25pt;height:21.75pt" o:ole="">
            <v:imagedata r:id="rId133" o:title=""/>
          </v:shape>
          <o:OLEObject Type="Embed" ProgID="Equation.3" ShapeID="_x0000_i1092" DrawAspect="Content" ObjectID="_1539286690" r:id="rId13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values of </w:t>
      </w:r>
      <w:r w:rsidRPr="0069194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20" w:dyaOrig="300">
          <v:shape id="_x0000_i1093" type="#_x0000_t75" style="width:16.3pt;height:14.95pt" o:ole="">
            <v:imagedata r:id="rId40" o:title=""/>
          </v:shape>
          <o:OLEObject Type="Embed" ProgID="Equation.3" ShapeID="_x0000_i1093" DrawAspect="Content" ObjectID="_1539286691" r:id="rId13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194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300">
          <v:shape id="_x0000_i1094" type="#_x0000_t75" style="width:14.25pt;height:14.95pt" o:ole="">
            <v:imagedata r:id="rId42" o:title=""/>
          </v:shape>
          <o:OLEObject Type="Embed" ProgID="Equation.3" ShapeID="_x0000_i1094" DrawAspect="Content" ObjectID="_1539286692" r:id="rId13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91945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60">
          <v:shape id="_x0000_i1095" type="#_x0000_t75" style="width:10.2pt;height:12.9pt" o:ole="">
            <v:imagedata r:id="rId44" o:title=""/>
          </v:shape>
          <o:OLEObject Type="Embed" ProgID="Equation.3" ShapeID="_x0000_i1095" DrawAspect="Content" ObjectID="_1539286693" r:id="rId13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obtained by linearizing around point </w:t>
      </w:r>
      <w:r w:rsidRPr="00FB7AB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700" w:dyaOrig="440">
          <v:shape id="_x0000_i1096" type="#_x0000_t75" style="width:35.3pt;height:21.75pt" o:ole="">
            <v:imagedata r:id="rId138" o:title=""/>
          </v:shape>
          <o:OLEObject Type="Embed" ProgID="Equation.3" ShapeID="_x0000_i1096" DrawAspect="Content" ObjectID="_1539286694" r:id="rId13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7AB7" w:rsidRDefault="00CD4063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will consider </w:t>
      </w:r>
      <w:r w:rsidR="00FB7AB7" w:rsidRPr="00CD406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40" w:dyaOrig="320">
          <v:shape id="_x0000_i1087" type="#_x0000_t75" style="width:17pt;height:16.3pt" o:ole="">
            <v:imagedata r:id="rId140" o:title=""/>
          </v:shape>
          <o:OLEObject Type="Embed" ProgID="Equation.3" ShapeID="_x0000_i1087" DrawAspect="Content" ObjectID="_1539286695" r:id="rId14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7AB7" w:rsidRPr="00EE07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prediction </w:t>
      </w:r>
      <w:r w:rsidRPr="00EE07B3">
        <w:rPr>
          <w:rFonts w:ascii="Times New Roman" w:hAnsi="Times New Roman" w:cs="Times New Roman"/>
          <w:i/>
          <w:sz w:val="28"/>
          <w:szCs w:val="28"/>
          <w:lang w:val="en-US"/>
        </w:rPr>
        <w:t>steps</w: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 xml:space="preserve">, with initial state of the system </w:t>
      </w:r>
      <w:proofErr w:type="gramStart"/>
      <w:r w:rsidR="00FB7AB7">
        <w:rPr>
          <w:rFonts w:ascii="Times New Roman" w:hAnsi="Times New Roman" w:cs="Times New Roman"/>
          <w:sz w:val="28"/>
          <w:szCs w:val="28"/>
          <w:lang w:val="en-US"/>
        </w:rPr>
        <w:t xml:space="preserve">being </w:t>
      </w:r>
      <w:proofErr w:type="gramEnd"/>
      <w:r w:rsidR="00FB7AB7" w:rsidRPr="00FB7AB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60" w:dyaOrig="440">
          <v:shape id="_x0000_i1088" type="#_x0000_t75" style="width:18.35pt;height:21.75pt" o:ole="">
            <v:imagedata r:id="rId142" o:title=""/>
          </v:shape>
          <o:OLEObject Type="Embed" ProgID="Equation.3" ShapeID="_x0000_i1088" DrawAspect="Content" ObjectID="_1539286696" r:id="rId143"/>
        </w:objec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 xml:space="preserve">. The first step is to construct a system of linear equations that arise from the system’s dynamics. Expression </w: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4.1</w: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B7AB7">
        <w:rPr>
          <w:rFonts w:ascii="Times New Roman" w:hAnsi="Times New Roman" w:cs="Times New Roman"/>
          <w:sz w:val="28"/>
          <w:szCs w:val="28"/>
          <w:lang w:val="en-US"/>
        </w:rPr>
        <w:t>can be rewritten</w:t>
      </w:r>
      <w:proofErr w:type="gramEnd"/>
      <w:r w:rsidR="00FB7AB7">
        <w:rPr>
          <w:rFonts w:ascii="Times New Roman" w:hAnsi="Times New Roman" w:cs="Times New Roman"/>
          <w:sz w:val="28"/>
          <w:szCs w:val="28"/>
          <w:lang w:val="en-US"/>
        </w:rPr>
        <w:t xml:space="preserve"> as:</w:t>
      </w:r>
    </w:p>
    <w:p w:rsidR="00FB7AB7" w:rsidRDefault="00053569" w:rsidP="00FB7AB7">
      <w:pPr>
        <w:ind w:firstLine="255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7AB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480" w:dyaOrig="440">
          <v:shape id="_x0000_i1103" type="#_x0000_t75" style="width:224.15pt;height:21.75pt" o:ole="">
            <v:imagedata r:id="rId144" o:title=""/>
          </v:shape>
          <o:OLEObject Type="Embed" ProgID="Equation.3" ShapeID="_x0000_i1103" DrawAspect="Content" ObjectID="_1539286697" r:id="rId145"/>
        </w:objec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4.2</w: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46B1" w:rsidRDefault="00FB7AB7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introduce the following notation:</w:t>
      </w:r>
    </w:p>
    <w:p w:rsidR="00FB7AB7" w:rsidRDefault="00FB7AB7" w:rsidP="00FB7AB7">
      <w:pPr>
        <w:ind w:firstLine="34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7AB7">
        <w:rPr>
          <w:rFonts w:ascii="Times New Roman" w:hAnsi="Times New Roman" w:cs="Times New Roman"/>
          <w:position w:val="-88"/>
          <w:sz w:val="28"/>
          <w:szCs w:val="28"/>
          <w:lang w:val="en-US"/>
        </w:rPr>
        <w:object w:dxaOrig="1320" w:dyaOrig="1920">
          <v:shape id="_x0000_i1097" type="#_x0000_t75" style="width:65.9pt;height:95.75pt" o:ole="">
            <v:imagedata r:id="rId146" o:title=""/>
          </v:shape>
          <o:OLEObject Type="Embed" ProgID="Equation.3" ShapeID="_x0000_i1097" DrawAspect="Content" ObjectID="_1539286698" r:id="rId14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7AB7">
        <w:rPr>
          <w:rFonts w:ascii="Times New Roman" w:hAnsi="Times New Roman" w:cs="Times New Roman"/>
          <w:position w:val="-88"/>
          <w:sz w:val="28"/>
          <w:szCs w:val="28"/>
          <w:lang w:val="en-US"/>
        </w:rPr>
        <w:object w:dxaOrig="1560" w:dyaOrig="1920">
          <v:shape id="_x0000_i1098" type="#_x0000_t75" style="width:78.1pt;height:95.75pt" o:ole="">
            <v:imagedata r:id="rId148" o:title=""/>
          </v:shape>
          <o:OLEObject Type="Embed" ProgID="Equation.3" ShapeID="_x0000_i1098" DrawAspect="Content" ObjectID="_1539286699" r:id="rId14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4.3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B7AB7" w:rsidRDefault="00FB7AB7" w:rsidP="00FB7A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this </w:t>
      </w:r>
      <w:r w:rsidR="00C20872">
        <w:rPr>
          <w:rFonts w:ascii="Times New Roman" w:hAnsi="Times New Roman" w:cs="Times New Roman"/>
          <w:sz w:val="28"/>
          <w:szCs w:val="28"/>
          <w:lang w:val="en-US"/>
        </w:rPr>
        <w:t>notation,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rewrite the system (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4.2</w:t>
      </w:r>
      <w:r>
        <w:rPr>
          <w:rFonts w:ascii="Times New Roman" w:hAnsi="Times New Roman" w:cs="Times New Roman"/>
          <w:sz w:val="28"/>
          <w:szCs w:val="28"/>
          <w:lang w:val="en-US"/>
        </w:rPr>
        <w:t>) in the following way:</w:t>
      </w:r>
    </w:p>
    <w:p w:rsidR="00FB7AB7" w:rsidRDefault="00053569" w:rsidP="00FB7AB7">
      <w:pPr>
        <w:ind w:firstLine="36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37E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880" w:dyaOrig="340">
          <v:shape id="_x0000_i1106" type="#_x0000_t75" style="width:93.75pt;height:17pt" o:ole="">
            <v:imagedata r:id="rId150" o:title=""/>
          </v:shape>
          <o:OLEObject Type="Embed" ProgID="Equation.3" ShapeID="_x0000_i1106" DrawAspect="Content" ObjectID="_1539286700" r:id="rId151"/>
        </w:objec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4.4</w:t>
      </w:r>
      <w:r w:rsidR="00FB7A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7E7E" w:rsidRDefault="00097E7E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7E7E" w:rsidRDefault="00097E7E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97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7AB7" w:rsidRDefault="00097E7E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7E7E">
        <w:rPr>
          <w:rFonts w:ascii="Times New Roman" w:hAnsi="Times New Roman" w:cs="Times New Roman"/>
          <w:position w:val="-160"/>
          <w:sz w:val="28"/>
          <w:szCs w:val="28"/>
          <w:lang w:val="en-US"/>
        </w:rPr>
        <w:object w:dxaOrig="11480" w:dyaOrig="3360">
          <v:shape id="_x0000_i1099" type="#_x0000_t75" style="width:573.95pt;height:167.75pt" o:ole="">
            <v:imagedata r:id="rId152" o:title=""/>
          </v:shape>
          <o:OLEObject Type="Embed" ProgID="Equation.3" ShapeID="_x0000_i1099" DrawAspect="Content" ObjectID="_1539286701" r:id="rId15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7E7E" w:rsidRDefault="00053569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7E7E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900" w:dyaOrig="440">
          <v:shape id="_x0000_i1102" type="#_x0000_t75" style="width:144.7pt;height:21.75pt" o:ole="">
            <v:imagedata r:id="rId154" o:title=""/>
          </v:shape>
          <o:OLEObject Type="Embed" ProgID="Equation.3" ShapeID="_x0000_i1102" DrawAspect="Content" ObjectID="_1539286702" r:id="rId155"/>
        </w:object>
      </w:r>
      <w:r w:rsidR="00097E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7E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7E7E" w:rsidRPr="00097E7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740" w:dyaOrig="420">
          <v:shape id="_x0000_i1100" type="#_x0000_t75" style="width:86.95pt;height:21.05pt" o:ole="">
            <v:imagedata r:id="rId156" o:title=""/>
          </v:shape>
          <o:OLEObject Type="Embed" ProgID="Equation.3" ShapeID="_x0000_i1100" DrawAspect="Content" ObjectID="_1539286703" r:id="rId157"/>
        </w:object>
      </w:r>
      <w:r w:rsidR="00097E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3569" w:rsidRDefault="00053569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7E7E" w:rsidRDefault="00053569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7E7E">
        <w:rPr>
          <w:rFonts w:ascii="Times New Roman" w:hAnsi="Times New Roman" w:cs="Times New Roman"/>
          <w:position w:val="-112"/>
          <w:sz w:val="28"/>
          <w:szCs w:val="28"/>
          <w:lang w:val="en-US"/>
        </w:rPr>
        <w:object w:dxaOrig="6280" w:dyaOrig="2400">
          <v:shape id="_x0000_i1101" type="#_x0000_t75" style="width:313.8pt;height:120.25pt" o:ole="">
            <v:imagedata r:id="rId158" o:title=""/>
          </v:shape>
          <o:OLEObject Type="Embed" ProgID="Equation.3" ShapeID="_x0000_i1101" DrawAspect="Content" ObjectID="_1539286704" r:id="rId159"/>
        </w:object>
      </w:r>
      <w:r w:rsidR="00097E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7E7E" w:rsidRDefault="00053569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56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160" w:dyaOrig="440">
          <v:shape id="_x0000_i1105" type="#_x0000_t75" style="width:108pt;height:21.75pt" o:ole="">
            <v:imagedata r:id="rId160" o:title=""/>
          </v:shape>
          <o:OLEObject Type="Embed" ProgID="Equation.3" ShapeID="_x0000_i1105" DrawAspect="Content" ObjectID="_1539286705" r:id="rId161"/>
        </w:object>
      </w:r>
    </w:p>
    <w:p w:rsidR="00FB7AB7" w:rsidRDefault="00FB7AB7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7E7E" w:rsidRDefault="00097E7E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97E7E" w:rsidSect="00097E7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097E7E" w:rsidRDefault="00053569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569">
        <w:rPr>
          <w:rFonts w:ascii="Times New Roman" w:hAnsi="Times New Roman" w:cs="Times New Roman"/>
          <w:position w:val="-64"/>
          <w:sz w:val="28"/>
          <w:szCs w:val="28"/>
          <w:lang w:val="en-US"/>
        </w:rPr>
        <w:object w:dxaOrig="1740" w:dyaOrig="1440">
          <v:shape id="_x0000_i1104" type="#_x0000_t75" style="width:86.95pt;height:1in" o:ole="">
            <v:imagedata r:id="rId162" o:title=""/>
          </v:shape>
          <o:OLEObject Type="Embed" ProgID="Equation.3" ShapeID="_x0000_i1104" DrawAspect="Content" ObjectID="_1539286706" r:id="rId163"/>
        </w:object>
      </w:r>
    </w:p>
    <w:p w:rsidR="00053569" w:rsidRDefault="00053569" w:rsidP="000535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introduce new variables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End"/>
      <w:r w:rsidRPr="0005356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600" w:dyaOrig="520">
          <v:shape id="_x0000_i1109" type="#_x0000_t75" style="width:80.15pt;height:25.8pt" o:ole="">
            <v:imagedata r:id="rId164" o:title=""/>
          </v:shape>
          <o:OLEObject Type="Embed" ProgID="Equation.3" ShapeID="_x0000_i1109" DrawAspect="Content" ObjectID="_1539286707" r:id="rId16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5356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600" w:dyaOrig="520">
          <v:shape id="_x0000_i1107" type="#_x0000_t75" style="width:80.15pt;height:25.8pt" o:ole="">
            <v:imagedata r:id="rId166" o:title=""/>
          </v:shape>
          <o:OLEObject Type="Embed" ProgID="Equation.3" ShapeID="_x0000_i1107" DrawAspect="Content" ObjectID="_1539286708" r:id="rId16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07B3" w:rsidRPr="00053569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1120" w:dyaOrig="960">
          <v:shape id="_x0000_i1110" type="#_x0000_t75" style="width:55.7pt;height:48.25pt" o:ole="">
            <v:imagedata r:id="rId168" o:title=""/>
          </v:shape>
          <o:OLEObject Type="Embed" ProgID="Equation.3" ShapeID="_x0000_i1110" DrawAspect="Content" ObjectID="_1539286709" r:id="rId16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 which allow us to rewrite (4.4) as:</w:t>
      </w:r>
      <w:r w:rsidRPr="00053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53569" w:rsidRDefault="00EE07B3" w:rsidP="00053569">
      <w:pPr>
        <w:ind w:firstLine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56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900" w:dyaOrig="520">
          <v:shape id="_x0000_i1112" type="#_x0000_t75" style="width:194.95pt;height:25.8pt" o:ole="">
            <v:imagedata r:id="rId170" o:title=""/>
          </v:shape>
          <o:OLEObject Type="Embed" ProgID="Equation.3" ShapeID="_x0000_i1112" DrawAspect="Content" ObjectID="_1539286710" r:id="rId17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ab/>
        <w:t>(4.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535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53569" w:rsidRDefault="00EE07B3" w:rsidP="000837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the dynamics over </w:t>
      </w:r>
      <w:r w:rsidRPr="00CD406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40" w:dyaOrig="320">
          <v:shape id="_x0000_i1111" type="#_x0000_t75" style="width:17pt;height:16.3pt" o:ole="">
            <v:imagedata r:id="rId140" o:title=""/>
          </v:shape>
          <o:OLEObject Type="Embed" ProgID="Equation.3" ShapeID="_x0000_i1111" DrawAspect="Content" ObjectID="_1539286711" r:id="rId17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7B3">
        <w:rPr>
          <w:rFonts w:ascii="Times New Roman" w:hAnsi="Times New Roman" w:cs="Times New Roman"/>
          <w:sz w:val="28"/>
          <w:szCs w:val="28"/>
          <w:lang w:val="en-US"/>
        </w:rPr>
        <w:t>prediction steps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has form:</w:t>
      </w:r>
    </w:p>
    <w:p w:rsidR="00EE07B3" w:rsidRDefault="00C20872" w:rsidP="00EE07B3">
      <w:pPr>
        <w:ind w:firstLine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7B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580" w:dyaOrig="499">
          <v:shape id="_x0000_i1121" type="#_x0000_t75" style="width:179.3pt;height:25.15pt" o:ole="">
            <v:imagedata r:id="rId173" o:title=""/>
          </v:shape>
          <o:OLEObject Type="Embed" ProgID="Equation.3" ShapeID="_x0000_i1121" DrawAspect="Content" ObjectID="_1539286712" r:id="rId174"/>
        </w:objec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ab/>
        <w:t>(4.</w: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53569" w:rsidRDefault="00EE07B3" w:rsidP="00EE07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also take into account initial conditions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End"/>
      <w:r w:rsidRPr="00EE07B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740" w:dyaOrig="520">
          <v:shape id="_x0000_i1115" type="#_x0000_t75" style="width:86.95pt;height:25.8pt" o:ole="">
            <v:imagedata r:id="rId175" o:title=""/>
          </v:shape>
          <o:OLEObject Type="Embed" ProgID="Equation.3" ShapeID="_x0000_i1115" DrawAspect="Content" ObjectID="_1539286713" r:id="rId17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 This means that system (</w:t>
      </w:r>
      <w:r>
        <w:rPr>
          <w:rFonts w:ascii="Times New Roman" w:hAnsi="Times New Roman" w:cs="Times New Roman"/>
          <w:sz w:val="28"/>
          <w:szCs w:val="28"/>
          <w:lang w:val="en-US"/>
        </w:rPr>
        <w:t>4.6</w:t>
      </w:r>
      <w:r>
        <w:rPr>
          <w:rFonts w:ascii="Times New Roman" w:hAnsi="Times New Roman" w:cs="Times New Roman"/>
          <w:sz w:val="28"/>
          <w:szCs w:val="28"/>
          <w:lang w:val="en-US"/>
        </w:rPr>
        <w:t>) gets another row:</w:t>
      </w:r>
    </w:p>
    <w:p w:rsidR="00EE07B3" w:rsidRDefault="00594C93" w:rsidP="00EE07B3">
      <w:pPr>
        <w:ind w:firstLine="382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C9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500" w:dyaOrig="520">
          <v:shape id="_x0000_i1127" type="#_x0000_t75" style="width:125pt;height:25.8pt" o:ole="">
            <v:imagedata r:id="rId177" o:title=""/>
          </v:shape>
          <o:OLEObject Type="Embed" ProgID="Equation.3" ShapeID="_x0000_i1127" DrawAspect="Content" ObjectID="_1539286714" r:id="rId178"/>
        </w:objec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ab/>
        <w:t>(4.</w: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0872" w:rsidRDefault="00C20872" w:rsidP="00EE07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End"/>
      <w:r w:rsidRPr="00C20872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39" w:dyaOrig="420">
          <v:shape id="_x0000_i1122" type="#_x0000_t75" style="width:122.25pt;height:21.05pt" o:ole="">
            <v:imagedata r:id="rId179" o:title=""/>
          </v:shape>
          <o:OLEObject Type="Embed" ProgID="Equation.3" ShapeID="_x0000_i1122" DrawAspect="Content" ObjectID="_1539286715" r:id="rId18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20872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9" w:dyaOrig="420">
          <v:shape id="_x0000_i1123" type="#_x0000_t75" style="width:14.25pt;height:21.05pt" o:ole="">
            <v:imagedata r:id="rId181" o:title=""/>
          </v:shape>
          <o:OLEObject Type="Embed" ProgID="Equation.3" ShapeID="_x0000_i1123" DrawAspect="Content" ObjectID="_1539286716" r:id="rId18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has the same number of columns as </w:t>
      </w:r>
      <w:r w:rsidRPr="0079337E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400" w:dyaOrig="340">
          <v:shape id="_x0000_i1124" type="#_x0000_t75" style="width:19.7pt;height:17pt" o:ole="">
            <v:imagedata r:id="rId183" o:title=""/>
          </v:shape>
          <o:OLEObject Type="Embed" ProgID="Equation.3" ShapeID="_x0000_i1124" DrawAspect="Content" ObjectID="_1539286717" r:id="rId18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4C93">
        <w:rPr>
          <w:rFonts w:ascii="Times New Roman" w:hAnsi="Times New Roman" w:cs="Times New Roman"/>
          <w:sz w:val="28"/>
          <w:szCs w:val="28"/>
          <w:lang w:val="en-US"/>
        </w:rPr>
        <w:t xml:space="preserve"> Here </w:t>
      </w:r>
      <w:r w:rsidR="005A1BF2" w:rsidRPr="00C20872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560" w:dyaOrig="440">
          <v:shape id="_x0000_i1128" type="#_x0000_t75" style="width:27.85pt;height:21.75pt" o:ole="">
            <v:imagedata r:id="rId185" o:title=""/>
          </v:shape>
          <o:OLEObject Type="Embed" ProgID="Equation.3" ShapeID="_x0000_i1128" DrawAspect="Content" ObjectID="_1539286718" r:id="rId186"/>
        </w:object>
      </w:r>
      <w:r w:rsidR="00594C93">
        <w:rPr>
          <w:rFonts w:ascii="Times New Roman" w:hAnsi="Times New Roman" w:cs="Times New Roman"/>
          <w:sz w:val="28"/>
          <w:szCs w:val="28"/>
          <w:lang w:val="en-US"/>
        </w:rPr>
        <w:t xml:space="preserve"> is the known actual state the system occupies </w:t>
      </w:r>
      <w:proofErr w:type="gramStart"/>
      <w:r w:rsidR="00594C93">
        <w:rPr>
          <w:rFonts w:ascii="Times New Roman" w:hAnsi="Times New Roman" w:cs="Times New Roman"/>
          <w:sz w:val="28"/>
          <w:szCs w:val="28"/>
          <w:lang w:val="en-US"/>
        </w:rPr>
        <w:t>at the moment</w:t>
      </w:r>
      <w:proofErr w:type="gramEnd"/>
      <w:r w:rsidR="00594C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07B3" w:rsidRDefault="00EE07B3" w:rsidP="00EE07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Finally, the optimization problem for this MPC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given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follows:</w:t>
      </w:r>
    </w:p>
    <w:p w:rsidR="00EE07B3" w:rsidRDefault="00EE07B3" w:rsidP="00EE07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07B3" w:rsidRDefault="00EE07B3" w:rsidP="00EE07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07B3">
        <w:rPr>
          <w:rFonts w:ascii="Times New Roman" w:hAnsi="Times New Roman" w:cs="Times New Roman"/>
          <w:b/>
          <w:sz w:val="28"/>
          <w:szCs w:val="28"/>
          <w:lang w:val="en-US"/>
        </w:rPr>
        <w:t>minimize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7B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500" w:dyaOrig="440">
          <v:shape id="_x0000_i1116" type="#_x0000_t75" style="width:74.7pt;height:21.75pt" o:ole="">
            <v:imagedata r:id="rId187" o:title=""/>
          </v:shape>
          <o:OLEObject Type="Embed" ProgID="Equation.3" ShapeID="_x0000_i1116" DrawAspect="Content" ObjectID="_1539286719" r:id="rId188"/>
        </w:object>
      </w:r>
    </w:p>
    <w:p w:rsidR="00EE07B3" w:rsidRPr="00EE07B3" w:rsidRDefault="00EE07B3" w:rsidP="00EE07B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E07B3">
        <w:rPr>
          <w:rFonts w:ascii="Times New Roman" w:hAnsi="Times New Roman" w:cs="Times New Roman"/>
          <w:b/>
          <w:sz w:val="28"/>
          <w:szCs w:val="28"/>
          <w:lang w:val="en-US"/>
        </w:rPr>
        <w:t>subject</w:t>
      </w:r>
      <w:proofErr w:type="gramEnd"/>
      <w:r w:rsidRPr="00EE07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 </w:t>
      </w:r>
      <w:r w:rsidR="005A1BF2" w:rsidRPr="00EE07B3">
        <w:rPr>
          <w:rFonts w:ascii="Times New Roman" w:hAnsi="Times New Roman" w:cs="Times New Roman"/>
          <w:position w:val="-44"/>
          <w:sz w:val="28"/>
          <w:szCs w:val="28"/>
          <w:lang w:val="en-US"/>
        </w:rPr>
        <w:object w:dxaOrig="4000" w:dyaOrig="1040">
          <v:shape id="_x0000_i1129" type="#_x0000_t75" style="width:199.7pt;height:52.3pt" o:ole="">
            <v:imagedata r:id="rId189" o:title=""/>
          </v:shape>
          <o:OLEObject Type="Embed" ProgID="Equation.3" ShapeID="_x0000_i1129" DrawAspect="Content" ObjectID="_1539286720" r:id="rId190"/>
        </w:object>
      </w:r>
      <w:r w:rsidR="0006475D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EE07B3" w:rsidRDefault="00EE07B3" w:rsidP="00EE07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0872" w:rsidRDefault="00C20872" w:rsidP="00EE07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872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20" w:dyaOrig="300">
          <v:shape id="_x0000_i1125" type="#_x0000_t75" style="width:16.3pt;height:14.95pt" o:ole="">
            <v:imagedata r:id="rId191" o:title=""/>
          </v:shape>
          <o:OLEObject Type="Embed" ProgID="Equation.3" ShapeID="_x0000_i1125" DrawAspect="Content" ObjectID="_1539286721" r:id="rId19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 weight matrix for quadratic cost and </w:t>
      </w:r>
      <w:r w:rsidRPr="00C20872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00" w:dyaOrig="300">
          <v:shape id="_x0000_i1126" type="#_x0000_t75" style="width:10.2pt;height:14.95pt" o:ole="">
            <v:imagedata r:id="rId193" o:title=""/>
          </v:shape>
          <o:OLEObject Type="Embed" ProgID="Equation.3" ShapeID="_x0000_i1126" DrawAspect="Content" ObjectID="_1539286722" r:id="rId19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 weight vector for linear cost. The optimization problem is QP (quadratic programming) problem with linear equality constraints and quadratic cost.</w:t>
      </w:r>
    </w:p>
    <w:p w:rsidR="00EE07B3" w:rsidRPr="005130CB" w:rsidRDefault="00C20872" w:rsidP="00EE07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value</w: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7B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20">
          <v:shape id="_x0000_i1118" type="#_x0000_t75" style="width:14.95pt;height:16.3pt" o:ole="">
            <v:imagedata r:id="rId195" o:title=""/>
          </v:shape>
          <o:OLEObject Type="Embed" ProgID="Equation.3" ShapeID="_x0000_i1118" DrawAspect="Content" ObjectID="_1539286723" r:id="rId196"/>
        </w:objec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 xml:space="preserve"> can be found </w:t>
      </w:r>
      <w:proofErr w:type="gramStart"/>
      <w:r w:rsidR="00EE07B3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proofErr w:type="gramEnd"/>
      <w:r w:rsidRPr="0005356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600" w:dyaOrig="520">
          <v:shape id="_x0000_i1119" type="#_x0000_t75" style="width:80.15pt;height:25.8pt" o:ole="">
            <v:imagedata r:id="rId197" o:title=""/>
          </v:shape>
          <o:OLEObject Type="Embed" ProgID="Equation.3" ShapeID="_x0000_i1119" DrawAspect="Content" ObjectID="_1539286724" r:id="rId198"/>
        </w:objec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EE07B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80" w:dyaOrig="440">
          <v:shape id="_x0000_i1120" type="#_x0000_t75" style="width:19pt;height:21.75pt" o:ole="">
            <v:imagedata r:id="rId199" o:title=""/>
          </v:shape>
          <o:OLEObject Type="Embed" ProgID="Equation.3" ShapeID="_x0000_i1120" DrawAspect="Content" ObjectID="_1539286725" r:id="rId200"/>
        </w:objec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 xml:space="preserve"> can be then extracted from </w:t>
      </w:r>
      <w:r w:rsidR="00EE07B3" w:rsidRPr="00EE07B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20">
          <v:shape id="_x0000_i1117" type="#_x0000_t75" style="width:14.95pt;height:16.3pt" o:ole="">
            <v:imagedata r:id="rId201" o:title=""/>
          </v:shape>
          <o:OLEObject Type="Embed" ProgID="Equation.3" ShapeID="_x0000_i1117" DrawAspect="Content" ObjectID="_1539286726" r:id="rId20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E07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E07B3" w:rsidRPr="005130CB" w:rsidSect="0009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47B" w:rsidRDefault="0002547B" w:rsidP="00053569">
      <w:pPr>
        <w:spacing w:after="0" w:line="240" w:lineRule="auto"/>
      </w:pPr>
      <w:r>
        <w:separator/>
      </w:r>
    </w:p>
  </w:endnote>
  <w:endnote w:type="continuationSeparator" w:id="0">
    <w:p w:rsidR="0002547B" w:rsidRDefault="0002547B" w:rsidP="0005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47B" w:rsidRDefault="0002547B" w:rsidP="00053569">
      <w:pPr>
        <w:spacing w:after="0" w:line="240" w:lineRule="auto"/>
      </w:pPr>
      <w:r>
        <w:separator/>
      </w:r>
    </w:p>
  </w:footnote>
  <w:footnote w:type="continuationSeparator" w:id="0">
    <w:p w:rsidR="0002547B" w:rsidRDefault="0002547B" w:rsidP="00053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AC"/>
    <w:rsid w:val="0002547B"/>
    <w:rsid w:val="00053569"/>
    <w:rsid w:val="0006475D"/>
    <w:rsid w:val="000837CC"/>
    <w:rsid w:val="00097E7E"/>
    <w:rsid w:val="001E46B1"/>
    <w:rsid w:val="002512EE"/>
    <w:rsid w:val="002C0569"/>
    <w:rsid w:val="00367CAC"/>
    <w:rsid w:val="005130CB"/>
    <w:rsid w:val="00594C93"/>
    <w:rsid w:val="005A1BF2"/>
    <w:rsid w:val="00691945"/>
    <w:rsid w:val="0079337E"/>
    <w:rsid w:val="00B27FB8"/>
    <w:rsid w:val="00B3703F"/>
    <w:rsid w:val="00C20872"/>
    <w:rsid w:val="00C51770"/>
    <w:rsid w:val="00CD4063"/>
    <w:rsid w:val="00DC759B"/>
    <w:rsid w:val="00EE07B3"/>
    <w:rsid w:val="00F53D88"/>
    <w:rsid w:val="00F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03FAA-D9DF-43CD-83A8-C6309C7C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Заголовок TimesNewRoman"/>
    <w:basedOn w:val="1"/>
    <w:link w:val="TimesNewRoman0"/>
    <w:qFormat/>
    <w:rsid w:val="005130CB"/>
    <w:rPr>
      <w:rFonts w:ascii="Times New Roman" w:hAnsi="Times New Roman" w:cs="Times New Roman"/>
      <w:b/>
      <w:color w:val="auto"/>
      <w:sz w:val="28"/>
      <w:szCs w:val="28"/>
      <w:lang w:val="en-US"/>
    </w:rPr>
  </w:style>
  <w:style w:type="table" w:styleId="a3">
    <w:name w:val="Table Grid"/>
    <w:basedOn w:val="a1"/>
    <w:uiPriority w:val="39"/>
    <w:rsid w:val="00C5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NewRoman0">
    <w:name w:val="Заголовок TimesNewRoman Знак"/>
    <w:basedOn w:val="10"/>
    <w:link w:val="TimesNewRoman"/>
    <w:rsid w:val="005130CB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val="en-US"/>
    </w:rPr>
  </w:style>
  <w:style w:type="paragraph" w:styleId="a4">
    <w:name w:val="header"/>
    <w:basedOn w:val="a"/>
    <w:link w:val="a5"/>
    <w:uiPriority w:val="99"/>
    <w:unhideWhenUsed/>
    <w:rsid w:val="0005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3569"/>
  </w:style>
  <w:style w:type="paragraph" w:styleId="a6">
    <w:name w:val="footer"/>
    <w:basedOn w:val="a"/>
    <w:link w:val="a7"/>
    <w:uiPriority w:val="99"/>
    <w:unhideWhenUsed/>
    <w:rsid w:val="0005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7.wmf"/><Relationship Id="rId191" Type="http://schemas.openxmlformats.org/officeDocument/2006/relationships/image" Target="media/image87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6.bin"/><Relationship Id="rId144" Type="http://schemas.openxmlformats.org/officeDocument/2006/relationships/image" Target="media/image64.wmf"/><Relationship Id="rId149" Type="http://schemas.openxmlformats.org/officeDocument/2006/relationships/oleObject" Target="embeddings/oleObject78.bin"/><Relationship Id="rId5" Type="http://schemas.openxmlformats.org/officeDocument/2006/relationships/endnotes" Target="end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2.wmf"/><Relationship Id="rId165" Type="http://schemas.openxmlformats.org/officeDocument/2006/relationships/oleObject" Target="embeddings/oleObject86.bin"/><Relationship Id="rId181" Type="http://schemas.openxmlformats.org/officeDocument/2006/relationships/image" Target="media/image82.wmf"/><Relationship Id="rId186" Type="http://schemas.openxmlformats.org/officeDocument/2006/relationships/oleObject" Target="embeddings/oleObject9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7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2.bin"/><Relationship Id="rId192" Type="http://schemas.openxmlformats.org/officeDocument/2006/relationships/oleObject" Target="embeddings/oleObject100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54" Type="http://schemas.openxmlformats.org/officeDocument/2006/relationships/image" Target="media/image25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5.wmf"/><Relationship Id="rId182" Type="http://schemas.openxmlformats.org/officeDocument/2006/relationships/oleObject" Target="embeddings/oleObject95.bin"/><Relationship Id="rId187" Type="http://schemas.openxmlformats.org/officeDocument/2006/relationships/image" Target="media/image8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91.wmf"/><Relationship Id="rId203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6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190" Type="http://schemas.openxmlformats.org/officeDocument/2006/relationships/oleObject" Target="embeddings/oleObject99.bin"/><Relationship Id="rId204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4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54" Type="http://schemas.openxmlformats.org/officeDocument/2006/relationships/image" Target="media/image69.wmf"/><Relationship Id="rId175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2016-10-29T16:28:00Z</dcterms:created>
  <dcterms:modified xsi:type="dcterms:W3CDTF">2016-10-29T19:36:00Z</dcterms:modified>
</cp:coreProperties>
</file>