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Island Fitness AI｜整合規格書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對應育秀盃初賽企劃書 §3 執行計劃 / §4 功能與系統架構 / §5 預期結果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文件性質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目標狀態規格書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——描述「10/1 完賽時系統應有的樣子」，不是現況報告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讀者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AI 健身辨識組、島嶼遊戲組（內部工程用，兼作兩端合併依據）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射程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至 2026-10-01 競賽交件為止。賽後產品化項目不納入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文件日期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2026-08-24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撰寫原則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未來式一律寫「將」；凡需外部資料佐證者皆附出處；未經查證之數字不寫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/>
          <w:color w:val="666666"/>
          <w:sz w:val="21"/>
        </w:rPr>
        <w:t>關於動詞</w:t>
      </w:r>
      <w:r>
        <w:rPr>
          <w:rFonts w:ascii="Helvetica Neue" w:hAnsi="Helvetica Neue" w:eastAsia="蘋方-繁"/>
          <w:b w:val="0"/>
          <w:color w:val="666666"/>
          <w:sz w:val="21"/>
        </w:rPr>
        <w:t>：本文描述目標狀態，因此多數敘述為「將實作」。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凡標示 </w:t>
      </w:r>
      <w:r>
        <w:rPr>
          <w:rFonts w:ascii="Helvetica Neue" w:hAnsi="Helvetica Neue" w:eastAsia="蘋方-繁"/>
          <w:b/>
          <w:color w:val="666666"/>
          <w:sz w:val="21"/>
        </w:rPr>
        <w:t>【現況】</w:t>
      </w:r>
      <w:r>
        <w:rPr>
          <w:rFonts w:ascii="Helvetica Neue" w:hAnsi="Helvetica Neue" w:eastAsia="蘋方-繁"/>
          <w:b w:val="0"/>
          <w:color w:val="666666"/>
          <w:sz w:val="21"/>
        </w:rPr>
        <w:t xml:space="preserve"> 的方框，才是截至 2026-08-24 已可實機操作的部分——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保留這些方框是為了讓兩組知道從哪裡接手，不是為了對外宣稱完成度。</w:t>
      </w:r>
    </w:p>
    <w:p>
      <w:pPr>
        <w:spacing w:before="40" w:after="40"/>
      </w:pPr>
    </w:p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§3 執行計劃（使用 AI 工具、執行方法）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3.1 系統總體架構：合體後的最終形態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本作品最終為</w:t>
      </w:r>
      <w:r>
        <w:rPr>
          <w:rFonts w:ascii="Helvetica Neue" w:hAnsi="Helvetica Neue" w:eastAsia="蘋方-繁"/>
          <w:b/>
          <w:color w:val="222222"/>
          <w:sz w:val="22"/>
        </w:rPr>
        <w:t>單一 Web 應用程式</w:t>
      </w:r>
      <w:r>
        <w:rPr>
          <w:rFonts w:ascii="Helvetica Neue" w:hAnsi="Helvetica Neue" w:eastAsia="蘋方-繁"/>
          <w:b w:val="0"/>
          <w:color w:val="222222"/>
          <w:sz w:val="22"/>
        </w:rPr>
        <w:t>，由兩組共同開發、合併為一份程式交付。使用者開啟後看到的是一個 App、五個分頁、一份存檔。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┌─────────────────────────────────────────────────────┐</w:t>
        <w:br/>
      </w:r>
      <w:r>
        <w:rPr>
          <w:rFonts w:ascii="Menlo" w:hAnsi="Menlo" w:eastAsia="Menlo"/>
          <w:color w:val="333333"/>
          <w:sz w:val="19"/>
        </w:rPr>
        <w:t>│  Island Fitness AI （單一網頁應用程式）                │</w:t>
        <w:br/>
      </w:r>
      <w:r>
        <w:rPr>
          <w:rFonts w:ascii="Menlo" w:hAnsi="Menlo" w:eastAsia="Menlo"/>
          <w:color w:val="333333"/>
          <w:sz w:val="19"/>
        </w:rPr>
        <w:t>│                                                     │</w:t>
        <w:br/>
      </w:r>
      <w:r>
        <w:rPr>
          <w:rFonts w:ascii="Menlo" w:hAnsi="Menlo" w:eastAsia="Menlo"/>
          <w:color w:val="333333"/>
          <w:sz w:val="19"/>
        </w:rPr>
        <w:t>│  ┌───────────────────────────────────────────────┐  │</w:t>
        <w:br/>
      </w:r>
      <w:r>
        <w:rPr>
          <w:rFonts w:ascii="Menlo" w:hAnsi="Menlo" w:eastAsia="Menlo"/>
          <w:color w:val="333333"/>
          <w:sz w:val="19"/>
        </w:rPr>
        <w:t>│  │  外殼層（健身組維護）                           │  │</w:t>
        <w:br/>
      </w:r>
      <w:r>
        <w:rPr>
          <w:rFonts w:ascii="Menlo" w:hAnsi="Menlo" w:eastAsia="Menlo"/>
          <w:color w:val="333333"/>
          <w:sz w:val="19"/>
        </w:rPr>
        <w:t>│  │  · 底部分頁列與路由     · 頂部狀態列（金幣/等級） │  │</w:t>
        <w:br/>
      </w:r>
      <w:r>
        <w:rPr>
          <w:rFonts w:ascii="Menlo" w:hAnsi="Menlo" w:eastAsia="Menlo"/>
          <w:color w:val="333333"/>
          <w:sz w:val="19"/>
        </w:rPr>
        <w:t>│  │  · 模組掛載與生命週期   · 全域提示與音訊通道      │  │</w:t>
        <w:br/>
      </w:r>
      <w:r>
        <w:rPr>
          <w:rFonts w:ascii="Menlo" w:hAnsi="Menlo" w:eastAsia="Menlo"/>
          <w:color w:val="333333"/>
          <w:sz w:val="19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Menlo" w:hAnsi="Menlo" w:eastAsia="Menlo"/>
          <w:color w:val="333333"/>
          <w:sz w:val="19"/>
        </w:rPr>
        <w:t>│         │            │            │                  │</w:t>
        <w:br/>
      </w:r>
      <w:r>
        <w:rPr>
          <w:rFonts w:ascii="Menlo" w:hAnsi="Menlo" w:eastAsia="Menlo"/>
          <w:color w:val="333333"/>
          <w:sz w:val="19"/>
        </w:rPr>
        <w:t>│  ┌──────▼─────┐ ┌────▼──────┐ ┌──▼──────────────┐   │</w:t>
        <w:br/>
      </w:r>
      <w:r>
        <w:rPr>
          <w:rFonts w:ascii="Menlo" w:hAnsi="Menlo" w:eastAsia="Menlo"/>
          <w:color w:val="333333"/>
          <w:sz w:val="19"/>
        </w:rPr>
        <w:t>│  │ 今日 / 訓練 │ │ 島嶼分頁   │ │ 健康 / 設定      │   │</w:t>
        <w:br/>
      </w:r>
      <w:r>
        <w:rPr>
          <w:rFonts w:ascii="Menlo" w:hAnsi="Menlo" w:eastAsia="Menlo"/>
          <w:color w:val="333333"/>
          <w:sz w:val="19"/>
        </w:rPr>
        <w:t>│  │ 健身組實作  │ │ 遊戲組提供 │ │ 健身組實作       │   │</w:t>
        <w:br/>
      </w:r>
      <w:r>
        <w:rPr>
          <w:rFonts w:ascii="Menlo" w:hAnsi="Menlo" w:eastAsia="Menlo"/>
          <w:color w:val="333333"/>
          <w:sz w:val="19"/>
        </w:rPr>
        <w:t>│  └──────┬─────┘ └────┬──────┘ └──┬──────────────┘   │</w:t>
        <w:br/>
      </w:r>
      <w:r>
        <w:rPr>
          <w:rFonts w:ascii="Menlo" w:hAnsi="Menlo" w:eastAsia="Menlo"/>
          <w:color w:val="333333"/>
          <w:sz w:val="19"/>
        </w:rPr>
        <w:t>│         │            │            │                  │</w:t>
        <w:br/>
      </w:r>
      <w:r>
        <w:rPr>
          <w:rFonts w:ascii="Menlo" w:hAnsi="Menlo" w:eastAsia="Menlo"/>
          <w:color w:val="333333"/>
          <w:sz w:val="19"/>
        </w:rPr>
        <w:t>│  ┌──────▼────────────▼────────────▼──────────────┐  │</w:t>
        <w:br/>
      </w:r>
      <w:r>
        <w:rPr>
          <w:rFonts w:ascii="Menlo" w:hAnsi="Menlo" w:eastAsia="Menlo"/>
          <w:color w:val="333333"/>
          <w:sz w:val="19"/>
        </w:rPr>
        <w:t>│  │  共用狀態層 store（健身組維護，唯一真實來源）    │  │</w:t>
        <w:br/>
      </w:r>
      <w:r>
        <w:rPr>
          <w:rFonts w:ascii="Menlo" w:hAnsi="Menlo" w:eastAsia="Menlo"/>
          <w:color w:val="333333"/>
          <w:sz w:val="19"/>
        </w:rPr>
        <w:t>│  │  錢包 · 經驗值 · 訓練歷史 · 島嶼存檔 · 偏好設定  │  │</w:t>
        <w:br/>
      </w:r>
      <w:r>
        <w:rPr>
          <w:rFonts w:ascii="Menlo" w:hAnsi="Menlo" w:eastAsia="Menlo"/>
          <w:color w:val="333333"/>
          <w:sz w:val="19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Menlo" w:hAnsi="Menlo" w:eastAsia="Menlo"/>
          <w:color w:val="333333"/>
          <w:sz w:val="19"/>
        </w:rPr>
        <w:t>│                        │                             │</w:t>
        <w:br/>
      </w:r>
      <w:r>
        <w:rPr>
          <w:rFonts w:ascii="Menlo" w:hAnsi="Menlo" w:eastAsia="Menlo"/>
          <w:color w:val="333333"/>
          <w:sz w:val="19"/>
        </w:rPr>
        <w:t>│  ┌─────────────────────▼─────────────────────────┐  │</w:t>
        <w:br/>
      </w:r>
      <w:r>
        <w:rPr>
          <w:rFonts w:ascii="Menlo" w:hAnsi="Menlo" w:eastAsia="Menlo"/>
          <w:color w:val="333333"/>
          <w:sz w:val="19"/>
        </w:rPr>
        <w:t>│  │  感知與判定層（健身組維護）                     │  │</w:t>
        <w:br/>
      </w:r>
      <w:r>
        <w:rPr>
          <w:rFonts w:ascii="Menlo" w:hAnsi="Menlo" w:eastAsia="Menlo"/>
          <w:color w:val="333333"/>
          <w:sz w:val="19"/>
        </w:rPr>
        <w:t>│  │  MediaPipe Pose → 正規化 → 動作狀態機 → 防作弊  │  │</w:t>
        <w:br/>
      </w:r>
      <w:r>
        <w:rPr>
          <w:rFonts w:ascii="Menlo" w:hAnsi="Menlo" w:eastAsia="Menlo"/>
          <w:color w:val="333333"/>
          <w:sz w:val="19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Menlo" w:hAnsi="Menlo" w:eastAsia="Menlo"/>
          <w:color w:val="333333"/>
          <w:sz w:val="19"/>
        </w:rPr>
        <w:t>└─────────────────────────────────────────────────────┘</w:t>
        <w:br/>
      </w:r>
      <w:r>
        <w:rPr>
          <w:rFonts w:ascii="Menlo" w:hAnsi="Menlo" w:eastAsia="Menlo"/>
          <w:color w:val="333333"/>
          <w:sz w:val="19"/>
        </w:rPr>
        <w:t xml:space="preserve">              ↑ 全部在瀏覽器內執行，無後端伺服器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三項架構原則（不因任何實作決策改變）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</w:t>
      </w:r>
      <w:r>
        <w:rPr>
          <w:rFonts w:ascii="Helvetica Neue" w:hAnsi="Helvetica Neue" w:eastAsia="蘋方-繁"/>
          <w:b/>
          <w:color w:val="222222"/>
          <w:sz w:val="22"/>
        </w:rPr>
        <w:t>影像不離開裝置</w:t>
      </w:r>
      <w:r>
        <w:rPr>
          <w:rFonts w:ascii="Helvetica Neue" w:hAnsi="Helvetica Neue" w:eastAsia="蘋方-繁"/>
          <w:b w:val="0"/>
          <w:color w:val="222222"/>
          <w:sz w:val="22"/>
        </w:rPr>
        <w:t>——鏡頭畫面只在瀏覽器記憶體中處理，不上傳、不儲存。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單一真實來源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——金幣、經驗值、島嶼存檔只有一份，存於 </w:t>
      </w:r>
      <w:r>
        <w:rPr>
          <w:rFonts w:ascii="Menlo" w:hAnsi="Menlo" w:eastAsia="Menlo"/>
          <w:color w:val="C0392B"/>
          <w:sz w:val="22"/>
        </w:rPr>
        <w:t>store</w:t>
      </w:r>
      <w:r>
        <w:rPr>
          <w:rFonts w:ascii="Helvetica Neue" w:hAnsi="Helvetica Neue" w:eastAsia="蘋方-繁"/>
          <w:b w:val="0"/>
          <w:color w:val="222222"/>
          <w:sz w:val="22"/>
        </w:rPr>
        <w:t>。任何一端都不得自行保存副本。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3. </w:t>
      </w:r>
      <w:r>
        <w:rPr>
          <w:rFonts w:ascii="Helvetica Neue" w:hAnsi="Helvetica Neue" w:eastAsia="蘋方-繁"/>
          <w:b/>
          <w:color w:val="222222"/>
          <w:sz w:val="22"/>
        </w:rPr>
        <w:t>寫入權分離</w:t>
      </w:r>
      <w:r>
        <w:rPr>
          <w:rFonts w:ascii="Helvetica Neue" w:hAnsi="Helvetica Neue" w:eastAsia="蘋方-繁"/>
          <w:b w:val="0"/>
          <w:color w:val="222222"/>
          <w:sz w:val="22"/>
        </w:rPr>
        <w:t>——訓練端只能增加，遊戲端只能扣減，兩端皆不可任意設值。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【現況】外殼層、共用狀態層、感知與判定層均已實作並可實機操作；島嶼分頁目前為健身組自製的暫代版本，將由遊戲組版本取代。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3.2 AI 工具與技術堆疊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層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採用技術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選用理由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姿態感知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MediaPipe Pose Landmarker（full 模型）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Google 開源、可離線、瀏覽器端執行，單人 33 個關鍵點（Bazarevsky et al., 2020）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執行環境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WebAssembly + GPU delegate，失敗時退回 CPU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無須安裝、跨平台；使用者只要有瀏覽器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訊號平滑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One-Euro Filter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（Casiez et al., 2012）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低延遲下抑制抖動，避免關鍵點跳動造成誤計次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尺度正規化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自製 </w:t>
            </w:r>
            <w:r>
              <w:rPr>
                <w:rFonts w:ascii="Menlo" w:hAnsi="Menlo" w:eastAsia="Menlo"/>
                <w:color w:val="C0392B"/>
                <w:sz w:val="20"/>
              </w:rPr>
              <w:t>bodyScale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（肩寬／髖寬／軀幹長／腿長）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使判定不受身高、鏡頭遠近影響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動作判定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自製規則式狀態機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見 3.3 的說明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圖表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Chart.js（已 vendor 於本地）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健康分頁的長期趨勢圖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3D 呈現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Three.js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r161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（已 vendor 於本地）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島嶼場景與動作示範人偶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⚠️ </w:t>
      </w:r>
      <w:r>
        <w:rPr>
          <w:rFonts w:ascii="Helvetica Neue" w:hAnsi="Helvetica Neue" w:eastAsia="蘋方-繁"/>
          <w:b/>
          <w:color w:val="666666"/>
          <w:sz w:val="21"/>
        </w:rPr>
        <w:t>版本對齊事項</w:t>
      </w:r>
      <w:r>
        <w:rPr>
          <w:rFonts w:ascii="Helvetica Neue" w:hAnsi="Helvetica Neue" w:eastAsia="蘋方-繁"/>
          <w:b w:val="0"/>
          <w:color w:val="666666"/>
          <w:sz w:val="21"/>
        </w:rPr>
        <w:t>：兩端若都使用 Three.js，</w:t>
      </w:r>
      <w:r>
        <w:rPr>
          <w:rFonts w:ascii="Helvetica Neue" w:hAnsi="Helvetica Neue" w:eastAsia="蘋方-繁"/>
          <w:b/>
          <w:color w:val="666666"/>
          <w:sz w:val="21"/>
        </w:rPr>
        <w:t>必須統一為 r161</w:t>
      </w:r>
      <w:r>
        <w:rPr>
          <w:rFonts w:ascii="Helvetica Neue" w:hAnsi="Helvetica Neue" w:eastAsia="蘋方-繁"/>
          <w:b w:val="0"/>
          <w:color w:val="666666"/>
          <w:sz w:val="21"/>
        </w:rPr>
        <w:t>。兩份不同版本同時載入會造成執行期錯誤。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為何判定層採規則式而非端到端深度學習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面向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規則式（本作品）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端到端模型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可解釋性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說得出「你塌腰了」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只能輸出分數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訓練資料需求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不需要標註資料集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需要大量標註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錯誤原因輸出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直接對應到具體關節條件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需另建歸因機制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調整成本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改一個門檻即可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需重新訓練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本系統的核心價值是</w:t>
      </w:r>
      <w:r>
        <w:rPr>
          <w:rFonts w:ascii="Helvetica Neue" w:hAnsi="Helvetica Neue" w:eastAsia="蘋方-繁"/>
          <w:b/>
          <w:color w:val="222222"/>
          <w:sz w:val="22"/>
        </w:rPr>
        <w:t>即時告訴使用者哪裡做錯、怎麼修</w:t>
      </w:r>
      <w:r>
        <w:rPr>
          <w:rFonts w:ascii="Helvetica Neue" w:hAnsi="Helvetica Neue" w:eastAsia="蘋方-繁"/>
          <w:b w:val="0"/>
          <w:color w:val="222222"/>
          <w:sz w:val="22"/>
        </w:rPr>
        <w:t>，而非給一個分數。這使規則式成為必然選擇。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⚠️ </w:t>
      </w:r>
      <w:r>
        <w:rPr>
          <w:rFonts w:ascii="Helvetica Neue" w:hAnsi="Helvetica Neue" w:eastAsia="蘋方-繁"/>
          <w:b/>
          <w:color w:val="666666"/>
          <w:sz w:val="21"/>
        </w:rPr>
        <w:t>必須誠實說明的代價</w:t>
      </w:r>
      <w:r>
        <w:rPr>
          <w:rFonts w:ascii="Helvetica Neue" w:hAnsi="Helvetica Neue" w:eastAsia="蘋方-繁"/>
          <w:b w:val="0"/>
          <w:color w:val="666666"/>
          <w:sz w:val="21"/>
        </w:rPr>
        <w:t>：規則是人訂的，因此系統的判定上限就是規則的品質上限。這也是 3.5 驗證計畫存在的理由。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3.3 資料流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鏡頭影像（僅存於記憶體）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MediaPipe Pose → 33 個關鍵點（x, y, z, visibility）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One-Euro 平滑 → 抑制抖動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bodyScale 正規化 → 轉為與體型、距離無關的相對量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取景把關 → 關鍵部位是否入鏡；不合格則凍結判定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動作狀態機 → READY → CONCENTRIC → TARGET → ECCENTRIC → 結算一次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六層防作弊 → 判定該次有效 / 無效（附原因）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即時回饋（三色骨架 + 文字 + 語音） ＆ 訓練結算</w:t>
        <w:br/>
      </w:r>
      <w:r>
        <w:rPr>
          <w:rFonts w:ascii="Menlo" w:hAnsi="Menlo" w:eastAsia="Menlo"/>
          <w:color w:val="333333"/>
          <w:sz w:val="19"/>
        </w:rPr>
        <w:t xml:space="preserve">   ↓</w:t>
        <w:br/>
      </w:r>
      <w:r>
        <w:rPr>
          <w:rFonts w:ascii="Menlo" w:hAnsi="Menlo" w:eastAsia="Menlo"/>
          <w:color w:val="333333"/>
          <w:sz w:val="19"/>
        </w:rPr>
        <w:t>store.commitSession() → 金幣、經驗值、碎片、抽獎券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關鍵限制（主動揭露）</w:t>
      </w:r>
      <w:r>
        <w:rPr>
          <w:rFonts w:ascii="Helvetica Neue" w:hAnsi="Helvetica Neue" w:eastAsia="蘋方-繁"/>
          <w:b w:val="0"/>
          <w:color w:val="222222"/>
          <w:sz w:val="22"/>
        </w:rPr>
        <w:t>：判定層</w:t>
      </w:r>
      <w:r>
        <w:rPr>
          <w:rFonts w:ascii="Helvetica Neue" w:hAnsi="Helvetica Neue" w:eastAsia="蘋方-繁"/>
          <w:b/>
          <w:color w:val="222222"/>
          <w:sz w:val="22"/>
        </w:rPr>
        <w:t>只使用 x, y 二維投影座標，不使用 z 軸深度</w:t>
      </w:r>
      <w:r>
        <w:rPr>
          <w:rFonts w:ascii="Helvetica Neue" w:hAnsi="Helvetica Neue" w:eastAsia="蘋方-繁"/>
          <w:b w:val="0"/>
          <w:color w:val="222222"/>
          <w:sz w:val="22"/>
        </w:rPr>
        <w:t>。原因是單鏡頭的 z 估計在居家環境下不可靠。代價是系統無法區分使用者相對鏡頭的前後傾斜，因此每項動作規定建議機位（見 4.3）。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3.4 判定門檻的三類知識來源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本作品</w:t>
      </w:r>
      <w:r>
        <w:rPr>
          <w:rFonts w:ascii="Helvetica Neue" w:hAnsi="Helvetica Neue" w:eastAsia="蘋方-繁"/>
          <w:b/>
          <w:color w:val="222222"/>
          <w:sz w:val="22"/>
        </w:rPr>
        <w:t>不主張每一個數字都有論文出處</w:t>
      </w:r>
      <w:r>
        <w:rPr>
          <w:rFonts w:ascii="Helvetica Neue" w:hAnsi="Helvetica Neue" w:eastAsia="蘋方-繁"/>
          <w:b w:val="0"/>
          <w:color w:val="222222"/>
          <w:sz w:val="22"/>
        </w:rPr>
        <w:t>——任何真實系統的參數都必然包含工程校準。我們主張的是：</w:t>
      </w:r>
      <w:r>
        <w:rPr>
          <w:rFonts w:ascii="Helvetica Neue" w:hAnsi="Helvetica Neue" w:eastAsia="蘋方-繁"/>
          <w:b/>
          <w:color w:val="222222"/>
          <w:sz w:val="22"/>
        </w:rPr>
        <w:t>每個數字都清楚標明它屬於哪一類，不混為一談。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類別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定義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撰寫規則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I 類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對應該運動領域公認的標準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引用標準，並明確說明本系統取值與標準的差距及理由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II 類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領域慣例，但無正式成文標準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說明為教練慣例，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不引用論文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III 類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純工程參數，與運動標準無關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說明為實測校準，附邊界值與緩衝區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I 類：對應公認標準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領域標準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本系統執行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差距與理由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深蹲深度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平行蹲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：最大屈膝時大腿與地面平行（髖與膝約略同高）。Schoenfeld (2010) 即以 partial／parallel／full 此一分類比較各深度之力學負荷與肌肉活化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達標時髖仍在膝上約 0.058 × 腿長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比標準寬鬆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。筆電鏡頭多為低角度仰拍，視角畸變使髖在影像中偏高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伏地挺身深度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肘關節屈曲至約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90°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（上臂與地面平行）。此為體適能檢測通行標準——FitnessGram® 稱 90° push-up、President's Challenge 稱 right angle push-up、ACSM／YMCA 肌耐力檢測亦以此為判準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觸發計次時肘角約 117.5°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比標準寬鬆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。側面拍攝時遠側肢體被遮擋，角度估計偏差大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II 類：領域慣例、無正式標準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慣例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本系統執行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膝抬至髖高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膝在髖下約 0.085 × 軀幹長即達標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手過肩 + 腳超肩寬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肩寬 1.0～1.2 倍為腳距門檻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標準的來源：專業示範影片實測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2026-08-23 以本系統自身的模型與參數，量測 14 支專業示範影片、1,864 個有效幀，取得標準動作的實際分佈：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專業示範實測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本系統門檻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差距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伏地挺身肘角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中位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65.6°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（p25 53.3°／p75 90.8°）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117.5° 觸發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系統寬鬆約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52°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高抬腿膝高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中位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膝高於髖 0.113 × 軀幹長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膝在髖下 0.085 即達標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系統寬鬆約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0.20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開合跳腳距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中位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1.705 × 肩寬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1.0–1.2 × 肩寬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系統寬鬆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深蹲軀幹前傾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p90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25.2°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（中位 4.4°）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45° 阻擋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餘裕約 20°，不誤殺標準動作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深蹲深度刻意不列入</w:t>
      </w:r>
      <w:r>
        <w:rPr>
          <w:rFonts w:ascii="Helvetica Neue" w:hAnsi="Helvetica Neue" w:eastAsia="蘋方-繁"/>
          <w:b w:val="0"/>
          <w:color w:val="222222"/>
          <w:sz w:val="22"/>
        </w:rPr>
        <w:t>：七支同樣標榜標準示範的影片，最深值從 −0.489 到 +0.534，跨度超過 1.0，其中四支整支沒有任何一幀達到系統門檻。此變異主要來自</w:t>
      </w:r>
      <w:r>
        <w:rPr>
          <w:rFonts w:ascii="Helvetica Neue" w:hAnsi="Helvetica Neue" w:eastAsia="蘋方-繁"/>
          <w:b/>
          <w:color w:val="222222"/>
          <w:sz w:val="22"/>
        </w:rPr>
        <w:t>機位與取景</w:t>
      </w:r>
      <w:r>
        <w:rPr>
          <w:rFonts w:ascii="Helvetica Neue" w:hAnsi="Helvetica Neue" w:eastAsia="蘋方-繁"/>
          <w:b w:val="0"/>
          <w:color w:val="222222"/>
          <w:sz w:val="22"/>
        </w:rPr>
        <w:t>而非動作本身，該批資料不足以標定深度門檻。詳見《門檻實測報告_教練示範影片》。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未來規劃：標準卡制度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每項動作將建立一份「標準卡」</w:t>
      </w:r>
      <w:r>
        <w:rPr>
          <w:rFonts w:ascii="Helvetica Neue" w:hAnsi="Helvetica Neue" w:eastAsia="蘋方-繁"/>
          <w:b w:val="0"/>
          <w:color w:val="222222"/>
          <w:sz w:val="22"/>
        </w:rPr>
        <w:t>，內容包含：關鍵關節與判定角度、達標容許區間、常見錯誤及其幾何特徵、該標準的出處類別（I／II／III）。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標準卡是動作擴充的最小單位——</w:t>
      </w:r>
      <w:r>
        <w:rPr>
          <w:rFonts w:ascii="Helvetica Neue" w:hAnsi="Helvetica Neue" w:eastAsia="蘋方-繁"/>
          <w:b/>
          <w:color w:val="222222"/>
          <w:sz w:val="22"/>
        </w:rPr>
        <w:t>新增一項動作等於新增一張標準卡，不必更動引擎</w:t>
      </w:r>
      <w:r>
        <w:rPr>
          <w:rFonts w:ascii="Helvetica Neue" w:hAnsi="Helvetica Neue" w:eastAsia="蘋方-繁"/>
          <w:b w:val="0"/>
          <w:color w:val="222222"/>
          <w:sz w:val="22"/>
        </w:rPr>
        <w:t>。這使十項動作的目標在工程上可分割、可並行。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3.5 驗證計畫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現階段驗證的根本限制（必須先說）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目前的自動化測試使用本團隊自行撰寫的合成骨架產生器。該產生器在建構時即把「髖低於膝」寫入姿勢生成邏輯，而判定引擎檢查的正是「髖低於膝」。</w:t>
      </w:r>
      <w:r>
        <w:rPr>
          <w:rFonts w:ascii="Helvetica Neue" w:hAnsi="Helvetica Neue" w:eastAsia="蘋方-繁"/>
          <w:b/>
          <w:color w:val="666666"/>
          <w:sz w:val="21"/>
        </w:rPr>
        <w:t>因此這些測試證明的是「引擎與其規格自洽」，不能等同於「在真人身上的辨識準確率」。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實測佐證此限制：合成器產生的「正常深蹲」軀幹傾角恆為 </w:t>
      </w:r>
      <w:r>
        <w:rPr>
          <w:rFonts w:ascii="Helvetica Neue" w:hAnsi="Helvetica Neue" w:eastAsia="蘋方-繁"/>
          <w:b/>
          <w:color w:val="222222"/>
          <w:sz w:val="22"/>
        </w:rPr>
        <w:t>0.00°</w:t>
      </w:r>
      <w:r>
        <w:rPr>
          <w:rFonts w:ascii="Helvetica Neue" w:hAnsi="Helvetica Neue" w:eastAsia="蘋方-繁"/>
          <w:b w:val="0"/>
          <w:color w:val="222222"/>
          <w:sz w:val="22"/>
        </w:rPr>
        <w:t>，完全不模擬真人的自然前傾（真人 p90 為 25.2°）。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解法只有一個：用不是我們生成的資料來測。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三階段驗證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階段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資料來源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回答什麼問題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到 10/1 的規劃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零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專業示範影片 14 支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標準動作長什麼樣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 已完成（見 3.4）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一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自製合成骨架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規則邏輯是否自洽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 持續作為回歸測試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自蒐真人樣本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判定在真人身上是否成立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本階段為重點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UI-PRMD 公開資料集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外部泛化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賽後，見說明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階段二：真人測試（10/1 前的核心驗證工作）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受試者</w:t>
      </w:r>
      <w:r>
        <w:rPr>
          <w:rFonts w:ascii="Helvetica Neue" w:hAnsi="Helvetica Neue" w:eastAsia="蘋方-繁"/>
          <w:b w:val="0"/>
          <w:color w:val="222222"/>
          <w:sz w:val="22"/>
        </w:rPr>
        <w:t>：5–8 人，體型差距刻意拉開。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⚠️ 此人數沿用團隊既有規劃，</w:t>
      </w:r>
      <w:r>
        <w:rPr>
          <w:rFonts w:ascii="Helvetica Neue" w:hAnsi="Helvetica Neue" w:eastAsia="蘋方-繁"/>
          <w:b/>
          <w:color w:val="666666"/>
          <w:sz w:val="21"/>
        </w:rPr>
        <w:t>非統計檢定力計算結果</w:t>
      </w:r>
      <w:r>
        <w:rPr>
          <w:rFonts w:ascii="Helvetica Neue" w:hAnsi="Helvetica Neue" w:eastAsia="蘋方-繁"/>
          <w:b w:val="0"/>
          <w:color w:val="666666"/>
          <w:sz w:val="21"/>
        </w:rPr>
        <w:t>。對外一律據實寫「N 位受試者」，不暗示樣本量經過檢定力估算。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分兩組，不可混用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組別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人數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規則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校準組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2–3 人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觀察真人分佈、調整門檻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可反覆使用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測試組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4–5 人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計算最終指標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調門檻期間完全不得碰，只量一次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若以某批受試者的資料調整門檻，再用同一批人計算指標，該數字必然偏高。這與「以自製合成器驗證自製引擎」屬同一類錯誤，只是層級更高。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拍攝分兩批</w:t>
      </w:r>
      <w:r>
        <w:rPr>
          <w:rFonts w:ascii="Helvetica Neue" w:hAnsi="Helvetica Neue" w:eastAsia="蘋方-繁"/>
          <w:b w:val="0"/>
          <w:color w:val="222222"/>
          <w:sz w:val="22"/>
        </w:rPr>
        <w:t>（此為 3.4 實測後的重要修正）：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批次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機位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校準批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鏡頭高度、距離、角度嚴格固定並記錄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標定門檻。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機位不受控的資料無法用於校準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韌性批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故意拍差：低角度仰拍、一般室內燈光、站位距離不一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測真實居家條件下的表現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每人每動作</w:t>
      </w:r>
      <w:r>
        <w:rPr>
          <w:rFonts w:ascii="Helvetica Neue" w:hAnsi="Helvetica Neue" w:eastAsia="蘋方-繁"/>
          <w:b w:val="0"/>
          <w:color w:val="222222"/>
          <w:sz w:val="22"/>
        </w:rPr>
        <w:t>：標準 10 次 ＋ 刻意錯誤 10 次。錯誤樣態依動作指定（半蹲、彎腰代償、塌腰、半程、膝未達位、單腿連做、只揮手、只開腳）。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產出</w:t>
      </w:r>
      <w:r>
        <w:rPr>
          <w:rFonts w:ascii="Helvetica Neue" w:hAnsi="Helvetica Neue" w:eastAsia="蘋方-繁"/>
          <w:b w:val="0"/>
          <w:color w:val="222222"/>
          <w:sz w:val="22"/>
        </w:rPr>
        <w:t>：四項動作各一份混淆矩陣、門檻分佈直方圖、失效案例清單（附時間戳與原因）。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對外口徑（不可違反）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「以 N 位受試者、M 次刻意設計之標準與錯誤動作進行驗證，系統對</w:t>
      </w:r>
      <w:r>
        <w:rPr>
          <w:rFonts w:ascii="Helvetica Neue" w:hAnsi="Helvetica Neue" w:eastAsia="蘋方-繁"/>
          <w:b/>
          <w:color w:val="666666"/>
          <w:sz w:val="21"/>
        </w:rPr>
        <w:t>預設錯誤樣態</w:t>
      </w:r>
      <w:r>
        <w:rPr>
          <w:rFonts w:ascii="Helvetica Neue" w:hAnsi="Helvetica Neue" w:eastAsia="蘋方-繁"/>
          <w:b w:val="0"/>
          <w:color w:val="666666"/>
          <w:sz w:val="21"/>
        </w:rPr>
        <w:t>的辨識結果為 X%。標籤依拍攝時的動作指令設定，未經專業教練獨立標註。」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不得寫成「準確率 X%」</w:t>
      </w:r>
      <w:r>
        <w:rPr>
          <w:rFonts w:ascii="Helvetica Neue" w:hAnsi="Helvetica Neue" w:eastAsia="蘋方-繁"/>
          <w:b w:val="0"/>
          <w:color w:val="222222"/>
          <w:sz w:val="22"/>
        </w:rPr>
        <w:t>——動作品質沒有金標準，該數字無從計算。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若結果低於預期，一律據實揭露並以資料重新標定門檻，不以調參方式使數字好看。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階段三為何延至賽後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UI-PRMD 為公眾領域資料集且含 correct／incorrect 標註，價值高，但：其為 Kinect 22 關節的 3D 世界座標，需投影為 2D 虛擬相機視角才能餵入本系統，</w:t>
      </w:r>
      <w:r>
        <w:rPr>
          <w:rFonts w:ascii="Helvetica Neue" w:hAnsi="Helvetica Neue" w:eastAsia="蘋方-繁"/>
          <w:b/>
          <w:color w:val="222222"/>
          <w:sz w:val="22"/>
        </w:rPr>
        <w:t>此步驟會重新引入一個假設</w:t>
      </w:r>
      <w:r>
        <w:rPr>
          <w:rFonts w:ascii="Helvetica Neue" w:hAnsi="Helvetica Neue" w:eastAsia="蘋方-繁"/>
          <w:b w:val="0"/>
          <w:color w:val="222222"/>
          <w:sz w:val="22"/>
        </w:rPr>
        <w:t>；且十項動作中僅深蹲對得上。工作量與時程不合，列為賽後項目。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另註：Penn Action 資料集雖含深蹲、伏地挺身、開合跳三項真人影片，但其標註</w:t>
      </w:r>
      <w:r>
        <w:rPr>
          <w:rFonts w:ascii="Helvetica Neue" w:hAnsi="Helvetica Neue" w:eastAsia="蘋方-繁"/>
          <w:b/>
          <w:color w:val="666666"/>
          <w:sz w:val="21"/>
        </w:rPr>
        <w:t>不含重複次數</w:t>
      </w:r>
      <w:r>
        <w:rPr>
          <w:rFonts w:ascii="Helvetica Neue" w:hAnsi="Helvetica Neue" w:eastAsia="蘋方-繁"/>
          <w:b w:val="0"/>
          <w:color w:val="666666"/>
          <w:sz w:val="21"/>
        </w:rPr>
        <w:t>（欄位為 action／pose／x／y／visibility／train／bbox／dimensions／nframes），無法用於計次驗證，經評估後不採用。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3.6 開發分工與里程碑（至 10/1）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期間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健身組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遊戲組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共同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8/24–8/28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整備合體插槽、修連續天數判定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交付遊戲整包原始碼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Demo 資料寄送老師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8/28–9/1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真人測試拍攝與標註、結果寫入文件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提供完整商品定價表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第二版企劃書修訂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9/1–9/15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執行合體整合、視覺對齊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驗收整合後行為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影片腳本動工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9/15–9/30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動作擴充（見 4.3）、結算演出打磨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島嶼內容補完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流程彩排、海報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10/1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企劃書與海報交件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§4 功能介紹、系統架構、操作介面、規格說明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4.1 產品全貌：一個軟體，五個分頁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使用者（單一帳號 · 手機版與電腦版同一套）</w:t>
        <w:br/>
      </w:r>
      <w:r>
        <w:rPr>
          <w:rFonts w:ascii="Menlo" w:hAnsi="Menlo" w:eastAsia="Menlo"/>
          <w:color w:val="333333"/>
          <w:sz w:val="19"/>
        </w:rPr>
        <w:t xml:space="preserve">        │</w:t>
        <w:br/>
      </w:r>
      <w:r>
        <w:rPr>
          <w:rFonts w:ascii="Menlo" w:hAnsi="Menlo" w:eastAsia="Menlo"/>
          <w:color w:val="333333"/>
          <w:sz w:val="19"/>
        </w:rPr>
        <w:t>┌───────▼────────────────────────────────────┐</w:t>
        <w:br/>
      </w:r>
      <w:r>
        <w:rPr>
          <w:rFonts w:ascii="Menlo" w:hAnsi="Menlo" w:eastAsia="Menlo"/>
          <w:color w:val="333333"/>
          <w:sz w:val="19"/>
        </w:rPr>
        <w:t>│  底部分頁列                                  │</w:t>
        <w:br/>
      </w:r>
      <w:r>
        <w:rPr>
          <w:rFonts w:ascii="Menlo" w:hAnsi="Menlo" w:eastAsia="Menlo"/>
          <w:color w:val="333333"/>
          <w:sz w:val="19"/>
        </w:rPr>
        <w:t>│  ☀️今日  🏝️島嶼  🏋️訓練  📊健康  ⚙️設定      │</w:t>
        <w:br/>
      </w:r>
      <w:r>
        <w:rPr>
          <w:rFonts w:ascii="Menlo" w:hAnsi="Menlo" w:eastAsia="Menlo"/>
          <w:color w:val="333333"/>
          <w:sz w:val="19"/>
        </w:rPr>
        <w:t>└───┬──────┬──────┬───────┬──────┬───────────┘</w:t>
        <w:br/>
      </w:r>
      <w:r>
        <w:rPr>
          <w:rFonts w:ascii="Menlo" w:hAnsi="Menlo" w:eastAsia="Menlo"/>
          <w:color w:val="333333"/>
          <w:sz w:val="19"/>
        </w:rPr>
        <w:t xml:space="preserve">    │      │      │       │      │</w:t>
        <w:br/>
      </w:r>
      <w:r>
        <w:rPr>
          <w:rFonts w:ascii="Menlo" w:hAnsi="Menlo" w:eastAsia="Menlo"/>
          <w:color w:val="333333"/>
          <w:sz w:val="19"/>
        </w:rPr>
        <w:t xml:space="preserve">    │      │   訓練結算 ──┼──────┼──► 金幣 ＋</w:t>
        <w:br/>
      </w:r>
      <w:r>
        <w:rPr>
          <w:rFonts w:ascii="Menlo" w:hAnsi="Menlo" w:eastAsia="Menlo"/>
          <w:color w:val="333333"/>
          <w:sz w:val="19"/>
        </w:rPr>
        <w:t xml:space="preserve">    │      │      │       │      │    經驗值 ＋</w:t>
        <w:br/>
      </w:r>
      <w:r>
        <w:rPr>
          <w:rFonts w:ascii="Menlo" w:hAnsi="Menlo" w:eastAsia="Menlo"/>
          <w:color w:val="333333"/>
          <w:sz w:val="19"/>
        </w:rPr>
        <w:t xml:space="preserve">    │      │      │       │      │    碎片 ＋</w:t>
        <w:br/>
      </w:r>
      <w:r>
        <w:rPr>
          <w:rFonts w:ascii="Menlo" w:hAnsi="Menlo" w:eastAsia="Menlo"/>
          <w:color w:val="333333"/>
          <w:sz w:val="19"/>
        </w:rPr>
        <w:t xml:space="preserve">    │      │      │       │      │    抽獎券 ＋</w:t>
        <w:br/>
      </w:r>
      <w:r>
        <w:rPr>
          <w:rFonts w:ascii="Menlo" w:hAnsi="Menlo" w:eastAsia="Menlo"/>
          <w:color w:val="333333"/>
          <w:sz w:val="19"/>
        </w:rPr>
        <w:t xml:space="preserve">    │      │      │       │      │</w:t>
        <w:br/>
      </w:r>
      <w:r>
        <w:rPr>
          <w:rFonts w:ascii="Menlo" w:hAnsi="Menlo" w:eastAsia="Menlo"/>
          <w:color w:val="333333"/>
          <w:sz w:val="19"/>
        </w:rPr>
        <w:t xml:space="preserve">    │   島嶼消費 ◄┘       │      │</w:t>
        <w:br/>
      </w:r>
      <w:r>
        <w:rPr>
          <w:rFonts w:ascii="Menlo" w:hAnsi="Menlo" w:eastAsia="Menlo"/>
          <w:color w:val="333333"/>
          <w:sz w:val="19"/>
        </w:rPr>
        <w:t xml:space="preserve">    │      │              │      │</w:t>
        <w:br/>
      </w:r>
      <w:r>
        <w:rPr>
          <w:rFonts w:ascii="Menlo" w:hAnsi="Menlo" w:eastAsia="Menlo"/>
          <w:color w:val="333333"/>
          <w:sz w:val="19"/>
        </w:rPr>
        <w:t xml:space="preserve">    └──────┴──────────────┴──────┘</w:t>
        <w:br/>
      </w:r>
      <w:r>
        <w:rPr>
          <w:rFonts w:ascii="Menlo" w:hAnsi="Menlo" w:eastAsia="Menlo"/>
          <w:color w:val="333333"/>
          <w:sz w:val="19"/>
        </w:rPr>
        <w:t xml:space="preserve">           共用存檔（store）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一句話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Helvetica Neue" w:hAnsi="Helvetica Neue" w:eastAsia="蘋方-繁"/>
          <w:b/>
          <w:color w:val="222222"/>
          <w:sz w:val="22"/>
        </w:rPr>
        <w:t>一個軟體、五個分頁、一份存檔。訓練分頁是唯一的資源來源，島嶼分頁是主要的資源去處。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Tab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名稱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核心職責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負責組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☀️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今日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首屏：今日任務、目標環、連續天數、週目標足跡、一鍵開練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🏝️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島嶼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用金幣與材料建設島嶼，運動成果視覺化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遊戲組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🏋️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訓練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核心：AI 即時判定 + 矯正 + 結算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📊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健康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長期數據圖表、過去與現在對比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⚙️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設定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身高體重、偏好、隱私、帳號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平台</w:t>
      </w:r>
      <w:r>
        <w:rPr>
          <w:rFonts w:ascii="Helvetica Neue" w:hAnsi="Helvetica Neue" w:eastAsia="蘋方-繁"/>
          <w:b w:val="0"/>
          <w:color w:val="222222"/>
          <w:sz w:val="22"/>
        </w:rPr>
        <w:t>：手機版與電腦版為同一套介面，分頁列位置與操作邏輯一致。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4.2 正向循環（產品的核心機制）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① 今日分頁看到任務        「今天做 20 個有效深蹲」</w:t>
        <w:br/>
      </w:r>
      <w:r>
        <w:rPr>
          <w:rFonts w:ascii="Menlo" w:hAnsi="Menlo" w:eastAsia="Menlo"/>
          <w:color w:val="333333"/>
          <w:sz w:val="19"/>
        </w:rPr>
        <w:t xml:space="preserve">        ↓</w:t>
        <w:br/>
      </w:r>
      <w:r>
        <w:rPr>
          <w:rFonts w:ascii="Menlo" w:hAnsi="Menlo" w:eastAsia="Menlo"/>
          <w:color w:val="333333"/>
          <w:sz w:val="19"/>
        </w:rPr>
        <w:t>② 一鍵進入訓練            省去找動作的摩擦</w:t>
        <w:br/>
      </w:r>
      <w:r>
        <w:rPr>
          <w:rFonts w:ascii="Menlo" w:hAnsi="Menlo" w:eastAsia="Menlo"/>
          <w:color w:val="333333"/>
          <w:sz w:val="19"/>
        </w:rPr>
        <w:t xml:space="preserve">        ↓</w:t>
        <w:br/>
      </w:r>
      <w:r>
        <w:rPr>
          <w:rFonts w:ascii="Menlo" w:hAnsi="Menlo" w:eastAsia="Menlo"/>
          <w:color w:val="333333"/>
          <w:sz w:val="19"/>
        </w:rPr>
        <w:t>③ AI 即時判定與矯正        三色骨架 + 語音提示，錯了當下就知道</w:t>
        <w:br/>
      </w:r>
      <w:r>
        <w:rPr>
          <w:rFonts w:ascii="Menlo" w:hAnsi="Menlo" w:eastAsia="Menlo"/>
          <w:color w:val="333333"/>
          <w:sz w:val="19"/>
        </w:rPr>
        <w:t xml:space="preserve">        ↓</w:t>
        <w:br/>
      </w:r>
      <w:r>
        <w:rPr>
          <w:rFonts w:ascii="Menlo" w:hAnsi="Menlo" w:eastAsia="Menlo"/>
          <w:color w:val="333333"/>
          <w:sz w:val="19"/>
        </w:rPr>
        <w:t>④ 結算：只有有效次數換得資源  無效動作不給獎勵</w:t>
        <w:br/>
      </w:r>
      <w:r>
        <w:rPr>
          <w:rFonts w:ascii="Menlo" w:hAnsi="Menlo" w:eastAsia="Menlo"/>
          <w:color w:val="333333"/>
          <w:sz w:val="19"/>
        </w:rPr>
        <w:t xml:space="preserve">        ↓</w:t>
        <w:br/>
      </w:r>
      <w:r>
        <w:rPr>
          <w:rFonts w:ascii="Menlo" w:hAnsi="Menlo" w:eastAsia="Menlo"/>
          <w:color w:val="333333"/>
          <w:sz w:val="19"/>
        </w:rPr>
        <w:t>⑤ 獎勵轉換演出            金幣飛向島嶼，進度條前進</w:t>
        <w:br/>
      </w:r>
      <w:r>
        <w:rPr>
          <w:rFonts w:ascii="Menlo" w:hAnsi="Menlo" w:eastAsia="Menlo"/>
          <w:color w:val="333333"/>
          <w:sz w:val="19"/>
        </w:rPr>
        <w:t xml:space="preserve">        ↓</w:t>
        <w:br/>
      </w:r>
      <w:r>
        <w:rPr>
          <w:rFonts w:ascii="Menlo" w:hAnsi="Menlo" w:eastAsia="Menlo"/>
          <w:color w:val="333333"/>
          <w:sz w:val="19"/>
        </w:rPr>
        <w:t>⑥ 島嶼分頁消費建設         島嶼長大，成果可見</w:t>
        <w:br/>
      </w:r>
      <w:r>
        <w:rPr>
          <w:rFonts w:ascii="Menlo" w:hAnsi="Menlo" w:eastAsia="Menlo"/>
          <w:color w:val="333333"/>
          <w:sz w:val="19"/>
        </w:rPr>
        <w:t xml:space="preserve">        ↓</w:t>
        <w:br/>
      </w:r>
      <w:r>
        <w:rPr>
          <w:rFonts w:ascii="Menlo" w:hAnsi="Menlo" w:eastAsia="Menlo"/>
          <w:color w:val="333333"/>
          <w:sz w:val="19"/>
        </w:rPr>
        <w:t>⑦ 下一個目標出現           「再 30 金幣可蓋風車」→ 回到 ①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設計要點</w:t>
      </w:r>
      <w:r>
        <w:rPr>
          <w:rFonts w:ascii="Helvetica Neue" w:hAnsi="Helvetica Neue" w:eastAsia="蘋方-繁"/>
          <w:b w:val="0"/>
          <w:color w:val="222222"/>
          <w:sz w:val="22"/>
        </w:rPr>
        <w:t>：第 ⑤ 步是「數字變情感」的樞紐。沒有這一步，循環在結算畫面就斷了——使用者拿到一排數字，不會產生「我想再練一次」的動機。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4.3 動作判定規格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目標：十項動作，分三階段擴充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階段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判定關鍵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建議機位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到 10/1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一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髖相對膝高度、軀幹前傾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一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手過肩 + 腳距、手腳同步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一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膝相對髖高度、左右交替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一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肘角、軀幹直線（塌腰偵測）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二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弓箭步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前膝角度、後膝下降、軀幹直立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🎯 目標納入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二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仰臥起坐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軀幹抬起角度、頸部代償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🎯 目標納入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臀橋、波比跳、捲腹、側弓步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各需獨立標準卡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賽後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⚠️ </w:t>
      </w:r>
      <w:r>
        <w:rPr>
          <w:rFonts w:ascii="Helvetica Neue" w:hAnsi="Helvetica Neue" w:eastAsia="蘋方-繁"/>
          <w:b/>
          <w:color w:val="666666"/>
          <w:sz w:val="21"/>
        </w:rPr>
        <w:t>4/10 不等於完成 40%。</w:t>
      </w:r>
      <w:r>
        <w:rPr>
          <w:rFonts w:ascii="Helvetica Neue" w:hAnsi="Helvetica Neue" w:eastAsia="蘋方-繁"/>
          <w:b w:val="0"/>
          <w:color w:val="666666"/>
          <w:sz w:val="21"/>
        </w:rPr>
        <w:t xml:space="preserve"> 已完成的動作共用同一套感知與結算框架，但每一項新動作都需要獨立的規則、正負樣本、錯誤詞典與驗證。依既有經驗每項約需 8–12 人時。</w:t>
      </w:r>
    </w:p>
    <w:p>
      <w:pPr>
        <w:ind w:left="340"/>
      </w:pPr>
    </w:p>
    <w:p>
      <w:pPr>
        <w:ind w:left="340"/>
      </w:pPr>
      <w:r>
        <w:rPr>
          <w:rFonts w:ascii="Helvetica Neue" w:hAnsi="Helvetica Neue" w:eastAsia="蘋方-繁"/>
          <w:b/>
          <w:color w:val="666666"/>
          <w:sz w:val="21"/>
        </w:rPr>
        <w:t>本規格書對 10/1 的承諾是六項</w:t>
      </w:r>
      <w:r>
        <w:rPr>
          <w:rFonts w:ascii="Helvetica Neue" w:hAnsi="Helvetica Neue" w:eastAsia="蘋方-繁"/>
          <w:b w:val="0"/>
          <w:color w:val="666666"/>
          <w:sz w:val="21"/>
        </w:rPr>
        <w:t>，非十項。十項為正式版目標，將於文件中一律標為規劃。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機位限制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本系統採 2D 投影判定，</w:t>
      </w:r>
      <w:r>
        <w:rPr>
          <w:rFonts w:ascii="Helvetica Neue" w:hAnsi="Helvetica Neue" w:eastAsia="蘋方-繁"/>
          <w:b/>
          <w:color w:val="222222"/>
          <w:sz w:val="22"/>
        </w:rPr>
        <w:t>不支援任意視角</w:t>
      </w:r>
      <w:r>
        <w:rPr>
          <w:rFonts w:ascii="Helvetica Neue" w:hAnsi="Helvetica Neue" w:eastAsia="蘋方-繁"/>
          <w:b w:val="0"/>
          <w:color w:val="222222"/>
          <w:sz w:val="22"/>
        </w:rPr>
        <w:t>。每項動作有指定機位，偏離會導致判定失效；系統偵測到側身站立時將主動提示「請正對鏡頭」。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新增動作的標準流程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① 建立標準卡        關鍵關節、角度、容許區間、錯誤樣態、出處類別</w:t>
        <w:br/>
      </w:r>
      <w:r>
        <w:rPr>
          <w:rFonts w:ascii="Menlo" w:hAnsi="Menlo" w:eastAsia="Menlo"/>
          <w:color w:val="333333"/>
          <w:sz w:val="19"/>
        </w:rPr>
        <w:t>② 撰寫 evaluate     純函式：輸入 33 點 + bodyScale，輸出 progress 與 faults</w:t>
        <w:br/>
      </w:r>
      <w:r>
        <w:rPr>
          <w:rFonts w:ascii="Menlo" w:hAnsi="Menlo" w:eastAsia="Menlo"/>
          <w:color w:val="333333"/>
          <w:sz w:val="19"/>
        </w:rPr>
        <w:t>③ 合成正負樣本      至少一組標準、兩組典型錯誤</w:t>
        <w:br/>
      </w:r>
      <w:r>
        <w:rPr>
          <w:rFonts w:ascii="Menlo" w:hAnsi="Menlo" w:eastAsia="Menlo"/>
          <w:color w:val="333333"/>
          <w:sz w:val="19"/>
        </w:rPr>
        <w:t>④ 撰寫測試          正樣本全計、負樣本零計、抗噪、尺度不變性</w:t>
        <w:br/>
      </w:r>
      <w:r>
        <w:rPr>
          <w:rFonts w:ascii="Menlo" w:hAnsi="Menlo" w:eastAsia="Menlo"/>
          <w:color w:val="333333"/>
          <w:sz w:val="19"/>
        </w:rPr>
        <w:t>⑤ 錯誤詞典          每個 fault 對應一句修正口令（語音與文字）</w:t>
        <w:br/>
      </w:r>
      <w:r>
        <w:rPr>
          <w:rFonts w:ascii="Menlo" w:hAnsi="Menlo" w:eastAsia="Menlo"/>
          <w:color w:val="333333"/>
          <w:sz w:val="19"/>
        </w:rPr>
        <w:t>⑥ 真人樣本驗證      納入下一輪拍攝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4.4 即時矯正機制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三色視覺回饋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分段人形疊圖覆蓋於鏡頭畫面上，</w:t>
      </w:r>
      <w:r>
        <w:rPr>
          <w:rFonts w:ascii="Helvetica Neue" w:hAnsi="Helvetica Neue" w:eastAsia="蘋方-繁"/>
          <w:b/>
          <w:color w:val="222222"/>
          <w:sz w:val="22"/>
        </w:rPr>
        <w:t>依部位</w:t>
      </w:r>
      <w:r>
        <w:rPr>
          <w:rFonts w:ascii="Helvetica Neue" w:hAnsi="Helvetica Neue" w:eastAsia="蘋方-繁"/>
          <w:b w:val="0"/>
          <w:color w:val="222222"/>
          <w:sz w:val="22"/>
        </w:rPr>
        <w:t>回饋，而非整體給一個分數：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顏色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意義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🔵 藍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取景／準備階段——此時顏色不代表姿勢好壞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🟢 綠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該關節沒問題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🟡 黃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該關節開始偏離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🔴 紅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該關節明確做錯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重要設計決策</w:t>
      </w:r>
      <w:r>
        <w:rPr>
          <w:rFonts w:ascii="Helvetica Neue" w:hAnsi="Helvetica Neue" w:eastAsia="蘋方-繁"/>
          <w:b w:val="0"/>
          <w:color w:val="222222"/>
          <w:sz w:val="22"/>
        </w:rPr>
        <w:t>：黃／紅只代表「關節的錯誤程度」，</w:t>
      </w:r>
      <w:r>
        <w:rPr>
          <w:rFonts w:ascii="Helvetica Neue" w:hAnsi="Helvetica Neue" w:eastAsia="蘋方-繁"/>
          <w:b/>
          <w:color w:val="222222"/>
          <w:sz w:val="22"/>
        </w:rPr>
        <w:t>不代表「還沒做到位」</w:t>
      </w:r>
      <w:r>
        <w:rPr>
          <w:rFonts w:ascii="Helvetica Neue" w:hAnsi="Helvetica Neue" w:eastAsia="蘋方-繁"/>
          <w:b w:val="0"/>
          <w:color w:val="222222"/>
          <w:sz w:val="22"/>
        </w:rPr>
        <w:t>。曾將「未達標」一律塗黃，結果每一下正常動作全身都會變黃，黃色失去警示意義。「做到哪了」改由深度量表負責。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顏色模式</w:t>
      </w:r>
      <w:r>
        <w:rPr>
          <w:rFonts w:ascii="Helvetica Neue" w:hAnsi="Helvetica Neue" w:eastAsia="蘋方-繁"/>
          <w:b w:val="0"/>
          <w:color w:val="222222"/>
          <w:sz w:val="22"/>
        </w:rPr>
        <w:t>將提供三種以因應不同使用者：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模式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三色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預設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單色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不以色相區分，改用亮度與不透明度。給「顏色太多會分心」或強光下看不清色差者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高對比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取 Okabe-Ito 八色組的 #0072B2 與 #D55E00（Okabe &amp; Ito, *Color Universal Design*, 2008；經 Wong, *Nature Methods* 8(6):441, 2011 推廣）。該配色設計目標即為在三種主要色覺缺陷下皆可區分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⚠️ 本專案未對真實色覺缺陷使用者做過可用性測試，僅依配色的設計意圖選色。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分級語音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級別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時機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行為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危險代償（塌腰、彎腰代替下蹲）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立即搶佔，打斷當前語句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中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一般修正（再往下蹲、膝蓋抬高）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排入佇列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低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結算總評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訓練結束後播報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語音與提示音為不同通道</w:t>
      </w:r>
      <w:r>
        <w:rPr>
          <w:rFonts w:ascii="Helvetica Neue" w:hAnsi="Helvetica Neue" w:eastAsia="蘋方-繁"/>
          <w:b w:val="0"/>
          <w:color w:val="222222"/>
          <w:sz w:val="22"/>
        </w:rPr>
        <w:t>，倒數嗶聲不會打斷口語說明。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六層防作弊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層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機制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擋住什麼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關鍵點完整性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缺關鍵部位時不判定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可見度門檻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遮擋、出框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訊號平滑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抖動造成的假計次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動作週期狀態機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未完成完整週期不計次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品質閘門（峰值採樣）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半程、代償姿勢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計次冷卻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超人類速度的重複計次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第七道隱形防線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unseen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機制——一次動作進行中若出現任何「沒被判定到」的影格，該次一律不給有效。那些看不到的影格裡可能正藏著姿勢錯誤。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交替類動作的回溯撤銷</w:t>
      </w:r>
      <w:r>
        <w:rPr>
          <w:rFonts w:ascii="Helvetica Neue" w:hAnsi="Helvetica Neue" w:eastAsia="蘋方-繁"/>
          <w:b w:val="0"/>
          <w:color w:val="222222"/>
          <w:sz w:val="22"/>
        </w:rPr>
        <w:t>：高抬腿等需左右交替的動作，第一下沒有前例可比，只能先放行。系統將其標記為「未經交替證實」，若下一下又是同側，則</w:t>
      </w:r>
      <w:r>
        <w:rPr>
          <w:rFonts w:ascii="Helvetica Neue" w:hAnsi="Helvetica Neue" w:eastAsia="蘋方-繁"/>
          <w:b/>
          <w:color w:val="222222"/>
          <w:sz w:val="22"/>
        </w:rPr>
        <w:t>連第一下一併作廢</w:t>
      </w:r>
      <w:r>
        <w:rPr>
          <w:rFonts w:ascii="Helvetica Neue" w:hAnsi="Helvetica Neue" w:eastAsia="蘋方-繁"/>
          <w:b w:val="0"/>
          <w:color w:val="222222"/>
          <w:sz w:val="22"/>
        </w:rPr>
        <w:t>。此設計使「一直抬同一隻腳」的作弊完全無法取得有效次數，同時正常交替者的第一下不受任何影響。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4.5 訓練結算與資料規格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結算輸出（兩幕式）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第一幕：成績單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欄位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說明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有效／無效次數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分開呈現，不合併為總數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姿勢達標率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 ÷ 總嘗試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訓練時間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累計實際運動時間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，不含休息與暫停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消耗熱量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見下方公式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常見錯誤統計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依 fault 分類計數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綜合評級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依達標率分級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第二幕：獎勵轉換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金幣數字滾動 → 金幣飛向島嶼 → 島嶼存款進度條推進 → 落袋音。此演出為純表現層，資源在第一幕結束時即已入帳，演出不影響帳目。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必須支援</w:t>
      </w:r>
      <w:r>
        <w:rPr>
          <w:rFonts w:ascii="Helvetica Neue" w:hAnsi="Helvetica Neue" w:eastAsia="蘋方-繁"/>
          <w:b w:val="0"/>
          <w:color w:val="222222"/>
          <w:sz w:val="22"/>
        </w:rPr>
        <w:t>：點擊跳過直接顯示終態；系統開啟「減少動態效果」時零位移直接給終態。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熱量公式</w:t>
      </w:r>
    </w:p>
    <w:p>
      <w:pPr>
        <w:jc w:val="left"/>
      </w:pPr>
      <w:r>
        <w:rPr>
          <w:rFonts w:ascii="Menlo" w:hAnsi="Menlo" w:eastAsia="Menlo"/>
          <w:color w:val="C0392B"/>
          <w:sz w:val="22"/>
        </w:rPr>
        <w:t>kcal = MET × 體重(kg) × 時間(hr) × 達標率權重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MET 值依據《Compendium of Physical Activities》(Ainsworth et al., 2011)：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劇烈徒手健身操（伏地挺身、開合跳、高抬腿）＝ </w:t>
      </w:r>
      <w:r>
        <w:rPr>
          <w:rFonts w:ascii="Helvetica Neue" w:hAnsi="Helvetica Neue" w:eastAsia="蘋方-繁"/>
          <w:b/>
          <w:color w:val="222222"/>
          <w:sz w:val="22"/>
        </w:rPr>
        <w:t>Code 02020, 8.0 MET</w:t>
      </w:r>
      <w:r>
        <w:rPr>
          <w:rFonts w:ascii="Helvetica Neue" w:hAnsi="Helvetica Neue" w:eastAsia="蘋方-繁"/>
          <w:b w:val="0"/>
          <w:color w:val="222222"/>
          <w:sz w:val="22"/>
        </w:rPr>
        <w:t>。該代碼原文為 *calisthenics (e.g., push ups, sit ups, pull-ups, jumping jacks), vigorous effort*，所列例示動作與本系統相符。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深蹲：</w:t>
      </w:r>
      <w:r>
        <w:rPr>
          <w:rFonts w:ascii="Helvetica Neue" w:hAnsi="Helvetica Neue" w:eastAsia="蘋方-繁"/>
          <w:b/>
          <w:color w:val="222222"/>
          <w:sz w:val="22"/>
        </w:rPr>
        <w:t>Code 02052 為 5.0 MET</w:t>
      </w:r>
      <w:r>
        <w:rPr>
          <w:rFonts w:ascii="Helvetica Neue" w:hAnsi="Helvetica Neue" w:eastAsia="蘋方-繁"/>
          <w:b w:val="0"/>
          <w:color w:val="222222"/>
          <w:sz w:val="22"/>
        </w:rPr>
        <w:t>，本系統採 5.4。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⚠️ Code 02052 原文為 *resistance (weight) training, squats*，係</w:t>
      </w:r>
      <w:r>
        <w:rPr>
          <w:rFonts w:ascii="Helvetica Neue" w:hAnsi="Helvetica Neue" w:eastAsia="蘋方-繁"/>
          <w:b/>
          <w:color w:val="222222"/>
          <w:sz w:val="22"/>
        </w:rPr>
        <w:t>負重深蹲</w:t>
      </w:r>
      <w:r>
        <w:rPr>
          <w:rFonts w:ascii="Helvetica Neue" w:hAnsi="Helvetica Neue" w:eastAsia="蘋方-繁"/>
          <w:b w:val="0"/>
          <w:color w:val="222222"/>
          <w:sz w:val="22"/>
        </w:rPr>
        <w:t>之值；Compendium 無徒手深蹲獨立代碼，取其為最接近基準。調整後的 5.4 高於該負重值，理由為本系統採連續節奏、組間休息短，與該條目設想的傳統重訓型態不同。</w:t>
      </w:r>
      <w:r>
        <w:rPr>
          <w:rFonts w:ascii="Helvetica Neue" w:hAnsi="Helvetica Neue" w:eastAsia="蘋方-繁"/>
          <w:b/>
          <w:color w:val="222222"/>
          <w:sz w:val="22"/>
        </w:rPr>
        <w:t>此調整值待真人測試取得實際數據後重新標定。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達標率權重（0.6–1.0）避免半程動作高估耗能。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資源產出規格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資源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產出條件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計算方式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有效次數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有效次數 × 單次金幣 × 達標率加成 × 連續天數加成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經驗值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有效次數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有效次數 × 固定值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，只增不減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碎片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待與遊戲組共同定義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⬜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抽獎券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週任務達成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⬜ 待與遊戲組共同定義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加成上限</w:t>
      </w:r>
      <w:r>
        <w:rPr>
          <w:rFonts w:ascii="Helvetica Neue" w:hAnsi="Helvetica Neue" w:eastAsia="蘋方-繁"/>
          <w:b w:val="0"/>
          <w:color w:val="222222"/>
          <w:sz w:val="22"/>
        </w:rPr>
        <w:t>：達標率加成 0.8–1.2 倍；連續天數加成上限 +14%。設上限的目的是避免刷幣與過度運動。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4.6 五大分頁規格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4.6.1 今日分頁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區塊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問候與日期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依時段變化的問候語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今日任務卡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任務描述、進度環（有效次數 X/Y）、連續天數、當日訓練分鐘數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島嶼入口卡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已建建築數、一鍵前往島嶼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本週目標卡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本週已訓練天數 / 目標天數、進度條、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七日足跡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（一二三四五六日，有練的日子點亮）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唯一主行動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「開始訓練」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設計原則</w:t>
      </w:r>
      <w:r>
        <w:rPr>
          <w:rFonts w:ascii="Helvetica Neue" w:hAnsi="Helvetica Neue" w:eastAsia="蘋方-繁"/>
          <w:b w:val="0"/>
          <w:color w:val="222222"/>
          <w:sz w:val="22"/>
        </w:rPr>
        <w:t>：首屏只能有一個 Primary 按鈕。所有卡片的空狀態都必須是「下一步」，不能是死路。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4.6.2 訓練分頁完整流程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① 選擇部位分類（下肢/上肢/核心/臀腿/全身有氧）或直接搜尋</w:t>
        <w:br/>
      </w:r>
      <w:r>
        <w:rPr>
          <w:rFonts w:ascii="Menlo" w:hAnsi="Menlo" w:eastAsia="Menlo"/>
          <w:color w:val="333333"/>
          <w:sz w:val="19"/>
        </w:rPr>
        <w:t>② 動作列表</w:t>
        <w:br/>
      </w:r>
      <w:r>
        <w:rPr>
          <w:rFonts w:ascii="Menlo" w:hAnsi="Menlo" w:eastAsia="Menlo"/>
          <w:color w:val="333333"/>
          <w:sz w:val="19"/>
        </w:rPr>
        <w:t>③ 動作簡介頁</w:t>
        <w:br/>
      </w:r>
      <w:r>
        <w:rPr>
          <w:rFonts w:ascii="Menlo" w:hAnsi="Menlo" w:eastAsia="Menlo"/>
          <w:color w:val="333333"/>
          <w:sz w:val="19"/>
        </w:rPr>
        <w:t>④ 暖身（可開關）</w:t>
        <w:br/>
      </w:r>
      <w:r>
        <w:rPr>
          <w:rFonts w:ascii="Menlo" w:hAnsi="Menlo" w:eastAsia="Menlo"/>
          <w:color w:val="333333"/>
          <w:sz w:val="19"/>
        </w:rPr>
        <w:t>⑤ 取景檢查關卡（站進框、全綠才開始）</w:t>
        <w:br/>
      </w:r>
      <w:r>
        <w:rPr>
          <w:rFonts w:ascii="Menlo" w:hAnsi="Menlo" w:eastAsia="Menlo"/>
          <w:color w:val="333333"/>
          <w:sz w:val="19"/>
        </w:rPr>
        <w:t>⑥ 訓練主畫面</w:t>
        <w:br/>
      </w:r>
      <w:r>
        <w:rPr>
          <w:rFonts w:ascii="Menlo" w:hAnsi="Menlo" w:eastAsia="Menlo"/>
          <w:color w:val="333333"/>
          <w:sz w:val="19"/>
        </w:rPr>
        <w:t>⑦ 結算（兩幕式）</w:t>
        <w:br/>
      </w:r>
      <w:r>
        <w:rPr>
          <w:rFonts w:ascii="Menlo" w:hAnsi="Menlo" w:eastAsia="Menlo"/>
          <w:color w:val="333333"/>
          <w:sz w:val="19"/>
        </w:rPr>
        <w:t>⑧ 再一次 或 退出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③ 動作簡介頁應包含</w:t>
      </w:r>
      <w:r>
        <w:rPr>
          <w:rFonts w:ascii="Helvetica Neue" w:hAnsi="Helvetica Neue" w:eastAsia="蘋方-繁"/>
          <w:b w:val="0"/>
          <w:color w:val="222222"/>
          <w:sz w:val="22"/>
        </w:rPr>
        <w:t>：訓練部位、單組時長、休息次數與秒數、總組數、可獲得金幣、預估熱量、暖身開關，以及</w:t>
      </w:r>
      <w:r>
        <w:rPr>
          <w:rFonts w:ascii="Helvetica Neue" w:hAnsi="Helvetica Neue" w:eastAsia="蘋方-繁"/>
          <w:b/>
          <w:color w:val="222222"/>
          <w:sz w:val="22"/>
        </w:rPr>
        <w:t>該動作的示範內容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🎯 示範內容的目標形態為</w:t>
      </w:r>
      <w:r>
        <w:rPr>
          <w:rFonts w:ascii="Helvetica Neue" w:hAnsi="Helvetica Neue" w:eastAsia="蘋方-繁"/>
          <w:b/>
          <w:color w:val="666666"/>
          <w:sz w:val="21"/>
        </w:rPr>
        <w:t>真人示範影片</w:t>
      </w:r>
      <w:r>
        <w:rPr>
          <w:rFonts w:ascii="Helvetica Neue" w:hAnsi="Helvetica Neue" w:eastAsia="蘋方-繁"/>
          <w:b w:val="0"/>
          <w:color w:val="666666"/>
          <w:sz w:val="21"/>
        </w:rPr>
        <w:t>，將由真人測試拍攝時一併錄製（同一批素材三用：驗證資料、示範影片、專利對齊之示範影像）。現以動畫示意骨架與文字步驟替代。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⑤ 取景檢查關卡</w:t>
      </w:r>
      <w:r>
        <w:rPr>
          <w:rFonts w:ascii="Helvetica Neue" w:hAnsi="Helvetica Neue" w:eastAsia="蘋方-繁"/>
          <w:b w:val="0"/>
          <w:color w:val="222222"/>
          <w:sz w:val="22"/>
        </w:rPr>
        <w:t>：逐項顯示缺少的部位（頭、肩、髖、膝），全部合格才能開始。提供 10 秒後出現的「跳過」逃生出口，避免使用者卡死。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⑥ 訓練主畫面組成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位置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元素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中央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攝影機畫面 + 分段三色人形疊圖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邊框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倒數光環，隨剩餘時間縮減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上方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動作名稱、目前組數（第 N 組 / 共 M 組）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右側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深度量表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——即時顯示「這一下做到哪了」，含達標線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下方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已訓練時間、已完成次數、消耗熱量、倒數秒數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控制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暫停、退出、背景音樂開關、語音開關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進入時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分頁列自動隱藏，避免訓練中誤觸切頁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追蹤狀態膠囊</w:t>
      </w:r>
      <w:r>
        <w:rPr>
          <w:rFonts w:ascii="Helvetica Neue" w:hAnsi="Helvetica Neue" w:eastAsia="蘋方-繁"/>
          <w:b w:val="0"/>
          <w:color w:val="222222"/>
          <w:sz w:val="22"/>
        </w:rPr>
        <w:t>：明確顯示系統當下的狀態（🔍 尋找中／⚠️ 入鏡不完整／● 追蹤中 33 點）。使用者必須隨時知道系統「有沒有在看」。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4.6.3 島嶼分頁（遊戲組提供）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介面規格由遊戲組定義。與健身端的接點見 4.8。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4.6.4 健康分頁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區塊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當日／當週達成環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與今日分頁同一份資料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趨勢圖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訓練頻率、累計時間、有效比例、達標率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本週 vs 上週對比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讓進步可見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常見錯誤趨勢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哪個錯誤在減少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4.6.5 設定分頁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影響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身高、體重、年齡、性別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熱量計算與正規化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每日目標分鐘、每週目標天數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今日分頁的任務與週目標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顏色顯示模式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三色／單色／高對比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語音、背景音樂、鏡像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訓練體驗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難度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判定寬嚴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隱私與資料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匯出、匯入、清除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原則</w:t>
      </w:r>
      <w:r>
        <w:rPr>
          <w:rFonts w:ascii="Helvetica Neue" w:hAnsi="Helvetica Neue" w:eastAsia="蘋方-繁"/>
          <w:b w:val="0"/>
          <w:color w:val="222222"/>
          <w:sz w:val="22"/>
        </w:rPr>
        <w:t>：設定頁的每一個選項都必須真的有作用。使用者切換後若無反應，會連帶降低對整個系統的信任。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4.7 島嶼遊戲系統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4.7.1 定位（雙方共識）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面向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產品分工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健身系統回答「怎麼做才對」，島嶼遊戲回答「為什麼要持續做」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設計方向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低壓、輕量、可長期累積。不要求長時間操作遊戲，注意力保留在運動本身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核心隱喻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努力可以留下痕跡——島嶼的變化就是健康行為的累積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4.7.2 稀有度與取得機制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稀有度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取得方式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稀有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金幣購買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超稀有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金幣購買（較高價）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神話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達到指定等級後解鎖並直接獲得，不另付金幣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新手回饋</w:t>
      </w:r>
      <w:r>
        <w:rPr>
          <w:rFonts w:ascii="Helvetica Neue" w:hAnsi="Helvetica Neue" w:eastAsia="蘋方-繁"/>
          <w:b w:val="0"/>
          <w:color w:val="222222"/>
          <w:sz w:val="22"/>
        </w:rPr>
        <w:t>：第一次完成訓練即獲得金幣，建立即時成就感。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每日簽到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：含節日限定品項（過期絕版）。⚠️ </w:t>
      </w:r>
      <w:r>
        <w:rPr>
          <w:rFonts w:ascii="Helvetica Neue" w:hAnsi="Helvetica Neue" w:eastAsia="蘋方-繁"/>
          <w:b/>
          <w:color w:val="222222"/>
          <w:sz w:val="22"/>
        </w:rPr>
        <w:t>領取條件為當日須完成一組訓練</w:t>
      </w:r>
      <w:r>
        <w:rPr>
          <w:rFonts w:ascii="Helvetica Neue" w:hAnsi="Helvetica Neue" w:eastAsia="蘋方-繁"/>
          <w:b w:val="0"/>
          <w:color w:val="222222"/>
          <w:sz w:val="22"/>
        </w:rPr>
        <w:t>——避免出現「僅簽到即可取得高階獎勵」的路徑。健身端的連續運動天數欄位天生只計入完成訓練結算的日子，遊戲端可直接取用。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幸運輪盤</w:t>
      </w:r>
      <w:r>
        <w:rPr>
          <w:rFonts w:ascii="Helvetica Neue" w:hAnsi="Helvetica Neue" w:eastAsia="蘋方-繁"/>
          <w:b w:val="0"/>
          <w:color w:val="222222"/>
          <w:sz w:val="22"/>
        </w:rPr>
        <w:t>（第七天）：以抽獎券參加。抽獎券</w:t>
      </w:r>
      <w:r>
        <w:rPr>
          <w:rFonts w:ascii="Helvetica Neue" w:hAnsi="Helvetica Neue" w:eastAsia="蘋方-繁"/>
          <w:b/>
          <w:color w:val="222222"/>
          <w:sz w:val="22"/>
        </w:rPr>
        <w:t>不可用金幣購買</w:t>
      </w:r>
      <w:r>
        <w:rPr>
          <w:rFonts w:ascii="Helvetica Neue" w:hAnsi="Helvetica Neue" w:eastAsia="蘋方-繁"/>
          <w:b w:val="0"/>
          <w:color w:val="222222"/>
          <w:sz w:val="22"/>
        </w:rPr>
        <w:t>，來源為簽到、每日／每週任務與健身目標達成。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4.7.3 金幣經濟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機制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觸發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目的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基礎獎勵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有效動作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穩定回饋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品質加成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達標率高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鼓勵標準動作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連續獎勵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連續訓練天數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引導規律運動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每日任務／週目標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完成指定組合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長期目標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建設消耗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建築、裝飾、升級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金幣去處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獎勵上限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避免刷幣與過度運動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⬜ </w:t>
      </w:r>
      <w:r>
        <w:rPr>
          <w:rFonts w:ascii="Helvetica Neue" w:hAnsi="Helvetica Neue" w:eastAsia="蘋方-繁"/>
          <w:b/>
          <w:color w:val="222222"/>
          <w:sz w:val="22"/>
        </w:rPr>
        <w:t>待遊戲組提供</w:t>
      </w:r>
      <w:r>
        <w:rPr>
          <w:rFonts w:ascii="Helvetica Neue" w:hAnsi="Helvetica Neue" w:eastAsia="蘋方-繁"/>
          <w:b w:val="0"/>
          <w:color w:val="222222"/>
          <w:sz w:val="22"/>
        </w:rPr>
        <w:t>：完整商品定價表（建材、造型、寵物，各稀有度）。目前僅知最高稀有度商品約需 5,000–6,000 金幣。本系統一次訓練產出數十至數百金幣，</w:t>
      </w:r>
      <w:r>
        <w:rPr>
          <w:rFonts w:ascii="Helvetica Neue" w:hAnsi="Helvetica Neue" w:eastAsia="蘋方-繁"/>
          <w:b/>
          <w:color w:val="222222"/>
          <w:sz w:val="22"/>
        </w:rPr>
        <w:t>雙方必須對齊量級</w:t>
      </w:r>
      <w:r>
        <w:rPr>
          <w:rFonts w:ascii="Helvetica Neue" w:hAnsi="Helvetica Neue" w:eastAsia="蘋方-繁"/>
          <w:b w:val="0"/>
          <w:color w:val="222222"/>
          <w:sz w:val="22"/>
        </w:rPr>
        <w:t>，避免「練一次蓋滿島」或「練十次買不起一棵樹」。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4.8 兩端整合規格 ⭐（本章最重要，供合併作業直接依循）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4.8.1 整合形式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遊戲組交付完整專案原始碼，由健身組執行整合。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規格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交付形式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可在瀏覽器直接執行的 Web 專案（HTML / JS / CSS / 素材）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若使用框架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必須連原始碼與建置設定一併提供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，不得只給打包後成品——打包後的程式碼無法改造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執行環境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純前端，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不需要任何伺服器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（見下方說明）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Three.js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若有使用，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版本必須為 r161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⚠️ </w:t>
      </w:r>
      <w:r>
        <w:rPr>
          <w:rFonts w:ascii="Helvetica Neue" w:hAnsi="Helvetica Neue" w:eastAsia="蘋方-繁"/>
          <w:b/>
          <w:color w:val="666666"/>
          <w:sz w:val="21"/>
        </w:rPr>
        <w:t>關於「API」的術語澄清</w:t>
      </w:r>
      <w:r>
        <w:rPr>
          <w:rFonts w:ascii="Helvetica Neue" w:hAnsi="Helvetica Neue" w:eastAsia="蘋方-繁"/>
          <w:b w:val="0"/>
          <w:color w:val="666666"/>
          <w:sz w:val="21"/>
        </w:rPr>
        <w:t>：本整合方案</w:t>
      </w:r>
      <w:r>
        <w:rPr>
          <w:rFonts w:ascii="Helvetica Neue" w:hAnsi="Helvetica Neue" w:eastAsia="蘋方-繁"/>
          <w:b/>
          <w:color w:val="666666"/>
          <w:sz w:val="21"/>
        </w:rPr>
        <w:t>不涉及網路 API，也不需要伺服器</w:t>
      </w:r>
      <w:r>
        <w:rPr>
          <w:rFonts w:ascii="Helvetica Neue" w:hAnsi="Helvetica Neue" w:eastAsia="蘋方-繁"/>
          <w:b w:val="0"/>
          <w:color w:val="666666"/>
          <w:sz w:val="21"/>
        </w:rPr>
        <w:t>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兩端合併後是</w:t>
      </w:r>
      <w:r>
        <w:rPr>
          <w:rFonts w:ascii="Helvetica Neue" w:hAnsi="Helvetica Neue" w:eastAsia="蘋方-繁"/>
          <w:b/>
          <w:color w:val="666666"/>
          <w:sz w:val="21"/>
        </w:rPr>
        <w:t>同一份 JavaScript 程式</w:t>
      </w:r>
      <w:r>
        <w:rPr>
          <w:rFonts w:ascii="Helvetica Neue" w:hAnsi="Helvetica Neue" w:eastAsia="蘋方-繁"/>
          <w:b w:val="0"/>
          <w:color w:val="666666"/>
          <w:sz w:val="21"/>
        </w:rPr>
        <w:t>，所謂「介面」指的是模組間的函式呼叫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 xml:space="preserve">（如 </w:t>
      </w:r>
      <w:r>
        <w:rPr>
          <w:rFonts w:ascii="Menlo" w:hAnsi="Menlo" w:eastAsia="Menlo"/>
          <w:color w:val="C0392B"/>
          <w:sz w:val="21"/>
        </w:rPr>
        <w:t>store.spendCoins(50)</w:t>
      </w:r>
      <w:r>
        <w:rPr>
          <w:rFonts w:ascii="Helvetica Neue" w:hAnsi="Helvetica Neue" w:eastAsia="蘋方-繁"/>
          <w:b w:val="0"/>
          <w:color w:val="666666"/>
          <w:sz w:val="21"/>
        </w:rPr>
        <w:t>），與在自己程式中呼叫任何函式無異。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先前評估「成本高、需要伺服器」係基於將 API 理解為網路請求所致。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4.8.2 島嶼模組契約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整合後，島嶼將成為外殼的一個可掛載模組：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export default {</w:t>
        <w:br/>
      </w:r>
      <w:r>
        <w:rPr>
          <w:rFonts w:ascii="Menlo" w:hAnsi="Menlo" w:eastAsia="Menlo"/>
          <w:color w:val="333333"/>
          <w:sz w:val="19"/>
        </w:rPr>
        <w:t xml:space="preserve">  id: 'island', label: '島嶼', icon: '🏝️',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 xml:space="preserve">  mount(root, ctx) {</w:t>
        <w:br/>
      </w:r>
      <w:r>
        <w:rPr>
          <w:rFonts w:ascii="Menlo" w:hAnsi="Menlo" w:eastAsia="Menlo"/>
          <w:color w:val="333333"/>
          <w:sz w:val="19"/>
        </w:rPr>
        <w:t xml:space="preserve">    // 把遊戲畫面畫進 root 這個 DOM 節點</w:t>
        <w:br/>
      </w:r>
      <w:r>
        <w:rPr>
          <w:rFonts w:ascii="Menlo" w:hAnsi="Menlo" w:eastAsia="Menlo"/>
          <w:color w:val="333333"/>
          <w:sz w:val="19"/>
        </w:rPr>
        <w:t xml:space="preserve">    render();                                   // 必須先手動畫一次</w:t>
        <w:br/>
      </w:r>
      <w:r>
        <w:rPr>
          <w:rFonts w:ascii="Menlo" w:hAnsi="Menlo" w:eastAsia="Menlo"/>
          <w:color w:val="333333"/>
          <w:sz w:val="19"/>
        </w:rPr>
        <w:t xml:space="preserve">    this._unsub = ctx.store.subscribe(render);  // 再訂閱後續變動</w:t>
        <w:br/>
      </w:r>
      <w:r>
        <w:rPr>
          <w:rFonts w:ascii="Menlo" w:hAnsi="Menlo" w:eastAsia="Menlo"/>
          <w:color w:val="333333"/>
          <w:sz w:val="19"/>
        </w:rPr>
        <w:t xml:space="preserve">  },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 xml:space="preserve">  unmount() {</w:t>
        <w:br/>
      </w:r>
      <w:r>
        <w:rPr>
          <w:rFonts w:ascii="Menlo" w:hAnsi="Menlo" w:eastAsia="Menlo"/>
          <w:color w:val="333333"/>
          <w:sz w:val="19"/>
        </w:rPr>
        <w:t xml:space="preserve">    this._unsub?.();                    // 退訂</w:t>
        <w:br/>
      </w:r>
      <w:r>
        <w:rPr>
          <w:rFonts w:ascii="Menlo" w:hAnsi="Menlo" w:eastAsia="Menlo"/>
          <w:color w:val="333333"/>
          <w:sz w:val="19"/>
        </w:rPr>
        <w:t xml:space="preserve">    cancelAnimationFrame(this._raf);    // 停掉動畫迴圈</w:t>
        <w:br/>
      </w:r>
      <w:r>
        <w:rPr>
          <w:rFonts w:ascii="Menlo" w:hAnsi="Menlo" w:eastAsia="Menlo"/>
          <w:color w:val="333333"/>
          <w:sz w:val="19"/>
        </w:rPr>
        <w:t xml:space="preserve">  },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 xml:space="preserve">  onShow() { /* 切回本頁時重算畫布尺寸 */ },</w:t>
        <w:br/>
      </w:r>
      <w:r>
        <w:rPr>
          <w:rFonts w:ascii="Menlo" w:hAnsi="Menlo" w:eastAsia="Menlo"/>
          <w:color w:val="333333"/>
          <w:sz w:val="19"/>
        </w:rPr>
        <w:t>};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兩個必守事項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</w:t>
      </w:r>
      <w:r>
        <w:rPr>
          <w:rFonts w:ascii="Menlo" w:hAnsi="Menlo" w:eastAsia="Menlo"/>
          <w:color w:val="C0392B"/>
          <w:sz w:val="22"/>
        </w:rPr>
        <w:t>subscribe()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登記後</w:t>
      </w:r>
      <w:r>
        <w:rPr>
          <w:rFonts w:ascii="Helvetica Neue" w:hAnsi="Helvetica Neue" w:eastAsia="蘋方-繁"/>
          <w:b/>
          <w:color w:val="222222"/>
          <w:sz w:val="22"/>
        </w:rPr>
        <w:t>不會立即觸發</w:t>
      </w:r>
      <w:r>
        <w:rPr>
          <w:rFonts w:ascii="Helvetica Neue" w:hAnsi="Helvetica Neue" w:eastAsia="蘋方-繁"/>
          <w:b w:val="0"/>
          <w:color w:val="222222"/>
          <w:sz w:val="22"/>
        </w:rPr>
        <w:t>，</w:t>
      </w:r>
      <w:r>
        <w:rPr>
          <w:rFonts w:ascii="Menlo" w:hAnsi="Menlo" w:eastAsia="Menlo"/>
          <w:color w:val="C0392B"/>
          <w:sz w:val="22"/>
        </w:rPr>
        <w:t>mount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內必須先自行 render 一次，否則首次進入畫面時金幣為空。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Menlo" w:hAnsi="Menlo" w:eastAsia="Menlo"/>
          <w:color w:val="C0392B"/>
          <w:sz w:val="22"/>
        </w:rPr>
        <w:t>unmount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必須退訂並停止動畫迴圈。否則切換到訓練分頁後遊戲仍在背景運行，將與骨架辨識搶奪資源而造成掉幀。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4.8.3 資源存取介面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遊戲端可用的介面僅此三個：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呼叫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回傳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讀金幣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ctx.store.getState().wallet.coins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數字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讀等級／經驗值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ctx.store.getState().wallet.level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/ </w:t>
            </w:r>
            <w:r>
              <w:rPr>
                <w:rFonts w:ascii="Menlo" w:hAnsi="Menlo" w:eastAsia="Menlo"/>
                <w:color w:val="C0392B"/>
                <w:sz w:val="20"/>
              </w:rPr>
              <w:t>.xp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數字（唯讀）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花金幣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ctx.store.spendCoins(n)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true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成功／</w:t>
            </w:r>
            <w:r>
              <w:rPr>
                <w:rFonts w:ascii="Menlo" w:hAnsi="Menlo" w:eastAsia="Menlo"/>
                <w:color w:val="C0392B"/>
                <w:sz w:val="20"/>
              </w:rPr>
              <w:t>false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餘額不足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監聽變動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ctx.store.subscribe(fn)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退訂函式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讀連續運動天數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ctx.store.getState().streak.current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數字（供簽到與輪盤使用）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沒有加幣介面。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加幣只能透過訓練結算函式，此為「金幣只能由 AI 驗證產生」的技術根據。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遊戲端不得自行保存資源副本</w:t>
      </w:r>
      <w:r>
        <w:rPr>
          <w:rFonts w:ascii="Helvetica Neue" w:hAnsi="Helvetica Neue" w:eastAsia="蘋方-繁"/>
          <w:b w:val="0"/>
          <w:color w:val="222222"/>
          <w:sz w:val="22"/>
        </w:rPr>
        <w:t>。所有數值一律即時讀取，不可於進入時快取——否則使用者去訓練賺取後返回，畫面將顯示過期數字。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`spendCoins()` 的回傳值必須判斷</w:t>
      </w:r>
      <w:r>
        <w:rPr>
          <w:rFonts w:ascii="Helvetica Neue" w:hAnsi="Helvetica Neue" w:eastAsia="蘋方-繁"/>
          <w:b w:val="0"/>
          <w:color w:val="222222"/>
          <w:sz w:val="22"/>
        </w:rPr>
        <w:t>，不可假設扣款必定成功，否則將出現「金幣未扣但商品已發放」。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4.8.4 四種連動資源的來源分層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分層判準只有一條：</w:t>
      </w:r>
      <w:r>
        <w:rPr>
          <w:rFonts w:ascii="Helvetica Neue" w:hAnsi="Helvetica Neue" w:eastAsia="蘋方-繁"/>
          <w:b/>
          <w:color w:val="222222"/>
          <w:sz w:val="22"/>
        </w:rPr>
        <w:t>該資源能否換到原本必須靠健身才能取得的東西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資源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來源限制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儲存端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顯示範圍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金幣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🔴 只能由健身結算產生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兩端常駐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經驗值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🔴 只能由健身結算產生，且只增不減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兩端常駐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碎片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🟡 遊戲端亦可發放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遊戲端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結算畫面與遊戲內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抽獎券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🟡 遊戲端亦可發放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遊戲端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結算畫面與遊戲內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經驗值只增不減的設計價值</w:t>
      </w:r>
      <w:r>
        <w:rPr>
          <w:rFonts w:ascii="Helvetica Neue" w:hAnsi="Helvetica Neue" w:eastAsia="蘋方-繁"/>
          <w:b w:val="0"/>
          <w:color w:val="222222"/>
          <w:sz w:val="22"/>
        </w:rPr>
        <w:t>：經驗值僅由健身結算產生且不可扣除，因此</w:t>
      </w:r>
      <w:r>
        <w:rPr>
          <w:rFonts w:ascii="Helvetica Neue" w:hAnsi="Helvetica Neue" w:eastAsia="蘋方-繁"/>
          <w:b/>
          <w:color w:val="222222"/>
          <w:sz w:val="22"/>
        </w:rPr>
        <w:t>最高階獎勵在機制上不可能繞過運動取得</w:t>
      </w:r>
      <w:r>
        <w:rPr>
          <w:rFonts w:ascii="Helvetica Neue" w:hAnsi="Helvetica Neue" w:eastAsia="蘋方-繁"/>
          <w:b w:val="0"/>
          <w:color w:val="222222"/>
          <w:sz w:val="22"/>
        </w:rPr>
        <w:t>——此性質由設計本身保證，不需額外的防竄改機制。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⚠️ </w:t>
      </w:r>
      <w:r>
        <w:rPr>
          <w:rFonts w:ascii="Helvetica Neue" w:hAnsi="Helvetica Neue" w:eastAsia="蘋方-繁"/>
          <w:b/>
          <w:color w:val="222222"/>
          <w:sz w:val="22"/>
        </w:rPr>
        <w:t>不可退讓的原則</w:t>
      </w:r>
      <w:r>
        <w:rPr>
          <w:rFonts w:ascii="Helvetica Neue" w:hAnsi="Helvetica Neue" w:eastAsia="蘋方-繁"/>
          <w:b w:val="0"/>
          <w:color w:val="222222"/>
          <w:sz w:val="22"/>
        </w:rPr>
        <w:t>：碎片與抽獎券</w:t>
      </w:r>
      <w:r>
        <w:rPr>
          <w:rFonts w:ascii="Helvetica Neue" w:hAnsi="Helvetica Neue" w:eastAsia="蘋方-繁"/>
          <w:b/>
          <w:color w:val="222222"/>
          <w:sz w:val="22"/>
        </w:rPr>
        <w:t>永遠不得回流為金幣或經驗值</w:t>
      </w:r>
      <w:r>
        <w:rPr>
          <w:rFonts w:ascii="Helvetica Neue" w:hAnsi="Helvetica Neue" w:eastAsia="蘋方-繁"/>
          <w:b w:val="0"/>
          <w:color w:val="222222"/>
          <w:sz w:val="22"/>
        </w:rPr>
        <w:t>。若碎片能合成出金幣商店的商品、或於「已擁有該物件時」折算為金幣，金幣來源的唯一性即被繞過。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⬜ </w:t>
      </w:r>
      <w:r>
        <w:rPr>
          <w:rFonts w:ascii="Helvetica Neue" w:hAnsi="Helvetica Neue" w:eastAsia="蘋方-繁"/>
          <w:b/>
          <w:color w:val="222222"/>
          <w:sz w:val="22"/>
        </w:rPr>
        <w:t>待遊戲組回覆</w:t>
      </w:r>
      <w:r>
        <w:rPr>
          <w:rFonts w:ascii="Helvetica Neue" w:hAnsi="Helvetica Neue" w:eastAsia="蘋方-繁"/>
          <w:b w:val="0"/>
          <w:color w:val="222222"/>
          <w:sz w:val="22"/>
        </w:rPr>
        <w:t>：碎片可合成的品項範圍；已擁有該物件時碎片的轉換去向。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4.8.5 結算資源通知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健身端結算完成時，將對外發出本次獲得的碎片與抽獎券數量，供遊戲端記帳。健身端</w:t>
      </w:r>
      <w:r>
        <w:rPr>
          <w:rFonts w:ascii="Helvetica Neue" w:hAnsi="Helvetica Neue" w:eastAsia="蘋方-繁"/>
          <w:b/>
          <w:color w:val="222222"/>
          <w:sz w:val="22"/>
        </w:rPr>
        <w:t>只顯示、不儲存</w:t>
      </w:r>
      <w:r>
        <w:rPr>
          <w:rFonts w:ascii="Helvetica Neue" w:hAnsi="Helvetica Neue" w:eastAsia="蘋方-繁"/>
          <w:b w:val="0"/>
          <w:color w:val="222222"/>
          <w:sz w:val="22"/>
        </w:rPr>
        <w:t>這兩項資源。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4.8.6 視覺整併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遊戲端提供視覺規格，健身端據以調整全站樣式：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需提供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主要色碼（背景／主色／強調色／文字）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全站設計變數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字體（中文尤其重要）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全站字體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按鈕與卡片規格（圓角、描邊、陰影）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元件外觀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圖示風格（扁平／像素／手繪）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圖示一致性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島嶼畫面截圖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對齊參考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健身端的視覺集中於單一設計變數檔，修改後五個分頁同步套用。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4.8.7 隱私原則（雙方共識）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原始鏡頭影像一律不離開使用者裝置</w:t>
      </w:r>
      <w:r>
        <w:rPr>
          <w:rFonts w:ascii="Helvetica Neue" w:hAnsi="Helvetica Neue" w:eastAsia="蘋方-繁"/>
          <w:b w:val="0"/>
          <w:color w:val="222222"/>
          <w:sz w:val="22"/>
        </w:rPr>
        <w:t>，不進入任何資料庫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遊戲端只接收整理後的結算數值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個人存檔與去識別化的整體分析資料分開管理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資料蒐集採使用者同意原則，提供匯出與刪除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4.8.8 整合驗收標準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以下五條全數通過，才算整合完成：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通過條件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訓練賺幣後切至島嶼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金幣數字正確，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不需重新整理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島嶼消費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頂部金幣同步減少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餘額不足時消費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被擋下，餘額不變，且不發放商品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島嶼與訓練來回切換 10 次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骨架辨識不掉幀（驗證 </w:t>
            </w:r>
            <w:r>
              <w:rPr>
                <w:rFonts w:ascii="Menlo" w:hAnsi="Menlo" w:eastAsia="Menlo"/>
                <w:color w:val="C0392B"/>
                <w:sz w:val="20"/>
              </w:rPr>
              <w:t>unmount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清除完整）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自動化測試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全數通過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§5 預期結果、用途、影響、效益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5.1 量化目標與驗證方式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指標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目標值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驗證方式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支援動作數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六項（十項為正式版目標）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各動作正負樣本測試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引擎邏輯延遲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≤ 1 ms／幀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Node 基準測試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端到端影格率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可流暢操作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⚠️ 多裝置實測。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不引用 BlazePose 論文的 30+ FPS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——該數據為 Pixel 2 原生值，非本系統瀏覽器實測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合成樣本規則自洽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全數通過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⚠️ 僅代表規則自洽，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非真人準確率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預設錯誤樣態辨識結果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待真人測試測定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5–8 人 × 各動作 × 正負各 10 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雜訊穩健性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不掉次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多組固定種子擾動測試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鏡頭距離不變性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0.7–1.15×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縮放擾動測試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5.2 對使用者的預期效益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對象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效益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沒有教練預算的初學者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動作錯誤能被即時指出，且說得出錯在哪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缺乏運動動機者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島嶼建設將抽象的努力轉為可見的成果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居家運動者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只需瀏覽器與鏡頭，無須器材與場地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重視隱私者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影像不離開裝置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可追蹤的過程指標</w:t>
      </w:r>
      <w:r>
        <w:rPr>
          <w:rFonts w:ascii="Helvetica Neue" w:hAnsi="Helvetica Neue" w:eastAsia="蘋方-繁"/>
          <w:b w:val="0"/>
          <w:color w:val="222222"/>
          <w:sz w:val="22"/>
        </w:rPr>
        <w:t>：訓練頻率、累計時間、有效／無效比例、姿勢達標率、常見錯誤趨勢、連續訓練天數。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這些是</w:t>
      </w:r>
      <w:r>
        <w:rPr>
          <w:rFonts w:ascii="Helvetica Neue" w:hAnsi="Helvetica Neue" w:eastAsia="蘋方-繁"/>
          <w:b/>
          <w:color w:val="666666"/>
          <w:sz w:val="21"/>
        </w:rPr>
        <w:t>過程指標</w:t>
      </w:r>
      <w:r>
        <w:rPr>
          <w:rFonts w:ascii="Helvetica Neue" w:hAnsi="Helvetica Neue" w:eastAsia="蘋方-繁"/>
          <w:b w:val="0"/>
          <w:color w:val="666666"/>
          <w:sz w:val="21"/>
        </w:rPr>
        <w:t>，不是健康結果指標。本作品不主張改善任何健康結果。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5.3 真正能證明系統有效的指標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動作品質沒有金標準，因此「判得準」無法完全證明。但有一項指標</w:t>
      </w:r>
      <w:r>
        <w:rPr>
          <w:rFonts w:ascii="Helvetica Neue" w:hAnsi="Helvetica Neue" w:eastAsia="蘋方-繁"/>
          <w:b/>
          <w:color w:val="222222"/>
          <w:sz w:val="22"/>
        </w:rPr>
        <w:t>可以測，且更貼近產品目的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ind w:left="340"/>
      </w:pPr>
      <w:r>
        <w:rPr>
          <w:rFonts w:ascii="Helvetica Neue" w:hAnsi="Helvetica Neue" w:eastAsia="蘋方-繁"/>
          <w:b/>
          <w:color w:val="666666"/>
          <w:sz w:val="21"/>
        </w:rPr>
        <w:t>使用者被提示「再往下蹲」之後，下一次的深度有沒有增加？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此指標只需比較同一位使用者的前後表現，不需要任何外部權威認定何謂「正確」。真人測試拍攝時，每位受試者的逐次資料本來就會被完整記錄，此分析為免費附帶產出。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這是本作品最值得主張的效益</w:t>
      </w:r>
      <w:r>
        <w:rPr>
          <w:rFonts w:ascii="Helvetica Neue" w:hAnsi="Helvetica Neue" w:eastAsia="蘋方-繁"/>
          <w:b w:val="0"/>
          <w:color w:val="222222"/>
          <w:sz w:val="22"/>
        </w:rPr>
        <w:t>：不是「我判得對」，而是「使用者因為這個回饋而改變了動作」。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5.4 已知限制與邊界（誠實聲明）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界線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十項為正式版目標；競賽期程內目標為六項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現階段為瀏覽器本機存檔，非已部署的後端服務。跨裝置延續列為賽後項目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自動化測試支持程式與合成骨架規則，不能當作真人辨識準確率、臨床效果或傷害降低證明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判定僅使用二維投影座標，不使用深度資訊；每項動作需依指定機位拍攝，不支援任意視角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深蹲與伏地挺身的實際判定門檻皆比其對應的運動領域標準寬鬆，此為降低誤拒率的取捨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感知層（MediaPipe）的準確率繼承自 Google，本團隊未獨立驗證其在低角度居家場景的表現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不同年齡、長者與復健屬延伸方向，須完成分齡、安全與真人可用性驗證後才能正式主張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系統是健身輔助與回饋工具，不是醫療器材，也不取代教練或醫療專業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金幣防竄改目前僅達成「加幣路徑單一化」；瀏覽器本機存檔仍可被使用者直接修改。伺服器端寫入閘門列為賽後項目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5.5 明確不做的事（避免發散）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不改成端到端深度學習模型——會失去可解釋性，且期程不足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不自建帳號密碼系統——一律使用第三方登入，避免處理個資與密碼保存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不追求十項動作在競賽前完成——</w:t>
      </w:r>
      <w:r>
        <w:rPr>
          <w:rFonts w:ascii="Helvetica Neue" w:hAnsi="Helvetica Neue" w:eastAsia="蘋方-繁"/>
          <w:b/>
          <w:color w:val="222222"/>
          <w:sz w:val="22"/>
        </w:rPr>
        <w:t>四項紮實勝過十項半成品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不為了讓數字好看而調整判定門檻——若驗證結果不佳，據實揭露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不主張降低運動傷害或任何醫療效果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附錄：待遊戲組提供的項目清單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影響章節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急迫性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完整專案原始碼（含建置設定）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4.8.1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🔴 整合的前提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完整商品定價表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4.7.3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🔴 金幣經濟無法對齊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碎片可合成範圍、已擁有時的轉換去向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4.8.4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🔴 影響金幣唯一性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視覺規格五項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4.8.6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🟡 影響視覺一致性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Three.js 使用與版本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3.2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🟡 版本衝突風險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島嶼成長層級的實際規格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4.7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🟡 長期敘事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