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</w:pPr>
      <w:r>
        <w:rPr>
          <w:rFonts w:ascii="Helvetica Neue" w:hAnsi="Helvetica Neue" w:eastAsia="蘋方-繁"/>
          <w:b/>
          <w:color w:val="1F4E79"/>
          <w:sz w:val="40"/>
        </w:rPr>
        <w:t>判定門檻實測報告：專業教練示範影片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目的</w:t>
      </w:r>
      <w:r>
        <w:rPr>
          <w:rFonts w:ascii="Helvetica Neue" w:hAnsi="Helvetica Neue" w:eastAsia="蘋方-繁"/>
          <w:b w:val="0"/>
          <w:color w:val="222222"/>
          <w:sz w:val="22"/>
        </w:rPr>
        <w:t>：為 v2 企劃書 §3.4 的 I／II 類門檻補上實測依據。該節流程圖第 ① 步「蒐集標準」與第 ④ 步「以資料驗證」原本都是空的，本報告填第 ① 步。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方法</w:t>
      </w:r>
      <w:r>
        <w:rPr>
          <w:rFonts w:ascii="Helvetica Neue" w:hAnsi="Helvetica Neue" w:eastAsia="蘋方-繁"/>
          <w:b w:val="0"/>
          <w:color w:val="222222"/>
          <w:sz w:val="22"/>
        </w:rPr>
        <w:t>：抓取 YouTube 上的專業示範影片，用</w:t>
      </w:r>
      <w:r>
        <w:rPr>
          <w:rFonts w:ascii="Helvetica Neue" w:hAnsi="Helvetica Neue" w:eastAsia="蘋方-繁"/>
          <w:b/>
          <w:color w:val="222222"/>
          <w:sz w:val="22"/>
        </w:rPr>
        <w:t>本系統自己的模型與參數</w:t>
      </w:r>
      <w:r>
        <w:rPr>
          <w:rFonts w:ascii="Helvetica Neue" w:hAnsi="Helvetica Neue" w:eastAsia="蘋方-繁"/>
          <w:b w:val="0"/>
          <w:color w:val="222222"/>
          <w:sz w:val="22"/>
        </w:rPr>
        <w:t>抽骨架，量出教練實際做到的角度分佈。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日期</w:t>
      </w:r>
      <w:r>
        <w:rPr>
          <w:rFonts w:ascii="Helvetica Neue" w:hAnsi="Helvetica Neue" w:eastAsia="蘋方-繁"/>
          <w:b w:val="0"/>
          <w:color w:val="222222"/>
          <w:sz w:val="22"/>
        </w:rPr>
        <w:t>：2026-08-23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一、為什麼要做這件事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企劃書 §3.4 把每個門檻分成三類，其中 I 類宣稱「對應該運動領域公認的標準」。但 2026-08-22 的引用複查發現：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深蹲的「平行蹲」定義</w:t>
      </w:r>
      <w:r>
        <w:rPr>
          <w:rFonts w:ascii="Helvetica Neue" w:hAnsi="Helvetica Neue" w:eastAsia="蘋方-繁"/>
          <w:b/>
          <w:color w:val="222222"/>
          <w:sz w:val="22"/>
        </w:rPr>
        <w:t>掛錯出處</w:t>
      </w:r>
      <w:r>
        <w:rPr>
          <w:rFonts w:ascii="Helvetica Neue" w:hAnsi="Helvetica Neue" w:eastAsia="蘋方-繁"/>
          <w:b w:val="0"/>
          <w:color w:val="222222"/>
          <w:sz w:val="22"/>
        </w:rPr>
        <w:t>（歸給 Schoenfeld 2010，實為健力競賽規則）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伏地挺身只寫「體適能檢測通用」，</w:t>
      </w:r>
      <w:r>
        <w:rPr>
          <w:rFonts w:ascii="Helvetica Neue" w:hAnsi="Helvetica Neue" w:eastAsia="蘋方-繁"/>
          <w:b/>
          <w:color w:val="222222"/>
          <w:sz w:val="22"/>
        </w:rPr>
        <w:t>沒有指名任何檢測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出處已於當日修正。但更根本的問題是：</w:t>
      </w:r>
      <w:r>
        <w:rPr>
          <w:rFonts w:ascii="Helvetica Neue" w:hAnsi="Helvetica Neue" w:eastAsia="蘋方-繁"/>
          <w:b/>
          <w:color w:val="222222"/>
          <w:sz w:val="22"/>
        </w:rPr>
        <w:t>這些門檻從未與任何真實影像比對過</w:t>
      </w:r>
      <w:r>
        <w:rPr>
          <w:rFonts w:ascii="Helvetica Neue" w:hAnsi="Helvetica Neue" w:eastAsia="蘋方-繁"/>
          <w:b w:val="0"/>
          <w:color w:val="222222"/>
          <w:sz w:val="22"/>
        </w:rPr>
        <w:t>。114 項自動化測試用的是本團隊自製的合成骨架，而該合成器把「髖低於膝」寫死——測試在結構上不可能失敗。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本報告用「不是我們生成的資料」量一次，看門檻站在哪裡。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二、方法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2.1 為什麼不用 Python 版 MediaPipe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刻意使用專案自己的 </w:t>
      </w:r>
      <w:r>
        <w:rPr>
          <w:rFonts w:ascii="Menlo" w:hAnsi="Menlo" w:eastAsia="Menlo"/>
          <w:color w:val="C0392B"/>
          <w:sz w:val="22"/>
        </w:rPr>
        <w:t>vendor/models/pose_landmarker_full.task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與 </w:t>
      </w:r>
      <w:r>
        <w:rPr>
          <w:rFonts w:ascii="Menlo" w:hAnsi="Menlo" w:eastAsia="Menlo"/>
          <w:color w:val="C0392B"/>
          <w:sz w:val="22"/>
        </w:rPr>
        <w:t>app/core/pose.js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的完整設定（含 One-Euro 平滑、信心門檻），在瀏覽器中執行。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理由：量出來的數字要能拿來標定本系統的門檻，就必須跟本系統實際判定時「看到」的骨架同源。換一套函式庫或參數，數字就不可比。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2.2 量什麼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每個動作量的算式與 </w:t>
      </w:r>
      <w:r>
        <w:rPr>
          <w:rFonts w:ascii="Menlo" w:hAnsi="Menlo" w:eastAsia="Menlo"/>
          <w:color w:val="C0392B"/>
          <w:sz w:val="22"/>
        </w:rPr>
        <w:t>app/core/exercises/*.js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中實際判定用的完全相同：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動作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量測值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算式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depth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(髖y − 膝y) / 腿長，值越大越深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torsoLean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肩髖連線與鉛垂線夾角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elbow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左右肘角平均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高抬腿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kneeRise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(髖y − 膝y) / 軀幹長，正值＝膝高於髖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enlo" w:hAnsi="Menlo" w:eastAsia="Menlo"/>
                <w:color w:val="C0392B"/>
                <w:sz w:val="20"/>
              </w:rPr>
              <w:t>legSpread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兩踝距 / 肩寬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2.3 流程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1. </w:t>
      </w:r>
      <w:r>
        <w:rPr>
          <w:rFonts w:ascii="Menlo" w:hAnsi="Menlo" w:eastAsia="Menlo"/>
          <w:color w:val="C0392B"/>
          <w:sz w:val="22"/>
        </w:rPr>
        <w:t>yt-dlp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取回 480p 影片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2. </w:t>
      </w:r>
      <w:r>
        <w:rPr>
          <w:rFonts w:ascii="Menlo" w:hAnsi="Menlo" w:eastAsia="Menlo"/>
          <w:color w:val="C0392B"/>
          <w:sz w:val="22"/>
        </w:rPr>
        <w:t>ffmpeg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抽成 5 fps 影格（</w:t>
      </w:r>
      <w:r>
        <w:rPr>
          <w:rFonts w:ascii="Helvetica Neue" w:hAnsi="Helvetica Neue" w:eastAsia="蘋方-繁"/>
          <w:b/>
          <w:color w:val="222222"/>
          <w:sz w:val="22"/>
        </w:rPr>
        <w:t>不用 `&lt;video&gt;` 逐幀 seek</w:t>
      </w:r>
      <w:r>
        <w:rPr>
          <w:rFonts w:ascii="Helvetica Neue" w:hAnsi="Helvetica Neue" w:eastAsia="蘋方-繁"/>
          <w:b w:val="0"/>
          <w:color w:val="222222"/>
          <w:sz w:val="22"/>
        </w:rPr>
        <w:t>——實測 yt-dlp 取回的 DASH 分離流沒有可靠索引，</w:t>
      </w:r>
      <w:r>
        <w:rPr>
          <w:rFonts w:ascii="Menlo" w:hAnsi="Menlo" w:eastAsia="Menlo"/>
          <w:color w:val="C0392B"/>
          <w:sz w:val="22"/>
        </w:rPr>
        <w:t>currentTime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設了不動）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⚠️ 5 fps 是</w:t>
      </w:r>
      <w:r>
        <w:rPr>
          <w:rFonts w:ascii="Helvetica Neue" w:hAnsi="Helvetica Neue" w:eastAsia="蘋方-繁"/>
          <w:b/>
          <w:color w:val="222222"/>
          <w:sz w:val="22"/>
        </w:rPr>
        <w:t>工程取捨</w:t>
      </w:r>
      <w:r>
        <w:rPr>
          <w:rFonts w:ascii="Helvetica Neue" w:hAnsi="Helvetica Neue" w:eastAsia="蘋方-繁"/>
          <w:b w:val="0"/>
          <w:color w:val="222222"/>
          <w:sz w:val="22"/>
        </w:rPr>
        <w:t>，非經驗證的充分取樣率：提高取樣率會等比增加推論時間，降低則可能錯過動作最深處。本報告未測試不同取樣率對峰值的影響，此為已知限制。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3. 逐幀餵入 PoseLandmarker，計算上表各值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4. 峰值偵測：局部極值且相鄰峰至少間隔 0.6 秒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⚠️ 0.6 秒同為</w:t>
      </w:r>
      <w:r>
        <w:rPr>
          <w:rFonts w:ascii="Helvetica Neue" w:hAnsi="Helvetica Neue" w:eastAsia="蘋方-繁"/>
          <w:b/>
          <w:color w:val="222222"/>
          <w:sz w:val="22"/>
        </w:rPr>
        <w:t>工程參數</w:t>
      </w:r>
      <w:r>
        <w:rPr>
          <w:rFonts w:ascii="Helvetica Neue" w:hAnsi="Helvetica Neue" w:eastAsia="蘋方-繁"/>
          <w:b w:val="0"/>
          <w:color w:val="222222"/>
          <w:sz w:val="22"/>
        </w:rPr>
        <w:t>，目的是避免把訊號抖動當成兩下，</w:t>
      </w:r>
      <w:r>
        <w:rPr>
          <w:rFonts w:ascii="Helvetica Neue" w:hAnsi="Helvetica Neue" w:eastAsia="蘋方-繁"/>
          <w:b/>
          <w:color w:val="222222"/>
          <w:sz w:val="22"/>
        </w:rPr>
        <w:t>不是</w:t>
      </w:r>
      <w:r>
        <w:rPr>
          <w:rFonts w:ascii="Helvetica Neue" w:hAnsi="Helvetica Neue" w:eastAsia="蘋方-繁"/>
          <w:b w:val="0"/>
          <w:color w:val="222222"/>
          <w:sz w:val="22"/>
        </w:rPr>
        <w:t>任何文獻認定的人類動作節奏下限。先前版本曾如此描述，該說法無依據，已更正。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2.4 樣本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動作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影片數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有效幀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峰值樣本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991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52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高抬腿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498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53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開合跳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222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30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伏地挺身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163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11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合計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14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1,864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146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已剔除：前蹲舉與背蹲舉（負重，動作型態不同）、牆上伏地挺身、引體向上（搜尋誤帶）、世界紀錄競速（動作必然變形）。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三、結果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3.1 ⚠️ 最重要的發現：深蹲深度對機位極度敏感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七支同樣標榜「標準深蹲示範」的影片，量出的</w:t>
      </w:r>
      <w:r>
        <w:rPr>
          <w:rFonts w:ascii="Helvetica Neue" w:hAnsi="Helvetica Neue" w:eastAsia="蘋方-繁"/>
          <w:b/>
          <w:color w:val="222222"/>
          <w:sz w:val="22"/>
        </w:rPr>
        <w:t>最深值</w:t>
      </w:r>
      <w:r>
        <w:rPr>
          <w:rFonts w:ascii="Helvetica Neue" w:hAnsi="Helvetica Neue" w:eastAsia="蘋方-繁"/>
          <w:b w:val="0"/>
          <w:color w:val="222222"/>
          <w:sz w:val="22"/>
        </w:rPr>
        <w:t>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影片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 xml:space="preserve">最深 </w:t>
            </w:r>
            <w:r>
              <w:rPr>
                <w:rFonts w:ascii="Menlo" w:hAnsi="Menlo" w:eastAsia="Menlo"/>
                <w:color w:val="C0392B"/>
                <w:sz w:val="20"/>
              </w:rPr>
              <w:t>depth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全片達門檻(−0.10)的幀比例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How To Squat Properly: Squat Deep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+0.534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34%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Air Squats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+0.044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11%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Bodyweight Squat Tutorial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−0.073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1%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Exercise Tutorial - Squat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−0.120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0%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Leg exercise - How to bodyweight squat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−0.129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0%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How to do a bodyweight squat (Bupa)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−0.196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0%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 xml:space="preserve">CrossFit - Squatting 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Below Parallel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−0.489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0%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跨度超過 1.0</w:t>
      </w:r>
      <w:r>
        <w:rPr>
          <w:rFonts w:ascii="Helvetica Neue" w:hAnsi="Helvetica Neue" w:eastAsia="蘋方-繁"/>
          <w:b w:val="0"/>
          <w:color w:val="222222"/>
          <w:sz w:val="22"/>
        </w:rPr>
        <w:t>，而系統門檻只是一個定值 −0.10。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最刺眼的是最後一列：影片標題明說「蹲到平行以下」，量出來卻是全部樣本中最淺的。這不可能是動作問題，只能是量測條件問題（該片多為遠景與講解畫面，僅 64/416 幀抽得到完整下肢）。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結論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  <w:r>
        <w:rPr>
          <w:rFonts w:ascii="Menlo" w:hAnsi="Menlo" w:eastAsia="Menlo"/>
          <w:color w:val="C0392B"/>
          <w:sz w:val="22"/>
        </w:rPr>
        <w:t>depth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 的變異主要來自</w:t>
      </w:r>
      <w:r>
        <w:rPr>
          <w:rFonts w:ascii="Helvetica Neue" w:hAnsi="Helvetica Neue" w:eastAsia="蘋方-繁"/>
          <w:b/>
          <w:color w:val="222222"/>
          <w:sz w:val="22"/>
        </w:rPr>
        <w:t>機位與取景</w:t>
      </w:r>
      <w:r>
        <w:rPr>
          <w:rFonts w:ascii="Helvetica Neue" w:hAnsi="Helvetica Neue" w:eastAsia="蘋方-繁"/>
          <w:b w:val="0"/>
          <w:color w:val="222222"/>
          <w:sz w:val="22"/>
        </w:rPr>
        <w:t>，不是動作本身。在機位不受控的影片上，這個量無法用來標定門檻。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⚠️ 這同時代表：</w:t>
      </w:r>
      <w:r>
        <w:rPr>
          <w:rFonts w:ascii="Helvetica Neue" w:hAnsi="Helvetica Neue" w:eastAsia="蘋方-繁"/>
          <w:b/>
          <w:color w:val="666666"/>
          <w:sz w:val="21"/>
        </w:rPr>
        <w:t>不能</w:t>
      </w:r>
      <w:r>
        <w:rPr>
          <w:rFonts w:ascii="Helvetica Neue" w:hAnsi="Helvetica Neue" w:eastAsia="蘋方-繁"/>
          <w:b w:val="0"/>
          <w:color w:val="666666"/>
          <w:sz w:val="21"/>
        </w:rPr>
        <w:t>根據本報告去調整深蹲深度門檻。要調必須用機位受控的自拍樣本。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3.2 深蹲軀幹前傾：45° 門檻有充分餘裕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統計量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值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中位數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4.4°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p75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15.6°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p90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25.2°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最大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75.3°（異常值，應為非深蹲動作段）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對照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：系統門檻 45°，合成器產生的正常深蹲恆為 </w:t>
      </w:r>
      <w:r>
        <w:rPr>
          <w:rFonts w:ascii="Helvetica Neue" w:hAnsi="Helvetica Neue" w:eastAsia="蘋方-繁"/>
          <w:b/>
          <w:color w:val="222222"/>
          <w:sz w:val="22"/>
        </w:rPr>
        <w:t>0°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真人（即使是教練）前傾的 p90 是 25.2°，離 45° 還有約 20° 餘裕。這支持現行門檻不會誤殺標準動作——但也證實合成器的 0° 完全不真實，先前註解宣稱「真人自然前傾常達 40°+」同樣沒有依據（實測 p90 僅 25°）。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3.3 伏地挺身肘角：系統門檻確實遠比標準寬鬆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統計量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值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最深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41.9°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p25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53.3°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中位數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65.6°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p75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90.8°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最淺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106.5°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對照</w:t>
      </w:r>
      <w:r>
        <w:rPr>
          <w:rFonts w:ascii="Helvetica Neue" w:hAnsi="Helvetica Neue" w:eastAsia="蘋方-繁"/>
          <w:b w:val="0"/>
          <w:color w:val="222222"/>
          <w:sz w:val="22"/>
        </w:rPr>
        <w:t xml:space="preserve">：體適能檢測標準 90°；系統觸發計次時肘角約 </w:t>
      </w:r>
      <w:r>
        <w:rPr>
          <w:rFonts w:ascii="Helvetica Neue" w:hAnsi="Helvetica Neue" w:eastAsia="蘋方-繁"/>
          <w:b/>
          <w:color w:val="222222"/>
          <w:sz w:val="22"/>
        </w:rPr>
        <w:t>117.5°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教練實際下壓到 65.6°（比檢測標準還深 24°），而系統在 117.5° 就給過——</w:t>
      </w:r>
      <w:r>
        <w:rPr>
          <w:rFonts w:ascii="Helvetica Neue" w:hAnsi="Helvetica Neue" w:eastAsia="蘋方-繁"/>
          <w:b/>
          <w:color w:val="222222"/>
          <w:sz w:val="22"/>
        </w:rPr>
        <w:t>兩者相差約 52°</w:t>
      </w:r>
      <w:r>
        <w:rPr>
          <w:rFonts w:ascii="Helvetica Neue" w:hAnsi="Helvetica Neue" w:eastAsia="蘋方-繁"/>
          <w:b w:val="0"/>
          <w:color w:val="222222"/>
          <w:sz w:val="22"/>
        </w:rPr>
        <w:t>。這具體證實了 v2 §3.4 已主動揭露的「比標準寬鬆」，並首次給出量化差距。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3.4 高抬腿膝高：同樣寬鬆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統計量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值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p25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−0.005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中位數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+0.113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p75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+0.222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正值代表膝</w:t>
      </w:r>
      <w:r>
        <w:rPr>
          <w:rFonts w:ascii="Helvetica Neue" w:hAnsi="Helvetica Neue" w:eastAsia="蘋方-繁"/>
          <w:b/>
          <w:color w:val="222222"/>
          <w:sz w:val="22"/>
        </w:rPr>
        <w:t>高於</w:t>
      </w:r>
      <w:r>
        <w:rPr>
          <w:rFonts w:ascii="Helvetica Neue" w:hAnsi="Helvetica Neue" w:eastAsia="蘋方-繁"/>
          <w:b w:val="0"/>
          <w:color w:val="222222"/>
          <w:sz w:val="22"/>
        </w:rPr>
        <w:t>髖。教練中位數是膝高於髖 0.113 個軀幹長，而系統只要膝在髖下 0.085 就算達標——兩者相差約 0.20。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3.5 開合跳腳距：同樣寬鬆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腳距中位數 </w:t>
      </w:r>
      <w:r>
        <w:rPr>
          <w:rFonts w:ascii="Helvetica Neue" w:hAnsi="Helvetica Neue" w:eastAsia="蘋方-繁"/>
          <w:b/>
          <w:color w:val="222222"/>
          <w:sz w:val="22"/>
        </w:rPr>
        <w:t>1.705 × 肩寬</w:t>
      </w:r>
      <w:r>
        <w:rPr>
          <w:rFonts w:ascii="Helvetica Neue" w:hAnsi="Helvetica Neue" w:eastAsia="蘋方-繁"/>
          <w:b w:val="0"/>
          <w:color w:val="222222"/>
          <w:sz w:val="22"/>
        </w:rPr>
        <w:t>（p25 為 0.413，該低值來自併攏相位）。系統門檻為 1.0–1.2 × 肩寬。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四、對企劃書的具體修正建議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章節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現況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建議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§3.4 I 類（伏地挺身）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只說「比標準寬鬆」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補實測：教練中位 65.6°，系統 117.5°，差約 52°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§3.4 II 類（高抬腿）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只寫慣例「膝抬至髖高」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補實測：教練中位為膝高於髖 0.113 軀幹長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§3.4 II 類（開合跳）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只寫「腳超肩寬」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補實測：教練中位 1.705 × 肩寬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§3.4 III 類（軀幹 45°）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附合成邊界值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補真人分佈：p90 = 25.2°，門檻餘裕約 20°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§3.6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三階段驗證計畫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新增「階段零：示範影片標準蒐集」，即本報告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深蹲深度不建議寫入企劃書</w:t>
      </w:r>
      <w:r>
        <w:rPr>
          <w:rFonts w:ascii="Helvetica Neue" w:hAnsi="Helvetica Neue" w:eastAsia="蘋方-繁"/>
          <w:b w:val="0"/>
          <w:color w:val="222222"/>
          <w:sz w:val="22"/>
        </w:rPr>
        <w:t>，理由見 3.1——樣本間變異過大，寫進去會被問倒。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五、已知限制（必須一併揭露）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1. </w:t>
      </w:r>
      <w:r>
        <w:rPr>
          <w:rFonts w:ascii="Helvetica Neue" w:hAnsi="Helvetica Neue" w:eastAsia="蘋方-繁"/>
          <w:b/>
          <w:color w:val="222222"/>
          <w:sz w:val="22"/>
        </w:rPr>
        <w:t>樣本小且不平均</w:t>
      </w:r>
      <w:r>
        <w:rPr>
          <w:rFonts w:ascii="Helvetica Neue" w:hAnsi="Helvetica Neue" w:eastAsia="蘋方-繁"/>
          <w:b w:val="0"/>
          <w:color w:val="222222"/>
          <w:sz w:val="22"/>
        </w:rPr>
        <w:t>：伏地挺身僅 11 個峰值樣本，統計意義薄弱。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2. </w:t>
      </w:r>
      <w:r>
        <w:rPr>
          <w:rFonts w:ascii="Helvetica Neue" w:hAnsi="Helvetica Neue" w:eastAsia="蘋方-繁"/>
          <w:b/>
          <w:color w:val="222222"/>
          <w:sz w:val="22"/>
        </w:rPr>
        <w:t>機位完全未受控</w:t>
      </w:r>
      <w:r>
        <w:rPr>
          <w:rFonts w:ascii="Helvetica Neue" w:hAnsi="Helvetica Neue" w:eastAsia="蘋方-繁"/>
          <w:b w:val="0"/>
          <w:color w:val="222222"/>
          <w:sz w:val="22"/>
        </w:rPr>
        <w:t>：這是 3.1 那個發現的來源，也是本報告最大的方法論弱點。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3. </w:t>
      </w:r>
      <w:r>
        <w:rPr>
          <w:rFonts w:ascii="Helvetica Neue" w:hAnsi="Helvetica Neue" w:eastAsia="蘋方-繁"/>
          <w:b/>
          <w:color w:val="222222"/>
          <w:sz w:val="22"/>
        </w:rPr>
        <w:t>教練 ≠ 一般使用者</w:t>
      </w:r>
      <w:r>
        <w:rPr>
          <w:rFonts w:ascii="Helvetica Neue" w:hAnsi="Helvetica Neue" w:eastAsia="蘋方-繁"/>
          <w:b w:val="0"/>
          <w:color w:val="222222"/>
          <w:sz w:val="22"/>
        </w:rPr>
        <w:t>：示範者的動作品質高於目標族群，這批資料只能界定「標準動作長什麼樣」，不能用來估計真實使用者的通過率。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4. </w:t>
      </w:r>
      <w:r>
        <w:rPr>
          <w:rFonts w:ascii="Helvetica Neue" w:hAnsi="Helvetica Neue" w:eastAsia="蘋方-繁"/>
          <w:b/>
          <w:color w:val="222222"/>
          <w:sz w:val="22"/>
        </w:rPr>
        <w:t>僅供內部量測</w:t>
      </w:r>
      <w:r>
        <w:rPr>
          <w:rFonts w:ascii="Helvetica Neue" w:hAnsi="Helvetica Neue" w:eastAsia="蘋方-繁"/>
          <w:b w:val="0"/>
          <w:color w:val="222222"/>
          <w:sz w:val="22"/>
        </w:rPr>
        <w:t>：影片版權屬原作者。本報告只使用「量出來的統計數值」，</w:t>
      </w:r>
      <w:r>
        <w:rPr>
          <w:rFonts w:ascii="Helvetica Neue" w:hAnsi="Helvetica Neue" w:eastAsia="蘋方-繁"/>
          <w:b/>
          <w:color w:val="222222"/>
          <w:sz w:val="22"/>
        </w:rPr>
        <w:t>不重製影片、不放入作品或簡報</w:t>
      </w:r>
      <w:r>
        <w:rPr>
          <w:rFonts w:ascii="Helvetica Neue" w:hAnsi="Helvetica Neue" w:eastAsia="蘋方-繁"/>
          <w:b w:val="0"/>
          <w:color w:val="222222"/>
          <w:sz w:val="22"/>
        </w:rPr>
        <w:t>。若需示範影片，一律使用團隊自拍素材。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5. </w:t>
      </w:r>
      <w:r>
        <w:rPr>
          <w:rFonts w:ascii="Helvetica Neue" w:hAnsi="Helvetica Neue" w:eastAsia="蘋方-繁"/>
          <w:b/>
          <w:color w:val="222222"/>
          <w:sz w:val="22"/>
        </w:rPr>
        <w:t>不能取代真人測試</w:t>
      </w:r>
      <w:r>
        <w:rPr>
          <w:rFonts w:ascii="Helvetica Neue" w:hAnsi="Helvetica Neue" w:eastAsia="蘋方-繁"/>
          <w:b w:val="0"/>
          <w:color w:val="222222"/>
          <w:sz w:val="22"/>
        </w:rPr>
        <w:t>：本報告回答的是「標準在哪裡」，不是「系統判得準不準」。後者仍須自蒐真人樣本（現狀盤點 B-3）。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六、對真人測試的行動含義（重要）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3.1 的發現直接改變真人測試的拍攝規格。原本《真人測試執行手冊》第五節寫「要故意拍差」（低角度、距離不一），目的是測真實條件下的韌性。這仍然正確，但</w:t>
      </w:r>
      <w:r>
        <w:rPr>
          <w:rFonts w:ascii="Helvetica Neue" w:hAnsi="Helvetica Neue" w:eastAsia="蘋方-繁"/>
          <w:b/>
          <w:color w:val="222222"/>
          <w:sz w:val="22"/>
        </w:rPr>
        <w:t>不夠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機位不受控的資料</w:t>
      </w:r>
      <w:r>
        <w:rPr>
          <w:rFonts w:ascii="Helvetica Neue" w:hAnsi="Helvetica Neue" w:eastAsia="蘋方-繁"/>
          <w:b/>
          <w:color w:val="666666"/>
          <w:sz w:val="21"/>
        </w:rPr>
        <w:t>無法用來校準門檻</w:t>
      </w:r>
      <w:r>
        <w:rPr>
          <w:rFonts w:ascii="Helvetica Neue" w:hAnsi="Helvetica Neue" w:eastAsia="蘋方-繁"/>
          <w:b w:val="0"/>
          <w:color w:val="666666"/>
          <w:sz w:val="21"/>
        </w:rPr>
        <w:t>，只能用來測韌性。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因此拍攝要分成兩批：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批次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機位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用途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校準批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嚴格固定：鏡頭高度、距離、角度全部記錄並保持一致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標定門檻（尤其深蹲 depth）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韌性批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故意拍差：低角度、距離不一、一般燈光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測真實條件下的表現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若只拍一批，兩個目的都達不到。執行手冊已據此更新。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