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2E346" w14:textId="77777777" w:rsidR="00FD03BE" w:rsidRDefault="00F50B8C">
      <w:pPr>
        <w:pStyle w:val="Title"/>
        <w:spacing w:line="259" w:lineRule="auto"/>
      </w:pPr>
      <w:bookmarkStart w:id="0" w:name="Supervisors_Guide:_Accurate_Timekeeping_"/>
      <w:bookmarkEnd w:id="0"/>
      <w:r>
        <w:rPr>
          <w:color w:val="0B224A"/>
        </w:rPr>
        <w:t xml:space="preserve">Supervisors Guide: Accurate Timekeeping – Hourly </w:t>
      </w:r>
      <w:r>
        <w:rPr>
          <w:color w:val="0B224A"/>
          <w:spacing w:val="-2"/>
        </w:rPr>
        <w:t>Employees</w:t>
      </w:r>
    </w:p>
    <w:p w14:paraId="0472E347" w14:textId="77777777" w:rsidR="00FD03BE" w:rsidRDefault="00F50B8C">
      <w:pPr>
        <w:pStyle w:val="BodyText"/>
        <w:spacing w:before="6" w:line="259" w:lineRule="auto"/>
        <w:ind w:left="120" w:right="58"/>
      </w:pPr>
      <w:r>
        <w:rPr>
          <w:color w:val="232323"/>
        </w:rPr>
        <w:t>As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supervisor,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you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ensure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accurately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timely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manner.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This guide provides tips and information to help you ensure employees accurately report their time.</w:t>
      </w:r>
    </w:p>
    <w:p w14:paraId="0472E348" w14:textId="77777777" w:rsidR="00FD03BE" w:rsidRDefault="00F50B8C">
      <w:pPr>
        <w:pStyle w:val="BodyText"/>
        <w:spacing w:before="159" w:line="259" w:lineRule="auto"/>
        <w:ind w:left="120" w:right="58"/>
      </w:pPr>
      <w:r>
        <w:rPr>
          <w:b/>
          <w:color w:val="232323"/>
        </w:rPr>
        <w:t xml:space="preserve">The Fair Labor Standards Act </w:t>
      </w:r>
      <w:r>
        <w:rPr>
          <w:color w:val="232323"/>
        </w:rPr>
        <w:t>is a federal law governing minimum wage and record-keeping requirements.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also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defines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required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position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be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exempt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from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pay.</w:t>
      </w:r>
    </w:p>
    <w:p w14:paraId="0472E349" w14:textId="77777777" w:rsidR="00FD03BE" w:rsidRDefault="00F50B8C">
      <w:pPr>
        <w:spacing w:before="160"/>
        <w:ind w:left="120"/>
        <w:rPr>
          <w:b/>
        </w:rPr>
      </w:pPr>
      <w:r>
        <w:rPr>
          <w:b/>
          <w:color w:val="232323"/>
          <w:spacing w:val="-2"/>
        </w:rPr>
        <w:t>Resources</w:t>
      </w:r>
    </w:p>
    <w:p w14:paraId="0472E34A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22" w:line="259" w:lineRule="auto"/>
        <w:ind w:right="498"/>
      </w:pPr>
      <w:r>
        <w:rPr>
          <w:color w:val="232323"/>
        </w:rPr>
        <w:t>Review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University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Arizona</w:t>
      </w:r>
      <w:r>
        <w:rPr>
          <w:color w:val="232323"/>
          <w:spacing w:val="-4"/>
        </w:rPr>
        <w:t xml:space="preserve"> </w:t>
      </w:r>
      <w:hyperlink r:id="rId7">
        <w:r>
          <w:rPr>
            <w:color w:val="467885"/>
            <w:u w:val="single" w:color="467885"/>
          </w:rPr>
          <w:t>Fair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Labor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Standards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Act</w:t>
        </w:r>
        <w:r>
          <w:rPr>
            <w:color w:val="467885"/>
            <w:spacing w:val="-3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and</w:t>
        </w:r>
        <w:r>
          <w:rPr>
            <w:color w:val="467885"/>
            <w:spacing w:val="-3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Overtime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Policy</w:t>
        </w:r>
        <w:r>
          <w:rPr>
            <w:color w:val="232323"/>
          </w:rPr>
          <w:t>,</w:t>
        </w:r>
      </w:hyperlink>
      <w:r>
        <w:rPr>
          <w:color w:val="232323"/>
          <w:spacing w:val="-3"/>
        </w:rPr>
        <w:t xml:space="preserve"> </w:t>
      </w:r>
      <w:hyperlink r:id="rId8">
        <w:r>
          <w:rPr>
            <w:color w:val="467885"/>
            <w:u w:val="single" w:color="467885"/>
          </w:rPr>
          <w:t>Meal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Periods</w:t>
        </w:r>
      </w:hyperlink>
      <w:r>
        <w:rPr>
          <w:color w:val="467885"/>
        </w:rPr>
        <w:t xml:space="preserve"> </w:t>
      </w:r>
      <w:hyperlink r:id="rId9">
        <w:r>
          <w:rPr>
            <w:color w:val="467885"/>
            <w:u w:val="single" w:color="467885"/>
          </w:rPr>
          <w:t>and Rest Periods (Breaks) Policy</w:t>
        </w:r>
      </w:hyperlink>
      <w:r>
        <w:rPr>
          <w:color w:val="467885"/>
        </w:rPr>
        <w:t xml:space="preserve"> </w:t>
      </w:r>
      <w:r>
        <w:rPr>
          <w:color w:val="232323"/>
        </w:rPr>
        <w:t xml:space="preserve">and the </w:t>
      </w:r>
      <w:hyperlink r:id="rId10">
        <w:r>
          <w:rPr>
            <w:color w:val="467885"/>
            <w:u w:val="single" w:color="467885"/>
          </w:rPr>
          <w:t>Salary vs. Hourly webpage</w:t>
        </w:r>
      </w:hyperlink>
      <w:r>
        <w:rPr>
          <w:color w:val="467885"/>
        </w:rPr>
        <w:t xml:space="preserve"> </w:t>
      </w:r>
      <w:r>
        <w:rPr>
          <w:color w:val="232323"/>
        </w:rPr>
        <w:t>for more information.</w:t>
      </w:r>
    </w:p>
    <w:p w14:paraId="0472E34B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119"/>
        <w:ind w:hanging="360"/>
      </w:pPr>
      <w:r>
        <w:rPr>
          <w:color w:val="232323"/>
        </w:rPr>
        <w:t>Visit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hyperlink r:id="rId11">
        <w:r>
          <w:rPr>
            <w:color w:val="467885"/>
            <w:u w:val="single" w:color="467885"/>
          </w:rPr>
          <w:t>Payroll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Services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webpage</w:t>
        </w:r>
      </w:hyperlink>
      <w:r>
        <w:rPr>
          <w:color w:val="467885"/>
          <w:spacing w:val="-7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calendars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deadlines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approving.</w:t>
      </w:r>
    </w:p>
    <w:p w14:paraId="0472E34C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ind w:hanging="360"/>
      </w:pPr>
      <w:r>
        <w:rPr>
          <w:color w:val="232323"/>
        </w:rPr>
        <w:t>Visit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hyperlink r:id="rId12">
        <w:r>
          <w:rPr>
            <w:color w:val="467885"/>
            <w:u w:val="single" w:color="467885"/>
          </w:rPr>
          <w:t>Financial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Services</w:t>
        </w:r>
        <w:r>
          <w:rPr>
            <w:color w:val="467885"/>
            <w:spacing w:val="-5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UAccess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Employee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Time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&amp;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Labor</w:t>
        </w:r>
        <w:r>
          <w:rPr>
            <w:color w:val="467885"/>
            <w:spacing w:val="-7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Tools</w:t>
        </w:r>
        <w:r>
          <w:rPr>
            <w:color w:val="467885"/>
            <w:spacing w:val="-8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webpage</w:t>
        </w:r>
      </w:hyperlink>
      <w:r>
        <w:rPr>
          <w:color w:val="467885"/>
          <w:spacing w:val="-8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video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guides.</w:t>
      </w:r>
    </w:p>
    <w:p w14:paraId="0472E34D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ind w:hanging="360"/>
      </w:pPr>
      <w:r>
        <w:rPr>
          <w:color w:val="232323"/>
        </w:rPr>
        <w:t>Review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"Definitions"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section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(page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3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document)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help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understanding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terms.</w:t>
      </w:r>
    </w:p>
    <w:p w14:paraId="0472E34E" w14:textId="77777777" w:rsidR="00FD03BE" w:rsidRDefault="00F50B8C">
      <w:pPr>
        <w:pStyle w:val="Heading1"/>
        <w:spacing w:before="177"/>
      </w:pPr>
      <w:bookmarkStart w:id="1" w:name="Supervisor_Responsibilities"/>
      <w:bookmarkEnd w:id="1"/>
      <w:r>
        <w:rPr>
          <w:color w:val="0B224A"/>
          <w:spacing w:val="-2"/>
        </w:rPr>
        <w:t>Supervisor</w:t>
      </w:r>
      <w:r>
        <w:rPr>
          <w:color w:val="0B224A"/>
          <w:spacing w:val="-8"/>
        </w:rPr>
        <w:t xml:space="preserve"> </w:t>
      </w:r>
      <w:r>
        <w:rPr>
          <w:color w:val="0B224A"/>
          <w:spacing w:val="-2"/>
        </w:rPr>
        <w:t>Responsibilities</w:t>
      </w:r>
    </w:p>
    <w:p w14:paraId="0472E34F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39"/>
        <w:ind w:hanging="360"/>
      </w:pPr>
      <w:r>
        <w:rPr>
          <w:color w:val="232323"/>
        </w:rPr>
        <w:t>Ensure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your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direct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reports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understand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policies,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procedures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1"/>
        </w:rPr>
        <w:t xml:space="preserve"> </w:t>
      </w:r>
      <w:r>
        <w:rPr>
          <w:color w:val="232323"/>
          <w:spacing w:val="-2"/>
        </w:rPr>
        <w:t>expectations.</w:t>
      </w:r>
    </w:p>
    <w:p w14:paraId="0472E350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142"/>
        <w:ind w:hanging="360"/>
      </w:pPr>
      <w:r>
        <w:rPr>
          <w:color w:val="232323"/>
        </w:rPr>
        <w:t>Authorizing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advance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being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worked.</w:t>
      </w:r>
    </w:p>
    <w:p w14:paraId="0472E351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line="259" w:lineRule="auto"/>
        <w:ind w:right="295"/>
      </w:pPr>
      <w:r>
        <w:rPr>
          <w:color w:val="232323"/>
        </w:rPr>
        <w:t>Authorize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only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after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exploring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all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alternatives,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such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changing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priorities,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reassigning work, or offsetting excess hours with reduced hours in another day in the same workweek.</w:t>
      </w:r>
    </w:p>
    <w:p w14:paraId="0472E352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119"/>
        <w:ind w:hanging="360"/>
      </w:pPr>
      <w:r>
        <w:rPr>
          <w:color w:val="232323"/>
        </w:rPr>
        <w:t>Pay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even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if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unplanned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unapproved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occurs.</w:t>
      </w:r>
    </w:p>
    <w:p w14:paraId="0472E353" w14:textId="77777777" w:rsidR="00FD03BE" w:rsidRDefault="00F50B8C">
      <w:pPr>
        <w:pStyle w:val="ListParagraph"/>
        <w:numPr>
          <w:ilvl w:val="0"/>
          <w:numId w:val="4"/>
        </w:numPr>
        <w:tabs>
          <w:tab w:val="left" w:pos="840"/>
        </w:tabs>
        <w:spacing w:before="142"/>
        <w:ind w:hanging="360"/>
      </w:pPr>
      <w:r>
        <w:rPr>
          <w:color w:val="232323"/>
        </w:rPr>
        <w:t>Remedy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prevent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situations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where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continually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work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unapproved</w:t>
      </w:r>
      <w:r>
        <w:rPr>
          <w:color w:val="232323"/>
          <w:spacing w:val="-10"/>
        </w:rPr>
        <w:t xml:space="preserve"> </w:t>
      </w:r>
      <w:r>
        <w:rPr>
          <w:color w:val="232323"/>
          <w:spacing w:val="-2"/>
        </w:rPr>
        <w:t>overtime.</w:t>
      </w:r>
    </w:p>
    <w:p w14:paraId="0472E354" w14:textId="77777777" w:rsidR="00FD03BE" w:rsidRDefault="00F50B8C">
      <w:pPr>
        <w:pStyle w:val="Heading1"/>
        <w:spacing w:before="176"/>
        <w:rPr>
          <w:color w:val="0B224A"/>
          <w:spacing w:val="-2"/>
        </w:rPr>
      </w:pPr>
      <w:bookmarkStart w:id="2" w:name="Key_Things_to_Remember"/>
      <w:bookmarkEnd w:id="2"/>
      <w:r>
        <w:rPr>
          <w:color w:val="0B224A"/>
          <w:spacing w:val="-2"/>
        </w:rPr>
        <w:t>Key</w:t>
      </w:r>
      <w:r>
        <w:rPr>
          <w:color w:val="0B224A"/>
          <w:spacing w:val="-16"/>
        </w:rPr>
        <w:t xml:space="preserve"> </w:t>
      </w:r>
      <w:r>
        <w:rPr>
          <w:color w:val="0B224A"/>
          <w:spacing w:val="-2"/>
        </w:rPr>
        <w:t>Things</w:t>
      </w:r>
      <w:r>
        <w:rPr>
          <w:color w:val="0B224A"/>
          <w:spacing w:val="-16"/>
        </w:rPr>
        <w:t xml:space="preserve"> </w:t>
      </w:r>
      <w:r>
        <w:rPr>
          <w:color w:val="0B224A"/>
          <w:spacing w:val="-2"/>
        </w:rPr>
        <w:t>to</w:t>
      </w:r>
      <w:r>
        <w:rPr>
          <w:color w:val="0B224A"/>
          <w:spacing w:val="-16"/>
        </w:rPr>
        <w:t xml:space="preserve"> </w:t>
      </w:r>
      <w:r>
        <w:rPr>
          <w:color w:val="0B224A"/>
          <w:spacing w:val="-2"/>
        </w:rPr>
        <w:t>Remember</w:t>
      </w:r>
    </w:p>
    <w:p w14:paraId="0472E355" w14:textId="4F19C007" w:rsidR="00FD03BE" w:rsidRPr="00CC28AC" w:rsidRDefault="00C16A8D" w:rsidP="00CC28AC">
      <w:pPr>
        <w:pStyle w:val="NoSpacing"/>
        <w:rPr>
          <w:sz w:val="32"/>
          <w:szCs w:val="32"/>
        </w:rPr>
      </w:pPr>
      <w:r w:rsidRPr="00CC28AC">
        <w:rPr>
          <w:sz w:val="32"/>
          <w:szCs w:val="32"/>
        </w:rPr>
        <w:t>Rest Meals and Travel</w:t>
      </w:r>
    </w:p>
    <w:p w14:paraId="7A0E9D8A" w14:textId="77777777" w:rsidR="00CC28AC" w:rsidRDefault="00CC28AC" w:rsidP="00CC28AC">
      <w:pPr>
        <w:pStyle w:val="NoSpacing"/>
        <w:numPr>
          <w:ilvl w:val="0"/>
          <w:numId w:val="11"/>
        </w:numPr>
      </w:pPr>
      <w:r>
        <w:rPr>
          <w:b/>
        </w:rPr>
        <w:t>Rest periods</w:t>
      </w:r>
      <w:r>
        <w:t>: You may allow paid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minutes</w:t>
      </w:r>
      <w:r>
        <w:rPr>
          <w:spacing w:val="-6"/>
        </w:rPr>
        <w:t xml:space="preserve"> </w:t>
      </w:r>
      <w:r>
        <w:t>for every four hours worked.</w:t>
      </w:r>
    </w:p>
    <w:p w14:paraId="1DBEA38E" w14:textId="77777777" w:rsidR="00CC28AC" w:rsidRDefault="00CC28AC" w:rsidP="00CC28AC">
      <w:pPr>
        <w:pStyle w:val="NoSpacing"/>
        <w:numPr>
          <w:ilvl w:val="0"/>
          <w:numId w:val="11"/>
        </w:numPr>
      </w:pPr>
      <w:r>
        <w:rPr>
          <w:b/>
        </w:rPr>
        <w:t>Meal periods</w:t>
      </w:r>
      <w:r>
        <w:t>: You may allow unpaid</w:t>
      </w:r>
      <w:r>
        <w:rPr>
          <w:spacing w:val="-7"/>
        </w:rPr>
        <w:t xml:space="preserve"> </w:t>
      </w:r>
      <w:r>
        <w:t>mealtime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30 uninterrupted minutes daily.</w:t>
      </w:r>
    </w:p>
    <w:p w14:paraId="3EE61BEA" w14:textId="35955222" w:rsidR="00CC28AC" w:rsidRDefault="00CC28AC" w:rsidP="00CC28AC">
      <w:pPr>
        <w:pStyle w:val="NoSpacing"/>
        <w:numPr>
          <w:ilvl w:val="0"/>
          <w:numId w:val="11"/>
        </w:numPr>
      </w:pPr>
      <w:r>
        <w:rPr>
          <w:b/>
        </w:rPr>
        <w:t>Travel time</w:t>
      </w:r>
      <w:r>
        <w:t>: Is paid if between job sites if the job requires travel. This does not include travel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work</w:t>
      </w:r>
    </w:p>
    <w:p w14:paraId="1314F92E" w14:textId="77777777" w:rsidR="00CC28AC" w:rsidRPr="00CC28AC" w:rsidRDefault="00CC28AC" w:rsidP="00CC28AC">
      <w:pPr>
        <w:pStyle w:val="NoSpacing"/>
        <w:ind w:left="720"/>
      </w:pPr>
    </w:p>
    <w:p w14:paraId="03B776D1" w14:textId="14A591F9" w:rsidR="00CC28AC" w:rsidRPr="00CC28AC" w:rsidRDefault="00CC28AC" w:rsidP="00CC28AC">
      <w:pPr>
        <w:pStyle w:val="NoSpacing"/>
        <w:rPr>
          <w:sz w:val="32"/>
          <w:szCs w:val="32"/>
        </w:rPr>
      </w:pPr>
      <w:r w:rsidRPr="00CC28AC">
        <w:rPr>
          <w:sz w:val="32"/>
          <w:szCs w:val="32"/>
        </w:rPr>
        <w:t>Overtime vs. Compensatory Time</w:t>
      </w:r>
    </w:p>
    <w:p w14:paraId="62589297" w14:textId="77777777" w:rsidR="00CC28AC" w:rsidRDefault="00CC28AC" w:rsidP="00CC28AC">
      <w:pPr>
        <w:pStyle w:val="NoSpacing"/>
        <w:numPr>
          <w:ilvl w:val="0"/>
          <w:numId w:val="12"/>
        </w:numPr>
      </w:pPr>
      <w:r>
        <w:rPr>
          <w:color w:val="232323"/>
        </w:rPr>
        <w:t>Overtime is hours worked beyond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employee's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 xml:space="preserve">regular hours. Overtime can be compensated as pay, or as </w:t>
      </w:r>
      <w:r>
        <w:rPr>
          <w:b/>
          <w:color w:val="232323"/>
        </w:rPr>
        <w:t>Compensatory (comp) Time</w:t>
      </w:r>
      <w:r>
        <w:rPr>
          <w:color w:val="232323"/>
        </w:rPr>
        <w:t>.</w:t>
      </w:r>
    </w:p>
    <w:p w14:paraId="7AFCA6DC" w14:textId="77777777" w:rsidR="00CC28AC" w:rsidRDefault="00CC28AC" w:rsidP="00CC28AC">
      <w:pPr>
        <w:pStyle w:val="NoSpacing"/>
        <w:numPr>
          <w:ilvl w:val="0"/>
          <w:numId w:val="12"/>
        </w:numPr>
      </w:pPr>
      <w:r>
        <w:rPr>
          <w:color w:val="232323"/>
        </w:rPr>
        <w:t>The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employer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can</w:t>
      </w:r>
      <w:r>
        <w:rPr>
          <w:color w:val="232323"/>
          <w:spacing w:val="-13"/>
        </w:rPr>
        <w:t xml:space="preserve"> </w:t>
      </w:r>
      <w:r>
        <w:rPr>
          <w:color w:val="232323"/>
        </w:rPr>
        <w:t>determine which option is used to compensate overtime.</w:t>
      </w:r>
    </w:p>
    <w:p w14:paraId="0BA57DCF" w14:textId="499A375D" w:rsidR="00CC28AC" w:rsidRDefault="00CC28AC" w:rsidP="00CC28AC">
      <w:pPr>
        <w:pStyle w:val="NoSpacing"/>
        <w:numPr>
          <w:ilvl w:val="0"/>
          <w:numId w:val="12"/>
        </w:numPr>
      </w:pPr>
      <w:r>
        <w:rPr>
          <w:color w:val="232323"/>
        </w:rPr>
        <w:t>Typically,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max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accrual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of Comp Time is 120 hours</w:t>
      </w:r>
    </w:p>
    <w:p w14:paraId="256EB241" w14:textId="77777777" w:rsidR="00CC28AC" w:rsidRDefault="00CC28AC" w:rsidP="00CC28AC">
      <w:pPr>
        <w:pStyle w:val="NoSpacing"/>
      </w:pPr>
    </w:p>
    <w:p w14:paraId="0B6B88B7" w14:textId="4D85E9FF" w:rsidR="00CC28AC" w:rsidRPr="00CC28AC" w:rsidRDefault="00CC28AC" w:rsidP="00CC28AC">
      <w:pPr>
        <w:pStyle w:val="NoSpacing"/>
        <w:rPr>
          <w:sz w:val="32"/>
          <w:szCs w:val="32"/>
        </w:rPr>
      </w:pPr>
      <w:r w:rsidRPr="00CC28AC">
        <w:rPr>
          <w:sz w:val="32"/>
          <w:szCs w:val="32"/>
        </w:rPr>
        <w:t>Time Reporting</w:t>
      </w:r>
    </w:p>
    <w:p w14:paraId="3FC5A9D7" w14:textId="77777777" w:rsidR="00CC28AC" w:rsidRDefault="00CC28AC" w:rsidP="00CC28AC">
      <w:pPr>
        <w:pStyle w:val="NoSpacing"/>
        <w:numPr>
          <w:ilvl w:val="0"/>
          <w:numId w:val="14"/>
        </w:numPr>
      </w:pPr>
      <w:r>
        <w:rPr>
          <w:b/>
          <w:color w:val="232323"/>
        </w:rPr>
        <w:t xml:space="preserve">Hourly (overtime eligible) employees </w:t>
      </w:r>
      <w:r>
        <w:rPr>
          <w:color w:val="232323"/>
        </w:rPr>
        <w:t>are Positive Time Reporters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record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 xml:space="preserve">all paid time </w:t>
      </w:r>
      <w:r>
        <w:rPr>
          <w:color w:val="232323"/>
        </w:rPr>
        <w:lastRenderedPageBreak/>
        <w:t>worked, including overtime hours.</w:t>
      </w:r>
    </w:p>
    <w:p w14:paraId="68DC8547" w14:textId="1D118003" w:rsidR="00CC28AC" w:rsidRPr="00CC28AC" w:rsidRDefault="00CC28AC" w:rsidP="00CC28AC">
      <w:pPr>
        <w:pStyle w:val="NoSpacing"/>
        <w:numPr>
          <w:ilvl w:val="0"/>
          <w:numId w:val="14"/>
        </w:numPr>
      </w:pPr>
      <w:r>
        <w:rPr>
          <w:b/>
          <w:color w:val="232323"/>
        </w:rPr>
        <w:t xml:space="preserve">Salaried (exempt) employees </w:t>
      </w:r>
      <w:r>
        <w:rPr>
          <w:color w:val="232323"/>
        </w:rPr>
        <w:t>are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Exempt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Reporters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must only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record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non-working</w:t>
      </w:r>
      <w:r>
        <w:rPr>
          <w:color w:val="232323"/>
          <w:spacing w:val="-10"/>
        </w:rPr>
        <w:t xml:space="preserve"> </w:t>
      </w:r>
      <w:r>
        <w:rPr>
          <w:color w:val="232323"/>
          <w:spacing w:val="-2"/>
        </w:rPr>
        <w:t>hours</w:t>
      </w:r>
    </w:p>
    <w:p w14:paraId="5C0D5D3D" w14:textId="77777777" w:rsidR="00C16A8D" w:rsidRDefault="00C16A8D" w:rsidP="00C16A8D">
      <w:pPr>
        <w:pStyle w:val="NoSpacing"/>
        <w:rPr>
          <w:sz w:val="9"/>
        </w:rPr>
      </w:pPr>
    </w:p>
    <w:p w14:paraId="38AE3B6D" w14:textId="77777777" w:rsidR="00CC28AC" w:rsidRDefault="00CC28AC">
      <w:pPr>
        <w:pStyle w:val="BodyText"/>
        <w:spacing w:before="1"/>
        <w:ind w:left="120"/>
        <w:rPr>
          <w:color w:val="232323"/>
        </w:rPr>
      </w:pPr>
    </w:p>
    <w:p w14:paraId="0472E365" w14:textId="7E8E6B10" w:rsidR="00FD03BE" w:rsidRDefault="00F50B8C">
      <w:pPr>
        <w:pStyle w:val="BodyText"/>
        <w:spacing w:before="1"/>
        <w:ind w:left="120"/>
      </w:pPr>
      <w:r>
        <w:rPr>
          <w:color w:val="232323"/>
        </w:rPr>
        <w:t>Learn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more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6"/>
        </w:rPr>
        <w:t xml:space="preserve"> </w:t>
      </w:r>
      <w:hyperlink r:id="rId13" w:anchor="KeyFacts">
        <w:r>
          <w:rPr>
            <w:color w:val="467885"/>
            <w:u w:val="single" w:color="467885"/>
          </w:rPr>
          <w:t>Key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Facts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for</w:t>
        </w:r>
        <w:r>
          <w:rPr>
            <w:color w:val="467885"/>
            <w:spacing w:val="-6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Hourly</w:t>
        </w:r>
        <w:r>
          <w:rPr>
            <w:color w:val="467885"/>
            <w:spacing w:val="-5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Employees</w:t>
        </w:r>
        <w:r>
          <w:rPr>
            <w:color w:val="467885"/>
            <w:spacing w:val="-4"/>
            <w:u w:val="single" w:color="467885"/>
          </w:rPr>
          <w:t xml:space="preserve"> </w:t>
        </w:r>
        <w:r>
          <w:rPr>
            <w:color w:val="467885"/>
            <w:u w:val="single" w:color="467885"/>
          </w:rPr>
          <w:t>section</w:t>
        </w:r>
      </w:hyperlink>
      <w:r>
        <w:rPr>
          <w:color w:val="467885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Salary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vs.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6"/>
        </w:rPr>
        <w:t xml:space="preserve"> </w:t>
      </w:r>
      <w:r>
        <w:rPr>
          <w:color w:val="232323"/>
          <w:spacing w:val="-2"/>
        </w:rPr>
        <w:t>webpage.</w:t>
      </w:r>
    </w:p>
    <w:p w14:paraId="2AFF3D4F" w14:textId="77777777" w:rsidR="00A615B4" w:rsidRPr="00D671A2" w:rsidRDefault="00A615B4" w:rsidP="00A615B4">
      <w:pPr>
        <w:pStyle w:val="NoSpacing"/>
        <w:rPr>
          <w:sz w:val="32"/>
          <w:szCs w:val="32"/>
        </w:rPr>
      </w:pPr>
      <w:r w:rsidRPr="00D671A2">
        <w:rPr>
          <w:sz w:val="32"/>
          <w:szCs w:val="32"/>
        </w:rPr>
        <w:t>A Supervisor CAN</w:t>
      </w:r>
    </w:p>
    <w:p w14:paraId="1CDFD3B2" w14:textId="77777777" w:rsidR="00A615B4" w:rsidRPr="00BC3A26" w:rsidRDefault="00A615B4" w:rsidP="00A615B4">
      <w:pPr>
        <w:pStyle w:val="NoSpacing"/>
        <w:numPr>
          <w:ilvl w:val="0"/>
          <w:numId w:val="5"/>
        </w:numPr>
      </w:pPr>
      <w:r>
        <w:rPr>
          <w:color w:val="232323"/>
          <w:sz w:val="24"/>
        </w:rPr>
        <w:t>Require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work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regular hours in a workweek</w:t>
      </w:r>
    </w:p>
    <w:p w14:paraId="51C91EE4" w14:textId="77777777" w:rsidR="00A615B4" w:rsidRPr="00BC3A26" w:rsidRDefault="00A615B4" w:rsidP="00A615B4">
      <w:pPr>
        <w:pStyle w:val="NoSpacing"/>
        <w:numPr>
          <w:ilvl w:val="0"/>
          <w:numId w:val="5"/>
        </w:numPr>
      </w:pPr>
      <w:r>
        <w:rPr>
          <w:color w:val="232323"/>
          <w:sz w:val="24"/>
        </w:rPr>
        <w:t>Prohibit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from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working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your regular hours</w:t>
      </w:r>
    </w:p>
    <w:p w14:paraId="2BB2F8C1" w14:textId="77777777" w:rsidR="00A615B4" w:rsidRPr="00BC3A26" w:rsidRDefault="00A615B4" w:rsidP="00A615B4">
      <w:pPr>
        <w:pStyle w:val="NoSpacing"/>
        <w:numPr>
          <w:ilvl w:val="0"/>
          <w:numId w:val="5"/>
        </w:numPr>
      </w:pPr>
      <w:r>
        <w:rPr>
          <w:color w:val="232323"/>
          <w:sz w:val="24"/>
        </w:rPr>
        <w:t>Require you to receive approval before working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regular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hours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in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 xml:space="preserve">a </w:t>
      </w:r>
      <w:r>
        <w:rPr>
          <w:color w:val="232323"/>
          <w:spacing w:val="-2"/>
          <w:sz w:val="24"/>
        </w:rPr>
        <w:t>workweek</w:t>
      </w:r>
    </w:p>
    <w:p w14:paraId="0BFDDB7C" w14:textId="77777777" w:rsidR="00A615B4" w:rsidRPr="00BC3A26" w:rsidRDefault="00A615B4" w:rsidP="00A615B4">
      <w:pPr>
        <w:pStyle w:val="NoSpacing"/>
        <w:numPr>
          <w:ilvl w:val="0"/>
          <w:numId w:val="5"/>
        </w:numPr>
      </w:pPr>
      <w:r>
        <w:rPr>
          <w:color w:val="232323"/>
          <w:sz w:val="24"/>
        </w:rPr>
        <w:t>Require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8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be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compensated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either compensatory time or pay</w:t>
      </w:r>
    </w:p>
    <w:p w14:paraId="24D9CF95" w14:textId="77777777" w:rsidR="00A615B4" w:rsidRPr="00D671A2" w:rsidRDefault="00A615B4" w:rsidP="00A615B4">
      <w:pPr>
        <w:pStyle w:val="NoSpacing"/>
        <w:numPr>
          <w:ilvl w:val="0"/>
          <w:numId w:val="5"/>
        </w:numPr>
      </w:pPr>
      <w:r>
        <w:rPr>
          <w:color w:val="232323"/>
          <w:sz w:val="24"/>
        </w:rPr>
        <w:t>Prohibit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or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limit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paid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rest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periods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if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not established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college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or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>division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pacing w:val="-2"/>
          <w:sz w:val="24"/>
        </w:rPr>
        <w:t>practice</w:t>
      </w:r>
    </w:p>
    <w:p w14:paraId="52FD4F0F" w14:textId="77777777" w:rsidR="00A615B4" w:rsidRDefault="00A615B4" w:rsidP="00A615B4">
      <w:pPr>
        <w:pStyle w:val="NoSpacing"/>
        <w:ind w:left="720"/>
      </w:pPr>
    </w:p>
    <w:p w14:paraId="5ACEDAAC" w14:textId="77777777" w:rsidR="00A615B4" w:rsidRPr="00D671A2" w:rsidRDefault="00A615B4" w:rsidP="00A615B4">
      <w:pPr>
        <w:pStyle w:val="NoSpacing"/>
        <w:rPr>
          <w:sz w:val="32"/>
          <w:szCs w:val="32"/>
        </w:rPr>
      </w:pPr>
      <w:r w:rsidRPr="00D671A2">
        <w:rPr>
          <w:sz w:val="32"/>
          <w:szCs w:val="32"/>
        </w:rPr>
        <w:t>A Supervisor CANNOT</w:t>
      </w:r>
    </w:p>
    <w:p w14:paraId="4CA7EBB9" w14:textId="77777777" w:rsidR="00A615B4" w:rsidRPr="00BC3A26" w:rsidRDefault="00A615B4" w:rsidP="00A615B4">
      <w:pPr>
        <w:pStyle w:val="NoSpacing"/>
        <w:numPr>
          <w:ilvl w:val="0"/>
          <w:numId w:val="6"/>
        </w:numPr>
      </w:pPr>
      <w:r>
        <w:rPr>
          <w:color w:val="232323"/>
          <w:sz w:val="24"/>
        </w:rPr>
        <w:t>Ask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clock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out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and</w:t>
      </w:r>
      <w:r>
        <w:rPr>
          <w:color w:val="232323"/>
          <w:spacing w:val="-3"/>
          <w:sz w:val="24"/>
        </w:rPr>
        <w:t xml:space="preserve"> </w:t>
      </w:r>
      <w:r>
        <w:rPr>
          <w:color w:val="232323"/>
          <w:sz w:val="24"/>
        </w:rPr>
        <w:t xml:space="preserve">continue </w:t>
      </w:r>
      <w:r>
        <w:rPr>
          <w:color w:val="232323"/>
          <w:spacing w:val="-2"/>
          <w:sz w:val="24"/>
        </w:rPr>
        <w:t>working</w:t>
      </w:r>
    </w:p>
    <w:p w14:paraId="610AFFFB" w14:textId="77777777" w:rsidR="00A615B4" w:rsidRPr="00BC3A26" w:rsidRDefault="00A615B4" w:rsidP="00A615B4">
      <w:pPr>
        <w:pStyle w:val="NoSpacing"/>
        <w:numPr>
          <w:ilvl w:val="0"/>
          <w:numId w:val="6"/>
        </w:numPr>
      </w:pPr>
      <w:r>
        <w:rPr>
          <w:color w:val="232323"/>
          <w:sz w:val="24"/>
        </w:rPr>
        <w:t>Pressure you into an unspoken "don't ask, don't tell" situation in which you implicitly know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expected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to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work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 your regular hours without overtime pay</w:t>
      </w:r>
    </w:p>
    <w:p w14:paraId="7E0B2FF9" w14:textId="77777777" w:rsidR="00A615B4" w:rsidRPr="00BC3A26" w:rsidRDefault="00A615B4" w:rsidP="00A615B4">
      <w:pPr>
        <w:pStyle w:val="NoSpacing"/>
        <w:numPr>
          <w:ilvl w:val="0"/>
          <w:numId w:val="6"/>
        </w:numPr>
      </w:pPr>
      <w:r>
        <w:rPr>
          <w:color w:val="232323"/>
          <w:sz w:val="24"/>
        </w:rPr>
        <w:t>Prevent you from being compensated for overtime,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even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if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worked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more</w:t>
      </w:r>
      <w:r>
        <w:rPr>
          <w:color w:val="232323"/>
          <w:spacing w:val="-5"/>
          <w:sz w:val="24"/>
        </w:rPr>
        <w:t xml:space="preserve"> </w:t>
      </w:r>
      <w:r>
        <w:rPr>
          <w:color w:val="232323"/>
          <w:sz w:val="24"/>
        </w:rPr>
        <w:t>than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your regular hours without prior approval</w:t>
      </w:r>
    </w:p>
    <w:p w14:paraId="23D7DE8B" w14:textId="77777777" w:rsidR="00BB5600" w:rsidRPr="00BB5600" w:rsidRDefault="00A615B4" w:rsidP="00A615B4">
      <w:pPr>
        <w:pStyle w:val="NoSpacing"/>
        <w:numPr>
          <w:ilvl w:val="0"/>
          <w:numId w:val="6"/>
        </w:numPr>
      </w:pPr>
      <w:r>
        <w:rPr>
          <w:color w:val="232323"/>
          <w:sz w:val="24"/>
        </w:rPr>
        <w:t>Make it more difficult to use compensatory time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compared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with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other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accrued</w:t>
      </w:r>
      <w:r>
        <w:rPr>
          <w:color w:val="232323"/>
          <w:spacing w:val="-7"/>
          <w:sz w:val="24"/>
        </w:rPr>
        <w:t xml:space="preserve"> </w:t>
      </w:r>
      <w:r>
        <w:rPr>
          <w:color w:val="232323"/>
          <w:sz w:val="24"/>
        </w:rPr>
        <w:t>time</w:t>
      </w:r>
      <w:r>
        <w:rPr>
          <w:color w:val="232323"/>
          <w:spacing w:val="-6"/>
          <w:sz w:val="24"/>
        </w:rPr>
        <w:t xml:space="preserve"> </w:t>
      </w:r>
      <w:r>
        <w:rPr>
          <w:color w:val="232323"/>
          <w:sz w:val="24"/>
        </w:rPr>
        <w:t>off</w:t>
      </w:r>
    </w:p>
    <w:p w14:paraId="0113296A" w14:textId="03104FF3" w:rsidR="000B4C8B" w:rsidRPr="00A615B4" w:rsidRDefault="00A615B4" w:rsidP="00A615B4">
      <w:pPr>
        <w:pStyle w:val="NoSpacing"/>
        <w:numPr>
          <w:ilvl w:val="0"/>
          <w:numId w:val="6"/>
        </w:numPr>
      </w:pPr>
      <w:r w:rsidRPr="00A615B4">
        <w:rPr>
          <w:color w:val="232323"/>
          <w:sz w:val="24"/>
        </w:rPr>
        <w:t>Require you to work an 8-hour workday without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an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uninterrupted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meal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period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of</w:t>
      </w:r>
      <w:r w:rsidRPr="00A615B4">
        <w:rPr>
          <w:color w:val="232323"/>
          <w:spacing w:val="-7"/>
          <w:sz w:val="24"/>
        </w:rPr>
        <w:t xml:space="preserve"> </w:t>
      </w:r>
      <w:r w:rsidRPr="00A615B4">
        <w:rPr>
          <w:color w:val="232323"/>
          <w:sz w:val="24"/>
        </w:rPr>
        <w:t>at least 30 minutes (unless there is a specific</w:t>
      </w:r>
      <w:r>
        <w:t xml:space="preserve"> </w:t>
      </w:r>
      <w:r w:rsidRPr="00A615B4">
        <w:rPr>
          <w:color w:val="232323"/>
          <w:sz w:val="24"/>
        </w:rPr>
        <w:t>departmental</w:t>
      </w:r>
      <w:r w:rsidRPr="00A615B4">
        <w:rPr>
          <w:color w:val="232323"/>
          <w:spacing w:val="-4"/>
          <w:sz w:val="24"/>
        </w:rPr>
        <w:t xml:space="preserve"> </w:t>
      </w:r>
      <w:r w:rsidRPr="00A615B4">
        <w:rPr>
          <w:color w:val="232323"/>
          <w:spacing w:val="-2"/>
          <w:sz w:val="24"/>
        </w:rPr>
        <w:t>exception)</w:t>
      </w:r>
    </w:p>
    <w:p w14:paraId="0EA0A0F3" w14:textId="77777777" w:rsidR="000B4C8B" w:rsidRDefault="000B4C8B" w:rsidP="00A615B4">
      <w:pPr>
        <w:spacing w:before="2"/>
        <w:ind w:left="3814"/>
        <w:jc w:val="both"/>
        <w:rPr>
          <w:color w:val="232323"/>
          <w:sz w:val="24"/>
        </w:rPr>
      </w:pPr>
    </w:p>
    <w:p w14:paraId="3B784529" w14:textId="77777777" w:rsidR="000B4C8B" w:rsidRDefault="000B4C8B">
      <w:pPr>
        <w:spacing w:before="2"/>
        <w:ind w:left="3814"/>
        <w:rPr>
          <w:color w:val="232323"/>
          <w:sz w:val="24"/>
        </w:rPr>
      </w:pPr>
    </w:p>
    <w:p w14:paraId="3A78AD17" w14:textId="77777777" w:rsidR="000B4C8B" w:rsidRDefault="000B4C8B">
      <w:pPr>
        <w:spacing w:before="2"/>
        <w:ind w:left="3814"/>
        <w:rPr>
          <w:color w:val="232323"/>
          <w:sz w:val="24"/>
        </w:rPr>
      </w:pPr>
    </w:p>
    <w:p w14:paraId="6D67D05A" w14:textId="77777777" w:rsidR="000B4C8B" w:rsidRDefault="000B4C8B">
      <w:pPr>
        <w:spacing w:before="2"/>
        <w:ind w:left="3814"/>
        <w:rPr>
          <w:color w:val="232323"/>
          <w:sz w:val="24"/>
        </w:rPr>
      </w:pPr>
    </w:p>
    <w:p w14:paraId="1C966D52" w14:textId="77777777" w:rsidR="000B4C8B" w:rsidRDefault="000B4C8B">
      <w:pPr>
        <w:spacing w:before="2"/>
        <w:ind w:left="3814"/>
        <w:rPr>
          <w:color w:val="232323"/>
          <w:sz w:val="24"/>
        </w:rPr>
      </w:pPr>
    </w:p>
    <w:p w14:paraId="0472E386" w14:textId="77777777" w:rsidR="00FD03BE" w:rsidRDefault="00FD03BE">
      <w:pPr>
        <w:rPr>
          <w:sz w:val="24"/>
        </w:rPr>
        <w:sectPr w:rsidR="00FD03BE">
          <w:headerReference w:type="default" r:id="rId14"/>
          <w:footerReference w:type="default" r:id="rId15"/>
          <w:pgSz w:w="12240" w:h="15840"/>
          <w:pgMar w:top="1880" w:right="1320" w:bottom="1380" w:left="1320" w:header="1029" w:footer="1177" w:gutter="0"/>
          <w:cols w:space="720"/>
        </w:sectPr>
      </w:pPr>
    </w:p>
    <w:p w14:paraId="0472E387" w14:textId="77777777" w:rsidR="00FD03BE" w:rsidRDefault="00F50B8C">
      <w:pPr>
        <w:spacing w:before="143"/>
        <w:ind w:left="120"/>
        <w:rPr>
          <w:color w:val="0B224A"/>
          <w:spacing w:val="-2"/>
          <w:sz w:val="36"/>
        </w:rPr>
      </w:pPr>
      <w:bookmarkStart w:id="3" w:name="Definitions"/>
      <w:bookmarkEnd w:id="3"/>
      <w:r>
        <w:rPr>
          <w:color w:val="0B224A"/>
          <w:spacing w:val="-2"/>
          <w:sz w:val="36"/>
        </w:rPr>
        <w:lastRenderedPageBreak/>
        <w:t>Definitions</w:t>
      </w:r>
    </w:p>
    <w:p w14:paraId="2F9CD54F" w14:textId="77777777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Paid Time (Examples)</w:t>
      </w:r>
    </w:p>
    <w:p w14:paraId="2EB00840" w14:textId="77777777" w:rsidR="00DB5A35" w:rsidRPr="00CA1AAC" w:rsidRDefault="00DB5A35" w:rsidP="00DB5A35">
      <w:pPr>
        <w:pStyle w:val="NoSpacing"/>
        <w:numPr>
          <w:ilvl w:val="0"/>
          <w:numId w:val="7"/>
        </w:numPr>
      </w:pPr>
      <w:r>
        <w:rPr>
          <w:color w:val="232323"/>
        </w:rPr>
        <w:t>Hours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worked,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off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leave</w:t>
      </w:r>
    </w:p>
    <w:p w14:paraId="32393CD8" w14:textId="77777777" w:rsidR="00DB5A35" w:rsidRPr="00CA1AAC" w:rsidRDefault="00DB5A35" w:rsidP="00DB5A35">
      <w:pPr>
        <w:pStyle w:val="NoSpacing"/>
        <w:numPr>
          <w:ilvl w:val="0"/>
          <w:numId w:val="7"/>
        </w:numPr>
      </w:pPr>
      <w:r>
        <w:rPr>
          <w:color w:val="232323"/>
        </w:rPr>
        <w:t>Travel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job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sites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during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2"/>
        </w:rPr>
        <w:t>workday</w:t>
      </w:r>
    </w:p>
    <w:p w14:paraId="58DFE9C8" w14:textId="77777777" w:rsidR="00DB5A35" w:rsidRPr="00CA1AAC" w:rsidRDefault="00DB5A35" w:rsidP="00DB5A35">
      <w:pPr>
        <w:pStyle w:val="NoSpacing"/>
        <w:numPr>
          <w:ilvl w:val="0"/>
          <w:numId w:val="7"/>
        </w:numPr>
      </w:pPr>
      <w:r>
        <w:rPr>
          <w:color w:val="232323"/>
        </w:rPr>
        <w:t>Work-related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training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if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required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 during regular work hours</w:t>
      </w:r>
    </w:p>
    <w:p w14:paraId="21188A28" w14:textId="77777777" w:rsidR="00DB5A35" w:rsidRDefault="00DB5A35" w:rsidP="00DB5A35">
      <w:pPr>
        <w:pStyle w:val="NoSpacing"/>
        <w:numPr>
          <w:ilvl w:val="0"/>
          <w:numId w:val="7"/>
        </w:numPr>
      </w:pPr>
      <w:r>
        <w:rPr>
          <w:color w:val="232323"/>
        </w:rPr>
        <w:t>Short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rest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breaks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(15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minutes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7"/>
        </w:rPr>
        <w:t xml:space="preserve"> </w:t>
      </w:r>
      <w:r>
        <w:rPr>
          <w:color w:val="232323"/>
          <w:spacing w:val="-2"/>
        </w:rPr>
        <w:t>less)</w:t>
      </w:r>
    </w:p>
    <w:p w14:paraId="4578D49B" w14:textId="77777777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Unpaid Time (Examples)</w:t>
      </w:r>
    </w:p>
    <w:p w14:paraId="4781215D" w14:textId="77777777" w:rsidR="00DB5A35" w:rsidRPr="00CA1AAC" w:rsidRDefault="00DB5A35" w:rsidP="00DB5A35">
      <w:pPr>
        <w:pStyle w:val="NoSpacing"/>
        <w:numPr>
          <w:ilvl w:val="0"/>
          <w:numId w:val="8"/>
        </w:numPr>
      </w:pPr>
      <w:r>
        <w:rPr>
          <w:color w:val="232323"/>
        </w:rPr>
        <w:t>Meal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periods: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Uninterrupted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30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minutes or more</w:t>
      </w:r>
    </w:p>
    <w:p w14:paraId="3FE9CB92" w14:textId="77777777" w:rsidR="00DB5A35" w:rsidRDefault="00DB5A35" w:rsidP="00DB5A35">
      <w:pPr>
        <w:pStyle w:val="NoSpacing"/>
        <w:numPr>
          <w:ilvl w:val="0"/>
          <w:numId w:val="8"/>
        </w:numPr>
      </w:pPr>
      <w:r>
        <w:rPr>
          <w:color w:val="232323"/>
        </w:rPr>
        <w:t>Travel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Time: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Home-to-work</w:t>
      </w:r>
      <w:r>
        <w:rPr>
          <w:color w:val="232323"/>
          <w:spacing w:val="-11"/>
        </w:rPr>
        <w:t xml:space="preserve"> </w:t>
      </w:r>
      <w:r>
        <w:rPr>
          <w:color w:val="232323"/>
          <w:spacing w:val="-2"/>
        </w:rPr>
        <w:t>travel</w:t>
      </w:r>
    </w:p>
    <w:p w14:paraId="07337144" w14:textId="77777777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Positive Time Reporters</w:t>
      </w:r>
    </w:p>
    <w:p w14:paraId="5B8CED48" w14:textId="77777777" w:rsidR="00DB5A35" w:rsidRDefault="00DB5A35" w:rsidP="00DB5A35">
      <w:pPr>
        <w:pStyle w:val="NoSpacing"/>
        <w:numPr>
          <w:ilvl w:val="0"/>
          <w:numId w:val="9"/>
        </w:numPr>
      </w:pPr>
      <w:r>
        <w:rPr>
          <w:color w:val="232323"/>
        </w:rPr>
        <w:t>Hourly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(overtime-eligible)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report all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workweek.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Hours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cannot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be averaged or transferred across workweeks</w:t>
      </w:r>
    </w:p>
    <w:p w14:paraId="7C8FD7E7" w14:textId="77777777" w:rsidR="005C6575" w:rsidRPr="00CA1AAC" w:rsidRDefault="005C6575" w:rsidP="005C657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Exception Reporters</w:t>
      </w:r>
    </w:p>
    <w:p w14:paraId="117120D8" w14:textId="50076C46" w:rsidR="00670F29" w:rsidRPr="005C6575" w:rsidRDefault="005C6575" w:rsidP="00DB5A35">
      <w:pPr>
        <w:pStyle w:val="NoSpacing"/>
        <w:numPr>
          <w:ilvl w:val="0"/>
          <w:numId w:val="9"/>
        </w:numPr>
      </w:pPr>
      <w:r>
        <w:rPr>
          <w:color w:val="232323"/>
        </w:rPr>
        <w:t>Salaried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(exempt)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must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report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only non-worked hours, such as vacation, sick time and other paid and non-paid time off</w:t>
      </w:r>
    </w:p>
    <w:p w14:paraId="4877CA1C" w14:textId="4D214C18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Regular Hours</w:t>
      </w:r>
    </w:p>
    <w:p w14:paraId="36915DAD" w14:textId="77777777" w:rsidR="00DB5A35" w:rsidRDefault="00DB5A35" w:rsidP="00DB5A35">
      <w:pPr>
        <w:pStyle w:val="NoSpacing"/>
        <w:numPr>
          <w:ilvl w:val="0"/>
          <w:numId w:val="9"/>
        </w:numPr>
      </w:pPr>
      <w:r>
        <w:rPr>
          <w:color w:val="232323"/>
        </w:rPr>
        <w:t>Hours an employee is regularly scheduled in a workweek,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based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Full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Equivalency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(FTE)</w:t>
      </w:r>
    </w:p>
    <w:p w14:paraId="43235339" w14:textId="77777777" w:rsidR="005C6575" w:rsidRPr="00CA1AAC" w:rsidRDefault="005C6575" w:rsidP="005C657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Workweek</w:t>
      </w:r>
    </w:p>
    <w:p w14:paraId="7FD901B4" w14:textId="3D3C7CDC" w:rsidR="005C6575" w:rsidRDefault="005C6575" w:rsidP="005C6575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color w:val="232323"/>
        </w:rPr>
        <w:t>Begins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Monday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12:01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a.m.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ends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on Sunday at midnight</w:t>
      </w:r>
    </w:p>
    <w:p w14:paraId="5BCFAAD3" w14:textId="77777777" w:rsidR="00F50B8C" w:rsidRPr="00CA1AAC" w:rsidRDefault="00F50B8C" w:rsidP="00F50B8C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Overtime</w:t>
      </w:r>
    </w:p>
    <w:p w14:paraId="2064F31F" w14:textId="48D95431" w:rsidR="00F50B8C" w:rsidRDefault="00F50B8C" w:rsidP="00F50B8C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color w:val="232323"/>
        </w:rPr>
        <w:t>Hours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worked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beyond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hourly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(overtime eligible) employee's regular hours</w:t>
      </w:r>
    </w:p>
    <w:p w14:paraId="06736D76" w14:textId="34A45BDD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Straight Overtime</w:t>
      </w:r>
    </w:p>
    <w:p w14:paraId="153B04B6" w14:textId="77777777" w:rsidR="00DB5A35" w:rsidRDefault="00DB5A35" w:rsidP="00DB5A35">
      <w:pPr>
        <w:pStyle w:val="NoSpacing"/>
        <w:numPr>
          <w:ilvl w:val="0"/>
          <w:numId w:val="9"/>
        </w:numPr>
      </w:pPr>
      <w:r>
        <w:t>When an hourly employee works over their assigned hours but less than 40 hours in a workweek,</w:t>
      </w:r>
      <w:r>
        <w:rPr>
          <w:spacing w:val="-6"/>
        </w:rPr>
        <w:t xml:space="preserve"> </w:t>
      </w:r>
      <w:r>
        <w:t>overtime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paid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rate</w:t>
      </w:r>
    </w:p>
    <w:p w14:paraId="620A9641" w14:textId="77777777" w:rsidR="005C6575" w:rsidRPr="00CA1AAC" w:rsidRDefault="005C6575" w:rsidP="005C657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Time-and-a-Half Overtime</w:t>
      </w:r>
    </w:p>
    <w:p w14:paraId="23BD914D" w14:textId="0B811F82" w:rsidR="00DB5A35" w:rsidRDefault="005C6575" w:rsidP="005C6575">
      <w:pPr>
        <w:pStyle w:val="NoSpacing"/>
        <w:numPr>
          <w:ilvl w:val="0"/>
          <w:numId w:val="9"/>
        </w:numPr>
      </w:pPr>
      <w:r w:rsidRPr="00F50B8C">
        <w:rPr>
          <w:color w:val="232323"/>
        </w:rPr>
        <w:t>When</w:t>
      </w:r>
      <w:r w:rsidRPr="00F50B8C">
        <w:rPr>
          <w:color w:val="232323"/>
          <w:spacing w:val="-8"/>
        </w:rPr>
        <w:t xml:space="preserve"> </w:t>
      </w:r>
      <w:r w:rsidRPr="00F50B8C">
        <w:rPr>
          <w:color w:val="232323"/>
        </w:rPr>
        <w:t>an</w:t>
      </w:r>
      <w:r w:rsidRPr="00F50B8C">
        <w:rPr>
          <w:color w:val="232323"/>
          <w:spacing w:val="-9"/>
        </w:rPr>
        <w:t xml:space="preserve"> </w:t>
      </w:r>
      <w:r w:rsidRPr="00F50B8C">
        <w:rPr>
          <w:color w:val="232323"/>
        </w:rPr>
        <w:t>hourly</w:t>
      </w:r>
      <w:r w:rsidRPr="00F50B8C">
        <w:rPr>
          <w:color w:val="232323"/>
          <w:spacing w:val="-8"/>
        </w:rPr>
        <w:t xml:space="preserve"> </w:t>
      </w:r>
      <w:r w:rsidRPr="00F50B8C">
        <w:rPr>
          <w:color w:val="232323"/>
        </w:rPr>
        <w:t>(overtime</w:t>
      </w:r>
      <w:r w:rsidRPr="00F50B8C">
        <w:rPr>
          <w:color w:val="232323"/>
          <w:spacing w:val="-8"/>
        </w:rPr>
        <w:t xml:space="preserve"> </w:t>
      </w:r>
      <w:r w:rsidRPr="00F50B8C">
        <w:rPr>
          <w:color w:val="232323"/>
        </w:rPr>
        <w:t>eligible)</w:t>
      </w:r>
      <w:r w:rsidRPr="00F50B8C">
        <w:rPr>
          <w:color w:val="232323"/>
          <w:spacing w:val="-8"/>
        </w:rPr>
        <w:t xml:space="preserve"> </w:t>
      </w:r>
      <w:r w:rsidRPr="00F50B8C">
        <w:rPr>
          <w:color w:val="232323"/>
        </w:rPr>
        <w:t>employee works more than 40 hours in a workweek, overtime is paid at 1.5 times the employee's regular rate</w:t>
      </w:r>
    </w:p>
    <w:p w14:paraId="3A7C0DAA" w14:textId="77777777" w:rsidR="00DB5A35" w:rsidRPr="00CA1AAC" w:rsidRDefault="00DB5A35" w:rsidP="00DB5A35">
      <w:pPr>
        <w:pStyle w:val="NoSpacing"/>
        <w:rPr>
          <w:sz w:val="28"/>
          <w:szCs w:val="28"/>
        </w:rPr>
      </w:pPr>
      <w:r w:rsidRPr="00CA1AAC">
        <w:rPr>
          <w:sz w:val="28"/>
          <w:szCs w:val="28"/>
        </w:rPr>
        <w:t>Compensatory (Comp) Time</w:t>
      </w:r>
    </w:p>
    <w:p w14:paraId="442512AB" w14:textId="77777777" w:rsidR="00DB5A35" w:rsidRPr="00CA1AAC" w:rsidRDefault="00DB5A35" w:rsidP="00DB5A35">
      <w:pPr>
        <w:pStyle w:val="NoSpacing"/>
        <w:numPr>
          <w:ilvl w:val="0"/>
          <w:numId w:val="9"/>
        </w:numPr>
      </w:pPr>
      <w:r>
        <w:rPr>
          <w:color w:val="232323"/>
        </w:rPr>
        <w:t>Compensating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employees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hours with time off instead of pay</w:t>
      </w:r>
    </w:p>
    <w:p w14:paraId="5D49F0C7" w14:textId="77777777" w:rsidR="00DB5A35" w:rsidRPr="00CA1AAC" w:rsidRDefault="00DB5A35" w:rsidP="00DB5A35">
      <w:pPr>
        <w:pStyle w:val="NoSpacing"/>
        <w:numPr>
          <w:ilvl w:val="1"/>
          <w:numId w:val="9"/>
        </w:numPr>
      </w:pPr>
      <w:r>
        <w:rPr>
          <w:color w:val="232323"/>
        </w:rPr>
        <w:t>Comp Time is accrued at either the straight overtime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time-and-a-half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overtime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rates, depending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on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employee's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regular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 xml:space="preserve">hours and number of hours worked in the </w:t>
      </w:r>
      <w:r>
        <w:rPr>
          <w:color w:val="232323"/>
          <w:spacing w:val="-2"/>
        </w:rPr>
        <w:t>workweek</w:t>
      </w:r>
    </w:p>
    <w:p w14:paraId="78A6E725" w14:textId="77777777" w:rsidR="00DB5A35" w:rsidRPr="00E36E30" w:rsidRDefault="00DB5A35" w:rsidP="00DB5A35">
      <w:pPr>
        <w:pStyle w:val="NoSpacing"/>
        <w:numPr>
          <w:ilvl w:val="1"/>
          <w:numId w:val="9"/>
        </w:numPr>
      </w:pPr>
      <w:r>
        <w:rPr>
          <w:color w:val="232323"/>
        </w:rPr>
        <w:t>When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comp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used,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paid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the employee's most recent rate of pay</w:t>
      </w:r>
    </w:p>
    <w:p w14:paraId="35FE6303" w14:textId="77777777" w:rsidR="00DB5A35" w:rsidRPr="00E36E30" w:rsidRDefault="00DB5A35" w:rsidP="00DB5A35">
      <w:pPr>
        <w:pStyle w:val="NoSpacing"/>
        <w:numPr>
          <w:ilvl w:val="1"/>
          <w:numId w:val="9"/>
        </w:numPr>
      </w:pPr>
      <w:r w:rsidRPr="00E36E30">
        <w:rPr>
          <w:color w:val="232323"/>
        </w:rPr>
        <w:t>Accrual of comp time above a balance of 120 hours (prorated by FTE) must receive written exception from college/division leadership.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The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max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comp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time</w:t>
      </w:r>
      <w:r w:rsidRPr="00E36E30">
        <w:rPr>
          <w:color w:val="232323"/>
          <w:spacing w:val="-7"/>
        </w:rPr>
        <w:t xml:space="preserve"> </w:t>
      </w:r>
      <w:r w:rsidRPr="00E36E30">
        <w:rPr>
          <w:color w:val="232323"/>
        </w:rPr>
        <w:t>balance</w:t>
      </w:r>
      <w:r w:rsidRPr="00E36E30">
        <w:rPr>
          <w:color w:val="232323"/>
          <w:spacing w:val="-6"/>
        </w:rPr>
        <w:t xml:space="preserve"> </w:t>
      </w:r>
      <w:r w:rsidRPr="00E36E30">
        <w:rPr>
          <w:color w:val="232323"/>
        </w:rPr>
        <w:t>is 240 hours (prorated by FTE)</w:t>
      </w:r>
    </w:p>
    <w:p w14:paraId="1701244C" w14:textId="77777777" w:rsidR="00BB5600" w:rsidRDefault="00BB5600">
      <w:pPr>
        <w:spacing w:before="143"/>
        <w:ind w:left="120"/>
        <w:rPr>
          <w:sz w:val="36"/>
        </w:rPr>
      </w:pPr>
    </w:p>
    <w:p w14:paraId="0472E388" w14:textId="77777777" w:rsidR="00FD03BE" w:rsidRDefault="00FD03BE">
      <w:pPr>
        <w:pStyle w:val="BodyText"/>
        <w:spacing w:before="10"/>
        <w:rPr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4687"/>
      </w:tblGrid>
      <w:tr w:rsidR="00FD03BE" w14:paraId="0472E393" w14:textId="77777777">
        <w:trPr>
          <w:trHeight w:val="2949"/>
        </w:trPr>
        <w:tc>
          <w:tcPr>
            <w:tcW w:w="4663" w:type="dxa"/>
          </w:tcPr>
          <w:p w14:paraId="0472E389" w14:textId="77777777" w:rsidR="00FD03BE" w:rsidRDefault="00F50B8C">
            <w:pPr>
              <w:pStyle w:val="TableParagraph"/>
              <w:spacing w:line="339" w:lineRule="exact"/>
              <w:ind w:left="107"/>
              <w:rPr>
                <w:b/>
                <w:sz w:val="28"/>
              </w:rPr>
            </w:pPr>
            <w:bookmarkStart w:id="4" w:name="Paid_Time"/>
            <w:bookmarkEnd w:id="4"/>
            <w:r>
              <w:rPr>
                <w:b/>
                <w:w w:val="110"/>
                <w:sz w:val="28"/>
              </w:rPr>
              <w:lastRenderedPageBreak/>
              <w:t>Paid</w:t>
            </w:r>
            <w:r>
              <w:rPr>
                <w:b/>
                <w:spacing w:val="-13"/>
                <w:w w:val="110"/>
                <w:sz w:val="28"/>
              </w:rPr>
              <w:t xml:space="preserve"> </w:t>
            </w:r>
            <w:r>
              <w:rPr>
                <w:b/>
                <w:spacing w:val="-4"/>
                <w:w w:val="110"/>
                <w:sz w:val="28"/>
              </w:rPr>
              <w:t>Time</w:t>
            </w:r>
          </w:p>
          <w:p w14:paraId="0472E38A" w14:textId="77777777" w:rsidR="00FD03BE" w:rsidRDefault="00F50B8C">
            <w:pPr>
              <w:pStyle w:val="TableParagraph"/>
              <w:spacing w:before="123"/>
              <w:ind w:left="107"/>
            </w:pPr>
            <w:r>
              <w:rPr>
                <w:b/>
                <w:color w:val="232323"/>
                <w:spacing w:val="-2"/>
              </w:rPr>
              <w:t>Examples</w:t>
            </w:r>
            <w:r>
              <w:rPr>
                <w:color w:val="232323"/>
                <w:spacing w:val="-2"/>
              </w:rPr>
              <w:t>:</w:t>
            </w:r>
          </w:p>
          <w:p w14:paraId="0472E38B" w14:textId="77777777" w:rsidR="00FD03BE" w:rsidRDefault="00F50B8C">
            <w:pPr>
              <w:pStyle w:val="TableParagraph"/>
              <w:numPr>
                <w:ilvl w:val="0"/>
                <w:numId w:val="3"/>
              </w:numPr>
              <w:tabs>
                <w:tab w:val="left" w:pos="647"/>
              </w:tabs>
              <w:ind w:left="647" w:hanging="360"/>
            </w:pPr>
            <w:r>
              <w:rPr>
                <w:color w:val="232323"/>
              </w:rPr>
              <w:t>Hours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worked,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paid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time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off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and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  <w:spacing w:val="-2"/>
              </w:rPr>
              <w:t>leave</w:t>
            </w:r>
          </w:p>
          <w:p w14:paraId="0472E38C" w14:textId="77777777" w:rsidR="00FD03BE" w:rsidRDefault="00F50B8C">
            <w:pPr>
              <w:pStyle w:val="TableParagraph"/>
              <w:numPr>
                <w:ilvl w:val="0"/>
                <w:numId w:val="3"/>
              </w:numPr>
              <w:tabs>
                <w:tab w:val="left" w:pos="648"/>
              </w:tabs>
              <w:spacing w:before="142" w:line="259" w:lineRule="auto"/>
              <w:ind w:right="851"/>
            </w:pPr>
            <w:r>
              <w:rPr>
                <w:color w:val="232323"/>
              </w:rPr>
              <w:t>Travel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between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job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sites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during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 xml:space="preserve">the </w:t>
            </w:r>
            <w:r>
              <w:rPr>
                <w:color w:val="232323"/>
                <w:spacing w:val="-2"/>
              </w:rPr>
              <w:t>workday</w:t>
            </w:r>
          </w:p>
          <w:p w14:paraId="0472E38D" w14:textId="77777777" w:rsidR="00FD03BE" w:rsidRDefault="00F50B8C">
            <w:pPr>
              <w:pStyle w:val="TableParagraph"/>
              <w:numPr>
                <w:ilvl w:val="0"/>
                <w:numId w:val="3"/>
              </w:numPr>
              <w:tabs>
                <w:tab w:val="left" w:pos="648"/>
              </w:tabs>
              <w:spacing w:before="120" w:line="259" w:lineRule="auto"/>
              <w:ind w:right="277"/>
            </w:pPr>
            <w:r>
              <w:rPr>
                <w:color w:val="232323"/>
              </w:rPr>
              <w:t>Work-related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training,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if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it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is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required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and takes place during regular work hours</w:t>
            </w:r>
          </w:p>
          <w:p w14:paraId="0472E38E" w14:textId="77777777" w:rsidR="00FD03BE" w:rsidRDefault="00F50B8C">
            <w:pPr>
              <w:pStyle w:val="TableParagraph"/>
              <w:numPr>
                <w:ilvl w:val="0"/>
                <w:numId w:val="3"/>
              </w:numPr>
              <w:tabs>
                <w:tab w:val="left" w:pos="655"/>
              </w:tabs>
              <w:spacing w:before="119"/>
              <w:ind w:left="655" w:hanging="360"/>
            </w:pPr>
            <w:r>
              <w:rPr>
                <w:color w:val="232323"/>
              </w:rPr>
              <w:t>Short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rest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breaks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(15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minutes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or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  <w:spacing w:val="-2"/>
              </w:rPr>
              <w:t>less)</w:t>
            </w:r>
          </w:p>
        </w:tc>
        <w:tc>
          <w:tcPr>
            <w:tcW w:w="4687" w:type="dxa"/>
          </w:tcPr>
          <w:p w14:paraId="0472E38F" w14:textId="77777777" w:rsidR="00FD03BE" w:rsidRDefault="00F50B8C">
            <w:pPr>
              <w:pStyle w:val="TableParagraph"/>
              <w:spacing w:line="339" w:lineRule="exact"/>
              <w:rPr>
                <w:b/>
                <w:sz w:val="28"/>
              </w:rPr>
            </w:pPr>
            <w:bookmarkStart w:id="5" w:name="Unpaid_Time"/>
            <w:bookmarkEnd w:id="5"/>
            <w:r>
              <w:rPr>
                <w:b/>
                <w:spacing w:val="4"/>
                <w:sz w:val="28"/>
              </w:rPr>
              <w:t>Unpaid</w:t>
            </w:r>
            <w:r>
              <w:rPr>
                <w:b/>
                <w:spacing w:val="3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Time</w:t>
            </w:r>
          </w:p>
          <w:p w14:paraId="0472E390" w14:textId="77777777" w:rsidR="00FD03BE" w:rsidRDefault="00F50B8C">
            <w:pPr>
              <w:pStyle w:val="TableParagraph"/>
              <w:spacing w:before="123"/>
            </w:pPr>
            <w:r>
              <w:rPr>
                <w:b/>
                <w:color w:val="232323"/>
                <w:spacing w:val="-2"/>
              </w:rPr>
              <w:t>Examples</w:t>
            </w:r>
            <w:r>
              <w:rPr>
                <w:color w:val="232323"/>
                <w:spacing w:val="-2"/>
              </w:rPr>
              <w:t>:</w:t>
            </w:r>
          </w:p>
          <w:p w14:paraId="0472E391" w14:textId="77777777" w:rsidR="00FD03BE" w:rsidRDefault="00F50B8C">
            <w:pPr>
              <w:pStyle w:val="TableParagraph"/>
              <w:numPr>
                <w:ilvl w:val="0"/>
                <w:numId w:val="2"/>
              </w:numPr>
              <w:tabs>
                <w:tab w:val="left" w:pos="640"/>
              </w:tabs>
              <w:spacing w:line="259" w:lineRule="auto"/>
              <w:ind w:right="170"/>
            </w:pPr>
            <w:r>
              <w:rPr>
                <w:color w:val="232323"/>
              </w:rPr>
              <w:t>Meal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periods: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Uninterrupted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30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minutes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or more (The University typically provides a full hour.)</w:t>
            </w:r>
          </w:p>
          <w:p w14:paraId="0472E392" w14:textId="77777777" w:rsidR="00FD03BE" w:rsidRDefault="00F50B8C">
            <w:pPr>
              <w:pStyle w:val="TableParagraph"/>
              <w:numPr>
                <w:ilvl w:val="0"/>
                <w:numId w:val="2"/>
              </w:numPr>
              <w:tabs>
                <w:tab w:val="left" w:pos="633"/>
              </w:tabs>
              <w:spacing w:before="120"/>
              <w:ind w:left="633" w:hanging="360"/>
            </w:pPr>
            <w:r>
              <w:rPr>
                <w:color w:val="232323"/>
              </w:rPr>
              <w:t>Travel</w:t>
            </w:r>
            <w:r>
              <w:rPr>
                <w:color w:val="232323"/>
                <w:spacing w:val="-12"/>
              </w:rPr>
              <w:t xml:space="preserve"> </w:t>
            </w:r>
            <w:r>
              <w:rPr>
                <w:color w:val="232323"/>
              </w:rPr>
              <w:t>Time: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</w:rPr>
              <w:t>Home-to-work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  <w:spacing w:val="-2"/>
              </w:rPr>
              <w:t>travel</w:t>
            </w:r>
          </w:p>
        </w:tc>
      </w:tr>
      <w:tr w:rsidR="00FD03BE" w14:paraId="0472E398" w14:textId="77777777">
        <w:trPr>
          <w:trHeight w:val="1267"/>
        </w:trPr>
        <w:tc>
          <w:tcPr>
            <w:tcW w:w="4663" w:type="dxa"/>
          </w:tcPr>
          <w:p w14:paraId="0472E394" w14:textId="77777777" w:rsidR="00FD03BE" w:rsidRDefault="00F50B8C">
            <w:pPr>
              <w:pStyle w:val="TableParagraph"/>
              <w:spacing w:line="339" w:lineRule="exact"/>
              <w:ind w:left="107"/>
              <w:jc w:val="both"/>
              <w:rPr>
                <w:b/>
                <w:sz w:val="28"/>
              </w:rPr>
            </w:pPr>
            <w:bookmarkStart w:id="6" w:name="Positive_Time_Reporters"/>
            <w:bookmarkEnd w:id="6"/>
            <w:r>
              <w:rPr>
                <w:b/>
                <w:spacing w:val="2"/>
                <w:sz w:val="28"/>
              </w:rPr>
              <w:t>Positive</w:t>
            </w:r>
            <w:r>
              <w:rPr>
                <w:b/>
                <w:spacing w:val="45"/>
                <w:sz w:val="28"/>
              </w:rPr>
              <w:t xml:space="preserve"> </w:t>
            </w:r>
            <w:r>
              <w:rPr>
                <w:b/>
                <w:spacing w:val="2"/>
                <w:sz w:val="28"/>
              </w:rPr>
              <w:t>Time</w:t>
            </w:r>
            <w:r>
              <w:rPr>
                <w:b/>
                <w:spacing w:val="4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Reporters</w:t>
            </w:r>
          </w:p>
          <w:p w14:paraId="0472E395" w14:textId="77777777" w:rsidR="00FD03BE" w:rsidRDefault="00F50B8C">
            <w:pPr>
              <w:pStyle w:val="TableParagraph"/>
              <w:spacing w:before="3"/>
              <w:ind w:left="107" w:right="106"/>
              <w:jc w:val="both"/>
            </w:pPr>
            <w:r>
              <w:rPr>
                <w:color w:val="232323"/>
              </w:rPr>
              <w:t>Hourly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</w:rPr>
              <w:t>(overtime-eligible)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employees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must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</w:rPr>
              <w:t>report all</w:t>
            </w:r>
            <w:r>
              <w:rPr>
                <w:color w:val="232323"/>
                <w:spacing w:val="-3"/>
              </w:rPr>
              <w:t xml:space="preserve"> </w:t>
            </w:r>
            <w:r>
              <w:rPr>
                <w:color w:val="232323"/>
              </w:rPr>
              <w:t>hours</w:t>
            </w:r>
            <w:r>
              <w:rPr>
                <w:color w:val="232323"/>
                <w:spacing w:val="-3"/>
              </w:rPr>
              <w:t xml:space="preserve"> </w:t>
            </w:r>
            <w:r>
              <w:rPr>
                <w:color w:val="232323"/>
              </w:rPr>
              <w:t>worked</w:t>
            </w:r>
            <w:r>
              <w:rPr>
                <w:color w:val="232323"/>
                <w:spacing w:val="-3"/>
              </w:rPr>
              <w:t xml:space="preserve"> </w:t>
            </w:r>
            <w:r>
              <w:rPr>
                <w:color w:val="232323"/>
              </w:rPr>
              <w:t>in</w:t>
            </w:r>
            <w:r>
              <w:rPr>
                <w:color w:val="232323"/>
                <w:spacing w:val="-3"/>
              </w:rPr>
              <w:t xml:space="preserve"> </w:t>
            </w:r>
            <w:r>
              <w:rPr>
                <w:color w:val="232323"/>
              </w:rPr>
              <w:t>a</w:t>
            </w:r>
            <w:r>
              <w:rPr>
                <w:color w:val="232323"/>
                <w:spacing w:val="-3"/>
              </w:rPr>
              <w:t xml:space="preserve"> </w:t>
            </w:r>
            <w:r>
              <w:rPr>
                <w:color w:val="232323"/>
              </w:rPr>
              <w:t>workweek.</w:t>
            </w:r>
            <w:r>
              <w:rPr>
                <w:color w:val="232323"/>
                <w:spacing w:val="-2"/>
              </w:rPr>
              <w:t xml:space="preserve"> </w:t>
            </w:r>
            <w:r>
              <w:rPr>
                <w:color w:val="232323"/>
              </w:rPr>
              <w:t>Hours</w:t>
            </w:r>
            <w:r>
              <w:rPr>
                <w:color w:val="232323"/>
                <w:spacing w:val="-1"/>
              </w:rPr>
              <w:t xml:space="preserve"> </w:t>
            </w:r>
            <w:r>
              <w:rPr>
                <w:color w:val="232323"/>
              </w:rPr>
              <w:t>cannot</w:t>
            </w:r>
            <w:r>
              <w:rPr>
                <w:color w:val="232323"/>
                <w:spacing w:val="-2"/>
              </w:rPr>
              <w:t xml:space="preserve"> </w:t>
            </w:r>
            <w:r>
              <w:rPr>
                <w:color w:val="232323"/>
              </w:rPr>
              <w:t>be averaged or transferred across workweeks.</w:t>
            </w:r>
          </w:p>
        </w:tc>
        <w:tc>
          <w:tcPr>
            <w:tcW w:w="4687" w:type="dxa"/>
          </w:tcPr>
          <w:p w14:paraId="0472E396" w14:textId="77777777" w:rsidR="00FD03BE" w:rsidRDefault="00F50B8C">
            <w:pPr>
              <w:pStyle w:val="TableParagraph"/>
              <w:spacing w:line="339" w:lineRule="exact"/>
              <w:jc w:val="both"/>
              <w:rPr>
                <w:b/>
                <w:sz w:val="28"/>
              </w:rPr>
            </w:pPr>
            <w:bookmarkStart w:id="7" w:name="Exception_Reporters"/>
            <w:bookmarkEnd w:id="7"/>
            <w:r>
              <w:rPr>
                <w:b/>
                <w:w w:val="110"/>
                <w:sz w:val="28"/>
              </w:rPr>
              <w:t>Exception</w:t>
            </w:r>
            <w:r>
              <w:rPr>
                <w:b/>
                <w:spacing w:val="-9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Reporters</w:t>
            </w:r>
          </w:p>
          <w:p w14:paraId="0472E397" w14:textId="77777777" w:rsidR="00FD03BE" w:rsidRDefault="00F50B8C">
            <w:pPr>
              <w:pStyle w:val="TableParagraph"/>
              <w:spacing w:before="3"/>
              <w:ind w:right="418"/>
              <w:jc w:val="both"/>
            </w:pPr>
            <w:r>
              <w:rPr>
                <w:color w:val="232323"/>
              </w:rPr>
              <w:t>Salaried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(exempt)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employees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must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report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only non-worked hours, such as vacation, sick time and other paid and non-paid time off.</w:t>
            </w:r>
          </w:p>
        </w:tc>
      </w:tr>
      <w:tr w:rsidR="00FD03BE" w14:paraId="0472E39D" w14:textId="77777777">
        <w:trPr>
          <w:trHeight w:val="999"/>
        </w:trPr>
        <w:tc>
          <w:tcPr>
            <w:tcW w:w="4663" w:type="dxa"/>
          </w:tcPr>
          <w:p w14:paraId="0472E399" w14:textId="77777777" w:rsidR="00FD03BE" w:rsidRDefault="00F50B8C">
            <w:pPr>
              <w:pStyle w:val="TableParagraph"/>
              <w:spacing w:line="338" w:lineRule="exact"/>
              <w:ind w:left="107"/>
              <w:rPr>
                <w:b/>
                <w:sz w:val="28"/>
              </w:rPr>
            </w:pPr>
            <w:bookmarkStart w:id="8" w:name="Regular_Hours"/>
            <w:bookmarkEnd w:id="8"/>
            <w:r>
              <w:rPr>
                <w:b/>
                <w:w w:val="110"/>
                <w:sz w:val="28"/>
              </w:rPr>
              <w:t>Regular</w:t>
            </w:r>
            <w:r>
              <w:rPr>
                <w:b/>
                <w:spacing w:val="-15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Hours</w:t>
            </w:r>
          </w:p>
          <w:p w14:paraId="0472E39A" w14:textId="77777777" w:rsidR="00FD03BE" w:rsidRDefault="00F50B8C">
            <w:pPr>
              <w:pStyle w:val="TableParagraph"/>
              <w:spacing w:before="4"/>
              <w:ind w:left="107"/>
            </w:pPr>
            <w:r>
              <w:rPr>
                <w:color w:val="232323"/>
              </w:rPr>
              <w:t>Hours an employee is regularly scheduled in a workweek,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based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on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Full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Time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Equivalency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(FTE).</w:t>
            </w:r>
          </w:p>
        </w:tc>
        <w:tc>
          <w:tcPr>
            <w:tcW w:w="4687" w:type="dxa"/>
          </w:tcPr>
          <w:p w14:paraId="0472E39B" w14:textId="77777777" w:rsidR="00FD03BE" w:rsidRDefault="00F50B8C">
            <w:pPr>
              <w:pStyle w:val="TableParagraph"/>
              <w:spacing w:line="338" w:lineRule="exact"/>
              <w:rPr>
                <w:b/>
                <w:sz w:val="28"/>
              </w:rPr>
            </w:pPr>
            <w:bookmarkStart w:id="9" w:name="Workweek"/>
            <w:bookmarkEnd w:id="9"/>
            <w:r>
              <w:rPr>
                <w:b/>
                <w:spacing w:val="-2"/>
                <w:w w:val="105"/>
                <w:sz w:val="28"/>
              </w:rPr>
              <w:t>Workweek</w:t>
            </w:r>
          </w:p>
          <w:p w14:paraId="0472E39C" w14:textId="77777777" w:rsidR="00FD03BE" w:rsidRDefault="00F50B8C">
            <w:pPr>
              <w:pStyle w:val="TableParagraph"/>
              <w:spacing w:before="4"/>
            </w:pPr>
            <w:r>
              <w:rPr>
                <w:color w:val="232323"/>
              </w:rPr>
              <w:t>Begins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on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Monday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at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12:01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a.m.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and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ends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on Sunday at midnight.</w:t>
            </w:r>
          </w:p>
        </w:tc>
      </w:tr>
      <w:tr w:rsidR="00FD03BE" w14:paraId="0472E3A2" w14:textId="77777777">
        <w:trPr>
          <w:trHeight w:val="1266"/>
        </w:trPr>
        <w:tc>
          <w:tcPr>
            <w:tcW w:w="4663" w:type="dxa"/>
          </w:tcPr>
          <w:p w14:paraId="0472E39E" w14:textId="77777777" w:rsidR="00FD03BE" w:rsidRDefault="00F50B8C">
            <w:pPr>
              <w:pStyle w:val="TableParagraph"/>
              <w:spacing w:line="338" w:lineRule="exact"/>
              <w:ind w:left="107"/>
              <w:rPr>
                <w:b/>
                <w:sz w:val="28"/>
              </w:rPr>
            </w:pPr>
            <w:bookmarkStart w:id="10" w:name="Overtime"/>
            <w:bookmarkEnd w:id="10"/>
            <w:r>
              <w:rPr>
                <w:b/>
                <w:spacing w:val="-2"/>
                <w:w w:val="105"/>
                <w:sz w:val="28"/>
              </w:rPr>
              <w:t>Overtime</w:t>
            </w:r>
          </w:p>
          <w:p w14:paraId="0472E39F" w14:textId="77777777" w:rsidR="00FD03BE" w:rsidRDefault="00F50B8C">
            <w:pPr>
              <w:pStyle w:val="TableParagraph"/>
              <w:spacing w:before="4"/>
              <w:ind w:left="107" w:right="118"/>
            </w:pPr>
            <w:r>
              <w:rPr>
                <w:color w:val="232323"/>
              </w:rPr>
              <w:t>Hours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worked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beyond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an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hourly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employee's regular hours.</w:t>
            </w:r>
          </w:p>
        </w:tc>
        <w:tc>
          <w:tcPr>
            <w:tcW w:w="4687" w:type="dxa"/>
          </w:tcPr>
          <w:p w14:paraId="0472E3A0" w14:textId="77777777" w:rsidR="00FD03BE" w:rsidRDefault="00F50B8C">
            <w:pPr>
              <w:pStyle w:val="TableParagraph"/>
              <w:spacing w:line="338" w:lineRule="exact"/>
              <w:rPr>
                <w:b/>
                <w:sz w:val="28"/>
              </w:rPr>
            </w:pPr>
            <w:bookmarkStart w:id="11" w:name="Straight_Overtime"/>
            <w:bookmarkEnd w:id="11"/>
            <w:r>
              <w:rPr>
                <w:b/>
                <w:w w:val="105"/>
                <w:sz w:val="28"/>
              </w:rPr>
              <w:t>Straight</w:t>
            </w:r>
            <w:r>
              <w:rPr>
                <w:b/>
                <w:spacing w:val="22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Overtime</w:t>
            </w:r>
          </w:p>
          <w:p w14:paraId="0472E3A1" w14:textId="77777777" w:rsidR="00FD03BE" w:rsidRDefault="00F50B8C">
            <w:pPr>
              <w:pStyle w:val="TableParagraph"/>
              <w:spacing w:before="4"/>
            </w:pPr>
            <w:r>
              <w:t>When an hourly employee works over their assigned hours but less than 40 hours in a workweek,</w:t>
            </w:r>
            <w:r>
              <w:rPr>
                <w:spacing w:val="-6"/>
              </w:rPr>
              <w:t xml:space="preserve"> </w:t>
            </w:r>
            <w:r>
              <w:t>overtime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paid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regular</w:t>
            </w:r>
            <w:r>
              <w:rPr>
                <w:spacing w:val="-6"/>
              </w:rPr>
              <w:t xml:space="preserve"> </w:t>
            </w:r>
            <w:r>
              <w:t>rate.</w:t>
            </w:r>
          </w:p>
        </w:tc>
      </w:tr>
      <w:tr w:rsidR="00FD03BE" w14:paraId="0472E3AA" w14:textId="77777777">
        <w:trPr>
          <w:trHeight w:val="4836"/>
        </w:trPr>
        <w:tc>
          <w:tcPr>
            <w:tcW w:w="4663" w:type="dxa"/>
          </w:tcPr>
          <w:p w14:paraId="0472E3A3" w14:textId="77777777" w:rsidR="00FD03BE" w:rsidRDefault="00F50B8C">
            <w:pPr>
              <w:pStyle w:val="TableParagraph"/>
              <w:spacing w:line="338" w:lineRule="exact"/>
              <w:ind w:left="107"/>
              <w:rPr>
                <w:b/>
                <w:sz w:val="28"/>
              </w:rPr>
            </w:pPr>
            <w:bookmarkStart w:id="12" w:name="Time-and-a-Half_Overtime"/>
            <w:bookmarkEnd w:id="12"/>
            <w:r>
              <w:rPr>
                <w:b/>
                <w:spacing w:val="-2"/>
                <w:w w:val="110"/>
                <w:sz w:val="28"/>
              </w:rPr>
              <w:t>Time-and-a-Half</w:t>
            </w:r>
            <w:r>
              <w:rPr>
                <w:b/>
                <w:spacing w:val="9"/>
                <w:w w:val="110"/>
                <w:sz w:val="28"/>
              </w:rPr>
              <w:t xml:space="preserve"> </w:t>
            </w:r>
            <w:r>
              <w:rPr>
                <w:b/>
                <w:spacing w:val="-2"/>
                <w:w w:val="110"/>
                <w:sz w:val="28"/>
              </w:rPr>
              <w:t>Overtime</w:t>
            </w:r>
          </w:p>
          <w:p w14:paraId="0472E3A4" w14:textId="77777777" w:rsidR="00FD03BE" w:rsidRDefault="00F50B8C">
            <w:pPr>
              <w:pStyle w:val="TableParagraph"/>
              <w:spacing w:before="4"/>
              <w:ind w:left="107" w:right="118"/>
            </w:pPr>
            <w:r>
              <w:rPr>
                <w:color w:val="232323"/>
              </w:rPr>
              <w:t>When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an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hourly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employee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works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more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than</w:t>
            </w:r>
            <w:r>
              <w:rPr>
                <w:color w:val="232323"/>
                <w:spacing w:val="-6"/>
              </w:rPr>
              <w:t xml:space="preserve"> </w:t>
            </w:r>
            <w:r>
              <w:rPr>
                <w:color w:val="232323"/>
              </w:rPr>
              <w:t>40 hours in a workweek, overtime is paid at 1.5 times the employee's regular rate.</w:t>
            </w:r>
          </w:p>
        </w:tc>
        <w:tc>
          <w:tcPr>
            <w:tcW w:w="4687" w:type="dxa"/>
          </w:tcPr>
          <w:p w14:paraId="0472E3A5" w14:textId="77777777" w:rsidR="00FD03BE" w:rsidRDefault="00F50B8C">
            <w:pPr>
              <w:pStyle w:val="TableParagraph"/>
              <w:spacing w:line="338" w:lineRule="exact"/>
              <w:rPr>
                <w:b/>
                <w:sz w:val="28"/>
              </w:rPr>
            </w:pPr>
            <w:bookmarkStart w:id="13" w:name="Compensatory_(Comp)_Time"/>
            <w:bookmarkEnd w:id="13"/>
            <w:r>
              <w:rPr>
                <w:b/>
                <w:w w:val="110"/>
                <w:sz w:val="28"/>
              </w:rPr>
              <w:t>Compensatory</w:t>
            </w:r>
            <w:r>
              <w:rPr>
                <w:b/>
                <w:spacing w:val="-10"/>
                <w:w w:val="110"/>
                <w:sz w:val="28"/>
              </w:rPr>
              <w:t xml:space="preserve"> </w:t>
            </w:r>
            <w:r>
              <w:rPr>
                <w:b/>
                <w:w w:val="110"/>
                <w:sz w:val="28"/>
              </w:rPr>
              <w:t>(Comp)</w:t>
            </w:r>
            <w:r>
              <w:rPr>
                <w:b/>
                <w:spacing w:val="-11"/>
                <w:w w:val="110"/>
                <w:sz w:val="28"/>
              </w:rPr>
              <w:t xml:space="preserve"> </w:t>
            </w:r>
            <w:r>
              <w:rPr>
                <w:b/>
                <w:spacing w:val="-4"/>
                <w:w w:val="110"/>
                <w:sz w:val="28"/>
              </w:rPr>
              <w:t>Time</w:t>
            </w:r>
          </w:p>
          <w:p w14:paraId="0472E3A6" w14:textId="77777777" w:rsidR="00FD03BE" w:rsidRDefault="00F50B8C">
            <w:pPr>
              <w:pStyle w:val="TableParagraph"/>
              <w:spacing w:before="4"/>
              <w:ind w:right="197"/>
            </w:pPr>
            <w:r>
              <w:rPr>
                <w:color w:val="232323"/>
              </w:rPr>
              <w:t>Compensating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</w:rPr>
              <w:t>employees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for</w:t>
            </w:r>
            <w:r>
              <w:rPr>
                <w:color w:val="232323"/>
                <w:spacing w:val="-11"/>
              </w:rPr>
              <w:t xml:space="preserve"> </w:t>
            </w:r>
            <w:r>
              <w:rPr>
                <w:color w:val="232323"/>
              </w:rPr>
              <w:t>overtime</w:t>
            </w:r>
            <w:r>
              <w:rPr>
                <w:color w:val="232323"/>
                <w:spacing w:val="-10"/>
              </w:rPr>
              <w:t xml:space="preserve"> </w:t>
            </w:r>
            <w:r>
              <w:rPr>
                <w:color w:val="232323"/>
              </w:rPr>
              <w:t>hours with time off instead of pay.</w:t>
            </w:r>
          </w:p>
          <w:p w14:paraId="0472E3A7" w14:textId="77777777" w:rsidR="00FD03BE" w:rsidRDefault="00F50B8C">
            <w:pPr>
              <w:pStyle w:val="TableParagraph"/>
              <w:numPr>
                <w:ilvl w:val="0"/>
                <w:numId w:val="1"/>
              </w:numPr>
              <w:tabs>
                <w:tab w:val="left" w:pos="640"/>
              </w:tabs>
              <w:spacing w:before="121" w:line="259" w:lineRule="auto"/>
              <w:ind w:right="121" w:hanging="360"/>
            </w:pPr>
            <w:r>
              <w:rPr>
                <w:color w:val="232323"/>
              </w:rPr>
              <w:t>Comp time is accrued at either the straight overtime</w:t>
            </w:r>
            <w:r>
              <w:rPr>
                <w:color w:val="232323"/>
                <w:spacing w:val="-10"/>
              </w:rPr>
              <w:t xml:space="preserve"> </w:t>
            </w:r>
            <w:r>
              <w:rPr>
                <w:color w:val="232323"/>
              </w:rPr>
              <w:t>or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time-and-a-half</w:t>
            </w:r>
            <w:r>
              <w:rPr>
                <w:color w:val="232323"/>
                <w:spacing w:val="-10"/>
              </w:rPr>
              <w:t xml:space="preserve"> </w:t>
            </w:r>
            <w:r>
              <w:rPr>
                <w:color w:val="232323"/>
              </w:rPr>
              <w:t>overtime</w:t>
            </w:r>
            <w:r>
              <w:rPr>
                <w:color w:val="232323"/>
                <w:spacing w:val="-9"/>
              </w:rPr>
              <w:t xml:space="preserve"> </w:t>
            </w:r>
            <w:r>
              <w:rPr>
                <w:color w:val="232323"/>
              </w:rPr>
              <w:t>rates, depending</w:t>
            </w:r>
            <w:r>
              <w:rPr>
                <w:color w:val="232323"/>
                <w:spacing w:val="-4"/>
              </w:rPr>
              <w:t xml:space="preserve"> </w:t>
            </w:r>
            <w:r>
              <w:rPr>
                <w:color w:val="232323"/>
              </w:rPr>
              <w:t>on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the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employee's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regular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 xml:space="preserve">hours and number of hours worked in the </w:t>
            </w:r>
            <w:r>
              <w:rPr>
                <w:color w:val="232323"/>
                <w:spacing w:val="-2"/>
              </w:rPr>
              <w:t>workweek.</w:t>
            </w:r>
          </w:p>
          <w:p w14:paraId="0472E3A8" w14:textId="77777777" w:rsidR="00FD03BE" w:rsidRDefault="00F50B8C">
            <w:pPr>
              <w:pStyle w:val="TableParagraph"/>
              <w:numPr>
                <w:ilvl w:val="0"/>
                <w:numId w:val="1"/>
              </w:numPr>
              <w:tabs>
                <w:tab w:val="left" w:pos="640"/>
              </w:tabs>
              <w:spacing w:before="119" w:line="259" w:lineRule="auto"/>
              <w:ind w:right="398"/>
            </w:pPr>
            <w:r>
              <w:rPr>
                <w:color w:val="232323"/>
              </w:rPr>
              <w:t>When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comp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time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is</w:t>
            </w:r>
            <w:r>
              <w:rPr>
                <w:color w:val="232323"/>
                <w:spacing w:val="-4"/>
              </w:rPr>
              <w:t xml:space="preserve"> </w:t>
            </w:r>
            <w:r>
              <w:rPr>
                <w:color w:val="232323"/>
              </w:rPr>
              <w:t>used,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it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is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paid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at</w:t>
            </w:r>
            <w:r>
              <w:rPr>
                <w:color w:val="232323"/>
                <w:spacing w:val="-5"/>
              </w:rPr>
              <w:t xml:space="preserve"> </w:t>
            </w:r>
            <w:r>
              <w:rPr>
                <w:color w:val="232323"/>
              </w:rPr>
              <w:t>the employee's most recent rate of pay.</w:t>
            </w:r>
          </w:p>
          <w:p w14:paraId="0472E3A9" w14:textId="77777777" w:rsidR="00FD03BE" w:rsidRDefault="00F50B8C">
            <w:pPr>
              <w:pStyle w:val="TableParagraph"/>
              <w:numPr>
                <w:ilvl w:val="0"/>
                <w:numId w:val="1"/>
              </w:numPr>
              <w:tabs>
                <w:tab w:val="left" w:pos="641"/>
              </w:tabs>
              <w:spacing w:before="119" w:line="259" w:lineRule="auto"/>
              <w:ind w:left="641" w:right="296"/>
            </w:pPr>
            <w:r>
              <w:rPr>
                <w:color w:val="232323"/>
              </w:rPr>
              <w:t>Accrual of comp time above a balance of 120 hours (prorated by FTE) must receive written exception from college/division leadership.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The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max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comp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time</w:t>
            </w:r>
            <w:r>
              <w:rPr>
                <w:color w:val="232323"/>
                <w:spacing w:val="-8"/>
              </w:rPr>
              <w:t xml:space="preserve"> </w:t>
            </w:r>
            <w:r>
              <w:rPr>
                <w:color w:val="232323"/>
              </w:rPr>
              <w:t>balance</w:t>
            </w:r>
            <w:r>
              <w:rPr>
                <w:color w:val="232323"/>
                <w:spacing w:val="-7"/>
              </w:rPr>
              <w:t xml:space="preserve"> </w:t>
            </w:r>
            <w:r>
              <w:rPr>
                <w:color w:val="232323"/>
              </w:rPr>
              <w:t>is 240 hours (prorated by FTE).</w:t>
            </w:r>
          </w:p>
        </w:tc>
      </w:tr>
    </w:tbl>
    <w:p w14:paraId="0472E3AB" w14:textId="77777777" w:rsidR="00F50B8C" w:rsidRDefault="00F50B8C"/>
    <w:sectPr w:rsidR="00F50B8C">
      <w:pgSz w:w="12240" w:h="15840"/>
      <w:pgMar w:top="1880" w:right="1320" w:bottom="1380" w:left="1320" w:header="1029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2E3B5" w14:textId="77777777" w:rsidR="00F50B8C" w:rsidRDefault="00F50B8C">
      <w:r>
        <w:separator/>
      </w:r>
    </w:p>
  </w:endnote>
  <w:endnote w:type="continuationSeparator" w:id="0">
    <w:p w14:paraId="0472E3B7" w14:textId="77777777" w:rsidR="00F50B8C" w:rsidRDefault="00F5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2E3B0" w14:textId="77777777" w:rsidR="00FD03BE" w:rsidRDefault="00F50B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0472E3B5" wp14:editId="0472E3B6">
              <wp:simplePos x="0" y="0"/>
              <wp:positionH relativeFrom="page">
                <wp:posOffset>6104635</wp:posOffset>
              </wp:positionH>
              <wp:positionV relativeFrom="page">
                <wp:posOffset>9160827</wp:posOffset>
              </wp:positionV>
              <wp:extent cx="600075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07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2E3BB" w14:textId="77777777" w:rsidR="00FD03BE" w:rsidRDefault="00F50B8C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2E3B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80.7pt;margin-top:721.3pt;width:47.25pt;height:13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" filled="f" stroked="f">
              <v:textbox inset="0,0,0,0">
                <w:txbxContent>
                  <w:p w14:paraId="0472E3BB" w14:textId="77777777" w:rsidR="00FD03BE" w:rsidRDefault="00F50B8C">
                    <w:pPr>
                      <w:pStyle w:val="BodyText"/>
                      <w:spacing w:line="24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0472E3B7" wp14:editId="0472E3B8">
              <wp:simplePos x="0" y="0"/>
              <wp:positionH relativeFrom="page">
                <wp:posOffset>1064081</wp:posOffset>
              </wp:positionH>
              <wp:positionV relativeFrom="page">
                <wp:posOffset>9446552</wp:posOffset>
              </wp:positionV>
              <wp:extent cx="564388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4388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2E3BC" w14:textId="77777777" w:rsidR="00FD03BE" w:rsidRDefault="00F50B8C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232323"/>
                            </w:rPr>
                            <w:t>Questions</w:t>
                          </w:r>
                          <w:r>
                            <w:rPr>
                              <w:color w:val="232323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about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approving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time: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Payroll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Services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|</w:t>
                          </w:r>
                          <w:r>
                            <w:rPr>
                              <w:color w:val="232323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520-621-9097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</w:rPr>
                            <w:t>|</w:t>
                          </w:r>
                          <w:r>
                            <w:rPr>
                              <w:color w:val="232323"/>
                              <w:spacing w:val="-1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467885"/>
                                <w:u w:val="single" w:color="467885"/>
                              </w:rPr>
                              <w:t>FNSV-Payroll-</w:t>
                            </w:r>
                            <w:r>
                              <w:rPr>
                                <w:color w:val="467885"/>
                                <w:spacing w:val="-2"/>
                                <w:u w:val="single" w:color="467885"/>
                              </w:rPr>
                              <w:t>Info@arizona.edu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72E3B7" id="Textbox 4" o:spid="_x0000_s1028" type="#_x0000_t202" style="position:absolute;margin-left:83.8pt;margin-top:743.8pt;width:444.4pt;height:13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" filled="f" stroked="f">
              <v:textbox inset="0,0,0,0">
                <w:txbxContent>
                  <w:p w14:paraId="0472E3BC" w14:textId="77777777" w:rsidR="00FD03BE" w:rsidRDefault="00F50B8C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232323"/>
                      </w:rPr>
                      <w:t>Questions</w:t>
                    </w:r>
                    <w:r>
                      <w:rPr>
                        <w:color w:val="232323"/>
                        <w:spacing w:val="-13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about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approving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time: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Payroll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Services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|</w:t>
                    </w:r>
                    <w:r>
                      <w:rPr>
                        <w:color w:val="232323"/>
                        <w:spacing w:val="-9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520-621-9097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r>
                      <w:rPr>
                        <w:color w:val="232323"/>
                      </w:rPr>
                      <w:t>|</w:t>
                    </w:r>
                    <w:r>
                      <w:rPr>
                        <w:color w:val="232323"/>
                        <w:spacing w:val="-10"/>
                      </w:rPr>
                      <w:t xml:space="preserve"> </w:t>
                    </w:r>
                    <w:hyperlink r:id="rId2">
                      <w:r>
                        <w:rPr>
                          <w:color w:val="467885"/>
                          <w:u w:val="single" w:color="467885"/>
                        </w:rPr>
                        <w:t>FNSV-Payroll-</w:t>
                      </w:r>
                      <w:r>
                        <w:rPr>
                          <w:color w:val="467885"/>
                          <w:spacing w:val="-2"/>
                          <w:u w:val="single" w:color="467885"/>
                        </w:rPr>
                        <w:t>Info@arizona.edu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2E3B1" w14:textId="77777777" w:rsidR="00F50B8C" w:rsidRDefault="00F50B8C">
      <w:r>
        <w:separator/>
      </w:r>
    </w:p>
  </w:footnote>
  <w:footnote w:type="continuationSeparator" w:id="0">
    <w:p w14:paraId="0472E3B3" w14:textId="77777777" w:rsidR="00F50B8C" w:rsidRDefault="00F50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2E3AF" w14:textId="77777777" w:rsidR="00FD03BE" w:rsidRDefault="00F50B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0080" behindDoc="1" locked="0" layoutInCell="1" allowOverlap="1" wp14:anchorId="0472E3B1" wp14:editId="0472E3B2">
          <wp:simplePos x="0" y="0"/>
          <wp:positionH relativeFrom="page">
            <wp:posOffset>914400</wp:posOffset>
          </wp:positionH>
          <wp:positionV relativeFrom="page">
            <wp:posOffset>653313</wp:posOffset>
          </wp:positionV>
          <wp:extent cx="2522143" cy="47116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2143" cy="471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0592" behindDoc="1" locked="0" layoutInCell="1" allowOverlap="1" wp14:anchorId="0472E3B3" wp14:editId="0472E3B4">
              <wp:simplePos x="0" y="0"/>
              <wp:positionH relativeFrom="page">
                <wp:posOffset>4102861</wp:posOffset>
              </wp:positionH>
              <wp:positionV relativeFrom="page">
                <wp:posOffset>670813</wp:posOffset>
              </wp:positionV>
              <wp:extent cx="2596515" cy="3644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6515" cy="3644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2E3B9" w14:textId="77777777" w:rsidR="00FD03BE" w:rsidRDefault="00F50B8C">
                          <w:pPr>
                            <w:spacing w:line="264" w:lineRule="exact"/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Fair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Labor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Standards</w:t>
                          </w:r>
                          <w:r>
                            <w:rPr>
                              <w:b/>
                              <w:color w:val="232323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z w:val="24"/>
                            </w:rPr>
                            <w:t>Act</w:t>
                          </w:r>
                          <w:r>
                            <w:rPr>
                              <w:b/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232323"/>
                              <w:spacing w:val="-4"/>
                              <w:sz w:val="24"/>
                            </w:rPr>
                            <w:t>Guide</w:t>
                          </w:r>
                        </w:p>
                        <w:p w14:paraId="0472E3BA" w14:textId="77777777" w:rsidR="00FD03BE" w:rsidRDefault="00F50B8C">
                          <w:pPr>
                            <w:spacing w:before="1"/>
                            <w:ind w:right="18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color w:val="232323"/>
                              <w:sz w:val="24"/>
                            </w:rPr>
                            <w:t>Supervisors</w:t>
                          </w:r>
                          <w:r>
                            <w:rPr>
                              <w:color w:val="232323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Guide:</w:t>
                          </w:r>
                          <w:r>
                            <w:rPr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24"/>
                            </w:rPr>
                            <w:t>Accurate</w:t>
                          </w:r>
                          <w:r>
                            <w:rPr>
                              <w:color w:val="232323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pacing w:val="-2"/>
                              <w:sz w:val="24"/>
                            </w:rPr>
                            <w:t>Timekeeping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2E3B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3.05pt;margin-top:52.8pt;width:204.45pt;height:28.7pt;z-index:-158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" filled="f" stroked="f">
              <v:textbox inset="0,0,0,0">
                <w:txbxContent>
                  <w:p w14:paraId="0472E3B9" w14:textId="77777777" w:rsidR="00FD03BE" w:rsidRDefault="00F50B8C">
                    <w:pPr>
                      <w:spacing w:line="264" w:lineRule="exact"/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32323"/>
                        <w:sz w:val="24"/>
                      </w:rPr>
                      <w:t>Fair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Labor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Standards</w:t>
                    </w:r>
                    <w:r>
                      <w:rPr>
                        <w:b/>
                        <w:color w:val="23232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z w:val="24"/>
                      </w:rPr>
                      <w:t>Act</w:t>
                    </w:r>
                    <w:r>
                      <w:rPr>
                        <w:b/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32323"/>
                        <w:spacing w:val="-4"/>
                        <w:sz w:val="24"/>
                      </w:rPr>
                      <w:t>Guide</w:t>
                    </w:r>
                  </w:p>
                  <w:p w14:paraId="0472E3BA" w14:textId="77777777" w:rsidR="00FD03BE" w:rsidRDefault="00F50B8C">
                    <w:pPr>
                      <w:spacing w:before="1"/>
                      <w:ind w:right="18"/>
                      <w:jc w:val="right"/>
                      <w:rPr>
                        <w:sz w:val="24"/>
                      </w:rPr>
                    </w:pPr>
                    <w:r>
                      <w:rPr>
                        <w:color w:val="232323"/>
                        <w:sz w:val="24"/>
                      </w:rPr>
                      <w:t>Supervisors</w:t>
                    </w:r>
                    <w:r>
                      <w:rPr>
                        <w:color w:val="23232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Guide: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z w:val="24"/>
                      </w:rPr>
                      <w:t>Accurate</w:t>
                    </w:r>
                    <w:r>
                      <w:rPr>
                        <w:color w:val="232323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232323"/>
                        <w:spacing w:val="-2"/>
                        <w:sz w:val="24"/>
                      </w:rPr>
                      <w:t>Timekeeping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55BA3F66"/>
    <w:lvl w:ilvl="0" w:tplc="B7CCAE4A">
      <w:numFmt w:val="bullet"/>
      <w:lvlText w:val="●"/>
      <w:lvlJc w:val="left"/>
      <w:pPr>
        <w:ind w:left="8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F3A0DDC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7366AACA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8D48747C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42B6D33C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331403A2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ACEC7168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00285088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0040F0CE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2841F7"/>
    <w:multiLevelType w:val="hybridMultilevel"/>
    <w:tmpl w:val="BEEE4E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E3CF9"/>
    <w:multiLevelType w:val="hybridMultilevel"/>
    <w:tmpl w:val="C136AA96"/>
    <w:lvl w:ilvl="0" w:tplc="D0E6A594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9122309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C79421A4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EEB06B36">
      <w:numFmt w:val="bullet"/>
      <w:lvlText w:val="•"/>
      <w:lvlJc w:val="left"/>
      <w:pPr>
        <w:ind w:left="1851" w:hanging="361"/>
      </w:pPr>
      <w:rPr>
        <w:rFonts w:hint="default"/>
        <w:lang w:val="en-US" w:eastAsia="en-US" w:bidi="ar-SA"/>
      </w:rPr>
    </w:lvl>
    <w:lvl w:ilvl="4" w:tplc="71C04AD2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EF10F946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6" w:tplc="A6463D88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7" w:tplc="03286FA6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8" w:tplc="B32C1772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8534BD5"/>
    <w:multiLevelType w:val="hybridMultilevel"/>
    <w:tmpl w:val="DADA9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5F19"/>
    <w:multiLevelType w:val="hybridMultilevel"/>
    <w:tmpl w:val="FC5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31D6"/>
    <w:multiLevelType w:val="hybridMultilevel"/>
    <w:tmpl w:val="57269FDE"/>
    <w:lvl w:ilvl="0" w:tplc="6DDAAB7A">
      <w:numFmt w:val="bullet"/>
      <w:lvlText w:val="●"/>
      <w:lvlJc w:val="left"/>
      <w:pPr>
        <w:ind w:left="64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EE3898F8">
      <w:numFmt w:val="bullet"/>
      <w:lvlText w:val="•"/>
      <w:lvlJc w:val="left"/>
      <w:pPr>
        <w:ind w:left="1041" w:hanging="361"/>
      </w:pPr>
      <w:rPr>
        <w:rFonts w:hint="default"/>
        <w:lang w:val="en-US" w:eastAsia="en-US" w:bidi="ar-SA"/>
      </w:rPr>
    </w:lvl>
    <w:lvl w:ilvl="2" w:tplc="0EF42D26">
      <w:numFmt w:val="bullet"/>
      <w:lvlText w:val="•"/>
      <w:lvlJc w:val="left"/>
      <w:pPr>
        <w:ind w:left="1442" w:hanging="361"/>
      </w:pPr>
      <w:rPr>
        <w:rFonts w:hint="default"/>
        <w:lang w:val="en-US" w:eastAsia="en-US" w:bidi="ar-SA"/>
      </w:rPr>
    </w:lvl>
    <w:lvl w:ilvl="3" w:tplc="89BA0CFE">
      <w:numFmt w:val="bullet"/>
      <w:lvlText w:val="•"/>
      <w:lvlJc w:val="left"/>
      <w:pPr>
        <w:ind w:left="1843" w:hanging="361"/>
      </w:pPr>
      <w:rPr>
        <w:rFonts w:hint="default"/>
        <w:lang w:val="en-US" w:eastAsia="en-US" w:bidi="ar-SA"/>
      </w:rPr>
    </w:lvl>
    <w:lvl w:ilvl="4" w:tplc="B3E6247E">
      <w:numFmt w:val="bullet"/>
      <w:lvlText w:val="•"/>
      <w:lvlJc w:val="left"/>
      <w:pPr>
        <w:ind w:left="2245" w:hanging="361"/>
      </w:pPr>
      <w:rPr>
        <w:rFonts w:hint="default"/>
        <w:lang w:val="en-US" w:eastAsia="en-US" w:bidi="ar-SA"/>
      </w:rPr>
    </w:lvl>
    <w:lvl w:ilvl="5" w:tplc="3A6A670C"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6" w:tplc="8E2253EC">
      <w:numFmt w:val="bullet"/>
      <w:lvlText w:val="•"/>
      <w:lvlJc w:val="left"/>
      <w:pPr>
        <w:ind w:left="3047" w:hanging="361"/>
      </w:pPr>
      <w:rPr>
        <w:rFonts w:hint="default"/>
        <w:lang w:val="en-US" w:eastAsia="en-US" w:bidi="ar-SA"/>
      </w:rPr>
    </w:lvl>
    <w:lvl w:ilvl="7" w:tplc="07000F9A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8" w:tplc="FFAC2116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CA71177"/>
    <w:multiLevelType w:val="hybridMultilevel"/>
    <w:tmpl w:val="89203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5123C"/>
    <w:multiLevelType w:val="hybridMultilevel"/>
    <w:tmpl w:val="5344B6FA"/>
    <w:lvl w:ilvl="0" w:tplc="3500A59A">
      <w:numFmt w:val="bullet"/>
      <w:lvlText w:val="●"/>
      <w:lvlJc w:val="left"/>
      <w:pPr>
        <w:ind w:left="64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323"/>
        <w:spacing w:val="0"/>
        <w:w w:val="99"/>
        <w:sz w:val="22"/>
        <w:szCs w:val="22"/>
        <w:lang w:val="en-US" w:eastAsia="en-US" w:bidi="ar-SA"/>
      </w:rPr>
    </w:lvl>
    <w:lvl w:ilvl="1" w:tplc="AE4C1E0C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F9282118">
      <w:numFmt w:val="bullet"/>
      <w:lvlText w:val="•"/>
      <w:lvlJc w:val="left"/>
      <w:pPr>
        <w:ind w:left="1447" w:hanging="361"/>
      </w:pPr>
      <w:rPr>
        <w:rFonts w:hint="default"/>
        <w:lang w:val="en-US" w:eastAsia="en-US" w:bidi="ar-SA"/>
      </w:rPr>
    </w:lvl>
    <w:lvl w:ilvl="3" w:tplc="F024294E">
      <w:numFmt w:val="bullet"/>
      <w:lvlText w:val="•"/>
      <w:lvlJc w:val="left"/>
      <w:pPr>
        <w:ind w:left="1851" w:hanging="361"/>
      </w:pPr>
      <w:rPr>
        <w:rFonts w:hint="default"/>
        <w:lang w:val="en-US" w:eastAsia="en-US" w:bidi="ar-SA"/>
      </w:rPr>
    </w:lvl>
    <w:lvl w:ilvl="4" w:tplc="0C208372">
      <w:numFmt w:val="bullet"/>
      <w:lvlText w:val="•"/>
      <w:lvlJc w:val="left"/>
      <w:pPr>
        <w:ind w:left="2254" w:hanging="361"/>
      </w:pPr>
      <w:rPr>
        <w:rFonts w:hint="default"/>
        <w:lang w:val="en-US" w:eastAsia="en-US" w:bidi="ar-SA"/>
      </w:rPr>
    </w:lvl>
    <w:lvl w:ilvl="5" w:tplc="0AA6CA04">
      <w:numFmt w:val="bullet"/>
      <w:lvlText w:val="•"/>
      <w:lvlJc w:val="left"/>
      <w:pPr>
        <w:ind w:left="2658" w:hanging="361"/>
      </w:pPr>
      <w:rPr>
        <w:rFonts w:hint="default"/>
        <w:lang w:val="en-US" w:eastAsia="en-US" w:bidi="ar-SA"/>
      </w:rPr>
    </w:lvl>
    <w:lvl w:ilvl="6" w:tplc="A6D49278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7" w:tplc="B2607886">
      <w:numFmt w:val="bullet"/>
      <w:lvlText w:val="•"/>
      <w:lvlJc w:val="left"/>
      <w:pPr>
        <w:ind w:left="3465" w:hanging="361"/>
      </w:pPr>
      <w:rPr>
        <w:rFonts w:hint="default"/>
        <w:lang w:val="en-US" w:eastAsia="en-US" w:bidi="ar-SA"/>
      </w:rPr>
    </w:lvl>
    <w:lvl w:ilvl="8" w:tplc="345C17C0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9423923"/>
    <w:multiLevelType w:val="hybridMultilevel"/>
    <w:tmpl w:val="55FE4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51BF5"/>
    <w:multiLevelType w:val="hybridMultilevel"/>
    <w:tmpl w:val="9322F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21053"/>
    <w:multiLevelType w:val="hybridMultilevel"/>
    <w:tmpl w:val="FA1A4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15E1"/>
    <w:multiLevelType w:val="hybridMultilevel"/>
    <w:tmpl w:val="090EA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909CB"/>
    <w:multiLevelType w:val="hybridMultilevel"/>
    <w:tmpl w:val="A90CD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763EC"/>
    <w:multiLevelType w:val="hybridMultilevel"/>
    <w:tmpl w:val="4B9AB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62560">
    <w:abstractNumId w:val="7"/>
  </w:num>
  <w:num w:numId="2" w16cid:durableId="335496184">
    <w:abstractNumId w:val="2"/>
  </w:num>
  <w:num w:numId="3" w16cid:durableId="364328237">
    <w:abstractNumId w:val="5"/>
  </w:num>
  <w:num w:numId="4" w16cid:durableId="1833180485">
    <w:abstractNumId w:val="0"/>
  </w:num>
  <w:num w:numId="5" w16cid:durableId="1201093788">
    <w:abstractNumId w:val="11"/>
  </w:num>
  <w:num w:numId="6" w16cid:durableId="2021079949">
    <w:abstractNumId w:val="10"/>
  </w:num>
  <w:num w:numId="7" w16cid:durableId="2099015161">
    <w:abstractNumId w:val="6"/>
  </w:num>
  <w:num w:numId="8" w16cid:durableId="2082869245">
    <w:abstractNumId w:val="1"/>
  </w:num>
  <w:num w:numId="9" w16cid:durableId="1896624404">
    <w:abstractNumId w:val="3"/>
  </w:num>
  <w:num w:numId="10" w16cid:durableId="849880339">
    <w:abstractNumId w:val="12"/>
  </w:num>
  <w:num w:numId="11" w16cid:durableId="942542409">
    <w:abstractNumId w:val="8"/>
  </w:num>
  <w:num w:numId="12" w16cid:durableId="809708389">
    <w:abstractNumId w:val="13"/>
  </w:num>
  <w:num w:numId="13" w16cid:durableId="1004895410">
    <w:abstractNumId w:val="4"/>
  </w:num>
  <w:num w:numId="14" w16cid:durableId="1067413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3BE"/>
    <w:rsid w:val="0005405B"/>
    <w:rsid w:val="00082FB2"/>
    <w:rsid w:val="000B4C8B"/>
    <w:rsid w:val="000C5F96"/>
    <w:rsid w:val="005C6575"/>
    <w:rsid w:val="00670F29"/>
    <w:rsid w:val="00751E8F"/>
    <w:rsid w:val="00762DE6"/>
    <w:rsid w:val="00A615B4"/>
    <w:rsid w:val="00BB5600"/>
    <w:rsid w:val="00C16A8D"/>
    <w:rsid w:val="00CC28AC"/>
    <w:rsid w:val="00DB5A35"/>
    <w:rsid w:val="00F50B8C"/>
    <w:rsid w:val="00FD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E346"/>
  <w15:docId w15:val="{00628F99-1365-419D-B5B8-F7AF0B4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3"/>
      <w:ind w:left="1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119" w:right="5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NoSpacing">
    <w:name w:val="No Spacing"/>
    <w:uiPriority w:val="1"/>
    <w:qFormat/>
    <w:rsid w:val="00A615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web.arizona.edu/employmenthuman-resources/meal-periods-and-rest-periods-breaks" TargetMode="External"/><Relationship Id="rId13" Type="http://schemas.openxmlformats.org/officeDocument/2006/relationships/hyperlink" Target="https://hr.arizona.edu/salary-vs-hour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cy.arizona.edu/employment-human-resources/fair-labor-standards-act-and-overtime-policy" TargetMode="External"/><Relationship Id="rId12" Type="http://schemas.openxmlformats.org/officeDocument/2006/relationships/hyperlink" Target="https://financialservices.arizona.edu/training/payro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ancialservices.arizona.edu/payrol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r.arizona.edu/salary-vs-hour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web.arizona.edu/employmenthuman-resources/meal-periods-and-rest-periods-break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NSV-Payroll-Info@arizona.edu" TargetMode="External"/><Relationship Id="rId1" Type="http://schemas.openxmlformats.org/officeDocument/2006/relationships/hyperlink" Target="mailto:FNSV-Payroll-Info@arizona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1115</Words>
  <Characters>6357</Characters>
  <Application>Microsoft Office Word</Application>
  <DocSecurity>0</DocSecurity>
  <Lines>52</Lines>
  <Paragraphs>14</Paragraphs>
  <ScaleCrop>false</ScaleCrop>
  <Company>University of Arizona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Supervisors Guide: Accurate Timekeeping – Hourly Employees</dc:title>
  <dc:creator>Human Resources - University of Arizona</dc:creator>
  <cp:lastModifiedBy>Hessell, Angie - (ahessell)</cp:lastModifiedBy>
  <cp:revision>12</cp:revision>
  <dcterms:created xsi:type="dcterms:W3CDTF">2024-09-13T22:34:00Z</dcterms:created>
  <dcterms:modified xsi:type="dcterms:W3CDTF">2024-09-13T23:26:00Z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dfa992485f78452015420e69f204b58ee903d1b8b7939a6d3e93d931bb7e9410</vt:lpwstr>
  </property>
  <property fmtid="{D5CDD505-2E9C-101B-9397-08002B2CF9AE}" pid="5" name="LastSaved">
    <vt:filetime>2024-09-13T00:00:00Z</vt:filetime>
  </property>
  <property fmtid="{D5CDD505-2E9C-101B-9397-08002B2CF9AE}" pid="6" name="Producer">
    <vt:lpwstr>Adobe PDF Library 24.2.23</vt:lpwstr>
  </property>
  <property fmtid="{D5CDD505-2E9C-101B-9397-08002B2CF9AE}" pid="7" name="SourceModified">
    <vt:lpwstr>D:20240529153727</vt:lpwstr>
  </property>
</Properties>
</file>