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4C3B1" w14:textId="77777777" w:rsidR="000F5080" w:rsidRPr="00282678" w:rsidRDefault="000F5080" w:rsidP="000F5080">
      <w:pPr>
        <w:spacing w:line="360" w:lineRule="auto"/>
        <w:rPr>
          <w:rFonts w:ascii="Palatino" w:hAnsi="Palatino"/>
        </w:rPr>
      </w:pPr>
      <w:r>
        <w:rPr>
          <w:rFonts w:ascii="Palatino" w:hAnsi="Palatino"/>
        </w:rPr>
        <w:t xml:space="preserve">                     </w:t>
      </w:r>
      <w:r w:rsidRPr="0063438F">
        <w:rPr>
          <w:rFonts w:ascii="Arial" w:hAnsi="Arial" w:cs="Arial"/>
          <w:noProof/>
          <w:lang w:val="en-SG" w:eastAsia="en-SG"/>
        </w:rPr>
        <w:drawing>
          <wp:inline distT="0" distB="0" distL="0" distR="0" wp14:anchorId="204E7CBF" wp14:editId="7E145DF6">
            <wp:extent cx="3754825" cy="151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logo-01.png"/>
                    <pic:cNvPicPr/>
                  </pic:nvPicPr>
                  <pic:blipFill>
                    <a:blip r:embed="rId11">
                      <a:extLst>
                        <a:ext uri="{28A0092B-C50C-407E-A947-70E740481C1C}">
                          <a14:useLocalDpi xmlns:a14="http://schemas.microsoft.com/office/drawing/2010/main" val="0"/>
                        </a:ext>
                      </a:extLst>
                    </a:blip>
                    <a:stretch>
                      <a:fillRect/>
                    </a:stretch>
                  </pic:blipFill>
                  <pic:spPr>
                    <a:xfrm>
                      <a:off x="0" y="0"/>
                      <a:ext cx="3754825" cy="1517778"/>
                    </a:xfrm>
                    <a:prstGeom prst="rect">
                      <a:avLst/>
                    </a:prstGeom>
                  </pic:spPr>
                </pic:pic>
              </a:graphicData>
            </a:graphic>
          </wp:inline>
        </w:drawing>
      </w:r>
    </w:p>
    <w:p w14:paraId="41D41FFD" w14:textId="77777777" w:rsidR="000F5080" w:rsidRPr="00F0598E" w:rsidRDefault="008A135D" w:rsidP="000F5080">
      <w:pPr>
        <w:spacing w:line="360" w:lineRule="auto"/>
        <w:jc w:val="center"/>
        <w:rPr>
          <w:rFonts w:ascii="Arial" w:hAnsi="Arial" w:cs="Arial"/>
          <w:b/>
          <w:sz w:val="28"/>
          <w:szCs w:val="28"/>
        </w:rPr>
      </w:pPr>
      <w:r>
        <w:rPr>
          <w:rFonts w:ascii="Arial" w:hAnsi="Arial" w:cs="Arial"/>
          <w:b/>
          <w:sz w:val="28"/>
          <w:szCs w:val="28"/>
        </w:rPr>
        <w:t xml:space="preserve">Cloud Computing </w:t>
      </w:r>
      <w:r w:rsidR="000F5080">
        <w:rPr>
          <w:rFonts w:ascii="Arial" w:hAnsi="Arial" w:cs="Arial"/>
          <w:b/>
          <w:sz w:val="28"/>
          <w:szCs w:val="28"/>
        </w:rPr>
        <w:t>Security</w:t>
      </w:r>
    </w:p>
    <w:p w14:paraId="01DBF9B7" w14:textId="77777777" w:rsidR="000F5080" w:rsidRDefault="000F5080" w:rsidP="000F5080">
      <w:pPr>
        <w:spacing w:line="360" w:lineRule="auto"/>
        <w:jc w:val="center"/>
        <w:rPr>
          <w:rFonts w:ascii="Arial" w:hAnsi="Arial" w:cs="Arial"/>
          <w:b/>
          <w:sz w:val="28"/>
          <w:szCs w:val="28"/>
        </w:rPr>
      </w:pPr>
      <w:r>
        <w:rPr>
          <w:rFonts w:ascii="Arial" w:hAnsi="Arial" w:cs="Arial"/>
          <w:b/>
          <w:sz w:val="28"/>
          <w:szCs w:val="28"/>
        </w:rPr>
        <w:t>Case Study - Proposal</w:t>
      </w:r>
    </w:p>
    <w:p w14:paraId="6F079BEC" w14:textId="77777777" w:rsidR="000F5080" w:rsidRPr="00F0598E" w:rsidRDefault="000F5080" w:rsidP="000F5080">
      <w:pPr>
        <w:spacing w:line="360" w:lineRule="auto"/>
        <w:jc w:val="center"/>
        <w:rPr>
          <w:rFonts w:ascii="Arial" w:hAnsi="Arial" w:cs="Arial"/>
          <w:b/>
          <w:sz w:val="28"/>
          <w:szCs w:val="28"/>
        </w:rPr>
      </w:pPr>
      <w:r w:rsidRPr="00F0598E">
        <w:rPr>
          <w:rFonts w:ascii="Arial" w:hAnsi="Arial" w:cs="Arial"/>
          <w:b/>
          <w:sz w:val="28"/>
          <w:szCs w:val="28"/>
        </w:rPr>
        <w:t>Submission</w:t>
      </w:r>
    </w:p>
    <w:p w14:paraId="11F5A0A7" w14:textId="77777777" w:rsidR="00993656" w:rsidRDefault="00993656" w:rsidP="00993656">
      <w:pPr>
        <w:jc w:val="center"/>
      </w:pPr>
    </w:p>
    <w:p w14:paraId="1720F113" w14:textId="77777777" w:rsidR="00993656" w:rsidRPr="00993656" w:rsidRDefault="00993656" w:rsidP="00993656">
      <w:pPr>
        <w:rPr>
          <w:rFonts w:ascii="Arial" w:hAnsi="Arial" w:cs="Arial"/>
          <w:b/>
          <w:sz w:val="28"/>
          <w:szCs w:val="28"/>
        </w:rPr>
      </w:pPr>
    </w:p>
    <w:p w14:paraId="65CD278A" w14:textId="77777777" w:rsidR="00993656" w:rsidRPr="00993656" w:rsidRDefault="00993656" w:rsidP="00993656">
      <w:pPr>
        <w:jc w:val="center"/>
        <w:rPr>
          <w:rFonts w:ascii="Arial" w:hAnsi="Arial" w:cs="Arial"/>
          <w:b/>
          <w:sz w:val="28"/>
          <w:szCs w:val="28"/>
        </w:rPr>
      </w:pPr>
      <w:r w:rsidRPr="00993656">
        <w:rPr>
          <w:rFonts w:ascii="Arial" w:hAnsi="Arial" w:cs="Arial"/>
          <w:b/>
          <w:sz w:val="28"/>
          <w:szCs w:val="28"/>
        </w:rPr>
        <w:t>SCHOOL OF INFORMATICS &amp; IT</w:t>
      </w:r>
    </w:p>
    <w:p w14:paraId="0A72B779" w14:textId="77777777" w:rsidR="00993656" w:rsidRDefault="00993656" w:rsidP="00993656"/>
    <w:p w14:paraId="6DF5445E" w14:textId="77777777" w:rsidR="00993656" w:rsidRDefault="00993656" w:rsidP="00993656">
      <w:pPr>
        <w:jc w:val="center"/>
        <w:rPr>
          <w:b/>
          <w:bCs/>
          <w:sz w:val="48"/>
        </w:rPr>
      </w:pPr>
    </w:p>
    <w:p w14:paraId="754CB8D1" w14:textId="77777777" w:rsidR="00993656" w:rsidRDefault="00993656" w:rsidP="00993656">
      <w:pPr>
        <w:jc w:val="center"/>
        <w:rPr>
          <w:b/>
          <w:bCs/>
          <w:sz w:val="48"/>
        </w:rPr>
      </w:pPr>
    </w:p>
    <w:p w14:paraId="1B5B0EB5" w14:textId="77777777" w:rsidR="00993656" w:rsidRDefault="00993656" w:rsidP="00993656">
      <w:pPr>
        <w:jc w:val="center"/>
        <w:rPr>
          <w:b/>
          <w:bCs/>
          <w:sz w:val="48"/>
        </w:rPr>
      </w:pPr>
    </w:p>
    <w:p w14:paraId="0F4FF512" w14:textId="77777777" w:rsidR="00993656" w:rsidRDefault="00993656" w:rsidP="00993656">
      <w:pPr>
        <w:jc w:val="center"/>
        <w:rPr>
          <w:b/>
          <w:bCs/>
          <w:sz w:val="48"/>
        </w:rPr>
      </w:pPr>
    </w:p>
    <w:p w14:paraId="097979AD" w14:textId="77777777" w:rsidR="00993656" w:rsidRDefault="00993656" w:rsidP="00993656">
      <w:pPr>
        <w:jc w:val="center"/>
        <w:rPr>
          <w:b/>
          <w:bCs/>
          <w:sz w:val="48"/>
        </w:rPr>
      </w:pPr>
    </w:p>
    <w:p w14:paraId="143D95ED" w14:textId="77777777" w:rsidR="00993656" w:rsidRDefault="00993656" w:rsidP="00993656">
      <w:pPr>
        <w:jc w:val="center"/>
        <w:rPr>
          <w:b/>
          <w:bCs/>
          <w:sz w:val="48"/>
        </w:rPr>
      </w:pPr>
    </w:p>
    <w:p w14:paraId="19AD61CB" w14:textId="77777777" w:rsidR="00993656" w:rsidRDefault="00993656" w:rsidP="00993656">
      <w:pPr>
        <w:jc w:val="center"/>
        <w:rPr>
          <w:b/>
          <w:bCs/>
          <w:sz w:val="48"/>
        </w:rPr>
      </w:pPr>
    </w:p>
    <w:p w14:paraId="2B8D612B" w14:textId="77777777" w:rsidR="00993656" w:rsidRDefault="00993656" w:rsidP="00993656">
      <w:pPr>
        <w:jc w:val="center"/>
        <w:rPr>
          <w:b/>
          <w:bCs/>
          <w:sz w:val="48"/>
        </w:rPr>
      </w:pPr>
    </w:p>
    <w:p w14:paraId="69D57FD7" w14:textId="77777777" w:rsidR="00993656" w:rsidRDefault="00993656" w:rsidP="00993656">
      <w:pPr>
        <w:jc w:val="center"/>
        <w:rPr>
          <w:b/>
          <w:bCs/>
          <w:sz w:val="48"/>
        </w:rPr>
      </w:pPr>
    </w:p>
    <w:p w14:paraId="3E965769" w14:textId="77777777" w:rsidR="00993656" w:rsidRDefault="00993656" w:rsidP="00993656">
      <w:pPr>
        <w:jc w:val="center"/>
        <w:rPr>
          <w:b/>
          <w:bCs/>
          <w:sz w:val="48"/>
        </w:rPr>
      </w:pPr>
    </w:p>
    <w:p w14:paraId="28A43E19" w14:textId="77777777" w:rsidR="00993656" w:rsidRDefault="00993656" w:rsidP="00993656">
      <w:pPr>
        <w:jc w:val="center"/>
        <w:rPr>
          <w:b/>
          <w:bCs/>
          <w:sz w:val="48"/>
        </w:rPr>
      </w:pPr>
    </w:p>
    <w:p w14:paraId="3FEF0E96" w14:textId="77777777" w:rsidR="00993656" w:rsidRDefault="00993656" w:rsidP="00993656">
      <w:pPr>
        <w:jc w:val="center"/>
        <w:rPr>
          <w:b/>
          <w:bCs/>
          <w:sz w:val="48"/>
        </w:rPr>
      </w:pPr>
    </w:p>
    <w:p w14:paraId="510F7199" w14:textId="77777777" w:rsidR="00993656" w:rsidRDefault="00993656" w:rsidP="00993656">
      <w:pPr>
        <w:jc w:val="center"/>
        <w:rPr>
          <w:b/>
          <w:bCs/>
          <w:sz w:val="48"/>
        </w:rPr>
      </w:pPr>
    </w:p>
    <w:p w14:paraId="5885E401" w14:textId="77777777" w:rsidR="00993656" w:rsidRDefault="00993656" w:rsidP="00993656">
      <w:pPr>
        <w:jc w:val="center"/>
        <w:rPr>
          <w:b/>
          <w:bCs/>
          <w:sz w:val="48"/>
        </w:rPr>
      </w:pPr>
    </w:p>
    <w:p w14:paraId="2388EA02" w14:textId="77777777" w:rsidR="00993656" w:rsidRDefault="00993656" w:rsidP="00993656">
      <w:pPr>
        <w:jc w:val="center"/>
        <w:rPr>
          <w:b/>
          <w:bCs/>
          <w:sz w:val="48"/>
        </w:rPr>
      </w:pPr>
    </w:p>
    <w:p w14:paraId="56861AED" w14:textId="77777777" w:rsidR="00993656" w:rsidRDefault="00993656" w:rsidP="00993656">
      <w:pPr>
        <w:jc w:val="center"/>
        <w:rPr>
          <w:b/>
          <w:bCs/>
          <w:sz w:val="48"/>
        </w:rPr>
      </w:pPr>
    </w:p>
    <w:p w14:paraId="71C3EBE2" w14:textId="77777777" w:rsidR="00993656" w:rsidRPr="005C5421" w:rsidRDefault="00993656" w:rsidP="00993656">
      <w:pPr>
        <w:jc w:val="center"/>
        <w:rPr>
          <w:b/>
          <w:bCs/>
          <w:sz w:val="40"/>
        </w:rPr>
      </w:pPr>
      <w:r w:rsidRPr="005C5421">
        <w:rPr>
          <w:b/>
          <w:bCs/>
          <w:sz w:val="40"/>
        </w:rPr>
        <w:t>[Title of Assignment]</w:t>
      </w:r>
    </w:p>
    <w:p w14:paraId="043D2BA0" w14:textId="77777777" w:rsidR="00993656" w:rsidRDefault="00993656" w:rsidP="00993656">
      <w:pPr>
        <w:rPr>
          <w:b/>
          <w:bCs/>
        </w:rPr>
      </w:pPr>
    </w:p>
    <w:p w14:paraId="39BF499B" w14:textId="77777777" w:rsidR="00993656" w:rsidRPr="009B3C05" w:rsidRDefault="00993656" w:rsidP="00993656">
      <w:pPr>
        <w:jc w:val="both"/>
        <w:rPr>
          <w:lang w:val="en-SG"/>
        </w:rPr>
      </w:pPr>
    </w:p>
    <w:p w14:paraId="7A7786C9" w14:textId="77777777" w:rsidR="00993656" w:rsidRPr="005C5421" w:rsidRDefault="00993656" w:rsidP="00993656">
      <w:pPr>
        <w:rPr>
          <w:sz w:val="28"/>
          <w:szCs w:val="28"/>
          <w:lang w:val="en-SG"/>
        </w:rPr>
      </w:pPr>
      <w:r w:rsidRPr="005C5421">
        <w:rPr>
          <w:sz w:val="28"/>
          <w:szCs w:val="28"/>
          <w:lang w:val="en-SG"/>
        </w:rPr>
        <w:t>Student Name (Matric Number)</w:t>
      </w:r>
      <w:r w:rsidRPr="005C5421">
        <w:rPr>
          <w:sz w:val="28"/>
          <w:szCs w:val="28"/>
          <w:lang w:val="en-SG"/>
        </w:rPr>
        <w:tab/>
        <w:t>:</w:t>
      </w:r>
    </w:p>
    <w:p w14:paraId="567AD829" w14:textId="77777777" w:rsidR="00993656" w:rsidRPr="005C5421" w:rsidRDefault="00993656" w:rsidP="00993656">
      <w:pPr>
        <w:rPr>
          <w:sz w:val="28"/>
          <w:szCs w:val="28"/>
          <w:lang w:val="en-SG"/>
        </w:rPr>
      </w:pPr>
    </w:p>
    <w:p w14:paraId="41C38293" w14:textId="77777777" w:rsidR="00993656" w:rsidRPr="005C5421" w:rsidRDefault="00993656" w:rsidP="00993656">
      <w:pPr>
        <w:rPr>
          <w:sz w:val="28"/>
          <w:szCs w:val="28"/>
          <w:lang w:val="en-SG"/>
        </w:rPr>
      </w:pPr>
      <w:r w:rsidRPr="005C5421">
        <w:rPr>
          <w:sz w:val="28"/>
          <w:szCs w:val="28"/>
          <w:lang w:val="en-SG"/>
        </w:rPr>
        <w:t>Tutorial Group</w:t>
      </w:r>
      <w:r w:rsidRPr="005C5421">
        <w:rPr>
          <w:sz w:val="28"/>
          <w:szCs w:val="28"/>
        </w:rPr>
        <w:tab/>
      </w:r>
      <w:r w:rsidRPr="005C5421">
        <w:rPr>
          <w:sz w:val="28"/>
          <w:szCs w:val="28"/>
        </w:rPr>
        <w:tab/>
      </w:r>
      <w:r>
        <w:rPr>
          <w:sz w:val="28"/>
          <w:szCs w:val="28"/>
        </w:rPr>
        <w:tab/>
      </w:r>
      <w:r>
        <w:rPr>
          <w:sz w:val="28"/>
          <w:szCs w:val="28"/>
        </w:rPr>
        <w:tab/>
      </w:r>
      <w:r w:rsidRPr="005C5421">
        <w:rPr>
          <w:sz w:val="28"/>
          <w:szCs w:val="28"/>
          <w:lang w:val="en-SG"/>
        </w:rPr>
        <w:t xml:space="preserve">:  </w:t>
      </w:r>
    </w:p>
    <w:p w14:paraId="0475078A" w14:textId="77777777" w:rsidR="00993656" w:rsidRPr="005C5421" w:rsidRDefault="00993656" w:rsidP="00993656">
      <w:pPr>
        <w:rPr>
          <w:rFonts w:eastAsia="Arial"/>
          <w:sz w:val="28"/>
          <w:szCs w:val="28"/>
          <w:lang w:val="en-SG"/>
        </w:rPr>
      </w:pPr>
      <w:r w:rsidRPr="005C5421">
        <w:rPr>
          <w:rFonts w:eastAsia="Segoe UI"/>
          <w:color w:val="FFFFFF"/>
          <w:sz w:val="28"/>
          <w:szCs w:val="28"/>
          <w:lang w:val="en-SG"/>
        </w:rPr>
        <w:t>Jenny LING (TP)</w:t>
      </w:r>
    </w:p>
    <w:p w14:paraId="18AEED36" w14:textId="77777777" w:rsidR="00993656" w:rsidRPr="005C5421" w:rsidRDefault="00993656" w:rsidP="00993656">
      <w:pPr>
        <w:rPr>
          <w:sz w:val="28"/>
          <w:szCs w:val="28"/>
          <w:lang w:val="en-SG"/>
        </w:rPr>
      </w:pPr>
      <w:r w:rsidRPr="005C5421">
        <w:rPr>
          <w:sz w:val="28"/>
          <w:szCs w:val="28"/>
          <w:lang w:val="en-SG"/>
        </w:rPr>
        <w:t>Tutor</w:t>
      </w:r>
      <w:r w:rsidRPr="005C5421">
        <w:rPr>
          <w:sz w:val="28"/>
          <w:szCs w:val="28"/>
        </w:rPr>
        <w:tab/>
      </w:r>
      <w:r w:rsidRPr="005C5421">
        <w:rPr>
          <w:sz w:val="28"/>
          <w:szCs w:val="28"/>
        </w:rPr>
        <w:tab/>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p>
    <w:p w14:paraId="09CEED50" w14:textId="77777777" w:rsidR="00993656" w:rsidRPr="005C5421" w:rsidRDefault="00993656" w:rsidP="00993656">
      <w:pPr>
        <w:rPr>
          <w:sz w:val="28"/>
          <w:szCs w:val="28"/>
          <w:lang w:val="en-SG"/>
        </w:rPr>
      </w:pPr>
    </w:p>
    <w:p w14:paraId="6272CE7B" w14:textId="77777777" w:rsidR="00993656" w:rsidRPr="005C5421" w:rsidRDefault="00993656" w:rsidP="00993656">
      <w:pPr>
        <w:rPr>
          <w:sz w:val="28"/>
          <w:szCs w:val="28"/>
          <w:lang w:val="en-SG"/>
        </w:rPr>
      </w:pPr>
      <w:r w:rsidRPr="005C5421">
        <w:rPr>
          <w:sz w:val="28"/>
          <w:szCs w:val="28"/>
          <w:lang w:val="en-SG"/>
        </w:rPr>
        <w:t>Submission Date</w:t>
      </w:r>
      <w:r w:rsidRPr="005C5421">
        <w:rPr>
          <w:sz w:val="28"/>
          <w:szCs w:val="28"/>
        </w:rPr>
        <w:tab/>
      </w:r>
      <w:r w:rsidRPr="005C5421">
        <w:rPr>
          <w:sz w:val="28"/>
          <w:szCs w:val="28"/>
        </w:rPr>
        <w:tab/>
      </w:r>
      <w:r w:rsidRPr="005C5421">
        <w:rPr>
          <w:sz w:val="28"/>
          <w:szCs w:val="28"/>
        </w:rPr>
        <w:tab/>
      </w:r>
      <w:r>
        <w:rPr>
          <w:sz w:val="28"/>
          <w:szCs w:val="28"/>
        </w:rPr>
        <w:tab/>
      </w:r>
      <w:r w:rsidRPr="005C5421">
        <w:rPr>
          <w:sz w:val="28"/>
          <w:szCs w:val="28"/>
          <w:lang w:val="en-SG"/>
        </w:rPr>
        <w:t xml:space="preserve">: </w:t>
      </w:r>
    </w:p>
    <w:p w14:paraId="69683C44" w14:textId="77777777" w:rsidR="00993656" w:rsidRPr="005C5421" w:rsidRDefault="00993656" w:rsidP="00993656">
      <w:pPr>
        <w:jc w:val="both"/>
        <w:rPr>
          <w:sz w:val="28"/>
          <w:szCs w:val="28"/>
          <w:lang w:val="en-SG"/>
        </w:rPr>
      </w:pPr>
    </w:p>
    <w:p w14:paraId="5EDCF902" w14:textId="77777777" w:rsidR="00993656" w:rsidRDefault="00993656" w:rsidP="00993656">
      <w:pPr>
        <w:jc w:val="center"/>
        <w:rPr>
          <w:b/>
          <w:bCs/>
          <w:sz w:val="36"/>
        </w:rPr>
      </w:pPr>
    </w:p>
    <w:p w14:paraId="5E49A8AD" w14:textId="77777777" w:rsidR="00993656" w:rsidRPr="0005773C" w:rsidRDefault="00993656" w:rsidP="00993656">
      <w:pPr>
        <w:jc w:val="center"/>
        <w:outlineLvl w:val="0"/>
        <w:rPr>
          <w:b/>
          <w:bCs/>
          <w:color w:val="FF0000"/>
          <w:sz w:val="48"/>
          <w:szCs w:val="48"/>
        </w:rPr>
      </w:pPr>
      <w:r w:rsidRPr="0005773C">
        <w:rPr>
          <w:b/>
          <w:bCs/>
          <w:color w:val="FF0000"/>
          <w:sz w:val="48"/>
          <w:szCs w:val="48"/>
        </w:rPr>
        <w:t>Declaration of Originality</w:t>
      </w:r>
    </w:p>
    <w:p w14:paraId="4AD8E4B7" w14:textId="77777777" w:rsidR="00993656" w:rsidRPr="0048797B" w:rsidRDefault="00993656" w:rsidP="00993656">
      <w:pPr>
        <w:autoSpaceDE w:val="0"/>
        <w:autoSpaceDN w:val="0"/>
        <w:adjustRightInd w:val="0"/>
        <w:jc w:val="center"/>
        <w:rPr>
          <w:sz w:val="28"/>
          <w:szCs w:val="28"/>
        </w:rPr>
      </w:pPr>
    </w:p>
    <w:p w14:paraId="7DCB2196" w14:textId="6C3D7A7B" w:rsidR="00993656" w:rsidRDefault="00993656" w:rsidP="00993656">
      <w:pPr>
        <w:autoSpaceDE w:val="0"/>
        <w:autoSpaceDN w:val="0"/>
        <w:adjustRightInd w:val="0"/>
        <w:jc w:val="center"/>
        <w:rPr>
          <w:sz w:val="28"/>
          <w:szCs w:val="28"/>
        </w:rPr>
      </w:pPr>
      <w:r w:rsidRPr="000B0549">
        <w:rPr>
          <w:sz w:val="28"/>
          <w:szCs w:val="28"/>
        </w:rPr>
        <w:t xml:space="preserve">I am the originator of this </w:t>
      </w:r>
      <w:r w:rsidR="00257C36" w:rsidRPr="000B0549">
        <w:rPr>
          <w:sz w:val="28"/>
          <w:szCs w:val="28"/>
        </w:rPr>
        <w:t>work,</w:t>
      </w:r>
      <w:r w:rsidRPr="000B0549">
        <w:rPr>
          <w:sz w:val="28"/>
          <w:szCs w:val="28"/>
        </w:rPr>
        <w:t xml:space="preserve"> and I have appropriately acknowledged all other original sources used as my references for this work.</w:t>
      </w:r>
    </w:p>
    <w:p w14:paraId="74D460EA" w14:textId="77777777" w:rsidR="00993656" w:rsidRPr="000B0549" w:rsidRDefault="00993656" w:rsidP="00993656">
      <w:pPr>
        <w:autoSpaceDE w:val="0"/>
        <w:autoSpaceDN w:val="0"/>
        <w:adjustRightInd w:val="0"/>
        <w:jc w:val="center"/>
        <w:rPr>
          <w:sz w:val="28"/>
          <w:szCs w:val="28"/>
        </w:rPr>
      </w:pPr>
    </w:p>
    <w:p w14:paraId="1296E0BB" w14:textId="77777777" w:rsidR="00993656" w:rsidRDefault="00993656" w:rsidP="00993656">
      <w:pPr>
        <w:autoSpaceDE w:val="0"/>
        <w:autoSpaceDN w:val="0"/>
        <w:adjustRightInd w:val="0"/>
        <w:jc w:val="center"/>
        <w:rPr>
          <w:sz w:val="28"/>
          <w:szCs w:val="28"/>
        </w:rPr>
      </w:pPr>
      <w:r w:rsidRPr="000B0549">
        <w:rPr>
          <w:sz w:val="28"/>
          <w:szCs w:val="28"/>
        </w:rPr>
        <w:t>I understand that Plagiarism is the act of taking and using the whole or any part of another person’s work, including work generated by AI, and presenting it as my own.</w:t>
      </w:r>
    </w:p>
    <w:p w14:paraId="413812D1" w14:textId="77777777" w:rsidR="00993656" w:rsidRPr="000B0549" w:rsidRDefault="00993656" w:rsidP="00993656">
      <w:pPr>
        <w:autoSpaceDE w:val="0"/>
        <w:autoSpaceDN w:val="0"/>
        <w:adjustRightInd w:val="0"/>
        <w:jc w:val="center"/>
        <w:rPr>
          <w:sz w:val="28"/>
          <w:szCs w:val="28"/>
        </w:rPr>
      </w:pPr>
    </w:p>
    <w:p w14:paraId="1F36AE33" w14:textId="77777777" w:rsidR="00993656" w:rsidRPr="000B0549" w:rsidRDefault="00993656" w:rsidP="00993656">
      <w:pPr>
        <w:autoSpaceDE w:val="0"/>
        <w:autoSpaceDN w:val="0"/>
        <w:adjustRightInd w:val="0"/>
        <w:jc w:val="center"/>
        <w:rPr>
          <w:sz w:val="28"/>
          <w:szCs w:val="28"/>
        </w:rPr>
      </w:pPr>
      <w:r w:rsidRPr="000B0549">
        <w:rPr>
          <w:sz w:val="28"/>
          <w:szCs w:val="28"/>
        </w:rPr>
        <w:t>I understand that Plagiarism is an academic offence</w:t>
      </w:r>
    </w:p>
    <w:p w14:paraId="0FC59EF1" w14:textId="77777777" w:rsidR="00993656" w:rsidRPr="000B0549" w:rsidRDefault="00993656" w:rsidP="00993656">
      <w:pPr>
        <w:autoSpaceDE w:val="0"/>
        <w:autoSpaceDN w:val="0"/>
        <w:adjustRightInd w:val="0"/>
        <w:jc w:val="center"/>
        <w:rPr>
          <w:sz w:val="28"/>
          <w:szCs w:val="28"/>
        </w:rPr>
      </w:pPr>
      <w:r w:rsidRPr="000B0549">
        <w:rPr>
          <w:sz w:val="28"/>
          <w:szCs w:val="28"/>
        </w:rPr>
        <w:t>and if I am found to have committed or abetted the offence of plagiarism in relation to this submitted work, disciplinary action will be enforced.</w:t>
      </w:r>
    </w:p>
    <w:p w14:paraId="2B6F30CF" w14:textId="77777777" w:rsidR="00993656" w:rsidRDefault="00993656" w:rsidP="00993656">
      <w:pPr>
        <w:jc w:val="center"/>
        <w:rPr>
          <w:rFonts w:ascii="Arial Narrow" w:hAnsi="Arial Narrow"/>
          <w:b/>
          <w:bCs/>
        </w:rPr>
      </w:pPr>
    </w:p>
    <w:p w14:paraId="63B043F2" w14:textId="77777777" w:rsidR="00993656" w:rsidRDefault="00993656" w:rsidP="00993656">
      <w:pPr>
        <w:jc w:val="center"/>
        <w:rPr>
          <w:rFonts w:ascii="Arial Narrow" w:hAnsi="Arial Narrow"/>
          <w:b/>
          <w:bCs/>
        </w:rPr>
      </w:pPr>
    </w:p>
    <w:p w14:paraId="7C2B9771" w14:textId="77777777" w:rsidR="00993656" w:rsidRDefault="00993656" w:rsidP="00993656">
      <w:pPr>
        <w:jc w:val="center"/>
        <w:rPr>
          <w:rFonts w:ascii="Arial Narrow" w:hAnsi="Arial Narrow"/>
          <w:b/>
          <w:bCs/>
        </w:rPr>
      </w:pPr>
    </w:p>
    <w:p w14:paraId="2F5DC5E9" w14:textId="77777777" w:rsidR="00993656" w:rsidRDefault="00993656" w:rsidP="00993656">
      <w:pPr>
        <w:jc w:val="center"/>
        <w:rPr>
          <w:rFonts w:ascii="Arial Narrow" w:hAnsi="Arial Narrow"/>
          <w:b/>
          <w:bCs/>
        </w:rPr>
      </w:pPr>
    </w:p>
    <w:p w14:paraId="3B7E38DD" w14:textId="77777777" w:rsidR="00993656" w:rsidRDefault="00993656" w:rsidP="00993656">
      <w:pPr>
        <w:jc w:val="center"/>
        <w:rPr>
          <w:rFonts w:ascii="Arial Narrow" w:hAnsi="Arial Narrow"/>
          <w:b/>
          <w:bCs/>
        </w:rPr>
      </w:pPr>
    </w:p>
    <w:p w14:paraId="7458391E" w14:textId="77777777" w:rsidR="00993656" w:rsidRDefault="00993656" w:rsidP="00993656">
      <w:pPr>
        <w:jc w:val="center"/>
        <w:rPr>
          <w:rFonts w:ascii="Arial Narrow" w:hAnsi="Arial Narrow"/>
          <w:b/>
          <w:bCs/>
        </w:rPr>
      </w:pPr>
    </w:p>
    <w:p w14:paraId="779434FF" w14:textId="77777777" w:rsidR="00993656" w:rsidRDefault="00993656" w:rsidP="00993656">
      <w:pPr>
        <w:jc w:val="center"/>
        <w:rPr>
          <w:rFonts w:ascii="Arial Narrow" w:hAnsi="Arial Narrow"/>
          <w:b/>
          <w:bCs/>
        </w:rPr>
      </w:pPr>
    </w:p>
    <w:p w14:paraId="0BC219A5" w14:textId="77777777" w:rsidR="00993656" w:rsidRDefault="00993656" w:rsidP="00993656">
      <w:pPr>
        <w:jc w:val="center"/>
        <w:rPr>
          <w:rFonts w:ascii="Arial Narrow" w:hAnsi="Arial Narrow"/>
          <w:b/>
          <w:bCs/>
        </w:rPr>
      </w:pPr>
    </w:p>
    <w:p w14:paraId="305E7DEC" w14:textId="77777777" w:rsidR="00993656" w:rsidRDefault="00993656" w:rsidP="00993656">
      <w:pPr>
        <w:jc w:val="center"/>
        <w:rPr>
          <w:rFonts w:ascii="Arial Narrow" w:hAnsi="Arial Narrow"/>
          <w:b/>
          <w:bCs/>
        </w:rPr>
      </w:pPr>
    </w:p>
    <w:p w14:paraId="34119C4E" w14:textId="77777777" w:rsidR="00993656" w:rsidRDefault="00993656" w:rsidP="00993656">
      <w:pPr>
        <w:jc w:val="center"/>
        <w:rPr>
          <w:rFonts w:ascii="Arial Narrow" w:hAnsi="Arial Narrow"/>
          <w:b/>
          <w:bCs/>
        </w:rPr>
      </w:pPr>
    </w:p>
    <w:p w14:paraId="22A62073" w14:textId="77777777" w:rsidR="00993656" w:rsidRDefault="00993656" w:rsidP="00993656">
      <w:pPr>
        <w:jc w:val="center"/>
        <w:rPr>
          <w:rFonts w:ascii="Arial Narrow" w:hAnsi="Arial Narrow"/>
          <w:b/>
          <w:bCs/>
        </w:rPr>
      </w:pPr>
    </w:p>
    <w:p w14:paraId="5A379386" w14:textId="77777777" w:rsidR="00993656" w:rsidRDefault="00993656" w:rsidP="00993656">
      <w:pPr>
        <w:jc w:val="center"/>
        <w:rPr>
          <w:rFonts w:ascii="Arial Narrow" w:hAnsi="Arial Narrow"/>
          <w:b/>
          <w:bCs/>
        </w:rPr>
      </w:pPr>
    </w:p>
    <w:p w14:paraId="21235AEA" w14:textId="77777777" w:rsidR="00993656" w:rsidRDefault="00993656" w:rsidP="00993656">
      <w:pPr>
        <w:jc w:val="center"/>
        <w:rPr>
          <w:rFonts w:ascii="Arial Narrow" w:hAnsi="Arial Narrow"/>
          <w:b/>
          <w:bCs/>
        </w:rPr>
      </w:pPr>
    </w:p>
    <w:p w14:paraId="646397AD" w14:textId="77777777" w:rsidR="00993656" w:rsidRDefault="00993656" w:rsidP="00993656">
      <w:pPr>
        <w:jc w:val="center"/>
        <w:rPr>
          <w:rFonts w:ascii="Arial Narrow" w:hAnsi="Arial Narrow"/>
          <w:b/>
          <w:bCs/>
        </w:rPr>
      </w:pPr>
    </w:p>
    <w:p w14:paraId="5BBEAB6D" w14:textId="77777777" w:rsidR="00993656" w:rsidRDefault="00993656" w:rsidP="00993656">
      <w:pPr>
        <w:jc w:val="center"/>
        <w:rPr>
          <w:rFonts w:ascii="Arial Narrow" w:hAnsi="Arial Narrow"/>
          <w:b/>
          <w:bCs/>
        </w:rPr>
      </w:pPr>
    </w:p>
    <w:p w14:paraId="3CC35DCC" w14:textId="77777777" w:rsidR="00993656" w:rsidRDefault="00993656" w:rsidP="00993656">
      <w:pPr>
        <w:jc w:val="center"/>
        <w:rPr>
          <w:rFonts w:ascii="Arial Narrow" w:hAnsi="Arial Narrow"/>
          <w:b/>
          <w:bCs/>
        </w:rPr>
      </w:pPr>
    </w:p>
    <w:p w14:paraId="2DF235D9" w14:textId="77777777" w:rsidR="00993656" w:rsidRDefault="00993656" w:rsidP="00993656">
      <w:pPr>
        <w:jc w:val="center"/>
        <w:rPr>
          <w:rFonts w:ascii="Arial Narrow" w:hAnsi="Arial Narrow"/>
          <w:b/>
          <w:bCs/>
        </w:rPr>
      </w:pPr>
    </w:p>
    <w:p w14:paraId="40089E66" w14:textId="77777777" w:rsidR="00993656" w:rsidRDefault="00993656" w:rsidP="00993656">
      <w:pPr>
        <w:jc w:val="center"/>
        <w:rPr>
          <w:rFonts w:ascii="Arial Narrow" w:hAnsi="Arial Narrow"/>
          <w:b/>
          <w:bCs/>
        </w:rPr>
      </w:pPr>
    </w:p>
    <w:p w14:paraId="25B17D5B" w14:textId="77777777" w:rsidR="00993656" w:rsidRDefault="00993656" w:rsidP="00993656">
      <w:pPr>
        <w:rPr>
          <w:rFonts w:ascii="Arial Narrow" w:hAnsi="Arial Narrow" w:cs="Courier New"/>
          <w:b/>
          <w:sz w:val="28"/>
          <w:szCs w:val="28"/>
        </w:rPr>
      </w:pPr>
    </w:p>
    <w:p w14:paraId="2522DEC8" w14:textId="77777777" w:rsidR="00993656" w:rsidRDefault="00993656" w:rsidP="00993656">
      <w:pPr>
        <w:rPr>
          <w:rFonts w:ascii="Arial Narrow" w:hAnsi="Arial Narrow" w:cs="Courier New"/>
          <w:b/>
          <w:sz w:val="28"/>
          <w:szCs w:val="28"/>
        </w:rPr>
      </w:pPr>
    </w:p>
    <w:p w14:paraId="45C96683" w14:textId="77777777" w:rsidR="00993656" w:rsidRPr="005C5421" w:rsidRDefault="00993656" w:rsidP="00993656">
      <w:pPr>
        <w:jc w:val="center"/>
        <w:rPr>
          <w:b/>
          <w:bCs/>
          <w:color w:val="FF0000"/>
        </w:rPr>
      </w:pPr>
      <w:r w:rsidRPr="005C5421">
        <w:rPr>
          <w:b/>
          <w:bCs/>
          <w:color w:val="FF0000"/>
        </w:rPr>
        <w:t>Note to Tutor</w:t>
      </w:r>
      <w:r>
        <w:rPr>
          <w:b/>
          <w:bCs/>
          <w:color w:val="FF0000"/>
        </w:rPr>
        <w:t>: T</w:t>
      </w:r>
      <w:r w:rsidRPr="005C5421">
        <w:rPr>
          <w:b/>
          <w:bCs/>
          <w:color w:val="FF0000"/>
        </w:rPr>
        <w:t>his page is only to be used if your subject specifically</w:t>
      </w:r>
      <w:r>
        <w:rPr>
          <w:b/>
          <w:bCs/>
          <w:color w:val="FF0000"/>
        </w:rPr>
        <w:t xml:space="preserve"> </w:t>
      </w:r>
      <w:r w:rsidRPr="005C5421">
        <w:rPr>
          <w:b/>
          <w:bCs/>
          <w:color w:val="FF0000"/>
        </w:rPr>
        <w:t xml:space="preserve">allows AI-generated content to be used. Please delete this page if it </w:t>
      </w:r>
      <w:r>
        <w:rPr>
          <w:b/>
          <w:bCs/>
          <w:color w:val="FF0000"/>
        </w:rPr>
        <w:t xml:space="preserve">is </w:t>
      </w:r>
      <w:r w:rsidRPr="005C5421">
        <w:rPr>
          <w:b/>
          <w:bCs/>
          <w:color w:val="FF0000"/>
        </w:rPr>
        <w:t>not required.</w:t>
      </w:r>
    </w:p>
    <w:p w14:paraId="5A6E90D8" w14:textId="77777777" w:rsidR="00993656" w:rsidRDefault="00993656" w:rsidP="00993656">
      <w:pPr>
        <w:jc w:val="center"/>
        <w:rPr>
          <w:b/>
          <w:bCs/>
          <w:sz w:val="28"/>
          <w:szCs w:val="28"/>
          <w:u w:val="single"/>
        </w:rPr>
      </w:pPr>
    </w:p>
    <w:p w14:paraId="5EB7A5D4" w14:textId="77777777" w:rsidR="00993656" w:rsidRPr="000B0549" w:rsidRDefault="00993656" w:rsidP="00993656">
      <w:pPr>
        <w:jc w:val="center"/>
        <w:rPr>
          <w:b/>
          <w:bCs/>
          <w:sz w:val="22"/>
          <w:szCs w:val="22"/>
          <w:u w:val="single"/>
        </w:rPr>
      </w:pPr>
      <w:r w:rsidRPr="000B0549">
        <w:rPr>
          <w:b/>
          <w:bCs/>
          <w:sz w:val="22"/>
          <w:szCs w:val="22"/>
          <w:u w:val="single"/>
        </w:rPr>
        <w:t>Declaration on the use of Generative AI tools for assignments</w:t>
      </w:r>
    </w:p>
    <w:p w14:paraId="46619D6B" w14:textId="77777777" w:rsidR="00993656" w:rsidRPr="000B0549" w:rsidRDefault="00993656" w:rsidP="00993656">
      <w:pPr>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993656" w:rsidRPr="000B0549" w14:paraId="16AEE0AB" w14:textId="77777777" w:rsidTr="002B6078">
        <w:tc>
          <w:tcPr>
            <w:tcW w:w="8529" w:type="dxa"/>
            <w:shd w:val="clear" w:color="auto" w:fill="auto"/>
          </w:tcPr>
          <w:p w14:paraId="29E0DED3" w14:textId="77777777" w:rsidR="00993656" w:rsidRPr="000B0549" w:rsidRDefault="00993656" w:rsidP="002B6078">
            <w:pPr>
              <w:tabs>
                <w:tab w:val="left" w:pos="360"/>
              </w:tabs>
              <w:jc w:val="both"/>
              <w:rPr>
                <w:sz w:val="22"/>
                <w:szCs w:val="22"/>
              </w:rPr>
            </w:pPr>
          </w:p>
          <w:p w14:paraId="32D10D09" w14:textId="77777777" w:rsidR="00993656" w:rsidRPr="000B0549" w:rsidRDefault="00993656" w:rsidP="002B6078">
            <w:pPr>
              <w:tabs>
                <w:tab w:val="left" w:pos="360"/>
              </w:tabs>
              <w:jc w:val="both"/>
              <w:rPr>
                <w:sz w:val="22"/>
                <w:szCs w:val="22"/>
              </w:rPr>
            </w:pPr>
            <w:r w:rsidRPr="000B0549">
              <w:rPr>
                <w:sz w:val="22"/>
                <w:szCs w:val="22"/>
              </w:rPr>
              <w:t xml:space="preserve">Describe how you have used Generative AI tools such as ChatGPT or Dall.E-2 in your assignment. </w:t>
            </w:r>
          </w:p>
          <w:p w14:paraId="18EDD795" w14:textId="77777777" w:rsidR="00993656" w:rsidRPr="000B0549" w:rsidRDefault="00993656" w:rsidP="002B6078">
            <w:pPr>
              <w:tabs>
                <w:tab w:val="left" w:pos="360"/>
              </w:tabs>
              <w:jc w:val="both"/>
              <w:rPr>
                <w:sz w:val="22"/>
                <w:szCs w:val="22"/>
              </w:rPr>
            </w:pPr>
          </w:p>
          <w:p w14:paraId="77742347" w14:textId="77777777" w:rsidR="00993656" w:rsidRPr="000B0549" w:rsidRDefault="00993656" w:rsidP="002B6078">
            <w:pPr>
              <w:tabs>
                <w:tab w:val="left" w:pos="360"/>
              </w:tabs>
              <w:jc w:val="both"/>
              <w:rPr>
                <w:b/>
                <w:bCs/>
                <w:sz w:val="22"/>
                <w:szCs w:val="22"/>
              </w:rPr>
            </w:pPr>
            <w:r w:rsidRPr="000B0549">
              <w:rPr>
                <w:sz w:val="22"/>
                <w:szCs w:val="22"/>
              </w:rPr>
              <w:t xml:space="preserve">Show snapshots of the conversations with the AI tool (i.e., the prompts you used and the response you get from the AI tool).  </w:t>
            </w:r>
          </w:p>
          <w:p w14:paraId="3D7A44D1" w14:textId="77777777" w:rsidR="00993656" w:rsidRPr="000B0549" w:rsidRDefault="00993656" w:rsidP="002B6078">
            <w:pPr>
              <w:rPr>
                <w:b/>
                <w:bCs/>
                <w:sz w:val="22"/>
                <w:szCs w:val="22"/>
              </w:rPr>
            </w:pPr>
          </w:p>
        </w:tc>
      </w:tr>
      <w:tr w:rsidR="00993656" w:rsidRPr="000B0549" w14:paraId="3AE83D59" w14:textId="77777777" w:rsidTr="002B6078">
        <w:tc>
          <w:tcPr>
            <w:tcW w:w="8529" w:type="dxa"/>
            <w:shd w:val="clear" w:color="auto" w:fill="auto"/>
          </w:tcPr>
          <w:p w14:paraId="4DEDB253" w14:textId="77777777" w:rsidR="00993656" w:rsidRPr="000B0549" w:rsidRDefault="00993656" w:rsidP="002B6078">
            <w:pPr>
              <w:rPr>
                <w:b/>
                <w:bCs/>
                <w:sz w:val="22"/>
                <w:szCs w:val="22"/>
              </w:rPr>
            </w:pPr>
          </w:p>
          <w:p w14:paraId="32DEE874" w14:textId="77777777" w:rsidR="00993656" w:rsidRPr="000B0549" w:rsidRDefault="00993656" w:rsidP="002B6078">
            <w:pPr>
              <w:rPr>
                <w:b/>
                <w:bCs/>
                <w:sz w:val="22"/>
                <w:szCs w:val="22"/>
              </w:rPr>
            </w:pPr>
          </w:p>
          <w:p w14:paraId="2C887CDD" w14:textId="77777777" w:rsidR="00993656" w:rsidRPr="000B0549" w:rsidRDefault="00993656" w:rsidP="002B6078">
            <w:pPr>
              <w:rPr>
                <w:b/>
                <w:bCs/>
                <w:sz w:val="22"/>
                <w:szCs w:val="22"/>
              </w:rPr>
            </w:pPr>
          </w:p>
          <w:p w14:paraId="0B2AF225" w14:textId="77777777" w:rsidR="00993656" w:rsidRPr="000B0549" w:rsidRDefault="00993656" w:rsidP="002B6078">
            <w:pPr>
              <w:rPr>
                <w:b/>
                <w:bCs/>
                <w:sz w:val="22"/>
                <w:szCs w:val="22"/>
              </w:rPr>
            </w:pPr>
          </w:p>
          <w:p w14:paraId="09983057" w14:textId="77777777" w:rsidR="00993656" w:rsidRPr="000B0549" w:rsidRDefault="00993656" w:rsidP="002B6078">
            <w:pPr>
              <w:rPr>
                <w:b/>
                <w:bCs/>
                <w:sz w:val="22"/>
                <w:szCs w:val="22"/>
              </w:rPr>
            </w:pPr>
          </w:p>
          <w:p w14:paraId="2E83243E" w14:textId="77777777" w:rsidR="00993656" w:rsidRPr="000B0549" w:rsidRDefault="00993656" w:rsidP="002B6078">
            <w:pPr>
              <w:rPr>
                <w:b/>
                <w:bCs/>
                <w:sz w:val="22"/>
                <w:szCs w:val="22"/>
              </w:rPr>
            </w:pPr>
          </w:p>
          <w:p w14:paraId="78121F8F" w14:textId="77777777" w:rsidR="00993656" w:rsidRPr="000B0549" w:rsidRDefault="00993656" w:rsidP="002B6078">
            <w:pPr>
              <w:rPr>
                <w:b/>
                <w:bCs/>
                <w:sz w:val="22"/>
                <w:szCs w:val="22"/>
              </w:rPr>
            </w:pPr>
          </w:p>
          <w:p w14:paraId="6A51A443" w14:textId="77777777" w:rsidR="00993656" w:rsidRPr="000B0549" w:rsidRDefault="00993656" w:rsidP="002B6078">
            <w:pPr>
              <w:rPr>
                <w:b/>
                <w:bCs/>
                <w:sz w:val="22"/>
                <w:szCs w:val="22"/>
              </w:rPr>
            </w:pPr>
          </w:p>
          <w:p w14:paraId="59178D28" w14:textId="77777777" w:rsidR="00993656" w:rsidRPr="000B0549" w:rsidRDefault="00993656" w:rsidP="002B6078">
            <w:pPr>
              <w:rPr>
                <w:b/>
                <w:bCs/>
                <w:sz w:val="22"/>
                <w:szCs w:val="22"/>
              </w:rPr>
            </w:pPr>
          </w:p>
          <w:p w14:paraId="778F2A2B" w14:textId="77777777" w:rsidR="00993656" w:rsidRPr="000B0549" w:rsidRDefault="00993656" w:rsidP="002B6078">
            <w:pPr>
              <w:rPr>
                <w:b/>
                <w:bCs/>
                <w:sz w:val="22"/>
                <w:szCs w:val="22"/>
              </w:rPr>
            </w:pPr>
          </w:p>
          <w:p w14:paraId="4A51B060" w14:textId="77777777" w:rsidR="00993656" w:rsidRPr="000B0549" w:rsidRDefault="00993656" w:rsidP="002B6078">
            <w:pPr>
              <w:rPr>
                <w:b/>
                <w:bCs/>
                <w:sz w:val="22"/>
                <w:szCs w:val="22"/>
              </w:rPr>
            </w:pPr>
          </w:p>
        </w:tc>
      </w:tr>
      <w:tr w:rsidR="00993656" w:rsidRPr="000B0549" w14:paraId="2C58532E" w14:textId="77777777" w:rsidTr="002B6078">
        <w:tc>
          <w:tcPr>
            <w:tcW w:w="8529" w:type="dxa"/>
            <w:shd w:val="clear" w:color="auto" w:fill="auto"/>
          </w:tcPr>
          <w:p w14:paraId="7A865D70" w14:textId="77777777" w:rsidR="00993656" w:rsidRPr="000B0549" w:rsidRDefault="00993656" w:rsidP="002B6078">
            <w:pPr>
              <w:rPr>
                <w:sz w:val="22"/>
                <w:szCs w:val="22"/>
                <w:u w:val="single"/>
              </w:rPr>
            </w:pPr>
          </w:p>
          <w:p w14:paraId="0FBB974A" w14:textId="77777777" w:rsidR="00993656" w:rsidRPr="000B0549" w:rsidRDefault="00993656" w:rsidP="002B6078">
            <w:pPr>
              <w:rPr>
                <w:sz w:val="22"/>
                <w:szCs w:val="22"/>
                <w:u w:val="single"/>
              </w:rPr>
            </w:pPr>
            <w:r w:rsidRPr="000B0549">
              <w:rPr>
                <w:sz w:val="22"/>
                <w:szCs w:val="22"/>
                <w:u w:val="single"/>
              </w:rPr>
              <w:t>How do you indicate the reference?</w:t>
            </w:r>
          </w:p>
          <w:p w14:paraId="2AA7A044" w14:textId="77777777" w:rsidR="00993656" w:rsidRDefault="00993656" w:rsidP="002B6078">
            <w:pPr>
              <w:shd w:val="clear" w:color="auto" w:fill="FFFFFF"/>
              <w:spacing w:after="150"/>
              <w:jc w:val="both"/>
              <w:rPr>
                <w:sz w:val="22"/>
                <w:szCs w:val="22"/>
                <w:lang w:eastAsia="zh-CN"/>
              </w:rPr>
            </w:pPr>
            <w:r w:rsidRPr="000B0549">
              <w:rPr>
                <w:sz w:val="22"/>
                <w:szCs w:val="22"/>
                <w:lang w:eastAsia="zh-CN"/>
              </w:rPr>
              <w:t xml:space="preserve">The content generated by AI tools </w:t>
            </w:r>
            <w:proofErr w:type="gramStart"/>
            <w:r w:rsidRPr="000B0549">
              <w:rPr>
                <w:sz w:val="22"/>
                <w:szCs w:val="22"/>
                <w:lang w:eastAsia="zh-CN"/>
              </w:rPr>
              <w:t>are</w:t>
            </w:r>
            <w:proofErr w:type="gramEnd"/>
            <w:r w:rsidRPr="000B0549">
              <w:rPr>
                <w:sz w:val="22"/>
                <w:szCs w:val="22"/>
                <w:lang w:eastAsia="zh-CN"/>
              </w:rPr>
              <w:t xml:space="preserve"> not retrievable except by the user who generated them, so they are considered non-recoverable sources. Although non-recoverable data or quotations in APA Style papers are usually cited as personal communications, with ChatGPT-generated text there is no person communicating. Quoting text from ChatGPT chat is therefore more like sharing the output of an algorithm, with a reference list entry and the corresponding in-text citation.</w:t>
            </w:r>
          </w:p>
          <w:p w14:paraId="7BBC14E2" w14:textId="77777777" w:rsidR="00993656" w:rsidRPr="000B0549" w:rsidRDefault="00993656" w:rsidP="002B6078">
            <w:pPr>
              <w:shd w:val="clear" w:color="auto" w:fill="FFFFFF"/>
              <w:spacing w:after="150"/>
              <w:jc w:val="both"/>
              <w:rPr>
                <w:sz w:val="22"/>
                <w:szCs w:val="22"/>
                <w:lang w:eastAsia="zh-CN"/>
              </w:rPr>
            </w:pPr>
          </w:p>
          <w:p w14:paraId="797A2D8A" w14:textId="77777777" w:rsidR="00993656" w:rsidRDefault="00993656" w:rsidP="002B6078">
            <w:pPr>
              <w:tabs>
                <w:tab w:val="left" w:pos="360"/>
              </w:tabs>
              <w:jc w:val="both"/>
              <w:rPr>
                <w:sz w:val="22"/>
                <w:szCs w:val="22"/>
              </w:rPr>
            </w:pPr>
            <w:r w:rsidRPr="000B0549">
              <w:rPr>
                <w:sz w:val="22"/>
                <w:szCs w:val="22"/>
              </w:rPr>
              <w:t>According to the official APA Style site, ChatGPT references should be cited as:</w:t>
            </w:r>
          </w:p>
          <w:p w14:paraId="5F3208AF" w14:textId="77777777" w:rsidR="00993656" w:rsidRPr="000B0549" w:rsidRDefault="00993656" w:rsidP="002B6078">
            <w:pPr>
              <w:tabs>
                <w:tab w:val="left" w:pos="360"/>
              </w:tabs>
              <w:jc w:val="both"/>
              <w:rPr>
                <w:sz w:val="22"/>
                <w:szCs w:val="22"/>
              </w:rPr>
            </w:pPr>
          </w:p>
          <w:p w14:paraId="1D83FDAA" w14:textId="77777777" w:rsidR="00993656" w:rsidRPr="000B0549" w:rsidRDefault="00993656" w:rsidP="002B6078">
            <w:pPr>
              <w:jc w:val="both"/>
              <w:rPr>
                <w:sz w:val="22"/>
                <w:szCs w:val="22"/>
              </w:rPr>
            </w:pPr>
            <w:r w:rsidRPr="000B0549">
              <w:rPr>
                <w:sz w:val="22"/>
                <w:szCs w:val="22"/>
              </w:rPr>
              <w:t xml:space="preserve">E.g.   OpenAI. (2023). </w:t>
            </w:r>
            <w:r w:rsidRPr="000B0549">
              <w:rPr>
                <w:i/>
                <w:iCs/>
                <w:sz w:val="22"/>
                <w:szCs w:val="22"/>
              </w:rPr>
              <w:t>ChatGPT</w:t>
            </w:r>
            <w:r w:rsidRPr="000B0549">
              <w:rPr>
                <w:sz w:val="22"/>
                <w:szCs w:val="22"/>
              </w:rPr>
              <w:t xml:space="preserve"> (Sep 25 version) [Large language model].       </w:t>
            </w:r>
          </w:p>
          <w:p w14:paraId="6BA71F4C" w14:textId="77777777" w:rsidR="00993656" w:rsidRDefault="00993656" w:rsidP="002B6078">
            <w:pPr>
              <w:jc w:val="both"/>
              <w:rPr>
                <w:sz w:val="22"/>
                <w:szCs w:val="22"/>
              </w:rPr>
            </w:pPr>
            <w:r w:rsidRPr="000B0549">
              <w:rPr>
                <w:sz w:val="22"/>
                <w:szCs w:val="22"/>
              </w:rPr>
              <w:t xml:space="preserve">                    </w:t>
            </w:r>
            <w:hyperlink r:id="rId12" w:history="1">
              <w:r w:rsidRPr="00677837">
                <w:rPr>
                  <w:rStyle w:val="Hyperlink"/>
                  <w:sz w:val="22"/>
                  <w:szCs w:val="22"/>
                </w:rPr>
                <w:t>https://chat.openai.com/chat</w:t>
              </w:r>
            </w:hyperlink>
          </w:p>
          <w:p w14:paraId="05689DD3" w14:textId="77777777" w:rsidR="00993656" w:rsidRPr="000B0549" w:rsidRDefault="00993656" w:rsidP="002B6078">
            <w:pPr>
              <w:jc w:val="both"/>
              <w:rPr>
                <w:sz w:val="22"/>
                <w:szCs w:val="22"/>
                <w:lang w:eastAsia="zh-CN"/>
              </w:rPr>
            </w:pPr>
          </w:p>
          <w:p w14:paraId="197B5AD5" w14:textId="77777777" w:rsidR="00993656" w:rsidRPr="000B0549" w:rsidRDefault="00993656" w:rsidP="002B6078">
            <w:pPr>
              <w:tabs>
                <w:tab w:val="left" w:pos="360"/>
              </w:tabs>
              <w:jc w:val="both"/>
              <w:rPr>
                <w:sz w:val="22"/>
                <w:szCs w:val="22"/>
              </w:rPr>
            </w:pPr>
          </w:p>
        </w:tc>
      </w:tr>
    </w:tbl>
    <w:p w14:paraId="537BCF38" w14:textId="77777777" w:rsidR="00993656" w:rsidRPr="000B0549" w:rsidRDefault="00993656" w:rsidP="00993656">
      <w:pPr>
        <w:rPr>
          <w:b/>
          <w:bCs/>
        </w:rPr>
      </w:pPr>
    </w:p>
    <w:p w14:paraId="4FC98A6F" w14:textId="77777777" w:rsidR="00993656" w:rsidRPr="000B0549" w:rsidRDefault="00993656" w:rsidP="00993656">
      <w:pPr>
        <w:tabs>
          <w:tab w:val="left" w:pos="360"/>
        </w:tabs>
        <w:jc w:val="both"/>
        <w:rPr>
          <w:b/>
          <w:bCs/>
        </w:rPr>
      </w:pPr>
    </w:p>
    <w:p w14:paraId="01D09E2B" w14:textId="77777777" w:rsidR="00993656" w:rsidRPr="000B0549" w:rsidRDefault="00993656" w:rsidP="00993656">
      <w:pPr>
        <w:tabs>
          <w:tab w:val="left" w:pos="360"/>
        </w:tabs>
        <w:jc w:val="both"/>
        <w:rPr>
          <w:b/>
          <w:bCs/>
          <w:sz w:val="22"/>
          <w:szCs w:val="22"/>
        </w:rPr>
      </w:pPr>
      <w:r w:rsidRPr="000B0549">
        <w:rPr>
          <w:b/>
          <w:bCs/>
          <w:sz w:val="22"/>
          <w:szCs w:val="22"/>
        </w:rPr>
        <w:t>Important Note:</w:t>
      </w:r>
    </w:p>
    <w:p w14:paraId="3B5082EE" w14:textId="77777777" w:rsidR="00993656" w:rsidRPr="000B0549" w:rsidRDefault="00993656" w:rsidP="00993656">
      <w:pPr>
        <w:tabs>
          <w:tab w:val="left" w:pos="360"/>
        </w:tabs>
        <w:jc w:val="both"/>
        <w:rPr>
          <w:b/>
          <w:bCs/>
          <w:sz w:val="22"/>
          <w:szCs w:val="22"/>
        </w:rPr>
      </w:pPr>
    </w:p>
    <w:p w14:paraId="1ABBBDDB"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copy answers produced by the AI tool in totality as it is considered as plagiarism.  </w:t>
      </w:r>
    </w:p>
    <w:p w14:paraId="2F6F396D" w14:textId="77777777" w:rsidR="00993656" w:rsidRPr="000B0549" w:rsidRDefault="00993656" w:rsidP="00993656">
      <w:pPr>
        <w:tabs>
          <w:tab w:val="left" w:pos="360"/>
        </w:tabs>
        <w:ind w:left="360"/>
        <w:jc w:val="both"/>
        <w:rPr>
          <w:sz w:val="22"/>
          <w:szCs w:val="22"/>
        </w:rPr>
      </w:pPr>
    </w:p>
    <w:p w14:paraId="58FACD48" w14:textId="77777777" w:rsidR="00993656" w:rsidRPr="000B0549" w:rsidRDefault="00993656" w:rsidP="00993656">
      <w:pPr>
        <w:numPr>
          <w:ilvl w:val="0"/>
          <w:numId w:val="1"/>
        </w:numPr>
        <w:tabs>
          <w:tab w:val="left" w:pos="360"/>
        </w:tabs>
        <w:ind w:left="360"/>
        <w:jc w:val="both"/>
        <w:rPr>
          <w:sz w:val="22"/>
          <w:szCs w:val="22"/>
        </w:rPr>
      </w:pPr>
      <w:r w:rsidRPr="000B0549">
        <w:rPr>
          <w:sz w:val="22"/>
          <w:szCs w:val="22"/>
        </w:rPr>
        <w:t xml:space="preserve">Do not rely on any information produced by the AI tool blindly. You should always verify the answer with other sources. Do not assume that these answers provided by the AI tool are correct.  </w:t>
      </w:r>
    </w:p>
    <w:p w14:paraId="28A23653" w14:textId="77777777" w:rsidR="00993656" w:rsidRPr="000B0549" w:rsidRDefault="00993656" w:rsidP="00993656">
      <w:pPr>
        <w:pStyle w:val="ListParagraph"/>
      </w:pPr>
    </w:p>
    <w:p w14:paraId="720AC898" w14:textId="77777777" w:rsidR="00993656" w:rsidRPr="000B0549" w:rsidRDefault="00993656" w:rsidP="00993656">
      <w:pPr>
        <w:numPr>
          <w:ilvl w:val="0"/>
          <w:numId w:val="1"/>
        </w:numPr>
        <w:tabs>
          <w:tab w:val="left" w:pos="360"/>
        </w:tabs>
        <w:ind w:left="360"/>
        <w:jc w:val="both"/>
        <w:rPr>
          <w:b/>
          <w:bCs/>
          <w:sz w:val="22"/>
          <w:szCs w:val="22"/>
        </w:rPr>
      </w:pPr>
      <w:r w:rsidRPr="000B0549">
        <w:rPr>
          <w:sz w:val="22"/>
          <w:szCs w:val="22"/>
        </w:rPr>
        <w:t xml:space="preserve">To achieve quality outputs from the AI tool, you should provide good prompt that is clear and specific. Be precise and provide context.  Avoid asking open-ended questions. </w:t>
      </w:r>
    </w:p>
    <w:p w14:paraId="22BE6323" w14:textId="77777777" w:rsidR="00062C97" w:rsidRDefault="00062C97" w:rsidP="00062C97">
      <w:pPr>
        <w:pStyle w:val="ListParagraph"/>
        <w:ind w:left="0"/>
      </w:pPr>
      <w:r>
        <w:tab/>
      </w:r>
    </w:p>
    <w:p w14:paraId="7CEDE930" w14:textId="77777777" w:rsidR="000F5080" w:rsidRDefault="000F5080" w:rsidP="000F5080">
      <w:pPr>
        <w:jc w:val="both"/>
        <w:rPr>
          <w:rFonts w:ascii="Arial" w:hAnsi="Arial" w:cs="Arial"/>
          <w:b/>
          <w:sz w:val="28"/>
          <w:szCs w:val="28"/>
        </w:rPr>
      </w:pPr>
    </w:p>
    <w:p w14:paraId="4E17CE79" w14:textId="77777777" w:rsidR="000F5080" w:rsidRDefault="000F5080">
      <w:pPr>
        <w:rPr>
          <w:lang w:val="en-GB"/>
        </w:rPr>
      </w:pPr>
    </w:p>
    <w:p w14:paraId="0258D180" w14:textId="77777777" w:rsidR="000F5080" w:rsidRDefault="000F5080">
      <w:pPr>
        <w:rPr>
          <w:lang w:val="en-GB"/>
        </w:rPr>
      </w:pPr>
    </w:p>
    <w:sdt>
      <w:sdtPr>
        <w:rPr>
          <w:rFonts w:asciiTheme="minorHAnsi" w:eastAsiaTheme="minorEastAsia" w:hAnsiTheme="minorHAnsi" w:cs="Times New Roman"/>
          <w:color w:val="auto"/>
          <w:sz w:val="22"/>
          <w:szCs w:val="22"/>
        </w:rPr>
        <w:id w:val="732510171"/>
        <w:docPartObj>
          <w:docPartGallery w:val="Table of Contents"/>
          <w:docPartUnique/>
        </w:docPartObj>
      </w:sdtPr>
      <w:sdtContent>
        <w:p w14:paraId="2469D14D" w14:textId="77777777" w:rsidR="00C91F63" w:rsidRDefault="00C91F63">
          <w:pPr>
            <w:pStyle w:val="TOCHeading"/>
          </w:pPr>
          <w:r>
            <w:t>Table of Contents</w:t>
          </w:r>
        </w:p>
        <w:p w14:paraId="0A8F3A7D" w14:textId="77777777" w:rsidR="00C91F63" w:rsidRDefault="00000000">
          <w:pPr>
            <w:pStyle w:val="TOC1"/>
          </w:pPr>
          <w:sdt>
            <w:sdtPr>
              <w:rPr>
                <w:b/>
                <w:bCs/>
              </w:rPr>
              <w:id w:val="183865962"/>
              <w:placeholder>
                <w:docPart w:val="04190B75EFE34E19B94A4A6D92407A9A"/>
              </w:placeholder>
              <w:temporary/>
              <w:showingPlcHdr/>
            </w:sdtPr>
            <w:sdtContent>
              <w:r w:rsidR="00C91F63">
                <w:rPr>
                  <w:b/>
                  <w:bCs/>
                </w:rPr>
                <w:t>Type chapter title (level 1)</w:t>
              </w:r>
            </w:sdtContent>
          </w:sdt>
          <w:r w:rsidR="00C91F63">
            <w:ptab w:relativeTo="margin" w:alignment="right" w:leader="dot"/>
          </w:r>
          <w:r w:rsidR="00C91F63">
            <w:rPr>
              <w:b/>
              <w:bCs/>
            </w:rPr>
            <w:t>1</w:t>
          </w:r>
        </w:p>
        <w:p w14:paraId="33C38AC7" w14:textId="77777777" w:rsidR="00C91F63" w:rsidRDefault="00000000">
          <w:pPr>
            <w:pStyle w:val="TOC2"/>
            <w:ind w:left="216"/>
          </w:pPr>
          <w:sdt>
            <w:sdtPr>
              <w:id w:val="1667506712"/>
              <w:placeholder>
                <w:docPart w:val="2C868C63066243319BB8A8222D138F2E"/>
              </w:placeholder>
              <w:temporary/>
              <w:showingPlcHdr/>
            </w:sdtPr>
            <w:sdtContent>
              <w:r w:rsidR="00C91F63">
                <w:t>Type chapter title (level 2)</w:t>
              </w:r>
            </w:sdtContent>
          </w:sdt>
          <w:r w:rsidR="00C91F63">
            <w:ptab w:relativeTo="margin" w:alignment="right" w:leader="dot"/>
          </w:r>
          <w:r w:rsidR="00C91F63">
            <w:t>2</w:t>
          </w:r>
        </w:p>
        <w:p w14:paraId="6FAFC510" w14:textId="77777777" w:rsidR="00C91F63" w:rsidRDefault="00000000">
          <w:pPr>
            <w:pStyle w:val="TOC3"/>
            <w:ind w:left="446"/>
          </w:pPr>
          <w:sdt>
            <w:sdtPr>
              <w:id w:val="93059032"/>
              <w:placeholder>
                <w:docPart w:val="2CECAB92B3CA42E3BB16C86D9E88288E"/>
              </w:placeholder>
              <w:temporary/>
              <w:showingPlcHdr/>
            </w:sdtPr>
            <w:sdtContent>
              <w:r w:rsidR="00C91F63">
                <w:t>Type chapter title (level 3)</w:t>
              </w:r>
            </w:sdtContent>
          </w:sdt>
          <w:r w:rsidR="00C91F63">
            <w:ptab w:relativeTo="margin" w:alignment="right" w:leader="dot"/>
          </w:r>
          <w:r w:rsidR="00C91F63">
            <w:t>3</w:t>
          </w:r>
        </w:p>
        <w:p w14:paraId="4527EFAC" w14:textId="77777777" w:rsidR="00C91F63" w:rsidRDefault="00000000">
          <w:pPr>
            <w:pStyle w:val="TOC1"/>
          </w:pPr>
          <w:sdt>
            <w:sdtPr>
              <w:rPr>
                <w:b/>
                <w:bCs/>
              </w:rPr>
              <w:id w:val="183865966"/>
              <w:placeholder>
                <w:docPart w:val="04190B75EFE34E19B94A4A6D92407A9A"/>
              </w:placeholder>
              <w:temporary/>
              <w:showingPlcHdr/>
            </w:sdtPr>
            <w:sdtContent>
              <w:r w:rsidR="00C91F63">
                <w:rPr>
                  <w:b/>
                  <w:bCs/>
                </w:rPr>
                <w:t>Type chapter title (level 1)</w:t>
              </w:r>
            </w:sdtContent>
          </w:sdt>
          <w:r w:rsidR="00C91F63">
            <w:ptab w:relativeTo="margin" w:alignment="right" w:leader="dot"/>
          </w:r>
          <w:r w:rsidR="00C91F63">
            <w:rPr>
              <w:b/>
              <w:bCs/>
            </w:rPr>
            <w:t>4</w:t>
          </w:r>
        </w:p>
        <w:p w14:paraId="282272E0" w14:textId="77777777" w:rsidR="00C91F63" w:rsidRDefault="00000000">
          <w:pPr>
            <w:pStyle w:val="TOC2"/>
            <w:ind w:left="216"/>
          </w:pPr>
          <w:sdt>
            <w:sdtPr>
              <w:id w:val="93059040"/>
              <w:placeholder>
                <w:docPart w:val="2C868C63066243319BB8A8222D138F2E"/>
              </w:placeholder>
              <w:temporary/>
              <w:showingPlcHdr/>
            </w:sdtPr>
            <w:sdtContent>
              <w:r w:rsidR="00C91F63">
                <w:t>Type chapter title (level 2)</w:t>
              </w:r>
            </w:sdtContent>
          </w:sdt>
          <w:r w:rsidR="00C91F63">
            <w:ptab w:relativeTo="margin" w:alignment="right" w:leader="dot"/>
          </w:r>
          <w:r w:rsidR="00C91F63">
            <w:t>5</w:t>
          </w:r>
        </w:p>
        <w:p w14:paraId="4C9DC99A" w14:textId="77777777" w:rsidR="00C91F63" w:rsidRDefault="00000000">
          <w:pPr>
            <w:pStyle w:val="TOC3"/>
            <w:ind w:left="446"/>
          </w:pPr>
          <w:sdt>
            <w:sdtPr>
              <w:id w:val="93059044"/>
              <w:placeholder>
                <w:docPart w:val="2CECAB92B3CA42E3BB16C86D9E88288E"/>
              </w:placeholder>
              <w:temporary/>
              <w:showingPlcHdr/>
            </w:sdtPr>
            <w:sdtContent>
              <w:r w:rsidR="00C91F63">
                <w:t>Type chapter title (level 3)</w:t>
              </w:r>
            </w:sdtContent>
          </w:sdt>
          <w:r w:rsidR="00C91F63">
            <w:ptab w:relativeTo="margin" w:alignment="right" w:leader="dot"/>
          </w:r>
          <w:r w:rsidR="00C91F63">
            <w:t>6</w:t>
          </w:r>
        </w:p>
      </w:sdtContent>
    </w:sdt>
    <w:p w14:paraId="5C4BE4B2" w14:textId="77777777" w:rsidR="000F5080" w:rsidRDefault="000F5080">
      <w:pPr>
        <w:rPr>
          <w:lang w:val="en-GB"/>
        </w:rPr>
      </w:pPr>
    </w:p>
    <w:p w14:paraId="66917301" w14:textId="77777777" w:rsidR="000F5080" w:rsidRDefault="000F5080">
      <w:pPr>
        <w:rPr>
          <w:lang w:val="en-GB"/>
        </w:rPr>
      </w:pPr>
    </w:p>
    <w:p w14:paraId="74F5CE3E" w14:textId="77777777" w:rsidR="000F5080" w:rsidRDefault="000F5080">
      <w:pPr>
        <w:rPr>
          <w:lang w:val="en-GB"/>
        </w:rPr>
      </w:pPr>
    </w:p>
    <w:p w14:paraId="14F61B69" w14:textId="77777777" w:rsidR="000F5080" w:rsidRDefault="000F5080">
      <w:pPr>
        <w:rPr>
          <w:lang w:val="en-GB"/>
        </w:rPr>
      </w:pPr>
    </w:p>
    <w:p w14:paraId="40863A6D" w14:textId="77777777" w:rsidR="000F5080" w:rsidRDefault="000F5080">
      <w:pPr>
        <w:rPr>
          <w:lang w:val="en-GB"/>
        </w:rPr>
      </w:pPr>
    </w:p>
    <w:p w14:paraId="787C32AC" w14:textId="77777777" w:rsidR="000F5080" w:rsidRDefault="000F5080">
      <w:pPr>
        <w:rPr>
          <w:lang w:val="en-GB"/>
        </w:rPr>
      </w:pPr>
    </w:p>
    <w:p w14:paraId="4FB0F0D6" w14:textId="77777777" w:rsidR="000F5080" w:rsidRDefault="004E4C10">
      <w:pPr>
        <w:rPr>
          <w:b/>
          <w:bCs/>
          <w:lang w:val="en-GB"/>
        </w:rPr>
      </w:pPr>
      <w:r w:rsidRPr="004E4C10">
        <w:rPr>
          <w:b/>
          <w:bCs/>
          <w:lang w:val="en-GB"/>
        </w:rPr>
        <w:t>Task 1</w:t>
      </w:r>
    </w:p>
    <w:p w14:paraId="5214216D" w14:textId="77777777" w:rsidR="004E4C10" w:rsidRDefault="004E4C10">
      <w:pPr>
        <w:rPr>
          <w:b/>
          <w:bCs/>
          <w:lang w:val="en-GB"/>
        </w:rPr>
      </w:pPr>
    </w:p>
    <w:p w14:paraId="69532AB6" w14:textId="77777777" w:rsidR="004E4C10" w:rsidRDefault="004E4C10">
      <w:pPr>
        <w:rPr>
          <w:b/>
          <w:bCs/>
          <w:lang w:val="en-GB"/>
        </w:rPr>
      </w:pPr>
    </w:p>
    <w:p w14:paraId="369A7956" w14:textId="77777777" w:rsidR="004E4C10" w:rsidRPr="004E4C10" w:rsidRDefault="004E4C10">
      <w:pPr>
        <w:rPr>
          <w:b/>
          <w:bCs/>
          <w:lang w:val="en-GB"/>
        </w:rPr>
      </w:pPr>
      <w:r>
        <w:rPr>
          <w:b/>
          <w:bCs/>
          <w:noProof/>
          <w:lang w:val="en-GB"/>
        </w:rPr>
        <w:drawing>
          <wp:inline distT="0" distB="0" distL="0" distR="0" wp14:anchorId="6E659782" wp14:editId="4A723ADB">
            <wp:extent cx="3307080" cy="2363980"/>
            <wp:effectExtent l="0" t="0" r="7620" b="0"/>
            <wp:docPr id="202983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3593" name="Picture 20298335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12662" cy="2367970"/>
                    </a:xfrm>
                    <a:prstGeom prst="rect">
                      <a:avLst/>
                    </a:prstGeom>
                  </pic:spPr>
                </pic:pic>
              </a:graphicData>
            </a:graphic>
          </wp:inline>
        </w:drawing>
      </w:r>
    </w:p>
    <w:p w14:paraId="5F2D9D53" w14:textId="77777777" w:rsidR="000F5080" w:rsidRDefault="000F5080">
      <w:pPr>
        <w:rPr>
          <w:lang w:val="en-GB"/>
        </w:rPr>
      </w:pPr>
    </w:p>
    <w:p w14:paraId="73F9651F" w14:textId="77777777" w:rsidR="000F5080" w:rsidRDefault="000F5080">
      <w:pPr>
        <w:rPr>
          <w:lang w:val="en-GB"/>
        </w:rPr>
      </w:pPr>
    </w:p>
    <w:p w14:paraId="41A94CA6" w14:textId="77777777" w:rsidR="000F5080" w:rsidRDefault="004E4C10">
      <w:pPr>
        <w:rPr>
          <w:lang w:val="en-GB"/>
        </w:rPr>
      </w:pPr>
      <w:r>
        <w:rPr>
          <w:lang w:val="en-GB"/>
        </w:rPr>
        <w:t>Commercial Region:</w:t>
      </w:r>
    </w:p>
    <w:p w14:paraId="16EE55D9" w14:textId="77777777" w:rsidR="004E4C10" w:rsidRDefault="004E4C10">
      <w:pPr>
        <w:rPr>
          <w:lang w:val="en-GB"/>
        </w:rPr>
      </w:pPr>
    </w:p>
    <w:p w14:paraId="50601BA1" w14:textId="77777777" w:rsidR="004E4C10" w:rsidRDefault="004E4C10">
      <w:pPr>
        <w:rPr>
          <w:lang w:val="en-GB"/>
        </w:rPr>
      </w:pPr>
      <w:r w:rsidRPr="004E4C10">
        <w:t>AWS has many commercial regions globally, spanning across continents like North America, Europe, Asia, Australia, Africa, and South America. These regions are designed to accommodate diverse customer needs and preferences. AWS also has specific regions like AWS GovCloud (US) that are tailored for government entities and their unique compliance requirements. </w:t>
      </w:r>
    </w:p>
    <w:p w14:paraId="1210D95D" w14:textId="77777777" w:rsidR="004E4C10" w:rsidRDefault="004E4C10">
      <w:pPr>
        <w:rPr>
          <w:lang w:val="en-GB"/>
        </w:rPr>
      </w:pPr>
    </w:p>
    <w:p w14:paraId="2B6F9183" w14:textId="77777777" w:rsidR="004E4C10" w:rsidRDefault="004E4C10">
      <w:pPr>
        <w:rPr>
          <w:lang w:val="en-GB"/>
        </w:rPr>
      </w:pPr>
    </w:p>
    <w:p w14:paraId="722E286D" w14:textId="77777777" w:rsidR="004E4C10" w:rsidRDefault="004E4C10">
      <w:pPr>
        <w:rPr>
          <w:lang w:val="en-GB"/>
        </w:rPr>
      </w:pPr>
    </w:p>
    <w:p w14:paraId="6FD1D5A1" w14:textId="77777777" w:rsidR="004E4C10" w:rsidRDefault="004E4C10" w:rsidP="004E4C10">
      <w:pPr>
        <w:numPr>
          <w:ilvl w:val="0"/>
          <w:numId w:val="2"/>
        </w:numPr>
        <w:rPr>
          <w:lang w:val="en-SG"/>
        </w:rPr>
      </w:pPr>
      <w:r w:rsidRPr="004E4C10">
        <w:rPr>
          <w:lang w:val="en-SG"/>
        </w:rPr>
        <w:t>Traffic outgoing an Amazon Elastic Compute Cloud (Amazon EC2) instance towards the Internet will follow the route table through the NAT gateway.</w:t>
      </w:r>
    </w:p>
    <w:p w14:paraId="5FFD8164" w14:textId="77777777" w:rsidR="004E4C10" w:rsidRPr="004E4C10" w:rsidRDefault="004E4C10" w:rsidP="004E4C10">
      <w:pPr>
        <w:ind w:left="720"/>
        <w:rPr>
          <w:lang w:val="en-SG"/>
        </w:rPr>
      </w:pPr>
    </w:p>
    <w:p w14:paraId="1B59B591" w14:textId="77777777" w:rsidR="004E4C10" w:rsidRDefault="004E4C10" w:rsidP="004E4C10">
      <w:pPr>
        <w:numPr>
          <w:ilvl w:val="0"/>
          <w:numId w:val="2"/>
        </w:numPr>
        <w:rPr>
          <w:lang w:val="en-SG"/>
        </w:rPr>
      </w:pPr>
      <w:r w:rsidRPr="004E4C10">
        <w:rPr>
          <w:lang w:val="en-SG"/>
        </w:rPr>
        <w:t>Traffic flows from the NAT gateway to the internet gateway of VPC A and into the Application Load Balancer (ALB) of VPC B in the GovCloud Region. This traffic does not leave the AWS global network.</w:t>
      </w:r>
    </w:p>
    <w:p w14:paraId="5B974627" w14:textId="77777777" w:rsidR="004E4C10" w:rsidRPr="004E4C10" w:rsidRDefault="004E4C10" w:rsidP="004E4C10">
      <w:pPr>
        <w:rPr>
          <w:lang w:val="en-SG"/>
        </w:rPr>
      </w:pPr>
    </w:p>
    <w:p w14:paraId="556B3523" w14:textId="5ECEA6E0" w:rsidR="004E4C10" w:rsidRPr="004E4C10" w:rsidRDefault="004E4C10" w:rsidP="004E4C10">
      <w:pPr>
        <w:numPr>
          <w:ilvl w:val="0"/>
          <w:numId w:val="2"/>
        </w:numPr>
        <w:rPr>
          <w:lang w:val="en-SG"/>
        </w:rPr>
      </w:pPr>
      <w:r w:rsidRPr="004E4C10">
        <w:rPr>
          <w:lang w:val="en-SG"/>
        </w:rPr>
        <w:t xml:space="preserve">Traffic flows from VPC B ALB to the target EC2 instance. Return traffic traverses the same </w:t>
      </w:r>
      <w:r w:rsidR="00257C36" w:rsidRPr="004E4C10">
        <w:rPr>
          <w:lang w:val="en-SG"/>
        </w:rPr>
        <w:t>path.</w:t>
      </w:r>
    </w:p>
    <w:p w14:paraId="0CE259EF" w14:textId="77777777" w:rsidR="000F5080" w:rsidRDefault="000F5080">
      <w:pPr>
        <w:rPr>
          <w:lang w:val="en-GB"/>
        </w:rPr>
      </w:pPr>
    </w:p>
    <w:p w14:paraId="62A0CD9C" w14:textId="77777777" w:rsidR="000F5080" w:rsidRDefault="000F5080">
      <w:pPr>
        <w:rPr>
          <w:lang w:val="en-GB"/>
        </w:rPr>
      </w:pPr>
    </w:p>
    <w:p w14:paraId="4DFCC4D2" w14:textId="77777777" w:rsidR="000F5080" w:rsidRDefault="000F5080">
      <w:pPr>
        <w:rPr>
          <w:lang w:val="en-GB"/>
        </w:rPr>
      </w:pPr>
    </w:p>
    <w:p w14:paraId="75177C62" w14:textId="77777777" w:rsidR="000F5080" w:rsidRDefault="000F5080">
      <w:pPr>
        <w:rPr>
          <w:lang w:val="en-GB"/>
        </w:rPr>
      </w:pPr>
    </w:p>
    <w:p w14:paraId="210BC27A" w14:textId="77777777" w:rsidR="000F5080" w:rsidRDefault="004E4C10">
      <w:pPr>
        <w:rPr>
          <w:lang w:val="en-GB"/>
        </w:rPr>
      </w:pPr>
      <w:r>
        <w:rPr>
          <w:lang w:val="en-GB"/>
        </w:rPr>
        <w:t>GovCloud:</w:t>
      </w:r>
    </w:p>
    <w:p w14:paraId="5B3073FF" w14:textId="77777777" w:rsidR="004E4C10" w:rsidRDefault="004E4C10">
      <w:pPr>
        <w:rPr>
          <w:lang w:val="en-GB"/>
        </w:rPr>
      </w:pPr>
    </w:p>
    <w:p w14:paraId="476C1A2C" w14:textId="1315115B" w:rsidR="0095785D" w:rsidRPr="0095785D" w:rsidRDefault="002F6EDA" w:rsidP="0095785D">
      <w:pPr>
        <w:rPr>
          <w:lang w:val="en-SG"/>
        </w:rPr>
      </w:pPr>
      <w:r w:rsidRPr="002F6EDA">
        <w:rPr>
          <w:lang w:val="en-SG"/>
        </w:rPr>
        <w:t xml:space="preserve">Technology leaders rely on AWS GovCloud (US), a </w:t>
      </w:r>
      <w:proofErr w:type="gramStart"/>
      <w:r w:rsidRPr="002F6EDA">
        <w:rPr>
          <w:lang w:val="en-SG"/>
        </w:rPr>
        <w:t>cutting-edge</w:t>
      </w:r>
      <w:proofErr w:type="gramEnd"/>
      <w:r w:rsidRPr="002F6EDA">
        <w:rPr>
          <w:lang w:val="en-SG"/>
        </w:rPr>
        <w:t xml:space="preserve"> compliance cloud solution designed to support mission and business-critical, high-value assets, to house sensitive and controlled unclassified information (CUI) data</w:t>
      </w:r>
      <w:r w:rsidR="004E4C10" w:rsidRPr="004E4C10">
        <w:t>. It is comprised of two physically and logically isolated U.S. sovereign regions, AWS GovCloud (US-East and US-West), operated by U.S. citizens on U.S. soil that enable secure, scalable, and </w:t>
      </w:r>
      <w:hyperlink r:id="rId14" w:tgtFrame="_blank" w:tooltip="https://pages.awscloud.com/govcloud-resiliency-imperatives-for-cios-with-sensitive-and-highly-available-cloud-environments.html" w:history="1">
        <w:r w:rsidR="004E4C10" w:rsidRPr="004E4C10">
          <w:rPr>
            <w:rStyle w:val="Hyperlink"/>
          </w:rPr>
          <w:t>resilient enterprise cloud architectures</w:t>
        </w:r>
      </w:hyperlink>
      <w:r w:rsidR="0095785D">
        <w:t xml:space="preserve">. </w:t>
      </w:r>
      <w:r w:rsidR="0095785D" w:rsidRPr="0095785D">
        <w:rPr>
          <w:lang w:val="en-SG"/>
        </w:rPr>
        <w:t>AWS Direct Connect provides private connectivity as well as access over the public Internet.</w:t>
      </w:r>
    </w:p>
    <w:p w14:paraId="3E72B8AC" w14:textId="1934D5AA" w:rsidR="004E4C10" w:rsidRDefault="004E4C10"/>
    <w:p w14:paraId="522363CB" w14:textId="77777777" w:rsidR="004E4C10" w:rsidRDefault="004E4C10"/>
    <w:p w14:paraId="32B83D43" w14:textId="77777777" w:rsidR="004E4C10" w:rsidRDefault="004E4C10" w:rsidP="004E4C10">
      <w:pPr>
        <w:rPr>
          <w:lang w:val="en-SG"/>
        </w:rPr>
      </w:pPr>
      <w:r w:rsidRPr="004E4C10">
        <w:rPr>
          <w:lang w:val="en-SG"/>
        </w:rPr>
        <w:t>What AWS services are in GovCloud?</w:t>
      </w:r>
    </w:p>
    <w:p w14:paraId="6112F700" w14:textId="77777777" w:rsidR="004E4C10" w:rsidRPr="004E4C10" w:rsidRDefault="004E4C10" w:rsidP="004E4C10">
      <w:pPr>
        <w:rPr>
          <w:lang w:val="en-SG"/>
        </w:rPr>
      </w:pPr>
    </w:p>
    <w:p w14:paraId="2F9A95AA" w14:textId="77777777" w:rsidR="004E4C10" w:rsidRPr="004E4C10" w:rsidRDefault="004E4C10" w:rsidP="004E4C10">
      <w:pPr>
        <w:numPr>
          <w:ilvl w:val="0"/>
          <w:numId w:val="3"/>
        </w:numPr>
        <w:rPr>
          <w:lang w:val="en-SG"/>
        </w:rPr>
      </w:pPr>
      <w:r w:rsidRPr="004E4C10">
        <w:rPr>
          <w:lang w:val="en-SG"/>
        </w:rPr>
        <w:t>Application Auto Scaling.</w:t>
      </w:r>
    </w:p>
    <w:p w14:paraId="586C6C5B" w14:textId="77777777" w:rsidR="004E4C10" w:rsidRPr="004E4C10" w:rsidRDefault="004E4C10" w:rsidP="004E4C10">
      <w:pPr>
        <w:numPr>
          <w:ilvl w:val="0"/>
          <w:numId w:val="3"/>
        </w:numPr>
        <w:rPr>
          <w:lang w:val="en-SG"/>
        </w:rPr>
      </w:pPr>
      <w:r w:rsidRPr="004E4C10">
        <w:rPr>
          <w:lang w:val="en-SG"/>
        </w:rPr>
        <w:t>AWS AppConfig.</w:t>
      </w:r>
    </w:p>
    <w:p w14:paraId="5285B17B" w14:textId="77777777" w:rsidR="004E4C10" w:rsidRPr="004E4C10" w:rsidRDefault="004E4C10" w:rsidP="004E4C10">
      <w:pPr>
        <w:numPr>
          <w:ilvl w:val="0"/>
          <w:numId w:val="3"/>
        </w:numPr>
        <w:rPr>
          <w:lang w:val="en-SG"/>
        </w:rPr>
      </w:pPr>
      <w:r w:rsidRPr="004E4C10">
        <w:rPr>
          <w:lang w:val="en-SG"/>
        </w:rPr>
        <w:t>AWS Application Migration Service.</w:t>
      </w:r>
    </w:p>
    <w:p w14:paraId="6DF68E07" w14:textId="77777777" w:rsidR="004E4C10" w:rsidRPr="004E4C10" w:rsidRDefault="004E4C10" w:rsidP="004E4C10">
      <w:pPr>
        <w:numPr>
          <w:ilvl w:val="0"/>
          <w:numId w:val="3"/>
        </w:numPr>
        <w:rPr>
          <w:lang w:val="en-SG"/>
        </w:rPr>
      </w:pPr>
      <w:r w:rsidRPr="004E4C10">
        <w:rPr>
          <w:lang w:val="en-SG"/>
        </w:rPr>
        <w:t>AWS Artifact.</w:t>
      </w:r>
    </w:p>
    <w:p w14:paraId="26B39449" w14:textId="77777777" w:rsidR="004E4C10" w:rsidRPr="004E4C10" w:rsidRDefault="004E4C10" w:rsidP="004E4C10">
      <w:pPr>
        <w:numPr>
          <w:ilvl w:val="0"/>
          <w:numId w:val="3"/>
        </w:numPr>
        <w:rPr>
          <w:lang w:val="en-SG"/>
        </w:rPr>
      </w:pPr>
      <w:r w:rsidRPr="004E4C10">
        <w:rPr>
          <w:lang w:val="en-SG"/>
        </w:rPr>
        <w:t>AWS Auto Scaling.</w:t>
      </w:r>
    </w:p>
    <w:p w14:paraId="524C842B" w14:textId="77777777" w:rsidR="004E4C10" w:rsidRPr="004E4C10" w:rsidRDefault="004E4C10" w:rsidP="004E4C10">
      <w:pPr>
        <w:numPr>
          <w:ilvl w:val="0"/>
          <w:numId w:val="3"/>
        </w:numPr>
        <w:rPr>
          <w:lang w:val="en-SG"/>
        </w:rPr>
      </w:pPr>
      <w:r w:rsidRPr="004E4C10">
        <w:rPr>
          <w:lang w:val="en-SG"/>
        </w:rPr>
        <w:t>AWS Backint Agent for SAP HANA.</w:t>
      </w:r>
    </w:p>
    <w:p w14:paraId="5C7742AE" w14:textId="77777777" w:rsidR="004E4C10" w:rsidRPr="004E4C10" w:rsidRDefault="004E4C10" w:rsidP="004E4C10">
      <w:pPr>
        <w:numPr>
          <w:ilvl w:val="0"/>
          <w:numId w:val="3"/>
        </w:numPr>
        <w:rPr>
          <w:lang w:val="en-SG"/>
        </w:rPr>
      </w:pPr>
      <w:r w:rsidRPr="004E4C10">
        <w:rPr>
          <w:lang w:val="en-SG"/>
        </w:rPr>
        <w:t>AWS Backup.</w:t>
      </w:r>
    </w:p>
    <w:p w14:paraId="6645FDFA" w14:textId="77777777" w:rsidR="004E4C10" w:rsidRPr="004E4C10" w:rsidRDefault="004E4C10" w:rsidP="004E4C10">
      <w:pPr>
        <w:numPr>
          <w:ilvl w:val="0"/>
          <w:numId w:val="3"/>
        </w:numPr>
        <w:rPr>
          <w:lang w:val="en-SG"/>
        </w:rPr>
      </w:pPr>
      <w:r w:rsidRPr="004E4C10">
        <w:rPr>
          <w:lang w:val="en-SG"/>
        </w:rPr>
        <w:t>AWS Batch.</w:t>
      </w:r>
    </w:p>
    <w:p w14:paraId="262D47D3" w14:textId="77777777" w:rsidR="000F5080" w:rsidRDefault="000F5080">
      <w:pPr>
        <w:rPr>
          <w:lang w:val="en-GB"/>
        </w:rPr>
      </w:pPr>
    </w:p>
    <w:p w14:paraId="322921A0" w14:textId="77777777" w:rsidR="000F5080" w:rsidRDefault="000F5080">
      <w:pPr>
        <w:rPr>
          <w:lang w:val="en-GB"/>
        </w:rPr>
      </w:pPr>
    </w:p>
    <w:p w14:paraId="6EFBC4E6" w14:textId="77777777" w:rsidR="000F5080" w:rsidRDefault="000F5080">
      <w:pPr>
        <w:rPr>
          <w:lang w:val="en-GB"/>
        </w:rPr>
      </w:pPr>
    </w:p>
    <w:p w14:paraId="4BBD9A39" w14:textId="663B4594" w:rsidR="000F5080" w:rsidRPr="007E3925" w:rsidRDefault="007E3925">
      <w:pPr>
        <w:rPr>
          <w:b/>
          <w:bCs/>
          <w:lang w:val="en-GB"/>
        </w:rPr>
      </w:pPr>
      <w:r w:rsidRPr="007E3925">
        <w:rPr>
          <w:b/>
          <w:bCs/>
          <w:lang w:val="en-GB"/>
        </w:rPr>
        <w:t>Task 2</w:t>
      </w:r>
    </w:p>
    <w:p w14:paraId="43D2617C" w14:textId="77777777" w:rsidR="000F5080" w:rsidRDefault="000F5080">
      <w:pPr>
        <w:rPr>
          <w:lang w:val="en-GB"/>
        </w:rPr>
      </w:pPr>
    </w:p>
    <w:p w14:paraId="6E7ECACD" w14:textId="77777777" w:rsidR="007E3925" w:rsidRDefault="007E3925" w:rsidP="5579D20D">
      <w:pPr>
        <w:pStyle w:val="Default"/>
        <w:rPr>
          <w:rFonts w:ascii="Arial" w:hAnsi="Arial" w:cs="Arial"/>
          <w:color w:val="auto"/>
          <w:lang w:val="en-US"/>
        </w:rPr>
      </w:pPr>
      <w:r w:rsidRPr="5579D20D">
        <w:rPr>
          <w:rFonts w:ascii="Arial" w:hAnsi="Arial" w:cs="Arial"/>
          <w:color w:val="auto"/>
          <w:lang w:val="en-US"/>
        </w:rPr>
        <w:t>2a.</w:t>
      </w:r>
      <w:r>
        <w:tab/>
      </w:r>
      <w:r w:rsidRPr="5579D20D">
        <w:rPr>
          <w:rFonts w:ascii="Arial" w:hAnsi="Arial" w:cs="Arial"/>
          <w:color w:val="auto"/>
          <w:lang w:val="en-US"/>
        </w:rPr>
        <w:t xml:space="preserve">Explain in detail at least 4 advantages/disadvantages of moving software/hardware to a hybrid AWS cloud services and on-premises architecture? (Other cloud service provider is not accepted). </w:t>
      </w:r>
    </w:p>
    <w:p w14:paraId="78F2B7A6" w14:textId="77777777" w:rsidR="000F5080" w:rsidRDefault="000F5080">
      <w:pPr>
        <w:rPr>
          <w:lang w:val="en-GB"/>
        </w:rPr>
      </w:pPr>
    </w:p>
    <w:p w14:paraId="127C40D6" w14:textId="77777777" w:rsidR="000F5080" w:rsidRDefault="000F5080">
      <w:pPr>
        <w:rPr>
          <w:lang w:val="en-GB"/>
        </w:rPr>
      </w:pPr>
    </w:p>
    <w:p w14:paraId="43D00A03" w14:textId="77777777" w:rsidR="00C91F63" w:rsidRDefault="00C91F63">
      <w:pPr>
        <w:rPr>
          <w:lang w:val="en-GB"/>
        </w:rPr>
      </w:pPr>
    </w:p>
    <w:p w14:paraId="1030A162" w14:textId="77777777" w:rsidR="007E3925" w:rsidRPr="007E3925" w:rsidRDefault="007E3925" w:rsidP="007E3925">
      <w:pPr>
        <w:rPr>
          <w:b/>
          <w:bCs/>
          <w:lang w:val="en-SG"/>
        </w:rPr>
      </w:pPr>
      <w:r w:rsidRPr="007E3925">
        <w:rPr>
          <w:b/>
          <w:bCs/>
          <w:lang w:val="en-SG"/>
        </w:rPr>
        <w:t>User-friendly</w:t>
      </w:r>
    </w:p>
    <w:p w14:paraId="34ABE95F" w14:textId="0BA08F7E" w:rsidR="007E3925" w:rsidRPr="007E3925" w:rsidRDefault="007E3925" w:rsidP="007E3925">
      <w:pPr>
        <w:rPr>
          <w:lang w:val="en-SG"/>
        </w:rPr>
      </w:pPr>
      <w:r w:rsidRPr="007E3925">
        <w:rPr>
          <w:lang w:val="en-SG"/>
        </w:rPr>
        <w:t xml:space="preserve">This tops the list of the Amazon Web Services benefits. </w:t>
      </w:r>
      <w:r w:rsidR="003C4C27" w:rsidRPr="003C4C27">
        <w:rPr>
          <w:lang w:val="en-SG"/>
        </w:rPr>
        <w:t xml:space="preserve">Due to the platform's unique design for rapid and secure access, AWS is simple to utilize. Wherever and at any time, users are free to change their data. It is significantly simpler for most businesses to start using AWS as their cloud provider than alternative providers like Azure or Google Cloud Platform. </w:t>
      </w:r>
      <w:r w:rsidRPr="007E3925">
        <w:rPr>
          <w:lang w:val="en-SG"/>
        </w:rPr>
        <w:t xml:space="preserve">AWS provides you with all the information, documentation, and video instructions to help you learn how to use </w:t>
      </w:r>
      <w:proofErr w:type="gramStart"/>
      <w:r w:rsidRPr="007E3925">
        <w:rPr>
          <w:lang w:val="en-SG"/>
        </w:rPr>
        <w:t>all of</w:t>
      </w:r>
      <w:proofErr w:type="gramEnd"/>
      <w:r w:rsidRPr="007E3925">
        <w:rPr>
          <w:lang w:val="en-SG"/>
        </w:rPr>
        <w:t xml:space="preserve"> its services.</w:t>
      </w:r>
    </w:p>
    <w:p w14:paraId="4224A0E7" w14:textId="77777777" w:rsidR="007E3925" w:rsidRPr="007E3925" w:rsidRDefault="007E3925" w:rsidP="007E3925">
      <w:pPr>
        <w:rPr>
          <w:b/>
          <w:bCs/>
          <w:lang w:val="en-SG"/>
        </w:rPr>
      </w:pPr>
      <w:r w:rsidRPr="007E3925">
        <w:rPr>
          <w:b/>
          <w:bCs/>
          <w:lang w:val="en-SG"/>
        </w:rPr>
        <w:lastRenderedPageBreak/>
        <w:t>Flexible</w:t>
      </w:r>
    </w:p>
    <w:p w14:paraId="476B3989" w14:textId="1ECD3B91" w:rsidR="007A4B76" w:rsidRPr="007A4B76" w:rsidRDefault="007A4B76" w:rsidP="007A4B76">
      <w:pPr>
        <w:rPr>
          <w:lang w:val="en-SG"/>
        </w:rPr>
      </w:pPr>
      <w:r w:rsidRPr="007A4B76">
        <w:rPr>
          <w:lang w:val="en-SG"/>
        </w:rPr>
        <w:t xml:space="preserve">Another </w:t>
      </w:r>
      <w:r w:rsidR="00813074" w:rsidRPr="007A4B76">
        <w:rPr>
          <w:lang w:val="en-SG"/>
        </w:rPr>
        <w:t>reason</w:t>
      </w:r>
      <w:r w:rsidRPr="007A4B76">
        <w:rPr>
          <w:lang w:val="en-SG"/>
        </w:rPr>
        <w:t xml:space="preserve"> </w:t>
      </w:r>
      <w:proofErr w:type="gramStart"/>
      <w:r w:rsidRPr="007A4B76">
        <w:rPr>
          <w:lang w:val="en-SG"/>
        </w:rPr>
        <w:t>many</w:t>
      </w:r>
      <w:proofErr w:type="gramEnd"/>
      <w:r w:rsidRPr="007A4B76">
        <w:rPr>
          <w:lang w:val="en-SG"/>
        </w:rPr>
        <w:t xml:space="preserve"> businesses </w:t>
      </w:r>
      <w:r w:rsidR="00813074" w:rsidRPr="007A4B76">
        <w:rPr>
          <w:lang w:val="en-SG"/>
        </w:rPr>
        <w:t>favour</w:t>
      </w:r>
      <w:r w:rsidRPr="007A4B76">
        <w:rPr>
          <w:lang w:val="en-SG"/>
        </w:rPr>
        <w:t xml:space="preserve"> AWS is its flexibility. It always allows you to use the web application platforms, programming languages, and operating systems </w:t>
      </w:r>
      <w:r w:rsidR="00257C36" w:rsidRPr="007A4B76">
        <w:rPr>
          <w:lang w:val="en-SG"/>
        </w:rPr>
        <w:t>with which you are familiar</w:t>
      </w:r>
      <w:r w:rsidRPr="007A4B76">
        <w:rPr>
          <w:lang w:val="en-SG"/>
        </w:rPr>
        <w:t xml:space="preserve">. You can create your own virtual computing environment by installing your preferred operating systems and apps using a service like AWS EC2. The greatest services your application needs to run well are all included in AWS advantages. Additionally, it can facilitate the conversion process while allowing you to concurrently work on </w:t>
      </w:r>
      <w:proofErr w:type="gramStart"/>
      <w:r w:rsidRPr="007A4B76">
        <w:rPr>
          <w:lang w:val="en-SG"/>
        </w:rPr>
        <w:t>new solutions</w:t>
      </w:r>
      <w:proofErr w:type="gramEnd"/>
      <w:r w:rsidRPr="007A4B76">
        <w:rPr>
          <w:lang w:val="en-SG"/>
        </w:rPr>
        <w:t>.</w:t>
      </w:r>
    </w:p>
    <w:p w14:paraId="4DF94488" w14:textId="77777777" w:rsidR="007E3925" w:rsidRPr="007E3925" w:rsidRDefault="007E3925" w:rsidP="007E3925">
      <w:pPr>
        <w:rPr>
          <w:lang w:val="en-SG"/>
        </w:rPr>
      </w:pPr>
    </w:p>
    <w:p w14:paraId="5E0B1522" w14:textId="77777777" w:rsidR="007E3925" w:rsidRPr="007E3925" w:rsidRDefault="007E3925" w:rsidP="007E3925">
      <w:pPr>
        <w:rPr>
          <w:b/>
          <w:bCs/>
          <w:lang w:val="en-SG"/>
        </w:rPr>
      </w:pPr>
      <w:r w:rsidRPr="007E3925">
        <w:rPr>
          <w:b/>
          <w:bCs/>
          <w:lang w:val="en-SG"/>
        </w:rPr>
        <w:t>Secure</w:t>
      </w:r>
    </w:p>
    <w:p w14:paraId="2C058730" w14:textId="77777777" w:rsidR="00A47A14" w:rsidRDefault="00A47A14" w:rsidP="00A47A14">
      <w:pPr>
        <w:rPr>
          <w:lang w:val="en-SG" w:eastAsia="en-SG"/>
        </w:rPr>
      </w:pPr>
      <w:r>
        <w:t>One of the greatest advantages of AWS cloud computing is security. As is well known, security is the top concern for any data-driven business. AWS offers an extremely secure infrastructure to protect your data privacy. AWS security experts adhere to several tiers of data monitoring, including:</w:t>
      </w:r>
    </w:p>
    <w:p w14:paraId="4C297FEB" w14:textId="77777777" w:rsidR="007E3925" w:rsidRPr="007E3925" w:rsidRDefault="007E3925" w:rsidP="007E3925">
      <w:pPr>
        <w:numPr>
          <w:ilvl w:val="0"/>
          <w:numId w:val="4"/>
        </w:numPr>
        <w:rPr>
          <w:lang w:val="en-SG"/>
        </w:rPr>
      </w:pPr>
      <w:r w:rsidRPr="007E3925">
        <w:rPr>
          <w:lang w:val="en-SG"/>
        </w:rPr>
        <w:t>Data protection</w:t>
      </w:r>
    </w:p>
    <w:p w14:paraId="6F1D3D59" w14:textId="77777777" w:rsidR="007E3925" w:rsidRPr="007E3925" w:rsidRDefault="007E3925" w:rsidP="007E3925">
      <w:pPr>
        <w:numPr>
          <w:ilvl w:val="0"/>
          <w:numId w:val="4"/>
        </w:numPr>
        <w:rPr>
          <w:lang w:val="en-SG"/>
        </w:rPr>
      </w:pPr>
      <w:r w:rsidRPr="007E3925">
        <w:rPr>
          <w:lang w:val="en-SG"/>
        </w:rPr>
        <w:t>Identity and access management</w:t>
      </w:r>
    </w:p>
    <w:p w14:paraId="4FC77D83" w14:textId="77777777" w:rsidR="007E3925" w:rsidRPr="007E3925" w:rsidRDefault="007E3925" w:rsidP="007E3925">
      <w:pPr>
        <w:numPr>
          <w:ilvl w:val="0"/>
          <w:numId w:val="4"/>
        </w:numPr>
        <w:rPr>
          <w:lang w:val="en-SG"/>
        </w:rPr>
      </w:pPr>
      <w:r w:rsidRPr="007E3925">
        <w:rPr>
          <w:lang w:val="en-SG"/>
        </w:rPr>
        <w:t>Infrastructure protection</w:t>
      </w:r>
    </w:p>
    <w:p w14:paraId="3326DFEF" w14:textId="77777777" w:rsidR="007E3925" w:rsidRPr="007E3925" w:rsidRDefault="007E3925" w:rsidP="007E3925">
      <w:pPr>
        <w:numPr>
          <w:ilvl w:val="0"/>
          <w:numId w:val="4"/>
        </w:numPr>
        <w:rPr>
          <w:lang w:val="en-SG"/>
        </w:rPr>
      </w:pPr>
      <w:r w:rsidRPr="007E3925">
        <w:rPr>
          <w:lang w:val="en-SG"/>
        </w:rPr>
        <w:t>Threat detection and continuous monitoring</w:t>
      </w:r>
    </w:p>
    <w:p w14:paraId="7569A964" w14:textId="77777777" w:rsidR="007E3925" w:rsidRPr="007E3925" w:rsidRDefault="007E3925" w:rsidP="007E3925">
      <w:pPr>
        <w:numPr>
          <w:ilvl w:val="0"/>
          <w:numId w:val="4"/>
        </w:numPr>
        <w:rPr>
          <w:lang w:val="en-SG"/>
        </w:rPr>
      </w:pPr>
      <w:r w:rsidRPr="007E3925">
        <w:rPr>
          <w:lang w:val="en-SG"/>
        </w:rPr>
        <w:t xml:space="preserve">Compliance and </w:t>
      </w:r>
      <w:hyperlink r:id="rId15" w:tgtFrame="_blank" w:tooltip="https://intellipaat.com/blog/what-is-data-privacy/" w:history="1">
        <w:r w:rsidRPr="007E3925">
          <w:rPr>
            <w:rStyle w:val="Hyperlink"/>
            <w:lang w:val="en-SG"/>
          </w:rPr>
          <w:t>data privacy</w:t>
        </w:r>
      </w:hyperlink>
    </w:p>
    <w:p w14:paraId="21B9D5B7" w14:textId="77777777" w:rsidR="0005410F" w:rsidRDefault="0005410F" w:rsidP="0005410F"/>
    <w:p w14:paraId="569E8983" w14:textId="5B09CAE7" w:rsidR="0005410F" w:rsidRDefault="0005410F" w:rsidP="0005410F">
      <w:pPr>
        <w:rPr>
          <w:lang w:val="en-SG" w:eastAsia="en-SG"/>
        </w:rPr>
      </w:pPr>
      <w:r>
        <w:t>It is an end-</w:t>
      </w:r>
      <w:proofErr w:type="gramStart"/>
      <w:r>
        <w:t>to-</w:t>
      </w:r>
      <w:proofErr w:type="gramEnd"/>
      <w:r>
        <w:t>end strategy, allowing businesses to concentrate on company development rather than worrying about secrecy.</w:t>
      </w:r>
    </w:p>
    <w:p w14:paraId="5F42A7AA" w14:textId="77777777" w:rsidR="007E3925" w:rsidRPr="007E3925" w:rsidRDefault="007E3925" w:rsidP="007E3925">
      <w:pPr>
        <w:rPr>
          <w:lang w:val="en-SG"/>
        </w:rPr>
      </w:pPr>
    </w:p>
    <w:p w14:paraId="612CD5A8" w14:textId="77777777" w:rsidR="007E3925" w:rsidRPr="007E3925" w:rsidRDefault="007E3925" w:rsidP="007E3925">
      <w:pPr>
        <w:rPr>
          <w:b/>
          <w:bCs/>
          <w:lang w:val="en-SG"/>
        </w:rPr>
      </w:pPr>
      <w:r w:rsidRPr="007E3925">
        <w:rPr>
          <w:b/>
          <w:bCs/>
          <w:lang w:val="en-SG"/>
        </w:rPr>
        <w:t>Cost-effective</w:t>
      </w:r>
    </w:p>
    <w:p w14:paraId="100D7450" w14:textId="4AAAA3E2" w:rsidR="007E3925" w:rsidRPr="007E3925" w:rsidRDefault="0020028B" w:rsidP="007E3925">
      <w:pPr>
        <w:rPr>
          <w:lang w:val="en-SG"/>
        </w:rPr>
      </w:pPr>
      <w:r w:rsidRPr="0020028B">
        <w:rPr>
          <w:lang w:val="en-SG"/>
        </w:rPr>
        <w:t xml:space="preserve">If you use traditional methods, you must create your own servers to store your data and apps, which takes a significant amount of both time and money. So, instead of creating your own pricey servers, you can use AWS, where you just </w:t>
      </w:r>
      <w:proofErr w:type="gramStart"/>
      <w:r w:rsidRPr="0020028B">
        <w:rPr>
          <w:lang w:val="en-SG"/>
        </w:rPr>
        <w:t>have to</w:t>
      </w:r>
      <w:proofErr w:type="gramEnd"/>
      <w:r w:rsidRPr="0020028B">
        <w:rPr>
          <w:lang w:val="en-SG"/>
        </w:rPr>
        <w:t xml:space="preserve"> pay for the tools and services you need.</w:t>
      </w:r>
      <w:r w:rsidR="007E3925" w:rsidRPr="007E3925">
        <w:rPr>
          <w:lang w:val="en-SG"/>
        </w:rPr>
        <w:t xml:space="preserve"> AWS offers a pay-as-you-go pricing method, which means that a company will only pay for the services that it needs and has used for </w:t>
      </w:r>
      <w:proofErr w:type="gramStart"/>
      <w:r w:rsidR="007E3925" w:rsidRPr="007E3925">
        <w:rPr>
          <w:lang w:val="en-SG"/>
        </w:rPr>
        <w:t>a period of time</w:t>
      </w:r>
      <w:proofErr w:type="gramEnd"/>
      <w:r w:rsidR="007E3925" w:rsidRPr="007E3925">
        <w:rPr>
          <w:lang w:val="en-SG"/>
        </w:rPr>
        <w:t xml:space="preserve">. It is the same as paying your electricity bill; you only pay for the units you have consumed. These </w:t>
      </w:r>
      <w:hyperlink r:id="rId16" w:tgtFrame="_blank" w:tooltip="https://intellipaat.com/blog/aws-services-list-and-products/" w:history="1">
        <w:r w:rsidR="007E3925" w:rsidRPr="007E3925">
          <w:rPr>
            <w:rStyle w:val="Hyperlink"/>
            <w:lang w:val="en-SG"/>
          </w:rPr>
          <w:t>AWS services</w:t>
        </w:r>
      </w:hyperlink>
      <w:r w:rsidR="007E3925" w:rsidRPr="007E3925">
        <w:rPr>
          <w:lang w:val="en-SG"/>
        </w:rPr>
        <w:t xml:space="preserve"> are unique and cheaper than the traditional computing method.</w:t>
      </w:r>
    </w:p>
    <w:p w14:paraId="6F33D237" w14:textId="77777777" w:rsidR="007E3925" w:rsidRPr="007E3925" w:rsidRDefault="007E3925" w:rsidP="007E3925">
      <w:pPr>
        <w:rPr>
          <w:lang w:val="en-SG"/>
        </w:rPr>
      </w:pPr>
      <w:r w:rsidRPr="007E3925">
        <w:rPr>
          <w:lang w:val="en-SG"/>
        </w:rPr>
        <w:t>Moreover, AWS is a no-commitment service. It does not ask for any time commitment before you start using AWS benefits, so you can start or stop using it at any time without hassles.</w:t>
      </w:r>
    </w:p>
    <w:p w14:paraId="1F1CFEBE" w14:textId="77777777" w:rsidR="00C91F63" w:rsidRDefault="00C91F63">
      <w:pPr>
        <w:rPr>
          <w:lang w:val="en-GB"/>
        </w:rPr>
      </w:pPr>
    </w:p>
    <w:p w14:paraId="366576D9" w14:textId="77777777" w:rsidR="00C91F63" w:rsidRDefault="00C91F63">
      <w:pPr>
        <w:rPr>
          <w:lang w:val="en-GB"/>
        </w:rPr>
      </w:pPr>
    </w:p>
    <w:p w14:paraId="6D8D22AB" w14:textId="77777777" w:rsidR="00C91F63" w:rsidRDefault="00C91F63">
      <w:pPr>
        <w:rPr>
          <w:lang w:val="en-GB"/>
        </w:rPr>
      </w:pPr>
    </w:p>
    <w:p w14:paraId="48B63FDB" w14:textId="77777777" w:rsidR="007E3925" w:rsidRDefault="007E3925" w:rsidP="007E3925">
      <w:pPr>
        <w:rPr>
          <w:b/>
          <w:bCs/>
          <w:lang w:val="en-SG"/>
        </w:rPr>
      </w:pPr>
      <w:r w:rsidRPr="007E3925">
        <w:rPr>
          <w:b/>
          <w:bCs/>
          <w:lang w:val="en-SG"/>
        </w:rPr>
        <w:t>Disadvantages of AWS</w:t>
      </w:r>
    </w:p>
    <w:p w14:paraId="0370E044" w14:textId="77777777" w:rsidR="007E3925" w:rsidRPr="007E3925" w:rsidRDefault="007E3925" w:rsidP="007E3925">
      <w:pPr>
        <w:rPr>
          <w:b/>
          <w:bCs/>
          <w:lang w:val="en-SG"/>
        </w:rPr>
      </w:pPr>
    </w:p>
    <w:p w14:paraId="12BC913F" w14:textId="77777777" w:rsidR="007E3925" w:rsidRPr="007E3925" w:rsidRDefault="007E3925" w:rsidP="007E3925">
      <w:pPr>
        <w:rPr>
          <w:b/>
          <w:bCs/>
          <w:lang w:val="en-SG"/>
        </w:rPr>
      </w:pPr>
      <w:r w:rsidRPr="007E3925">
        <w:rPr>
          <w:b/>
          <w:bCs/>
          <w:lang w:val="en-SG"/>
        </w:rPr>
        <w:t>Limitations</w:t>
      </w:r>
    </w:p>
    <w:p w14:paraId="219ECB87" w14:textId="77777777" w:rsidR="009D55EC" w:rsidRPr="009D55EC" w:rsidRDefault="007E3925" w:rsidP="009D55EC">
      <w:pPr>
        <w:rPr>
          <w:lang w:val="en-SG"/>
        </w:rPr>
      </w:pPr>
      <w:r w:rsidRPr="007E3925">
        <w:rPr>
          <w:lang w:val="en-SG"/>
        </w:rPr>
        <w:t xml:space="preserve">This comes first in the list of </w:t>
      </w:r>
      <w:proofErr w:type="gramStart"/>
      <w:r w:rsidRPr="007E3925">
        <w:rPr>
          <w:lang w:val="en-SG"/>
        </w:rPr>
        <w:t>a few</w:t>
      </w:r>
      <w:proofErr w:type="gramEnd"/>
      <w:r w:rsidRPr="007E3925">
        <w:rPr>
          <w:lang w:val="en-SG"/>
        </w:rPr>
        <w:t xml:space="preserve"> disadvantages of AWS Cloud Computing. </w:t>
      </w:r>
      <w:r w:rsidR="009D55EC" w:rsidRPr="009D55EC">
        <w:rPr>
          <w:lang w:val="en-SG"/>
        </w:rPr>
        <w:t xml:space="preserve">AWS has </w:t>
      </w:r>
      <w:proofErr w:type="gramStart"/>
      <w:r w:rsidR="009D55EC" w:rsidRPr="009D55EC">
        <w:rPr>
          <w:lang w:val="en-SG"/>
        </w:rPr>
        <w:t>some</w:t>
      </w:r>
      <w:proofErr w:type="gramEnd"/>
      <w:r w:rsidR="009D55EC" w:rsidRPr="009D55EC">
        <w:rPr>
          <w:lang w:val="en-SG"/>
        </w:rPr>
        <w:t xml:space="preserve"> limits in terms of EC2 and security. Companies using AWS will have default resources to use, but the issue arises when default resource restrictions differ by location. Although they can request extra resources, businesses consider this a disadvantage of AWS.</w:t>
      </w:r>
    </w:p>
    <w:p w14:paraId="7F00641D" w14:textId="63F2BF94" w:rsidR="007E3925" w:rsidRPr="007E3925" w:rsidRDefault="007E3925" w:rsidP="007E3925">
      <w:pPr>
        <w:rPr>
          <w:lang w:val="en-SG"/>
        </w:rPr>
      </w:pPr>
    </w:p>
    <w:p w14:paraId="5B8F60CE" w14:textId="77777777" w:rsidR="007E3925" w:rsidRPr="007E3925" w:rsidRDefault="007E3925" w:rsidP="007E3925">
      <w:pPr>
        <w:rPr>
          <w:b/>
          <w:bCs/>
          <w:lang w:val="en-SG"/>
        </w:rPr>
      </w:pPr>
      <w:r w:rsidRPr="007E3925">
        <w:rPr>
          <w:b/>
          <w:bCs/>
          <w:lang w:val="en-SG"/>
        </w:rPr>
        <w:t>Lack of Experts</w:t>
      </w:r>
    </w:p>
    <w:p w14:paraId="38727865" w14:textId="77777777" w:rsidR="00D22E0C" w:rsidRPr="00D22E0C" w:rsidRDefault="00D22E0C" w:rsidP="00D22E0C">
      <w:pPr>
        <w:rPr>
          <w:lang w:val="en-SG"/>
        </w:rPr>
      </w:pPr>
      <w:r w:rsidRPr="00D22E0C">
        <w:rPr>
          <w:lang w:val="en-SG"/>
        </w:rPr>
        <w:t xml:space="preserve">AWS is the most recent invention with a sophisticated architecture. Companies that use Amazon Web Services as their cloud computing platform are looking for people to work on the cloud infrastructure. However, just </w:t>
      </w:r>
      <w:proofErr w:type="gramStart"/>
      <w:r w:rsidRPr="00D22E0C">
        <w:rPr>
          <w:lang w:val="en-SG"/>
        </w:rPr>
        <w:t>a few</w:t>
      </w:r>
      <w:proofErr w:type="gramEnd"/>
      <w:r w:rsidRPr="00D22E0C">
        <w:rPr>
          <w:lang w:val="en-SG"/>
        </w:rPr>
        <w:t xml:space="preserve"> professionals are knowledgeable about AWS or other cloud providers. Companies are eager to invest in them, but they are having problems hiring the proper experts to work on AWS who can drive their organizations to greater success. This can be a time and cost disadvantage for AWS.</w:t>
      </w:r>
    </w:p>
    <w:p w14:paraId="22C2284D" w14:textId="77777777" w:rsidR="007E3925" w:rsidRPr="007E3925" w:rsidRDefault="007E3925" w:rsidP="007E3925">
      <w:pPr>
        <w:rPr>
          <w:lang w:val="en-SG"/>
        </w:rPr>
      </w:pPr>
    </w:p>
    <w:p w14:paraId="552F91FE" w14:textId="77777777" w:rsidR="007E3925" w:rsidRPr="007E3925" w:rsidRDefault="007E3925" w:rsidP="007E3925">
      <w:pPr>
        <w:rPr>
          <w:b/>
          <w:bCs/>
          <w:lang w:val="en-SG"/>
        </w:rPr>
      </w:pPr>
      <w:r w:rsidRPr="007E3925">
        <w:rPr>
          <w:b/>
          <w:bCs/>
          <w:lang w:val="en-SG"/>
        </w:rPr>
        <w:t>Price Variations</w:t>
      </w:r>
    </w:p>
    <w:p w14:paraId="1D009FE2" w14:textId="62AE0569" w:rsidR="007E3925" w:rsidRDefault="00B94B06" w:rsidP="007E3925">
      <w:pPr>
        <w:rPr>
          <w:lang w:val="en-SG"/>
        </w:rPr>
      </w:pPr>
      <w:r w:rsidRPr="00B94B06">
        <w:rPr>
          <w:lang w:val="en-SG"/>
        </w:rPr>
        <w:t xml:space="preserve">AWS service prices vary by region, depending on the cost of land, </w:t>
      </w:r>
      <w:r w:rsidR="00813074" w:rsidRPr="00B94B06">
        <w:rPr>
          <w:lang w:val="en-SG"/>
        </w:rPr>
        <w:t>Fiber</w:t>
      </w:r>
      <w:r w:rsidRPr="00B94B06">
        <w:rPr>
          <w:lang w:val="en-SG"/>
        </w:rPr>
        <w:t xml:space="preserve">, electricity, and taxes. Variations might occur when you require more technical </w:t>
      </w:r>
      <w:r w:rsidR="00813074" w:rsidRPr="00B94B06">
        <w:rPr>
          <w:lang w:val="en-SG"/>
        </w:rPr>
        <w:t>support.</w:t>
      </w:r>
      <w:r w:rsidR="00813074" w:rsidRPr="007E3925">
        <w:rPr>
          <w:lang w:val="en-SG"/>
        </w:rPr>
        <w:t xml:space="preserve"> Developer</w:t>
      </w:r>
      <w:r w:rsidR="007E3925" w:rsidRPr="007E3925">
        <w:rPr>
          <w:lang w:val="en-SG"/>
        </w:rPr>
        <w:t xml:space="preserve">, Business, and Enterprise are the three available packages you can choose from, and the price varies accordingly. This will impact your monthly bill. But with services like </w:t>
      </w:r>
      <w:hyperlink r:id="rId17" w:tgtFrame="_blank" w:tooltip="https://intellipaat.com/blog/what-is-cloudwatch-in-aws/" w:history="1">
        <w:r w:rsidR="007E3925" w:rsidRPr="007E3925">
          <w:rPr>
            <w:rStyle w:val="Hyperlink"/>
            <w:lang w:val="en-SG"/>
          </w:rPr>
          <w:t>Amazon CloudWatch</w:t>
        </w:r>
      </w:hyperlink>
      <w:r w:rsidR="007E3925" w:rsidRPr="007E3925">
        <w:rPr>
          <w:lang w:val="en-SG"/>
        </w:rPr>
        <w:t>, you can monitor your service consumption, and Serverless Data Lake helps you calculate the cost of the services in your region. </w:t>
      </w:r>
    </w:p>
    <w:p w14:paraId="0777ACFE" w14:textId="77777777" w:rsidR="007E3925" w:rsidRPr="007E3925" w:rsidRDefault="007E3925" w:rsidP="007E3925">
      <w:pPr>
        <w:rPr>
          <w:lang w:val="en-SG"/>
        </w:rPr>
      </w:pPr>
    </w:p>
    <w:p w14:paraId="3C025614" w14:textId="77777777" w:rsidR="007E3925" w:rsidRPr="007E3925" w:rsidRDefault="007E3925" w:rsidP="007E3925">
      <w:pPr>
        <w:rPr>
          <w:b/>
          <w:bCs/>
          <w:lang w:val="en-SG"/>
        </w:rPr>
      </w:pPr>
      <w:r w:rsidRPr="007E3925">
        <w:rPr>
          <w:b/>
          <w:bCs/>
          <w:lang w:val="en-SG"/>
        </w:rPr>
        <w:t>General Issues</w:t>
      </w:r>
    </w:p>
    <w:p w14:paraId="40AD00DA" w14:textId="77777777" w:rsidR="007E3925" w:rsidRPr="007E3925" w:rsidRDefault="007E3925" w:rsidP="007E3925">
      <w:pPr>
        <w:rPr>
          <w:lang w:val="en-SG"/>
        </w:rPr>
      </w:pPr>
      <w:r w:rsidRPr="007E3925">
        <w:rPr>
          <w:lang w:val="en-SG"/>
        </w:rPr>
        <w:t xml:space="preserve">Amazon is a huge family with millions of customers, so it has some temporary </w:t>
      </w:r>
      <w:hyperlink r:id="rId18" w:tgtFrame="_blank" w:tooltip="https://intellipaat.com/blog/what-is-cloud-computing/" w:history="1">
        <w:r w:rsidRPr="007E3925">
          <w:rPr>
            <w:rStyle w:val="Hyperlink"/>
            <w:lang w:val="en-SG"/>
          </w:rPr>
          <w:t>Cloud Computing</w:t>
        </w:r>
      </w:hyperlink>
      <w:r w:rsidRPr="007E3925">
        <w:rPr>
          <w:lang w:val="en-SG"/>
        </w:rPr>
        <w:t xml:space="preserve"> issues. Users sometimes face downtime with servers. It may be because of the power loss or network connectivity with the cloud provider. Anyway, it can </w:t>
      </w:r>
      <w:proofErr w:type="gramStart"/>
      <w:r w:rsidRPr="007E3925">
        <w:rPr>
          <w:lang w:val="en-SG"/>
        </w:rPr>
        <w:t>be rectified</w:t>
      </w:r>
      <w:proofErr w:type="gramEnd"/>
      <w:r w:rsidRPr="007E3925">
        <w:rPr>
          <w:lang w:val="en-SG"/>
        </w:rPr>
        <w:t xml:space="preserve"> eventually.</w:t>
      </w:r>
    </w:p>
    <w:p w14:paraId="48067EE4" w14:textId="518306F6" w:rsidR="007E3925" w:rsidRPr="007E3925" w:rsidRDefault="007E3925" w:rsidP="007E3925">
      <w:pPr>
        <w:rPr>
          <w:lang w:val="en-SG"/>
        </w:rPr>
      </w:pPr>
      <w:r w:rsidRPr="007E3925">
        <w:rPr>
          <w:lang w:val="en-SG"/>
        </w:rPr>
        <w:t xml:space="preserve">Top Cloud Computing Platforms </w:t>
      </w:r>
      <w:r w:rsidR="001857D8" w:rsidRPr="007E3925">
        <w:rPr>
          <w:lang w:val="en-SG"/>
        </w:rPr>
        <w:t>to</w:t>
      </w:r>
      <w:r w:rsidRPr="007E3925">
        <w:rPr>
          <w:lang w:val="en-SG"/>
        </w:rPr>
        <w:t xml:space="preserve"> Use [2025] - </w:t>
      </w:r>
      <w:r w:rsidR="001857D8" w:rsidRPr="007E3925">
        <w:rPr>
          <w:lang w:val="en-SG"/>
        </w:rPr>
        <w:t>Intelli Paat</w:t>
      </w:r>
    </w:p>
    <w:p w14:paraId="11C97256" w14:textId="14E22E4E" w:rsidR="0024591A" w:rsidRPr="0024591A" w:rsidRDefault="0024591A" w:rsidP="0024591A">
      <w:pPr>
        <w:rPr>
          <w:lang w:val="en-SG"/>
        </w:rPr>
      </w:pPr>
      <w:r w:rsidRPr="0024591A">
        <w:rPr>
          <w:lang w:val="en-SG"/>
        </w:rPr>
        <w:t xml:space="preserve">AWS service rates vary by region, based on the cost of land, </w:t>
      </w:r>
      <w:r w:rsidR="001857D8" w:rsidRPr="0024591A">
        <w:rPr>
          <w:lang w:val="en-SG"/>
        </w:rPr>
        <w:t>Fiber</w:t>
      </w:r>
      <w:r w:rsidRPr="0024591A">
        <w:rPr>
          <w:lang w:val="en-SG"/>
        </w:rPr>
        <w:t>, electricity, and taxes. Variations may arise when you seek more technical support.</w:t>
      </w:r>
    </w:p>
    <w:p w14:paraId="3C3EC68C" w14:textId="56C2FF50" w:rsidR="007E3925" w:rsidRPr="007E3925" w:rsidRDefault="007E3925" w:rsidP="007E3925">
      <w:pPr>
        <w:rPr>
          <w:lang w:val="en-SG"/>
        </w:rPr>
      </w:pPr>
    </w:p>
    <w:p w14:paraId="6AABF478" w14:textId="77777777" w:rsidR="00C91F63" w:rsidRDefault="00C91F63">
      <w:pPr>
        <w:rPr>
          <w:lang w:val="en-SG"/>
        </w:rPr>
      </w:pPr>
    </w:p>
    <w:p w14:paraId="134A3A39" w14:textId="77777777" w:rsidR="007E3925" w:rsidRDefault="007E3925">
      <w:pPr>
        <w:rPr>
          <w:lang w:val="en-SG"/>
        </w:rPr>
      </w:pPr>
    </w:p>
    <w:p w14:paraId="29E0C970" w14:textId="48766D81" w:rsidR="007E3925" w:rsidRDefault="007E3925" w:rsidP="5579D20D">
      <w:pPr>
        <w:pStyle w:val="Default"/>
        <w:rPr>
          <w:rFonts w:ascii="Arial" w:hAnsi="Arial" w:cs="Arial"/>
          <w:color w:val="auto"/>
          <w:lang w:val="en-US"/>
        </w:rPr>
      </w:pPr>
      <w:r w:rsidRPr="5579D20D">
        <w:rPr>
          <w:rFonts w:ascii="Arial" w:hAnsi="Arial" w:cs="Arial"/>
          <w:color w:val="auto"/>
          <w:lang w:val="en-US"/>
        </w:rPr>
        <w:t>2b</w:t>
      </w:r>
      <w:r>
        <w:tab/>
      </w:r>
      <w:r w:rsidRPr="5579D20D">
        <w:rPr>
          <w:rFonts w:ascii="Arial" w:hAnsi="Arial" w:cs="Arial"/>
          <w:color w:val="auto"/>
          <w:lang w:val="en-US"/>
        </w:rPr>
        <w:t xml:space="preserve">Identify 5 risks, </w:t>
      </w:r>
      <w:r w:rsidR="001857D8" w:rsidRPr="5579D20D">
        <w:rPr>
          <w:rFonts w:ascii="Arial" w:hAnsi="Arial" w:cs="Arial"/>
          <w:color w:val="auto"/>
          <w:lang w:val="en-US"/>
        </w:rPr>
        <w:t>analyze</w:t>
      </w:r>
      <w:r w:rsidRPr="5579D20D">
        <w:rPr>
          <w:rFonts w:ascii="Arial" w:hAnsi="Arial" w:cs="Arial"/>
          <w:color w:val="auto"/>
          <w:lang w:val="en-US"/>
        </w:rPr>
        <w:t>, and propose mitigating measures in detail clearly stating the security risks and how the security control &amp; measures should be enabled and configured in moving some the operations to AWS cloud and some on-premises. All the identified potential vulnerabilities must be reference from the recent AWS threat landscape.</w:t>
      </w:r>
    </w:p>
    <w:p w14:paraId="27FED5C7" w14:textId="77777777" w:rsidR="007E3925" w:rsidRDefault="007E3925" w:rsidP="007E3925">
      <w:pPr>
        <w:pStyle w:val="Default"/>
        <w:rPr>
          <w:rFonts w:ascii="Arial" w:hAnsi="Arial" w:cs="Arial"/>
          <w:color w:val="auto"/>
        </w:rPr>
      </w:pPr>
    </w:p>
    <w:p w14:paraId="6B1D153D" w14:textId="77777777" w:rsidR="00C9027B" w:rsidRPr="00C9027B" w:rsidRDefault="00C9027B" w:rsidP="00C9027B">
      <w:pPr>
        <w:pStyle w:val="Default"/>
        <w:rPr>
          <w:rFonts w:ascii="Arial" w:hAnsi="Arial" w:cs="Arial"/>
        </w:rPr>
      </w:pPr>
      <w:r w:rsidRPr="00C9027B">
        <w:rPr>
          <w:rFonts w:ascii="Arial" w:hAnsi="Arial" w:cs="Arial"/>
        </w:rPr>
        <w:t>1. Compromised Access Credentials:</w:t>
      </w:r>
    </w:p>
    <w:p w14:paraId="55C4A7B1"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Risk:</w:t>
      </w:r>
    </w:p>
    <w:p w14:paraId="746205BE"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stolen or leaked credentials, including IAM user credentials, root account credentials, and API keys.</w:t>
      </w:r>
    </w:p>
    <w:p w14:paraId="6F833F0F" w14:textId="77777777" w:rsidR="00C9027B" w:rsidRPr="00C9027B" w:rsidRDefault="00C9027B" w:rsidP="00C9027B">
      <w:pPr>
        <w:pStyle w:val="Default"/>
        <w:numPr>
          <w:ilvl w:val="0"/>
          <w:numId w:val="5"/>
        </w:numPr>
        <w:rPr>
          <w:rFonts w:ascii="Arial" w:hAnsi="Arial" w:cs="Arial"/>
        </w:rPr>
      </w:pPr>
      <w:r w:rsidRPr="00C9027B">
        <w:rPr>
          <w:rFonts w:ascii="Arial" w:hAnsi="Arial" w:cs="Arial"/>
          <w:b/>
          <w:bCs/>
        </w:rPr>
        <w:t>Analysis:</w:t>
      </w:r>
    </w:p>
    <w:p w14:paraId="1917182A" w14:textId="77777777" w:rsidR="00C9027B" w:rsidRPr="00C9027B" w:rsidRDefault="00C9027B" w:rsidP="5579D20D">
      <w:pPr>
        <w:pStyle w:val="Default"/>
        <w:rPr>
          <w:rFonts w:ascii="Arial" w:hAnsi="Arial" w:cs="Arial"/>
          <w:lang w:val="en-US"/>
        </w:rPr>
      </w:pPr>
      <w:r w:rsidRPr="5579D20D">
        <w:rPr>
          <w:rFonts w:ascii="Arial" w:hAnsi="Arial" w:cs="Arial"/>
          <w:lang w:val="en-US"/>
        </w:rPr>
        <w:t>A compromised credential can grant an attacker full control over an AWS account, including the ability to modify resources, delete data, and create new resources.</w:t>
      </w:r>
    </w:p>
    <w:p w14:paraId="2606C486" w14:textId="77777777" w:rsidR="00C9027B" w:rsidRPr="00757B1D" w:rsidRDefault="00C9027B" w:rsidP="00C9027B">
      <w:pPr>
        <w:pStyle w:val="Default"/>
        <w:numPr>
          <w:ilvl w:val="0"/>
          <w:numId w:val="5"/>
        </w:numPr>
        <w:rPr>
          <w:rFonts w:ascii="Arial" w:hAnsi="Arial" w:cs="Arial"/>
        </w:rPr>
      </w:pPr>
      <w:r w:rsidRPr="00C9027B">
        <w:rPr>
          <w:rFonts w:ascii="Arial" w:hAnsi="Arial" w:cs="Arial"/>
          <w:b/>
          <w:bCs/>
        </w:rPr>
        <w:t>Mitigating Measures:</w:t>
      </w:r>
    </w:p>
    <w:p w14:paraId="79353904" w14:textId="77777777" w:rsidR="00757B1D" w:rsidRPr="00C9027B" w:rsidRDefault="00757B1D" w:rsidP="00757B1D">
      <w:pPr>
        <w:pStyle w:val="Default"/>
        <w:ind w:left="720"/>
        <w:rPr>
          <w:rFonts w:ascii="Arial" w:hAnsi="Arial" w:cs="Arial"/>
        </w:rPr>
      </w:pPr>
    </w:p>
    <w:p w14:paraId="6CAE042C" w14:textId="77777777" w:rsidR="00C9027B" w:rsidRPr="00C9027B" w:rsidRDefault="00C9027B" w:rsidP="00C9027B">
      <w:pPr>
        <w:pStyle w:val="Default"/>
        <w:numPr>
          <w:ilvl w:val="1"/>
          <w:numId w:val="6"/>
        </w:numPr>
        <w:rPr>
          <w:rFonts w:ascii="Arial" w:hAnsi="Arial" w:cs="Arial"/>
        </w:rPr>
      </w:pPr>
      <w:r w:rsidRPr="00C9027B">
        <w:rPr>
          <w:rFonts w:ascii="Arial" w:hAnsi="Arial" w:cs="Arial"/>
          <w:b/>
          <w:bCs/>
        </w:rPr>
        <w:t>Strong Authentication:</w:t>
      </w:r>
      <w:r w:rsidRPr="00C9027B">
        <w:rPr>
          <w:rFonts w:ascii="Arial" w:hAnsi="Arial" w:cs="Arial"/>
        </w:rPr>
        <w:t> Implement Multi-Factor Authentication (MFA) for all IAM users and root accounts.</w:t>
      </w:r>
    </w:p>
    <w:p w14:paraId="6AE2EE5D" w14:textId="1157228B" w:rsidR="00C9027B" w:rsidRPr="00C9027B" w:rsidRDefault="00C9027B" w:rsidP="5579D20D">
      <w:pPr>
        <w:pStyle w:val="Default"/>
        <w:numPr>
          <w:ilvl w:val="1"/>
          <w:numId w:val="7"/>
        </w:numPr>
        <w:rPr>
          <w:rFonts w:ascii="Arial" w:hAnsi="Arial" w:cs="Arial"/>
          <w:lang w:val="en-US"/>
        </w:rPr>
      </w:pPr>
      <w:r w:rsidRPr="5579D20D">
        <w:rPr>
          <w:rFonts w:ascii="Arial" w:hAnsi="Arial" w:cs="Arial"/>
          <w:b/>
          <w:bCs/>
          <w:lang w:val="en-US"/>
        </w:rPr>
        <w:t>Regular Rotation of Credentials:</w:t>
      </w:r>
      <w:r w:rsidRPr="5579D20D">
        <w:rPr>
          <w:rFonts w:ascii="Arial" w:hAnsi="Arial" w:cs="Arial"/>
          <w:lang w:val="en-US"/>
        </w:rPr>
        <w:t xml:space="preserve"> Rotate API keys and other access credentials </w:t>
      </w:r>
      <w:r w:rsidR="001857D8" w:rsidRPr="5579D20D">
        <w:rPr>
          <w:rFonts w:ascii="Arial" w:hAnsi="Arial" w:cs="Arial"/>
          <w:lang w:val="en-US"/>
        </w:rPr>
        <w:t>regularly and</w:t>
      </w:r>
      <w:r w:rsidRPr="5579D20D">
        <w:rPr>
          <w:rFonts w:ascii="Arial" w:hAnsi="Arial" w:cs="Arial"/>
          <w:lang w:val="en-US"/>
        </w:rPr>
        <w:t xml:space="preserve"> revoke them upon termination of an employee.</w:t>
      </w:r>
    </w:p>
    <w:p w14:paraId="1EDF52A9" w14:textId="77777777" w:rsidR="00C9027B" w:rsidRPr="00C9027B" w:rsidRDefault="00C9027B" w:rsidP="00C9027B">
      <w:pPr>
        <w:pStyle w:val="Default"/>
        <w:numPr>
          <w:ilvl w:val="1"/>
          <w:numId w:val="8"/>
        </w:numPr>
        <w:rPr>
          <w:rFonts w:ascii="Arial" w:hAnsi="Arial" w:cs="Arial"/>
        </w:rPr>
      </w:pPr>
      <w:r w:rsidRPr="00C9027B">
        <w:rPr>
          <w:rFonts w:ascii="Arial" w:hAnsi="Arial" w:cs="Arial"/>
          <w:b/>
          <w:bCs/>
        </w:rPr>
        <w:t>Credential Monitoring:</w:t>
      </w:r>
      <w:r w:rsidRPr="00C9027B">
        <w:rPr>
          <w:rFonts w:ascii="Arial" w:hAnsi="Arial" w:cs="Arial"/>
        </w:rPr>
        <w:t> Implement monitoring and alerting for suspicious activity related to credential usage.</w:t>
      </w:r>
    </w:p>
    <w:p w14:paraId="7872CE05" w14:textId="77777777" w:rsidR="00C9027B" w:rsidRPr="00C9027B" w:rsidRDefault="00C9027B" w:rsidP="5579D20D">
      <w:pPr>
        <w:pStyle w:val="Default"/>
        <w:numPr>
          <w:ilvl w:val="1"/>
          <w:numId w:val="9"/>
        </w:numPr>
        <w:rPr>
          <w:rFonts w:ascii="Arial" w:hAnsi="Arial" w:cs="Arial"/>
          <w:lang w:val="en-US"/>
        </w:rPr>
      </w:pPr>
      <w:r w:rsidRPr="5579D20D">
        <w:rPr>
          <w:rFonts w:ascii="Arial" w:hAnsi="Arial" w:cs="Arial"/>
          <w:b/>
          <w:bCs/>
          <w:lang w:val="en-US"/>
        </w:rPr>
        <w:t>Least Privilege Access:</w:t>
      </w:r>
      <w:r w:rsidRPr="5579D20D">
        <w:rPr>
          <w:rFonts w:ascii="Arial" w:hAnsi="Arial" w:cs="Arial"/>
          <w:lang w:val="en-US"/>
        </w:rPr>
        <w:t> Grant users only the minimum necessary permissions required to perform their job duties.</w:t>
      </w:r>
    </w:p>
    <w:p w14:paraId="67569199" w14:textId="77777777" w:rsidR="00C9027B" w:rsidRDefault="00C9027B" w:rsidP="00C9027B">
      <w:pPr>
        <w:pStyle w:val="Default"/>
        <w:numPr>
          <w:ilvl w:val="1"/>
          <w:numId w:val="10"/>
        </w:numPr>
        <w:rPr>
          <w:rFonts w:ascii="Arial" w:hAnsi="Arial" w:cs="Arial"/>
        </w:rPr>
      </w:pPr>
      <w:r w:rsidRPr="00C9027B">
        <w:rPr>
          <w:rFonts w:ascii="Arial" w:hAnsi="Arial" w:cs="Arial"/>
          <w:b/>
          <w:bCs/>
        </w:rPr>
        <w:t>Secure Credential Storage:</w:t>
      </w:r>
      <w:r w:rsidRPr="00C9027B">
        <w:rPr>
          <w:rFonts w:ascii="Arial" w:hAnsi="Arial" w:cs="Arial"/>
        </w:rPr>
        <w:t> Use AWS Secrets Manager or a similar solution for securely storing and managing sensitive credentials. </w:t>
      </w:r>
    </w:p>
    <w:p w14:paraId="2A35FCA9" w14:textId="77777777" w:rsidR="00C9027B" w:rsidRPr="00C9027B" w:rsidRDefault="00C9027B" w:rsidP="00C9027B">
      <w:pPr>
        <w:pStyle w:val="Default"/>
        <w:ind w:left="1440"/>
        <w:rPr>
          <w:rFonts w:ascii="Arial" w:hAnsi="Arial" w:cs="Arial"/>
        </w:rPr>
      </w:pPr>
    </w:p>
    <w:p w14:paraId="7F1C771D" w14:textId="77777777" w:rsidR="00C9027B" w:rsidRPr="00C9027B" w:rsidRDefault="00C9027B" w:rsidP="00C9027B">
      <w:pPr>
        <w:pStyle w:val="Default"/>
        <w:rPr>
          <w:rFonts w:ascii="Arial" w:hAnsi="Arial" w:cs="Arial"/>
        </w:rPr>
      </w:pPr>
      <w:r w:rsidRPr="00C9027B">
        <w:rPr>
          <w:rFonts w:ascii="Arial" w:hAnsi="Arial" w:cs="Arial"/>
        </w:rPr>
        <w:t>2. Misconfigured S3 Buckets:</w:t>
      </w:r>
    </w:p>
    <w:p w14:paraId="0212A041"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Risk:</w:t>
      </w:r>
    </w:p>
    <w:p w14:paraId="1F9A95E3" w14:textId="77777777" w:rsidR="00C9027B" w:rsidRPr="00C9027B" w:rsidRDefault="00C9027B" w:rsidP="5579D20D">
      <w:pPr>
        <w:pStyle w:val="Default"/>
        <w:rPr>
          <w:rFonts w:ascii="Arial" w:hAnsi="Arial" w:cs="Arial"/>
          <w:lang w:val="en-US"/>
        </w:rPr>
      </w:pPr>
      <w:r w:rsidRPr="5579D20D">
        <w:rPr>
          <w:rFonts w:ascii="Arial" w:hAnsi="Arial" w:cs="Arial"/>
          <w:lang w:val="en-US"/>
        </w:rPr>
        <w:lastRenderedPageBreak/>
        <w:t>Data breaches due to misconfigured S3 buckets that are publicly accessible or have overly permissive access controls.</w:t>
      </w:r>
    </w:p>
    <w:p w14:paraId="0874E8C2" w14:textId="77777777" w:rsidR="00C9027B" w:rsidRPr="00C9027B" w:rsidRDefault="00C9027B" w:rsidP="00C9027B">
      <w:pPr>
        <w:pStyle w:val="Default"/>
        <w:numPr>
          <w:ilvl w:val="0"/>
          <w:numId w:val="11"/>
        </w:numPr>
        <w:rPr>
          <w:rFonts w:ascii="Arial" w:hAnsi="Arial" w:cs="Arial"/>
        </w:rPr>
      </w:pPr>
      <w:r w:rsidRPr="00C9027B">
        <w:rPr>
          <w:rFonts w:ascii="Arial" w:hAnsi="Arial" w:cs="Arial"/>
          <w:b/>
          <w:bCs/>
        </w:rPr>
        <w:t>Analysis:</w:t>
      </w:r>
    </w:p>
    <w:p w14:paraId="081202F1" w14:textId="77777777" w:rsidR="00C9027B" w:rsidRPr="00C9027B" w:rsidRDefault="00C9027B" w:rsidP="5579D20D">
      <w:pPr>
        <w:pStyle w:val="Default"/>
        <w:rPr>
          <w:rFonts w:ascii="Arial" w:hAnsi="Arial" w:cs="Arial"/>
          <w:lang w:val="en-US"/>
        </w:rPr>
      </w:pPr>
      <w:r w:rsidRPr="5579D20D">
        <w:rPr>
          <w:rFonts w:ascii="Arial" w:hAnsi="Arial" w:cs="Arial"/>
          <w:lang w:val="en-US"/>
        </w:rPr>
        <w:t>A misconfigured S3 bucket can allow anyone, including malicious actors, to upload, download, or delete data.</w:t>
      </w:r>
    </w:p>
    <w:p w14:paraId="36078E53" w14:textId="77777777" w:rsidR="00C9027B" w:rsidRPr="00757B1D" w:rsidRDefault="00C9027B" w:rsidP="00C9027B">
      <w:pPr>
        <w:pStyle w:val="Default"/>
        <w:numPr>
          <w:ilvl w:val="0"/>
          <w:numId w:val="11"/>
        </w:numPr>
        <w:rPr>
          <w:rFonts w:ascii="Arial" w:hAnsi="Arial" w:cs="Arial"/>
        </w:rPr>
      </w:pPr>
      <w:r w:rsidRPr="00C9027B">
        <w:rPr>
          <w:rFonts w:ascii="Arial" w:hAnsi="Arial" w:cs="Arial"/>
          <w:b/>
          <w:bCs/>
        </w:rPr>
        <w:t>Mitigating Measures:</w:t>
      </w:r>
    </w:p>
    <w:p w14:paraId="6E04F34C" w14:textId="77777777" w:rsidR="00757B1D" w:rsidRPr="00C9027B" w:rsidRDefault="00757B1D" w:rsidP="00757B1D">
      <w:pPr>
        <w:pStyle w:val="Default"/>
        <w:ind w:left="720"/>
        <w:rPr>
          <w:rFonts w:ascii="Arial" w:hAnsi="Arial" w:cs="Arial"/>
        </w:rPr>
      </w:pPr>
    </w:p>
    <w:p w14:paraId="5AEBD786" w14:textId="77777777" w:rsidR="00C9027B" w:rsidRPr="00C9027B" w:rsidRDefault="00C9027B" w:rsidP="5579D20D">
      <w:pPr>
        <w:pStyle w:val="Default"/>
        <w:numPr>
          <w:ilvl w:val="1"/>
          <w:numId w:val="12"/>
        </w:numPr>
        <w:rPr>
          <w:rFonts w:ascii="Arial" w:hAnsi="Arial" w:cs="Arial"/>
          <w:lang w:val="en-US"/>
        </w:rPr>
      </w:pPr>
      <w:r w:rsidRPr="5579D20D">
        <w:rPr>
          <w:rFonts w:ascii="Arial" w:hAnsi="Arial" w:cs="Arial"/>
          <w:b/>
          <w:bCs/>
          <w:lang w:val="en-US"/>
        </w:rPr>
        <w:t>Bucket Configuration Validation:</w:t>
      </w:r>
      <w:r w:rsidRPr="5579D20D">
        <w:rPr>
          <w:rFonts w:ascii="Arial" w:hAnsi="Arial" w:cs="Arial"/>
          <w:lang w:val="en-US"/>
        </w:rPr>
        <w:t> Implement automated checks to ensure S3 buckets are configured correctly with the appropriate access controls.</w:t>
      </w:r>
    </w:p>
    <w:p w14:paraId="24B81390" w14:textId="77777777" w:rsidR="00C9027B" w:rsidRPr="00C9027B" w:rsidRDefault="00C9027B" w:rsidP="00C9027B">
      <w:pPr>
        <w:pStyle w:val="Default"/>
        <w:numPr>
          <w:ilvl w:val="1"/>
          <w:numId w:val="13"/>
        </w:numPr>
        <w:rPr>
          <w:rFonts w:ascii="Arial" w:hAnsi="Arial" w:cs="Arial"/>
        </w:rPr>
      </w:pPr>
      <w:r w:rsidRPr="00C9027B">
        <w:rPr>
          <w:rFonts w:ascii="Arial" w:hAnsi="Arial" w:cs="Arial"/>
          <w:b/>
          <w:bCs/>
        </w:rPr>
        <w:t>Object Versioning:</w:t>
      </w:r>
      <w:r w:rsidRPr="00C9027B">
        <w:rPr>
          <w:rFonts w:ascii="Arial" w:hAnsi="Arial" w:cs="Arial"/>
        </w:rPr>
        <w:t> Enable object versioning to prevent accidental deletion of data.</w:t>
      </w:r>
    </w:p>
    <w:p w14:paraId="44D333A9" w14:textId="77777777" w:rsidR="00C9027B" w:rsidRPr="00C9027B" w:rsidRDefault="00C9027B" w:rsidP="00C9027B">
      <w:pPr>
        <w:pStyle w:val="Default"/>
        <w:numPr>
          <w:ilvl w:val="1"/>
          <w:numId w:val="14"/>
        </w:numPr>
        <w:rPr>
          <w:rFonts w:ascii="Arial" w:hAnsi="Arial" w:cs="Arial"/>
        </w:rPr>
      </w:pPr>
      <w:r w:rsidRPr="00C9027B">
        <w:rPr>
          <w:rFonts w:ascii="Arial" w:hAnsi="Arial" w:cs="Arial"/>
          <w:b/>
          <w:bCs/>
        </w:rPr>
        <w:t>Secure Access Controls:</w:t>
      </w:r>
      <w:r w:rsidRPr="00C9027B">
        <w:rPr>
          <w:rFonts w:ascii="Arial" w:hAnsi="Arial" w:cs="Arial"/>
        </w:rPr>
        <w:t> Configure S3 buckets with strong access controls, including IAM policies and bucket policies.</w:t>
      </w:r>
    </w:p>
    <w:p w14:paraId="7571A4A5" w14:textId="77777777" w:rsidR="00C9027B" w:rsidRPr="00C9027B" w:rsidRDefault="00C9027B" w:rsidP="00C9027B">
      <w:pPr>
        <w:pStyle w:val="Default"/>
        <w:numPr>
          <w:ilvl w:val="1"/>
          <w:numId w:val="15"/>
        </w:numPr>
        <w:rPr>
          <w:rFonts w:ascii="Arial" w:hAnsi="Arial" w:cs="Arial"/>
        </w:rPr>
      </w:pPr>
      <w:r w:rsidRPr="00C9027B">
        <w:rPr>
          <w:rFonts w:ascii="Arial" w:hAnsi="Arial" w:cs="Arial"/>
          <w:b/>
          <w:bCs/>
        </w:rPr>
        <w:t>Encryption:</w:t>
      </w:r>
      <w:r w:rsidRPr="00C9027B">
        <w:rPr>
          <w:rFonts w:ascii="Arial" w:hAnsi="Arial" w:cs="Arial"/>
        </w:rPr>
        <w:t> Encrypt data at rest and in transit using S3 encryption.</w:t>
      </w:r>
    </w:p>
    <w:p w14:paraId="23C64E5F" w14:textId="7F01FE4E" w:rsidR="00C9027B" w:rsidRDefault="00C9027B" w:rsidP="00C9027B">
      <w:pPr>
        <w:pStyle w:val="Default"/>
        <w:numPr>
          <w:ilvl w:val="1"/>
          <w:numId w:val="16"/>
        </w:numPr>
        <w:rPr>
          <w:rFonts w:ascii="Arial" w:hAnsi="Arial" w:cs="Arial"/>
        </w:rPr>
      </w:pPr>
      <w:r w:rsidRPr="00C9027B">
        <w:rPr>
          <w:rFonts w:ascii="Arial" w:hAnsi="Arial" w:cs="Arial"/>
          <w:b/>
          <w:bCs/>
        </w:rPr>
        <w:t>Logging and Monitoring:</w:t>
      </w:r>
      <w:r w:rsidRPr="00C9027B">
        <w:rPr>
          <w:rFonts w:ascii="Arial" w:hAnsi="Arial" w:cs="Arial"/>
        </w:rPr>
        <w:t xml:space="preserve"> Monitor S3 bucket activity for suspicious </w:t>
      </w:r>
      <w:r w:rsidR="001857D8" w:rsidRPr="00C9027B">
        <w:rPr>
          <w:rFonts w:ascii="Arial" w:hAnsi="Arial" w:cs="Arial"/>
        </w:rPr>
        <w:t>behaviour</w:t>
      </w:r>
      <w:r w:rsidRPr="00C9027B">
        <w:rPr>
          <w:rFonts w:ascii="Arial" w:hAnsi="Arial" w:cs="Arial"/>
        </w:rPr>
        <w:t>. </w:t>
      </w:r>
    </w:p>
    <w:p w14:paraId="65437F11" w14:textId="77777777" w:rsidR="00757B1D" w:rsidRPr="00C9027B" w:rsidRDefault="00757B1D" w:rsidP="00757B1D">
      <w:pPr>
        <w:pStyle w:val="Default"/>
        <w:ind w:left="1440"/>
        <w:rPr>
          <w:rFonts w:ascii="Arial" w:hAnsi="Arial" w:cs="Arial"/>
        </w:rPr>
      </w:pPr>
    </w:p>
    <w:p w14:paraId="09B952E1" w14:textId="77777777" w:rsidR="00C9027B" w:rsidRPr="00C9027B" w:rsidRDefault="00C9027B" w:rsidP="00C9027B">
      <w:pPr>
        <w:pStyle w:val="Default"/>
        <w:rPr>
          <w:rFonts w:ascii="Arial" w:hAnsi="Arial" w:cs="Arial"/>
        </w:rPr>
      </w:pPr>
      <w:r w:rsidRPr="00C9027B">
        <w:rPr>
          <w:rFonts w:ascii="Arial" w:hAnsi="Arial" w:cs="Arial"/>
        </w:rPr>
        <w:t>3. Excessive IAM Permissions:</w:t>
      </w:r>
    </w:p>
    <w:p w14:paraId="25AD3657"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Risk:</w:t>
      </w:r>
    </w:p>
    <w:p w14:paraId="010A6EB7" w14:textId="77777777" w:rsidR="00C9027B" w:rsidRPr="00C9027B" w:rsidRDefault="00C9027B" w:rsidP="00C9027B">
      <w:pPr>
        <w:pStyle w:val="Default"/>
        <w:rPr>
          <w:rFonts w:ascii="Arial" w:hAnsi="Arial" w:cs="Arial"/>
        </w:rPr>
      </w:pPr>
      <w:r w:rsidRPr="00C9027B">
        <w:rPr>
          <w:rFonts w:ascii="Arial" w:hAnsi="Arial" w:cs="Arial"/>
        </w:rPr>
        <w:t>Unauthorized access to AWS resources due to users or roles having excessive IAM permissions.</w:t>
      </w:r>
    </w:p>
    <w:p w14:paraId="0846246C"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Analysis:</w:t>
      </w:r>
    </w:p>
    <w:p w14:paraId="05EFF0B9" w14:textId="77777777" w:rsidR="00C9027B" w:rsidRPr="00C9027B" w:rsidRDefault="00C9027B" w:rsidP="00C9027B">
      <w:pPr>
        <w:pStyle w:val="Default"/>
        <w:rPr>
          <w:rFonts w:ascii="Arial" w:hAnsi="Arial" w:cs="Arial"/>
        </w:rPr>
      </w:pPr>
      <w:r w:rsidRPr="00C9027B">
        <w:rPr>
          <w:rFonts w:ascii="Arial" w:hAnsi="Arial" w:cs="Arial"/>
        </w:rPr>
        <w:t>Excessive IAM permissions can expose resources to unauthorized access and potentially allow attackers to escalate their privileges.</w:t>
      </w:r>
    </w:p>
    <w:p w14:paraId="60F28BA3" w14:textId="77777777" w:rsidR="00C9027B" w:rsidRPr="00C9027B" w:rsidRDefault="00C9027B" w:rsidP="00C9027B">
      <w:pPr>
        <w:pStyle w:val="Default"/>
        <w:numPr>
          <w:ilvl w:val="0"/>
          <w:numId w:val="17"/>
        </w:numPr>
        <w:rPr>
          <w:rFonts w:ascii="Arial" w:hAnsi="Arial" w:cs="Arial"/>
        </w:rPr>
      </w:pPr>
      <w:r w:rsidRPr="00C9027B">
        <w:rPr>
          <w:rFonts w:ascii="Arial" w:hAnsi="Arial" w:cs="Arial"/>
          <w:b/>
          <w:bCs/>
        </w:rPr>
        <w:t>Mitigating Measures:</w:t>
      </w:r>
    </w:p>
    <w:p w14:paraId="53E3C4AB" w14:textId="77777777" w:rsidR="00C9027B" w:rsidRPr="00C9027B" w:rsidRDefault="00C9027B" w:rsidP="5579D20D">
      <w:pPr>
        <w:pStyle w:val="Default"/>
        <w:numPr>
          <w:ilvl w:val="1"/>
          <w:numId w:val="18"/>
        </w:numPr>
        <w:rPr>
          <w:rFonts w:ascii="Arial" w:hAnsi="Arial" w:cs="Arial"/>
          <w:lang w:val="en-US"/>
        </w:rPr>
      </w:pPr>
      <w:r w:rsidRPr="5579D20D">
        <w:rPr>
          <w:rFonts w:ascii="Arial" w:hAnsi="Arial" w:cs="Arial"/>
          <w:b/>
          <w:bCs/>
          <w:lang w:val="en-US"/>
        </w:rPr>
        <w:t>Principle of Least Privilege:</w:t>
      </w:r>
      <w:r w:rsidRPr="5579D20D">
        <w:rPr>
          <w:rFonts w:ascii="Arial" w:hAnsi="Arial" w:cs="Arial"/>
          <w:lang w:val="en-US"/>
        </w:rPr>
        <w:t> Grant users and roles only the minimum necessary permissions required to perform their job duties.</w:t>
      </w:r>
    </w:p>
    <w:p w14:paraId="63FCAB30" w14:textId="77777777" w:rsidR="00C9027B" w:rsidRPr="00C9027B" w:rsidRDefault="00C9027B" w:rsidP="00C9027B">
      <w:pPr>
        <w:pStyle w:val="Default"/>
        <w:numPr>
          <w:ilvl w:val="1"/>
          <w:numId w:val="19"/>
        </w:numPr>
        <w:rPr>
          <w:rFonts w:ascii="Arial" w:hAnsi="Arial" w:cs="Arial"/>
        </w:rPr>
      </w:pPr>
      <w:r w:rsidRPr="00C9027B">
        <w:rPr>
          <w:rFonts w:ascii="Arial" w:hAnsi="Arial" w:cs="Arial"/>
          <w:b/>
          <w:bCs/>
        </w:rPr>
        <w:t>IAM Role-Based Access Control:</w:t>
      </w:r>
      <w:r w:rsidRPr="00C9027B">
        <w:rPr>
          <w:rFonts w:ascii="Arial" w:hAnsi="Arial" w:cs="Arial"/>
        </w:rPr>
        <w:t> Implement IAM roles to manage access to resources based on the role of the user.</w:t>
      </w:r>
    </w:p>
    <w:p w14:paraId="6F402CD2" w14:textId="77777777" w:rsidR="00C9027B" w:rsidRPr="00C9027B" w:rsidRDefault="00C9027B" w:rsidP="5579D20D">
      <w:pPr>
        <w:pStyle w:val="Default"/>
        <w:numPr>
          <w:ilvl w:val="1"/>
          <w:numId w:val="20"/>
        </w:numPr>
        <w:rPr>
          <w:rFonts w:ascii="Arial" w:hAnsi="Arial" w:cs="Arial"/>
          <w:lang w:val="en-US"/>
        </w:rPr>
      </w:pPr>
      <w:r w:rsidRPr="5579D20D">
        <w:rPr>
          <w:rFonts w:ascii="Arial" w:hAnsi="Arial" w:cs="Arial"/>
          <w:b/>
          <w:bCs/>
          <w:lang w:val="en-US"/>
        </w:rPr>
        <w:t>Regular Review of IAM Policies:</w:t>
      </w:r>
      <w:r w:rsidRPr="5579D20D">
        <w:rPr>
          <w:rFonts w:ascii="Arial" w:hAnsi="Arial" w:cs="Arial"/>
          <w:lang w:val="en-US"/>
        </w:rPr>
        <w:t> Regularly review IAM policies to ensure they are still appropriate and necessary.</w:t>
      </w:r>
    </w:p>
    <w:p w14:paraId="0C047312" w14:textId="77777777" w:rsidR="00C9027B" w:rsidRPr="00C9027B" w:rsidRDefault="00C9027B" w:rsidP="00C9027B">
      <w:pPr>
        <w:pStyle w:val="Default"/>
        <w:numPr>
          <w:ilvl w:val="1"/>
          <w:numId w:val="21"/>
        </w:numPr>
        <w:rPr>
          <w:rFonts w:ascii="Arial" w:hAnsi="Arial" w:cs="Arial"/>
        </w:rPr>
      </w:pPr>
      <w:r w:rsidRPr="00C9027B">
        <w:rPr>
          <w:rFonts w:ascii="Arial" w:hAnsi="Arial" w:cs="Arial"/>
          <w:b/>
          <w:bCs/>
        </w:rPr>
        <w:t>IAM Policy Simulation:</w:t>
      </w:r>
      <w:r w:rsidRPr="00C9027B">
        <w:rPr>
          <w:rFonts w:ascii="Arial" w:hAnsi="Arial" w:cs="Arial"/>
        </w:rPr>
        <w:t xml:space="preserve"> Use IAM policy simulation to </w:t>
      </w:r>
      <w:proofErr w:type="gramStart"/>
      <w:r w:rsidRPr="00C9027B">
        <w:rPr>
          <w:rFonts w:ascii="Arial" w:hAnsi="Arial" w:cs="Arial"/>
        </w:rPr>
        <w:t>test</w:t>
      </w:r>
      <w:proofErr w:type="gramEnd"/>
      <w:r w:rsidRPr="00C9027B">
        <w:rPr>
          <w:rFonts w:ascii="Arial" w:hAnsi="Arial" w:cs="Arial"/>
        </w:rPr>
        <w:t xml:space="preserve"> the impact of IAM policies on resource access.</w:t>
      </w:r>
    </w:p>
    <w:p w14:paraId="21BF39E8" w14:textId="77777777" w:rsidR="00C9027B" w:rsidRDefault="00C9027B" w:rsidP="00C9027B">
      <w:pPr>
        <w:pStyle w:val="Default"/>
        <w:numPr>
          <w:ilvl w:val="1"/>
          <w:numId w:val="22"/>
        </w:numPr>
        <w:rPr>
          <w:rFonts w:ascii="Arial" w:hAnsi="Arial" w:cs="Arial"/>
        </w:rPr>
      </w:pPr>
      <w:r w:rsidRPr="00C9027B">
        <w:rPr>
          <w:rFonts w:ascii="Arial" w:hAnsi="Arial" w:cs="Arial"/>
          <w:b/>
          <w:bCs/>
        </w:rPr>
        <w:t>Access Control Lists (ACLs):</w:t>
      </w:r>
      <w:r w:rsidRPr="00C9027B">
        <w:rPr>
          <w:rFonts w:ascii="Arial" w:hAnsi="Arial" w:cs="Arial"/>
        </w:rPr>
        <w:t> Use ACLs to further restrict access to resources. </w:t>
      </w:r>
    </w:p>
    <w:p w14:paraId="4B76E616" w14:textId="77777777" w:rsidR="00C9027B" w:rsidRPr="00C9027B" w:rsidRDefault="00C9027B" w:rsidP="00757B1D">
      <w:pPr>
        <w:pStyle w:val="Default"/>
        <w:ind w:left="1440"/>
        <w:rPr>
          <w:rFonts w:ascii="Arial" w:hAnsi="Arial" w:cs="Arial"/>
        </w:rPr>
      </w:pPr>
    </w:p>
    <w:p w14:paraId="401D2DE2" w14:textId="77777777" w:rsidR="00C9027B" w:rsidRPr="00C9027B" w:rsidRDefault="00C9027B" w:rsidP="00C9027B">
      <w:pPr>
        <w:pStyle w:val="Default"/>
        <w:rPr>
          <w:rFonts w:ascii="Arial" w:hAnsi="Arial" w:cs="Arial"/>
        </w:rPr>
      </w:pPr>
      <w:r w:rsidRPr="00C9027B">
        <w:rPr>
          <w:rFonts w:ascii="Arial" w:hAnsi="Arial" w:cs="Arial"/>
        </w:rPr>
        <w:t>4. Insecure APIs:</w:t>
      </w:r>
    </w:p>
    <w:p w14:paraId="3A75FE36"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Risk:</w:t>
      </w:r>
    </w:p>
    <w:p w14:paraId="5BA61F8D" w14:textId="77777777" w:rsidR="00C9027B" w:rsidRPr="00C9027B" w:rsidRDefault="00C9027B" w:rsidP="00C9027B">
      <w:pPr>
        <w:pStyle w:val="Default"/>
        <w:rPr>
          <w:rFonts w:ascii="Arial" w:hAnsi="Arial" w:cs="Arial"/>
        </w:rPr>
      </w:pPr>
      <w:r w:rsidRPr="00C9027B">
        <w:rPr>
          <w:rFonts w:ascii="Arial" w:hAnsi="Arial" w:cs="Arial"/>
        </w:rPr>
        <w:t>Exploitation of insecure APIs by attackers, leading to data breaches or other security incidents.</w:t>
      </w:r>
    </w:p>
    <w:p w14:paraId="0F155E6F"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Analysis:</w:t>
      </w:r>
    </w:p>
    <w:p w14:paraId="41D4859E" w14:textId="77777777" w:rsidR="00C9027B" w:rsidRPr="00C9027B" w:rsidRDefault="00C9027B" w:rsidP="00C9027B">
      <w:pPr>
        <w:pStyle w:val="Default"/>
        <w:rPr>
          <w:rFonts w:ascii="Arial" w:hAnsi="Arial" w:cs="Arial"/>
        </w:rPr>
      </w:pPr>
      <w:r w:rsidRPr="00C9027B">
        <w:rPr>
          <w:rFonts w:ascii="Arial" w:hAnsi="Arial" w:cs="Arial"/>
        </w:rPr>
        <w:t>APIs can be vulnerable to attacks such as injection attacks, cross-site scripting (XSS), and unauthorized access.</w:t>
      </w:r>
    </w:p>
    <w:p w14:paraId="1116C835" w14:textId="77777777" w:rsidR="00C9027B" w:rsidRPr="00C9027B" w:rsidRDefault="00C9027B" w:rsidP="00C9027B">
      <w:pPr>
        <w:pStyle w:val="Default"/>
        <w:numPr>
          <w:ilvl w:val="0"/>
          <w:numId w:val="23"/>
        </w:numPr>
        <w:rPr>
          <w:rFonts w:ascii="Arial" w:hAnsi="Arial" w:cs="Arial"/>
        </w:rPr>
      </w:pPr>
      <w:r w:rsidRPr="00C9027B">
        <w:rPr>
          <w:rFonts w:ascii="Arial" w:hAnsi="Arial" w:cs="Arial"/>
          <w:b/>
          <w:bCs/>
        </w:rPr>
        <w:t>Mitigating Measures:</w:t>
      </w:r>
    </w:p>
    <w:p w14:paraId="320B4982" w14:textId="77777777" w:rsidR="00C9027B" w:rsidRPr="00C9027B" w:rsidRDefault="00C9027B" w:rsidP="00C9027B">
      <w:pPr>
        <w:pStyle w:val="Default"/>
        <w:numPr>
          <w:ilvl w:val="1"/>
          <w:numId w:val="24"/>
        </w:numPr>
        <w:rPr>
          <w:rFonts w:ascii="Arial" w:hAnsi="Arial" w:cs="Arial"/>
        </w:rPr>
      </w:pPr>
      <w:r w:rsidRPr="00C9027B">
        <w:rPr>
          <w:rFonts w:ascii="Arial" w:hAnsi="Arial" w:cs="Arial"/>
          <w:b/>
          <w:bCs/>
        </w:rPr>
        <w:t>API Gateway:</w:t>
      </w:r>
      <w:r w:rsidRPr="00C9027B">
        <w:rPr>
          <w:rFonts w:ascii="Arial" w:hAnsi="Arial" w:cs="Arial"/>
        </w:rPr>
        <w:t> Use AWS API Gateway to manage and secure APIs.</w:t>
      </w:r>
    </w:p>
    <w:p w14:paraId="760FD92A" w14:textId="77777777" w:rsidR="00C9027B" w:rsidRPr="00C9027B" w:rsidRDefault="00C9027B" w:rsidP="00C9027B">
      <w:pPr>
        <w:pStyle w:val="Default"/>
        <w:numPr>
          <w:ilvl w:val="1"/>
          <w:numId w:val="25"/>
        </w:numPr>
        <w:rPr>
          <w:rFonts w:ascii="Arial" w:hAnsi="Arial" w:cs="Arial"/>
        </w:rPr>
      </w:pPr>
      <w:r w:rsidRPr="00C9027B">
        <w:rPr>
          <w:rFonts w:ascii="Arial" w:hAnsi="Arial" w:cs="Arial"/>
          <w:b/>
          <w:bCs/>
        </w:rPr>
        <w:t>API Security Controls:</w:t>
      </w:r>
      <w:r w:rsidRPr="00C9027B">
        <w:rPr>
          <w:rFonts w:ascii="Arial" w:hAnsi="Arial" w:cs="Arial"/>
        </w:rPr>
        <w:t> Implement API security controls such as rate limiting, request validation, and access control lists.</w:t>
      </w:r>
    </w:p>
    <w:p w14:paraId="590B1166" w14:textId="77777777" w:rsidR="00C9027B" w:rsidRPr="00C9027B" w:rsidRDefault="00C9027B" w:rsidP="5579D20D">
      <w:pPr>
        <w:pStyle w:val="Default"/>
        <w:numPr>
          <w:ilvl w:val="1"/>
          <w:numId w:val="26"/>
        </w:numPr>
        <w:rPr>
          <w:rFonts w:ascii="Arial" w:hAnsi="Arial" w:cs="Arial"/>
          <w:lang w:val="en-US"/>
        </w:rPr>
      </w:pPr>
      <w:r w:rsidRPr="5579D20D">
        <w:rPr>
          <w:rFonts w:ascii="Arial" w:hAnsi="Arial" w:cs="Arial"/>
          <w:b/>
          <w:bCs/>
          <w:lang w:val="en-US"/>
        </w:rPr>
        <w:t>API Monitoring:</w:t>
      </w:r>
      <w:r w:rsidRPr="5579D20D">
        <w:rPr>
          <w:rFonts w:ascii="Arial" w:hAnsi="Arial" w:cs="Arial"/>
          <w:lang w:val="en-US"/>
        </w:rPr>
        <w:t> Monitor API traffic for suspicious behavior.</w:t>
      </w:r>
    </w:p>
    <w:p w14:paraId="18A75AB0" w14:textId="77777777" w:rsidR="00C9027B" w:rsidRPr="00C9027B" w:rsidRDefault="00C9027B" w:rsidP="5579D20D">
      <w:pPr>
        <w:pStyle w:val="Default"/>
        <w:numPr>
          <w:ilvl w:val="1"/>
          <w:numId w:val="27"/>
        </w:numPr>
        <w:rPr>
          <w:rFonts w:ascii="Arial" w:hAnsi="Arial" w:cs="Arial"/>
          <w:lang w:val="en-US"/>
        </w:rPr>
      </w:pPr>
      <w:r w:rsidRPr="5579D20D">
        <w:rPr>
          <w:rFonts w:ascii="Arial" w:hAnsi="Arial" w:cs="Arial"/>
          <w:b/>
          <w:bCs/>
          <w:lang w:val="en-US"/>
        </w:rPr>
        <w:lastRenderedPageBreak/>
        <w:t>API Security Testing:</w:t>
      </w:r>
      <w:r w:rsidRPr="5579D20D">
        <w:rPr>
          <w:rFonts w:ascii="Arial" w:hAnsi="Arial" w:cs="Arial"/>
          <w:lang w:val="en-US"/>
        </w:rPr>
        <w:t> Conduct regular API security testing to identify vulnerabilities.</w:t>
      </w:r>
    </w:p>
    <w:p w14:paraId="674EC33D" w14:textId="77777777" w:rsidR="00C9027B" w:rsidRDefault="00C9027B" w:rsidP="00C9027B">
      <w:pPr>
        <w:pStyle w:val="Default"/>
        <w:numPr>
          <w:ilvl w:val="1"/>
          <w:numId w:val="28"/>
        </w:numPr>
        <w:rPr>
          <w:rFonts w:ascii="Arial" w:hAnsi="Arial" w:cs="Arial"/>
        </w:rPr>
      </w:pPr>
      <w:r w:rsidRPr="00C9027B">
        <w:rPr>
          <w:rFonts w:ascii="Arial" w:hAnsi="Arial" w:cs="Arial"/>
          <w:b/>
          <w:bCs/>
        </w:rPr>
        <w:t>Secure Coding Practices:</w:t>
      </w:r>
      <w:r w:rsidRPr="00C9027B">
        <w:rPr>
          <w:rFonts w:ascii="Arial" w:hAnsi="Arial" w:cs="Arial"/>
        </w:rPr>
        <w:t> Follow secure coding practices when developing APIs. </w:t>
      </w:r>
    </w:p>
    <w:p w14:paraId="755ADEF3" w14:textId="77777777" w:rsidR="00C9027B" w:rsidRPr="00C9027B" w:rsidRDefault="00C9027B" w:rsidP="00C9027B">
      <w:pPr>
        <w:pStyle w:val="Default"/>
        <w:ind w:left="1440"/>
        <w:rPr>
          <w:rFonts w:ascii="Arial" w:hAnsi="Arial" w:cs="Arial"/>
        </w:rPr>
      </w:pPr>
    </w:p>
    <w:p w14:paraId="53A4E8EE" w14:textId="77777777" w:rsidR="00C9027B" w:rsidRPr="00C9027B" w:rsidRDefault="00C9027B" w:rsidP="00C9027B">
      <w:pPr>
        <w:pStyle w:val="Default"/>
        <w:rPr>
          <w:rFonts w:ascii="Arial" w:hAnsi="Arial" w:cs="Arial"/>
        </w:rPr>
      </w:pPr>
      <w:r w:rsidRPr="00C9027B">
        <w:rPr>
          <w:rFonts w:ascii="Arial" w:hAnsi="Arial" w:cs="Arial"/>
        </w:rPr>
        <w:t>5. Insufficient Logging and Monitoring:</w:t>
      </w:r>
    </w:p>
    <w:p w14:paraId="7888D045" w14:textId="77777777" w:rsidR="00C9027B" w:rsidRPr="00C9027B" w:rsidRDefault="00C9027B" w:rsidP="00C9027B">
      <w:pPr>
        <w:pStyle w:val="Default"/>
        <w:numPr>
          <w:ilvl w:val="0"/>
          <w:numId w:val="29"/>
        </w:numPr>
        <w:rPr>
          <w:rFonts w:ascii="Arial" w:hAnsi="Arial" w:cs="Arial"/>
        </w:rPr>
      </w:pPr>
      <w:r w:rsidRPr="00C9027B">
        <w:rPr>
          <w:rFonts w:ascii="Arial" w:hAnsi="Arial" w:cs="Arial"/>
          <w:b/>
          <w:bCs/>
        </w:rPr>
        <w:t>Risk:</w:t>
      </w:r>
      <w:r w:rsidRPr="00C9027B">
        <w:rPr>
          <w:rFonts w:ascii="Arial" w:hAnsi="Arial" w:cs="Arial"/>
        </w:rPr>
        <w:t> Inability to detect and respond to security incidents due to insufficient logging and monitoring. </w:t>
      </w:r>
    </w:p>
    <w:p w14:paraId="5924DA02" w14:textId="2F9CA8A7" w:rsidR="007E3925" w:rsidRDefault="007E3925" w:rsidP="007E3925">
      <w:pPr>
        <w:pStyle w:val="Default"/>
        <w:rPr>
          <w:rFonts w:ascii="Arial" w:hAnsi="Arial" w:cs="Arial"/>
          <w:color w:val="auto"/>
        </w:rPr>
      </w:pPr>
      <w:r>
        <w:rPr>
          <w:rFonts w:ascii="Arial" w:hAnsi="Arial" w:cs="Arial"/>
          <w:color w:val="auto"/>
        </w:rPr>
        <w:t xml:space="preserve"> </w:t>
      </w:r>
    </w:p>
    <w:p w14:paraId="527A7CD7" w14:textId="77777777" w:rsidR="007E3925" w:rsidRDefault="007E3925">
      <w:pPr>
        <w:rPr>
          <w:lang w:val="en-GB"/>
        </w:rPr>
      </w:pPr>
    </w:p>
    <w:p w14:paraId="61CE87F8" w14:textId="77777777" w:rsidR="00C91F63" w:rsidRDefault="00C91F63">
      <w:pPr>
        <w:rPr>
          <w:lang w:val="en-GB"/>
        </w:rPr>
      </w:pPr>
    </w:p>
    <w:p w14:paraId="4B430FE8" w14:textId="77777777" w:rsidR="000F5080" w:rsidRDefault="000F5080">
      <w:pPr>
        <w:rPr>
          <w:lang w:val="en-GB"/>
        </w:rPr>
      </w:pPr>
    </w:p>
    <w:p w14:paraId="66C616D0" w14:textId="25116834" w:rsidR="000F5080" w:rsidRPr="0036104A" w:rsidRDefault="00757B1D">
      <w:pPr>
        <w:rPr>
          <w:rFonts w:ascii="Arial" w:hAnsi="Arial" w:cs="Arial"/>
          <w:b/>
          <w:bCs/>
          <w:lang w:val="en-GB"/>
        </w:rPr>
      </w:pPr>
      <w:r w:rsidRPr="0036104A">
        <w:rPr>
          <w:rFonts w:ascii="Arial" w:hAnsi="Arial" w:cs="Arial"/>
          <w:b/>
          <w:bCs/>
          <w:lang w:val="en-GB"/>
        </w:rPr>
        <w:t>Task 2C</w:t>
      </w:r>
    </w:p>
    <w:p w14:paraId="0D8A3E16" w14:textId="4163DA63" w:rsidR="00757B1D" w:rsidRDefault="0036104A">
      <w:pPr>
        <w:rPr>
          <w:b/>
          <w:bCs/>
          <w:lang w:val="en-GB"/>
        </w:rPr>
      </w:pPr>
      <w:r w:rsidRPr="0036104A">
        <w:rPr>
          <w:rFonts w:ascii="Arial" w:hAnsi="Arial" w:cs="Arial"/>
          <w:b/>
          <w:bCs/>
          <w:lang w:val="en-GB"/>
        </w:rPr>
        <w:t>Establish a roadmap to implement AWS cloud computing and on-premises set up in the organisation. What are the estimated costs (CAPEX and OPEX) of operation?</w:t>
      </w:r>
    </w:p>
    <w:p w14:paraId="415012D4" w14:textId="77777777" w:rsidR="00757B1D" w:rsidRDefault="00757B1D">
      <w:pPr>
        <w:rPr>
          <w:b/>
          <w:bCs/>
          <w:lang w:val="en-GB"/>
        </w:rPr>
      </w:pPr>
    </w:p>
    <w:p w14:paraId="1FBC95D6" w14:textId="1414EF54" w:rsidR="003250A4" w:rsidRPr="003250A4" w:rsidRDefault="003250A4">
      <w:pPr>
        <w:rPr>
          <w:lang w:val="en-GB"/>
        </w:rPr>
      </w:pPr>
    </w:p>
    <w:p w14:paraId="6D63C6B4" w14:textId="59B4F87C" w:rsidR="00757B1D" w:rsidRPr="00757B1D" w:rsidRDefault="00EA0D36">
      <w:pPr>
        <w:rPr>
          <w:b/>
          <w:bCs/>
          <w:lang w:val="en-GB"/>
        </w:rPr>
      </w:pPr>
      <w:r w:rsidRPr="00EA0D36">
        <w:rPr>
          <w:b/>
          <w:bCs/>
          <w:lang w:val="en-GB"/>
        </w:rPr>
        <w:drawing>
          <wp:inline distT="0" distB="0" distL="0" distR="0" wp14:anchorId="0EAD901B" wp14:editId="3344F76A">
            <wp:extent cx="5731510" cy="2967990"/>
            <wp:effectExtent l="0" t="0" r="2540" b="3810"/>
            <wp:docPr id="1996309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0923" name="Picture 1" descr="A screenshot of a computer&#10;&#10;AI-generated content may be incorrect."/>
                    <pic:cNvPicPr/>
                  </pic:nvPicPr>
                  <pic:blipFill>
                    <a:blip r:embed="rId19"/>
                    <a:stretch>
                      <a:fillRect/>
                    </a:stretch>
                  </pic:blipFill>
                  <pic:spPr>
                    <a:xfrm>
                      <a:off x="0" y="0"/>
                      <a:ext cx="5731510" cy="2967990"/>
                    </a:xfrm>
                    <a:prstGeom prst="rect">
                      <a:avLst/>
                    </a:prstGeom>
                  </pic:spPr>
                </pic:pic>
              </a:graphicData>
            </a:graphic>
          </wp:inline>
        </w:drawing>
      </w:r>
    </w:p>
    <w:p w14:paraId="20A0989E" w14:textId="77777777" w:rsidR="000F5080" w:rsidRDefault="000F5080">
      <w:pPr>
        <w:rPr>
          <w:lang w:val="en-GB"/>
        </w:rPr>
      </w:pPr>
    </w:p>
    <w:p w14:paraId="4C0BB20D" w14:textId="77777777" w:rsidR="000F5080" w:rsidRDefault="000F5080">
      <w:pPr>
        <w:rPr>
          <w:lang w:val="en-GB"/>
        </w:rPr>
      </w:pPr>
    </w:p>
    <w:p w14:paraId="02417790" w14:textId="77777777" w:rsidR="008C447A" w:rsidRPr="00695F4F" w:rsidRDefault="008C447A" w:rsidP="008C447A">
      <w:pPr>
        <w:rPr>
          <w:rFonts w:ascii="Arial" w:hAnsi="Arial" w:cs="Arial"/>
          <w:b/>
          <w:bCs/>
          <w:lang w:val="en-SG"/>
        </w:rPr>
      </w:pPr>
      <w:r w:rsidRPr="00695F4F">
        <w:rPr>
          <w:rFonts w:ascii="Arial" w:hAnsi="Arial" w:cs="Arial"/>
          <w:b/>
          <w:bCs/>
          <w:lang w:val="en-SG"/>
        </w:rPr>
        <w:t>Phase 1: Assessment and Planning (Weeks 1-4)</w:t>
      </w:r>
    </w:p>
    <w:p w14:paraId="70724276" w14:textId="52657FB8" w:rsidR="00077306" w:rsidRDefault="008C447A" w:rsidP="00EA0D36">
      <w:pPr>
        <w:numPr>
          <w:ilvl w:val="0"/>
          <w:numId w:val="30"/>
        </w:numPr>
        <w:rPr>
          <w:rFonts w:ascii="Arial" w:hAnsi="Arial" w:cs="Arial"/>
          <w:lang w:val="en-SG"/>
        </w:rPr>
      </w:pPr>
      <w:r w:rsidRPr="00695F4F">
        <w:rPr>
          <w:rFonts w:ascii="Arial" w:hAnsi="Arial" w:cs="Arial"/>
          <w:b/>
          <w:bCs/>
          <w:lang w:val="en-SG"/>
        </w:rPr>
        <w:t>Inventory existing infrastructure</w:t>
      </w:r>
      <w:r w:rsidRPr="00695F4F">
        <w:rPr>
          <w:rFonts w:ascii="Arial" w:hAnsi="Arial" w:cs="Arial"/>
          <w:lang w:val="en-SG"/>
        </w:rPr>
        <w:t>: Document current on-premises infrastructure, including servers, storage, and network equipment.</w:t>
      </w:r>
    </w:p>
    <w:p w14:paraId="5C26892A" w14:textId="77777777" w:rsidR="00EA0D36" w:rsidRDefault="00EA0D36" w:rsidP="00EA0D36">
      <w:pPr>
        <w:ind w:left="720"/>
        <w:rPr>
          <w:rFonts w:ascii="Arial" w:hAnsi="Arial" w:cs="Arial"/>
          <w:b/>
          <w:bCs/>
          <w:lang w:val="en-SG"/>
        </w:rPr>
      </w:pPr>
    </w:p>
    <w:p w14:paraId="4FA9D312" w14:textId="77777777" w:rsidR="00EA0D36" w:rsidRDefault="00EA0D36" w:rsidP="00EA0D36">
      <w:pPr>
        <w:ind w:left="720"/>
        <w:rPr>
          <w:rFonts w:ascii="Arial" w:hAnsi="Arial" w:cs="Arial"/>
          <w:b/>
          <w:bCs/>
          <w:lang w:val="en-SG"/>
        </w:rPr>
      </w:pPr>
    </w:p>
    <w:p w14:paraId="16C117C5" w14:textId="77777777" w:rsidR="00EA0D36" w:rsidRDefault="00EA0D36" w:rsidP="00EA0D36">
      <w:pPr>
        <w:ind w:left="720"/>
        <w:rPr>
          <w:rFonts w:ascii="Arial" w:hAnsi="Arial" w:cs="Arial"/>
          <w:b/>
          <w:bCs/>
          <w:lang w:val="en-SG"/>
        </w:rPr>
      </w:pPr>
    </w:p>
    <w:p w14:paraId="5343123A" w14:textId="77777777" w:rsidR="00EA0D36" w:rsidRDefault="00EA0D36" w:rsidP="00EA0D36">
      <w:pPr>
        <w:ind w:left="720"/>
        <w:rPr>
          <w:rFonts w:ascii="Arial" w:hAnsi="Arial" w:cs="Arial"/>
          <w:b/>
          <w:bCs/>
          <w:lang w:val="en-SG"/>
        </w:rPr>
      </w:pPr>
    </w:p>
    <w:p w14:paraId="7749969D" w14:textId="77777777" w:rsidR="00EA0D36" w:rsidRDefault="00EA0D36" w:rsidP="00EA0D36">
      <w:pPr>
        <w:ind w:left="720"/>
        <w:rPr>
          <w:rFonts w:ascii="Arial" w:hAnsi="Arial" w:cs="Arial"/>
          <w:b/>
          <w:bCs/>
          <w:lang w:val="en-SG"/>
        </w:rPr>
      </w:pPr>
    </w:p>
    <w:p w14:paraId="49852B5C" w14:textId="77777777" w:rsidR="00EA0D36" w:rsidRDefault="00EA0D36" w:rsidP="00EA0D36">
      <w:pPr>
        <w:ind w:left="720"/>
        <w:rPr>
          <w:rFonts w:ascii="Arial" w:hAnsi="Arial" w:cs="Arial"/>
          <w:b/>
          <w:bCs/>
          <w:lang w:val="en-SG"/>
        </w:rPr>
      </w:pPr>
    </w:p>
    <w:p w14:paraId="05D106B3" w14:textId="77777777" w:rsidR="00EA0D36" w:rsidRDefault="00EA0D36" w:rsidP="00EA0D36">
      <w:pPr>
        <w:ind w:left="720"/>
        <w:rPr>
          <w:rFonts w:ascii="Arial" w:hAnsi="Arial" w:cs="Arial"/>
          <w:b/>
          <w:bCs/>
          <w:lang w:val="en-SG"/>
        </w:rPr>
      </w:pPr>
    </w:p>
    <w:p w14:paraId="320874C1" w14:textId="77777777" w:rsidR="00EA0D36" w:rsidRDefault="00EA0D36" w:rsidP="00EA0D36">
      <w:pPr>
        <w:ind w:left="720"/>
        <w:rPr>
          <w:rFonts w:ascii="Arial" w:hAnsi="Arial" w:cs="Arial"/>
          <w:b/>
          <w:bCs/>
          <w:lang w:val="en-SG"/>
        </w:rPr>
      </w:pPr>
    </w:p>
    <w:p w14:paraId="3BDDCA1A" w14:textId="77777777" w:rsidR="00EA0D36" w:rsidRPr="00EA0D36" w:rsidRDefault="00EA0D36" w:rsidP="00EA0D36">
      <w:pPr>
        <w:ind w:left="720"/>
        <w:rPr>
          <w:rFonts w:ascii="Arial" w:hAnsi="Arial" w:cs="Arial"/>
          <w:lang w:val="en-SG"/>
        </w:rPr>
      </w:pPr>
    </w:p>
    <w:p w14:paraId="6496752F" w14:textId="77777777" w:rsidR="00077306" w:rsidRDefault="00077306" w:rsidP="00695F4F">
      <w:pPr>
        <w:ind w:left="720"/>
        <w:rPr>
          <w:rFonts w:ascii="Arial" w:hAnsi="Arial" w:cs="Arial"/>
          <w:b/>
          <w:bCs/>
          <w:lang w:val="en-SG"/>
        </w:rPr>
      </w:pPr>
    </w:p>
    <w:p w14:paraId="6658AE7C" w14:textId="6A6CA22D" w:rsidR="00695F4F" w:rsidRDefault="005C2492" w:rsidP="00695F4F">
      <w:pPr>
        <w:ind w:left="720"/>
        <w:rPr>
          <w:rFonts w:ascii="Arial" w:hAnsi="Arial" w:cs="Arial"/>
          <w:b/>
          <w:bCs/>
          <w:lang w:val="en-SG"/>
        </w:rPr>
      </w:pPr>
      <w:r>
        <w:rPr>
          <w:rFonts w:ascii="Arial" w:hAnsi="Arial" w:cs="Arial"/>
          <w:b/>
          <w:bCs/>
          <w:lang w:val="en-SG"/>
        </w:rPr>
        <w:lastRenderedPageBreak/>
        <w:t xml:space="preserve">Current </w:t>
      </w:r>
      <w:r w:rsidR="00695F4F">
        <w:rPr>
          <w:rFonts w:ascii="Arial" w:hAnsi="Arial" w:cs="Arial"/>
          <w:b/>
          <w:bCs/>
          <w:lang w:val="en-SG"/>
        </w:rPr>
        <w:t>Network infrastructure</w:t>
      </w:r>
    </w:p>
    <w:p w14:paraId="3D61E18D" w14:textId="6F16ACEF" w:rsidR="0036104A" w:rsidRPr="00695F4F" w:rsidRDefault="0036104A" w:rsidP="00695F4F">
      <w:pPr>
        <w:ind w:left="720"/>
        <w:rPr>
          <w:rFonts w:ascii="Arial" w:hAnsi="Arial" w:cs="Arial"/>
          <w:lang w:val="en-SG"/>
        </w:rPr>
      </w:pPr>
      <w:r w:rsidRPr="00695F4F">
        <w:rPr>
          <w:rFonts w:ascii="Arial" w:hAnsi="Arial" w:cs="Arial"/>
          <w:lang w:val="en-SG"/>
        </w:rPr>
        <w:t>(5-year lifespan, straight-line depreciation)</w:t>
      </w:r>
    </w:p>
    <w:p w14:paraId="11DFFEDC" w14:textId="035FC998" w:rsidR="00077306" w:rsidRPr="00695F4F" w:rsidRDefault="00695F4F" w:rsidP="00695F4F">
      <w:pPr>
        <w:rPr>
          <w:rFonts w:ascii="Arial" w:hAnsi="Arial" w:cs="Arial"/>
          <w:lang w:val="en-SG"/>
        </w:rPr>
      </w:pPr>
      <w:r>
        <w:rPr>
          <w:rFonts w:ascii="Arial" w:hAnsi="Arial" w:cs="Arial"/>
          <w:lang w:val="en-SG"/>
        </w:rPr>
        <w:tab/>
      </w:r>
    </w:p>
    <w:tbl>
      <w:tblPr>
        <w:tblStyle w:val="TableGrid"/>
        <w:tblW w:w="0" w:type="auto"/>
        <w:tblInd w:w="704" w:type="dxa"/>
        <w:tblLook w:val="04A0" w:firstRow="1" w:lastRow="0" w:firstColumn="1" w:lastColumn="0" w:noHBand="0" w:noVBand="1"/>
      </w:tblPr>
      <w:tblGrid>
        <w:gridCol w:w="2301"/>
        <w:gridCol w:w="3005"/>
        <w:gridCol w:w="3006"/>
      </w:tblGrid>
      <w:tr w:rsidR="00695F4F" w14:paraId="08C9F4CD" w14:textId="77777777" w:rsidTr="00CF3A1F">
        <w:tc>
          <w:tcPr>
            <w:tcW w:w="2301" w:type="dxa"/>
          </w:tcPr>
          <w:p w14:paraId="22D73644" w14:textId="36F162D1" w:rsidR="00695F4F" w:rsidRPr="000D695A" w:rsidRDefault="00695F4F" w:rsidP="00695F4F">
            <w:pPr>
              <w:rPr>
                <w:rFonts w:ascii="Arial" w:hAnsi="Arial" w:cs="Arial"/>
                <w:b/>
                <w:bCs/>
                <w:lang w:val="en-SG"/>
              </w:rPr>
            </w:pPr>
            <w:r w:rsidRPr="000D695A">
              <w:rPr>
                <w:rFonts w:ascii="Arial" w:hAnsi="Arial" w:cs="Arial"/>
                <w:b/>
                <w:bCs/>
              </w:rPr>
              <w:t>Component</w:t>
            </w:r>
          </w:p>
        </w:tc>
        <w:tc>
          <w:tcPr>
            <w:tcW w:w="3005" w:type="dxa"/>
          </w:tcPr>
          <w:p w14:paraId="3549A6A2" w14:textId="7BAECB8E" w:rsidR="00695F4F" w:rsidRPr="000D695A" w:rsidRDefault="00695F4F" w:rsidP="00695F4F">
            <w:pPr>
              <w:rPr>
                <w:rFonts w:ascii="Arial" w:hAnsi="Arial" w:cs="Arial"/>
                <w:b/>
                <w:bCs/>
                <w:lang w:val="en-SG"/>
              </w:rPr>
            </w:pPr>
            <w:r w:rsidRPr="000D695A">
              <w:rPr>
                <w:rFonts w:ascii="Arial" w:hAnsi="Arial" w:cs="Arial"/>
                <w:b/>
                <w:bCs/>
                <w:lang w:val="en-SG"/>
              </w:rPr>
              <w:t>Quantity</w:t>
            </w:r>
          </w:p>
        </w:tc>
        <w:tc>
          <w:tcPr>
            <w:tcW w:w="3006" w:type="dxa"/>
          </w:tcPr>
          <w:p w14:paraId="658A6177" w14:textId="340D24AE" w:rsidR="00695F4F" w:rsidRPr="000D695A" w:rsidRDefault="00695F4F" w:rsidP="00695F4F">
            <w:pPr>
              <w:rPr>
                <w:rFonts w:ascii="Arial" w:hAnsi="Arial" w:cs="Arial"/>
                <w:b/>
                <w:bCs/>
                <w:lang w:val="en-SG"/>
              </w:rPr>
            </w:pPr>
            <w:r w:rsidRPr="000D695A">
              <w:rPr>
                <w:rFonts w:ascii="Arial" w:hAnsi="Arial" w:cs="Arial"/>
                <w:b/>
                <w:bCs/>
                <w:lang w:val="en-SG"/>
              </w:rPr>
              <w:t>Cost</w:t>
            </w:r>
            <w:r w:rsidR="000D695A" w:rsidRPr="000D695A">
              <w:rPr>
                <w:rFonts w:ascii="Arial" w:hAnsi="Arial" w:cs="Arial"/>
                <w:b/>
                <w:bCs/>
                <w:lang w:val="en-SG"/>
              </w:rPr>
              <w:t>s</w:t>
            </w:r>
          </w:p>
        </w:tc>
      </w:tr>
      <w:tr w:rsidR="00695F4F" w14:paraId="08F521EF" w14:textId="77777777" w:rsidTr="00CF3A1F">
        <w:tc>
          <w:tcPr>
            <w:tcW w:w="2301" w:type="dxa"/>
          </w:tcPr>
          <w:p w14:paraId="46C1211B" w14:textId="02B152DD" w:rsidR="00695F4F" w:rsidRPr="000D695A" w:rsidRDefault="00695F4F" w:rsidP="00695F4F">
            <w:pPr>
              <w:rPr>
                <w:rFonts w:ascii="Arial" w:hAnsi="Arial" w:cs="Arial"/>
                <w:lang w:val="en-SG"/>
              </w:rPr>
            </w:pPr>
            <w:r w:rsidRPr="000D695A">
              <w:rPr>
                <w:rFonts w:ascii="Arial" w:hAnsi="Arial" w:cs="Arial"/>
                <w:lang w:val="en-SG"/>
              </w:rPr>
              <w:t>Leaf Switches</w:t>
            </w:r>
          </w:p>
        </w:tc>
        <w:tc>
          <w:tcPr>
            <w:tcW w:w="3005" w:type="dxa"/>
          </w:tcPr>
          <w:p w14:paraId="7A1FF155" w14:textId="67C4ABF1" w:rsidR="00695F4F" w:rsidRDefault="00695F4F" w:rsidP="00695F4F">
            <w:pPr>
              <w:rPr>
                <w:rFonts w:ascii="Arial" w:hAnsi="Arial" w:cs="Arial"/>
                <w:lang w:val="en-SG"/>
              </w:rPr>
            </w:pPr>
            <w:r>
              <w:rPr>
                <w:rFonts w:ascii="Arial" w:hAnsi="Arial" w:cs="Arial"/>
                <w:lang w:val="en-SG"/>
              </w:rPr>
              <w:t>4</w:t>
            </w:r>
          </w:p>
        </w:tc>
        <w:tc>
          <w:tcPr>
            <w:tcW w:w="3006" w:type="dxa"/>
          </w:tcPr>
          <w:p w14:paraId="367A32A1" w14:textId="3758745B" w:rsidR="00695F4F" w:rsidRDefault="000D695A" w:rsidP="00695F4F">
            <w:pPr>
              <w:rPr>
                <w:rFonts w:ascii="Arial" w:hAnsi="Arial" w:cs="Arial"/>
                <w:lang w:val="en-SG"/>
              </w:rPr>
            </w:pPr>
            <w:r w:rsidRPr="000D695A">
              <w:rPr>
                <w:rFonts w:ascii="Arial" w:hAnsi="Arial" w:cs="Arial"/>
              </w:rPr>
              <w:t>$48,000</w:t>
            </w:r>
          </w:p>
        </w:tc>
      </w:tr>
      <w:tr w:rsidR="00695F4F" w14:paraId="5279D778" w14:textId="77777777" w:rsidTr="00CF3A1F">
        <w:tc>
          <w:tcPr>
            <w:tcW w:w="2301" w:type="dxa"/>
          </w:tcPr>
          <w:p w14:paraId="3F238054" w14:textId="75ECDE75" w:rsidR="00695F4F" w:rsidRPr="000D695A" w:rsidRDefault="00695F4F" w:rsidP="00695F4F">
            <w:pPr>
              <w:rPr>
                <w:rFonts w:ascii="Arial" w:hAnsi="Arial" w:cs="Arial"/>
                <w:lang w:val="en-SG"/>
              </w:rPr>
            </w:pPr>
            <w:r w:rsidRPr="000D695A">
              <w:rPr>
                <w:rFonts w:ascii="Arial" w:hAnsi="Arial" w:cs="Arial"/>
              </w:rPr>
              <w:t>Spine Switches</w:t>
            </w:r>
          </w:p>
        </w:tc>
        <w:tc>
          <w:tcPr>
            <w:tcW w:w="3005" w:type="dxa"/>
          </w:tcPr>
          <w:p w14:paraId="4FFEDA53" w14:textId="6DBE548F" w:rsidR="00695F4F" w:rsidRDefault="00695F4F" w:rsidP="00695F4F">
            <w:pPr>
              <w:rPr>
                <w:rFonts w:ascii="Arial" w:hAnsi="Arial" w:cs="Arial"/>
                <w:lang w:val="en-SG"/>
              </w:rPr>
            </w:pPr>
            <w:r w:rsidRPr="00695F4F">
              <w:rPr>
                <w:rFonts w:ascii="Arial" w:hAnsi="Arial" w:cs="Arial"/>
              </w:rPr>
              <w:t>2</w:t>
            </w:r>
          </w:p>
        </w:tc>
        <w:tc>
          <w:tcPr>
            <w:tcW w:w="3006" w:type="dxa"/>
          </w:tcPr>
          <w:p w14:paraId="7F0A8AC0" w14:textId="5B0A4D60" w:rsidR="00695F4F" w:rsidRDefault="000D695A" w:rsidP="00695F4F">
            <w:pPr>
              <w:rPr>
                <w:rFonts w:ascii="Arial" w:hAnsi="Arial" w:cs="Arial"/>
                <w:lang w:val="en-SG"/>
              </w:rPr>
            </w:pPr>
            <w:r w:rsidRPr="000D695A">
              <w:rPr>
                <w:rFonts w:ascii="Arial" w:hAnsi="Arial" w:cs="Arial"/>
              </w:rPr>
              <w:t>$50,000</w:t>
            </w:r>
          </w:p>
        </w:tc>
      </w:tr>
      <w:tr w:rsidR="00695F4F" w14:paraId="2BC113ED" w14:textId="77777777" w:rsidTr="00CF3A1F">
        <w:tc>
          <w:tcPr>
            <w:tcW w:w="2301" w:type="dxa"/>
          </w:tcPr>
          <w:p w14:paraId="274BE9D7" w14:textId="7566F890" w:rsidR="00695F4F" w:rsidRPr="000D695A" w:rsidRDefault="00695F4F" w:rsidP="00695F4F">
            <w:pPr>
              <w:rPr>
                <w:rFonts w:ascii="Arial" w:hAnsi="Arial" w:cs="Arial"/>
                <w:lang w:val="en-SG"/>
              </w:rPr>
            </w:pPr>
            <w:r w:rsidRPr="000D695A">
              <w:rPr>
                <w:rFonts w:ascii="Arial" w:hAnsi="Arial" w:cs="Arial"/>
              </w:rPr>
              <w:t>Access Points</w:t>
            </w:r>
          </w:p>
        </w:tc>
        <w:tc>
          <w:tcPr>
            <w:tcW w:w="3005" w:type="dxa"/>
          </w:tcPr>
          <w:p w14:paraId="2656AF61" w14:textId="525258DE" w:rsidR="00695F4F" w:rsidRDefault="00695F4F" w:rsidP="00695F4F">
            <w:pPr>
              <w:rPr>
                <w:rFonts w:ascii="Arial" w:hAnsi="Arial" w:cs="Arial"/>
                <w:lang w:val="en-SG"/>
              </w:rPr>
            </w:pPr>
            <w:r w:rsidRPr="00695F4F">
              <w:rPr>
                <w:rFonts w:ascii="Arial" w:hAnsi="Arial" w:cs="Arial"/>
              </w:rPr>
              <w:t>100</w:t>
            </w:r>
          </w:p>
        </w:tc>
        <w:tc>
          <w:tcPr>
            <w:tcW w:w="3006" w:type="dxa"/>
          </w:tcPr>
          <w:p w14:paraId="6692E0A5" w14:textId="5C7ACEBE" w:rsidR="00695F4F" w:rsidRDefault="000D695A" w:rsidP="00695F4F">
            <w:pPr>
              <w:rPr>
                <w:rFonts w:ascii="Arial" w:hAnsi="Arial" w:cs="Arial"/>
                <w:lang w:val="en-SG"/>
              </w:rPr>
            </w:pPr>
            <w:r w:rsidRPr="000D695A">
              <w:rPr>
                <w:rFonts w:ascii="Arial" w:hAnsi="Arial" w:cs="Arial"/>
              </w:rPr>
              <w:t>$120,000</w:t>
            </w:r>
          </w:p>
        </w:tc>
      </w:tr>
      <w:tr w:rsidR="00695F4F" w14:paraId="3379B648" w14:textId="77777777" w:rsidTr="00CF3A1F">
        <w:tc>
          <w:tcPr>
            <w:tcW w:w="2301" w:type="dxa"/>
          </w:tcPr>
          <w:p w14:paraId="292639D9" w14:textId="00CAACB1" w:rsidR="00695F4F" w:rsidRPr="000D695A" w:rsidRDefault="00695F4F" w:rsidP="00695F4F">
            <w:pPr>
              <w:rPr>
                <w:rFonts w:ascii="Arial" w:hAnsi="Arial" w:cs="Arial"/>
                <w:lang w:val="en-SG"/>
              </w:rPr>
            </w:pPr>
            <w:r w:rsidRPr="000D695A">
              <w:rPr>
                <w:rFonts w:ascii="Arial" w:hAnsi="Arial" w:cs="Arial"/>
              </w:rPr>
              <w:t>Wireless Controllers</w:t>
            </w:r>
          </w:p>
        </w:tc>
        <w:tc>
          <w:tcPr>
            <w:tcW w:w="3005" w:type="dxa"/>
          </w:tcPr>
          <w:p w14:paraId="3A861000" w14:textId="510EEA3F" w:rsidR="00695F4F" w:rsidRDefault="00695F4F" w:rsidP="00695F4F">
            <w:pPr>
              <w:rPr>
                <w:rFonts w:ascii="Arial" w:hAnsi="Arial" w:cs="Arial"/>
                <w:lang w:val="en-SG"/>
              </w:rPr>
            </w:pPr>
            <w:r w:rsidRPr="00695F4F">
              <w:rPr>
                <w:rFonts w:ascii="Arial" w:hAnsi="Arial" w:cs="Arial"/>
              </w:rPr>
              <w:t>2</w:t>
            </w:r>
          </w:p>
        </w:tc>
        <w:tc>
          <w:tcPr>
            <w:tcW w:w="3006" w:type="dxa"/>
          </w:tcPr>
          <w:p w14:paraId="4420A57E" w14:textId="2B487DE4" w:rsidR="00695F4F" w:rsidRDefault="000D695A" w:rsidP="00695F4F">
            <w:pPr>
              <w:rPr>
                <w:rFonts w:ascii="Arial" w:hAnsi="Arial" w:cs="Arial"/>
                <w:lang w:val="en-SG"/>
              </w:rPr>
            </w:pPr>
            <w:r w:rsidRPr="000D695A">
              <w:rPr>
                <w:rFonts w:ascii="Arial" w:hAnsi="Arial" w:cs="Arial"/>
              </w:rPr>
              <w:t>$60,000</w:t>
            </w:r>
          </w:p>
        </w:tc>
      </w:tr>
      <w:tr w:rsidR="00695F4F" w14:paraId="0C49EC7B" w14:textId="77777777" w:rsidTr="00CF3A1F">
        <w:tc>
          <w:tcPr>
            <w:tcW w:w="2301" w:type="dxa"/>
          </w:tcPr>
          <w:p w14:paraId="5F52A406" w14:textId="267744EB" w:rsidR="00695F4F" w:rsidRPr="000D695A" w:rsidRDefault="00695F4F" w:rsidP="00695F4F">
            <w:pPr>
              <w:rPr>
                <w:rFonts w:ascii="Arial" w:hAnsi="Arial" w:cs="Arial"/>
                <w:lang w:val="en-SG"/>
              </w:rPr>
            </w:pPr>
            <w:r w:rsidRPr="000D695A">
              <w:rPr>
                <w:rFonts w:ascii="Arial" w:hAnsi="Arial" w:cs="Arial"/>
              </w:rPr>
              <w:t>Router</w:t>
            </w:r>
          </w:p>
        </w:tc>
        <w:tc>
          <w:tcPr>
            <w:tcW w:w="3005" w:type="dxa"/>
          </w:tcPr>
          <w:p w14:paraId="006B590B" w14:textId="5A939F50" w:rsidR="00695F4F" w:rsidRDefault="00695F4F" w:rsidP="00695F4F">
            <w:pPr>
              <w:rPr>
                <w:rFonts w:ascii="Arial" w:hAnsi="Arial" w:cs="Arial"/>
                <w:lang w:val="en-SG"/>
              </w:rPr>
            </w:pPr>
            <w:r w:rsidRPr="00695F4F">
              <w:rPr>
                <w:rFonts w:ascii="Arial" w:hAnsi="Arial" w:cs="Arial"/>
              </w:rPr>
              <w:t>2</w:t>
            </w:r>
          </w:p>
        </w:tc>
        <w:tc>
          <w:tcPr>
            <w:tcW w:w="3006" w:type="dxa"/>
          </w:tcPr>
          <w:p w14:paraId="3143ACD3" w14:textId="3260DE2B" w:rsidR="00695F4F" w:rsidRDefault="000D695A" w:rsidP="00695F4F">
            <w:pPr>
              <w:rPr>
                <w:rFonts w:ascii="Arial" w:hAnsi="Arial" w:cs="Arial"/>
                <w:lang w:val="en-SG"/>
              </w:rPr>
            </w:pPr>
            <w:r w:rsidRPr="000D695A">
              <w:rPr>
                <w:rFonts w:ascii="Arial" w:hAnsi="Arial" w:cs="Arial"/>
              </w:rPr>
              <w:t>$30,000</w:t>
            </w:r>
          </w:p>
        </w:tc>
      </w:tr>
      <w:tr w:rsidR="00695F4F" w14:paraId="2DCE4B0B" w14:textId="77777777" w:rsidTr="00CF3A1F">
        <w:tc>
          <w:tcPr>
            <w:tcW w:w="2301" w:type="dxa"/>
          </w:tcPr>
          <w:p w14:paraId="30B204DD" w14:textId="3A4277B7" w:rsidR="00695F4F" w:rsidRPr="000D695A" w:rsidRDefault="000D695A" w:rsidP="00695F4F">
            <w:pPr>
              <w:rPr>
                <w:rFonts w:ascii="Arial" w:hAnsi="Arial" w:cs="Arial"/>
              </w:rPr>
            </w:pPr>
            <w:r w:rsidRPr="000D695A">
              <w:rPr>
                <w:rFonts w:ascii="Arial" w:hAnsi="Arial" w:cs="Arial"/>
              </w:rPr>
              <w:t>Firewall</w:t>
            </w:r>
          </w:p>
        </w:tc>
        <w:tc>
          <w:tcPr>
            <w:tcW w:w="3005" w:type="dxa"/>
          </w:tcPr>
          <w:p w14:paraId="3871648F" w14:textId="10583475" w:rsidR="00695F4F" w:rsidRPr="00695F4F" w:rsidRDefault="000D695A" w:rsidP="00695F4F">
            <w:pPr>
              <w:rPr>
                <w:rFonts w:ascii="Arial" w:hAnsi="Arial" w:cs="Arial"/>
              </w:rPr>
            </w:pPr>
            <w:r w:rsidRPr="000D695A">
              <w:rPr>
                <w:rFonts w:ascii="Arial" w:hAnsi="Arial" w:cs="Arial"/>
              </w:rPr>
              <w:t>2</w:t>
            </w:r>
          </w:p>
        </w:tc>
        <w:tc>
          <w:tcPr>
            <w:tcW w:w="3006" w:type="dxa"/>
          </w:tcPr>
          <w:p w14:paraId="712B865B" w14:textId="64AA1FE9" w:rsidR="00695F4F" w:rsidRPr="00695F4F" w:rsidRDefault="000D695A" w:rsidP="00695F4F">
            <w:pPr>
              <w:rPr>
                <w:rFonts w:ascii="Arial" w:hAnsi="Arial" w:cs="Arial"/>
              </w:rPr>
            </w:pPr>
            <w:r w:rsidRPr="000D695A">
              <w:rPr>
                <w:rFonts w:ascii="Arial" w:hAnsi="Arial" w:cs="Arial"/>
              </w:rPr>
              <w:t>$40,000</w:t>
            </w:r>
          </w:p>
        </w:tc>
      </w:tr>
      <w:tr w:rsidR="000D695A" w14:paraId="7D15757B" w14:textId="77777777" w:rsidTr="00CF3A1F">
        <w:tc>
          <w:tcPr>
            <w:tcW w:w="2301" w:type="dxa"/>
          </w:tcPr>
          <w:p w14:paraId="43C10D79" w14:textId="53CCB32E" w:rsidR="000D695A" w:rsidRPr="000D695A" w:rsidRDefault="000D695A" w:rsidP="00695F4F">
            <w:pPr>
              <w:rPr>
                <w:rFonts w:ascii="Arial" w:hAnsi="Arial" w:cs="Arial"/>
              </w:rPr>
            </w:pPr>
            <w:r w:rsidRPr="000D695A">
              <w:rPr>
                <w:rFonts w:ascii="Arial" w:hAnsi="Arial" w:cs="Arial"/>
              </w:rPr>
              <w:t>Management Switch</w:t>
            </w:r>
          </w:p>
        </w:tc>
        <w:tc>
          <w:tcPr>
            <w:tcW w:w="3005" w:type="dxa"/>
          </w:tcPr>
          <w:p w14:paraId="602EB47F" w14:textId="36380F64" w:rsidR="000D695A" w:rsidRPr="00695F4F" w:rsidRDefault="000D695A" w:rsidP="00695F4F">
            <w:pPr>
              <w:rPr>
                <w:rFonts w:ascii="Arial" w:hAnsi="Arial" w:cs="Arial"/>
              </w:rPr>
            </w:pPr>
            <w:r w:rsidRPr="000D695A">
              <w:rPr>
                <w:rFonts w:ascii="Arial" w:hAnsi="Arial" w:cs="Arial"/>
              </w:rPr>
              <w:t>1</w:t>
            </w:r>
          </w:p>
        </w:tc>
        <w:tc>
          <w:tcPr>
            <w:tcW w:w="3006" w:type="dxa"/>
          </w:tcPr>
          <w:p w14:paraId="7ACF484C" w14:textId="740D3C67" w:rsidR="000D695A" w:rsidRPr="00695F4F" w:rsidRDefault="000D695A" w:rsidP="00695F4F">
            <w:pPr>
              <w:rPr>
                <w:rFonts w:ascii="Arial" w:hAnsi="Arial" w:cs="Arial"/>
              </w:rPr>
            </w:pPr>
            <w:r w:rsidRPr="000D695A">
              <w:rPr>
                <w:rFonts w:ascii="Arial" w:hAnsi="Arial" w:cs="Arial"/>
              </w:rPr>
              <w:t>$3,000</w:t>
            </w:r>
          </w:p>
        </w:tc>
      </w:tr>
      <w:tr w:rsidR="000D695A" w14:paraId="5E158D71" w14:textId="77777777" w:rsidTr="00CF3A1F">
        <w:tc>
          <w:tcPr>
            <w:tcW w:w="2301" w:type="dxa"/>
          </w:tcPr>
          <w:p w14:paraId="068429A6" w14:textId="6FEED49A" w:rsidR="000D695A" w:rsidRPr="000D695A" w:rsidRDefault="000D695A" w:rsidP="00695F4F">
            <w:pPr>
              <w:rPr>
                <w:rFonts w:ascii="Arial" w:hAnsi="Arial" w:cs="Arial"/>
              </w:rPr>
            </w:pPr>
            <w:r w:rsidRPr="000D695A">
              <w:rPr>
                <w:rFonts w:ascii="Arial" w:hAnsi="Arial" w:cs="Arial"/>
              </w:rPr>
              <w:t>Load Balancer</w:t>
            </w:r>
          </w:p>
        </w:tc>
        <w:tc>
          <w:tcPr>
            <w:tcW w:w="3005" w:type="dxa"/>
          </w:tcPr>
          <w:p w14:paraId="173E6A06" w14:textId="3C9BA69A" w:rsidR="000D695A" w:rsidRPr="00695F4F" w:rsidRDefault="000D695A" w:rsidP="00695F4F">
            <w:pPr>
              <w:rPr>
                <w:rFonts w:ascii="Arial" w:hAnsi="Arial" w:cs="Arial"/>
              </w:rPr>
            </w:pPr>
            <w:r w:rsidRPr="000D695A">
              <w:rPr>
                <w:rFonts w:ascii="Arial" w:hAnsi="Arial" w:cs="Arial"/>
              </w:rPr>
              <w:t>2</w:t>
            </w:r>
          </w:p>
        </w:tc>
        <w:tc>
          <w:tcPr>
            <w:tcW w:w="3006" w:type="dxa"/>
          </w:tcPr>
          <w:p w14:paraId="50761BCE" w14:textId="749F7A18" w:rsidR="000D695A" w:rsidRPr="00695F4F" w:rsidRDefault="000D695A" w:rsidP="00695F4F">
            <w:pPr>
              <w:rPr>
                <w:rFonts w:ascii="Arial" w:hAnsi="Arial" w:cs="Arial"/>
              </w:rPr>
            </w:pPr>
            <w:r w:rsidRPr="000D695A">
              <w:rPr>
                <w:rFonts w:ascii="Arial" w:hAnsi="Arial" w:cs="Arial"/>
              </w:rPr>
              <w:t>$18,000</w:t>
            </w:r>
          </w:p>
        </w:tc>
      </w:tr>
    </w:tbl>
    <w:p w14:paraId="6A865927" w14:textId="3261F309" w:rsidR="00695F4F" w:rsidRDefault="00695F4F" w:rsidP="00695F4F">
      <w:pPr>
        <w:rPr>
          <w:rFonts w:ascii="Arial" w:hAnsi="Arial" w:cs="Arial"/>
          <w:lang w:val="en-SG"/>
        </w:rPr>
      </w:pPr>
    </w:p>
    <w:p w14:paraId="001C6A76" w14:textId="51988281" w:rsidR="000D695A" w:rsidRDefault="000D695A" w:rsidP="00695F4F">
      <w:pPr>
        <w:rPr>
          <w:rFonts w:ascii="Arial" w:hAnsi="Arial" w:cs="Arial"/>
          <w:b/>
          <w:bCs/>
          <w:lang w:val="en-SG"/>
        </w:rPr>
      </w:pPr>
      <w:r>
        <w:rPr>
          <w:rFonts w:ascii="Arial" w:hAnsi="Arial" w:cs="Arial"/>
          <w:lang w:val="en-SG"/>
        </w:rPr>
        <w:tab/>
      </w:r>
      <w:r w:rsidR="005C2492" w:rsidRPr="005C2492">
        <w:rPr>
          <w:rFonts w:ascii="Arial" w:hAnsi="Arial" w:cs="Arial"/>
          <w:b/>
          <w:bCs/>
          <w:lang w:val="en-SG"/>
        </w:rPr>
        <w:t>Current</w:t>
      </w:r>
      <w:r w:rsidR="005C2492">
        <w:rPr>
          <w:rFonts w:ascii="Arial" w:hAnsi="Arial" w:cs="Arial"/>
          <w:lang w:val="en-SG"/>
        </w:rPr>
        <w:t xml:space="preserve"> </w:t>
      </w:r>
      <w:r w:rsidRPr="005C2492">
        <w:rPr>
          <w:rFonts w:ascii="Arial" w:hAnsi="Arial" w:cs="Arial"/>
          <w:b/>
          <w:bCs/>
          <w:lang w:val="en-SG"/>
        </w:rPr>
        <w:t>Server Infrastructure</w:t>
      </w:r>
    </w:p>
    <w:p w14:paraId="00A7E49D" w14:textId="69483D91" w:rsidR="0036104A" w:rsidRDefault="0036104A" w:rsidP="00695F4F">
      <w:pPr>
        <w:rPr>
          <w:rFonts w:ascii="Arial" w:hAnsi="Arial" w:cs="Arial"/>
          <w:b/>
          <w:bCs/>
          <w:lang w:val="en-SG"/>
        </w:rPr>
      </w:pPr>
      <w:r>
        <w:rPr>
          <w:rFonts w:ascii="Arial" w:hAnsi="Arial" w:cs="Arial"/>
          <w:b/>
          <w:bCs/>
          <w:lang w:val="en-SG"/>
        </w:rPr>
        <w:tab/>
      </w:r>
      <w:r w:rsidRPr="00695F4F">
        <w:rPr>
          <w:rFonts w:ascii="Arial" w:hAnsi="Arial" w:cs="Arial"/>
          <w:lang w:val="en-SG"/>
        </w:rPr>
        <w:t>(5-year lifespan, straight-line depreciation)</w:t>
      </w:r>
    </w:p>
    <w:p w14:paraId="286521C1" w14:textId="77777777" w:rsidR="00CF3A1F" w:rsidRPr="005C2492" w:rsidRDefault="00CF3A1F" w:rsidP="00695F4F">
      <w:pPr>
        <w:rPr>
          <w:rFonts w:ascii="Arial" w:hAnsi="Arial" w:cs="Arial"/>
          <w:b/>
          <w:bCs/>
          <w:lang w:val="en-SG"/>
        </w:rPr>
      </w:pPr>
    </w:p>
    <w:tbl>
      <w:tblPr>
        <w:tblStyle w:val="TableGrid"/>
        <w:tblW w:w="0" w:type="auto"/>
        <w:tblInd w:w="704" w:type="dxa"/>
        <w:tblLook w:val="04A0" w:firstRow="1" w:lastRow="0" w:firstColumn="1" w:lastColumn="0" w:noHBand="0" w:noVBand="1"/>
      </w:tblPr>
      <w:tblGrid>
        <w:gridCol w:w="2301"/>
        <w:gridCol w:w="3005"/>
        <w:gridCol w:w="3006"/>
      </w:tblGrid>
      <w:tr w:rsidR="000D695A" w14:paraId="3F60111B" w14:textId="77777777" w:rsidTr="00CF3A1F">
        <w:tc>
          <w:tcPr>
            <w:tcW w:w="2301" w:type="dxa"/>
          </w:tcPr>
          <w:p w14:paraId="6CA56723" w14:textId="61CCDDE8" w:rsidR="000D695A" w:rsidRPr="000D695A" w:rsidRDefault="000D695A" w:rsidP="00695F4F">
            <w:pPr>
              <w:rPr>
                <w:rFonts w:ascii="Arial" w:hAnsi="Arial" w:cs="Arial"/>
                <w:b/>
                <w:bCs/>
                <w:lang w:val="en-SG"/>
              </w:rPr>
            </w:pPr>
            <w:r w:rsidRPr="000D695A">
              <w:rPr>
                <w:rFonts w:ascii="Arial" w:hAnsi="Arial" w:cs="Arial"/>
                <w:b/>
                <w:bCs/>
                <w:lang w:val="en-SG"/>
              </w:rPr>
              <w:t>Component</w:t>
            </w:r>
          </w:p>
        </w:tc>
        <w:tc>
          <w:tcPr>
            <w:tcW w:w="3005" w:type="dxa"/>
          </w:tcPr>
          <w:p w14:paraId="20729ADC" w14:textId="715BA0F7" w:rsidR="000D695A" w:rsidRPr="000D695A" w:rsidRDefault="000D695A" w:rsidP="00695F4F">
            <w:pPr>
              <w:rPr>
                <w:rFonts w:ascii="Arial" w:hAnsi="Arial" w:cs="Arial"/>
                <w:b/>
                <w:bCs/>
                <w:lang w:val="en-SG"/>
              </w:rPr>
            </w:pPr>
            <w:r w:rsidRPr="000D695A">
              <w:rPr>
                <w:rFonts w:ascii="Arial" w:hAnsi="Arial" w:cs="Arial"/>
                <w:b/>
                <w:bCs/>
                <w:lang w:val="en-SG"/>
              </w:rPr>
              <w:t>Quantity</w:t>
            </w:r>
          </w:p>
        </w:tc>
        <w:tc>
          <w:tcPr>
            <w:tcW w:w="3006" w:type="dxa"/>
          </w:tcPr>
          <w:p w14:paraId="67ABA82F" w14:textId="10A00DDB" w:rsidR="000D695A" w:rsidRPr="000D695A" w:rsidRDefault="000D695A" w:rsidP="00695F4F">
            <w:pPr>
              <w:rPr>
                <w:rFonts w:ascii="Arial" w:hAnsi="Arial" w:cs="Arial"/>
                <w:b/>
                <w:bCs/>
                <w:lang w:val="en-SG"/>
              </w:rPr>
            </w:pPr>
            <w:r w:rsidRPr="000D695A">
              <w:rPr>
                <w:rFonts w:ascii="Arial" w:hAnsi="Arial" w:cs="Arial"/>
                <w:b/>
                <w:bCs/>
                <w:lang w:val="en-SG"/>
              </w:rPr>
              <w:t>Costs</w:t>
            </w:r>
          </w:p>
        </w:tc>
      </w:tr>
      <w:tr w:rsidR="000D695A" w14:paraId="79AD36F5" w14:textId="77777777" w:rsidTr="00CF3A1F">
        <w:tc>
          <w:tcPr>
            <w:tcW w:w="2301" w:type="dxa"/>
          </w:tcPr>
          <w:p w14:paraId="637D0037" w14:textId="4B88A567" w:rsidR="000D695A" w:rsidRPr="000D695A" w:rsidRDefault="000D695A" w:rsidP="00695F4F">
            <w:pPr>
              <w:rPr>
                <w:rFonts w:ascii="Arial" w:hAnsi="Arial" w:cs="Arial"/>
                <w:lang w:val="en-SG"/>
              </w:rPr>
            </w:pPr>
            <w:r w:rsidRPr="000D695A">
              <w:rPr>
                <w:rFonts w:ascii="Arial" w:hAnsi="Arial" w:cs="Arial"/>
              </w:rPr>
              <w:t>Blade Chassis</w:t>
            </w:r>
          </w:p>
        </w:tc>
        <w:tc>
          <w:tcPr>
            <w:tcW w:w="3005" w:type="dxa"/>
          </w:tcPr>
          <w:p w14:paraId="4D7E1BCA" w14:textId="5928BD7E" w:rsidR="000D695A" w:rsidRDefault="000D695A" w:rsidP="00695F4F">
            <w:pPr>
              <w:rPr>
                <w:rFonts w:ascii="Arial" w:hAnsi="Arial" w:cs="Arial"/>
                <w:lang w:val="en-SG"/>
              </w:rPr>
            </w:pPr>
            <w:r>
              <w:rPr>
                <w:rFonts w:ascii="Arial" w:hAnsi="Arial" w:cs="Arial"/>
                <w:lang w:val="en-SG"/>
              </w:rPr>
              <w:t>4</w:t>
            </w:r>
          </w:p>
        </w:tc>
        <w:tc>
          <w:tcPr>
            <w:tcW w:w="3006" w:type="dxa"/>
          </w:tcPr>
          <w:p w14:paraId="79FCFE1A" w14:textId="257D770A" w:rsidR="000D695A" w:rsidRDefault="000D695A" w:rsidP="00695F4F">
            <w:pPr>
              <w:rPr>
                <w:rFonts w:ascii="Arial" w:hAnsi="Arial" w:cs="Arial"/>
                <w:lang w:val="en-SG"/>
              </w:rPr>
            </w:pPr>
            <w:r w:rsidRPr="000D695A">
              <w:rPr>
                <w:rFonts w:ascii="Arial" w:hAnsi="Arial" w:cs="Arial"/>
              </w:rPr>
              <w:t>$</w:t>
            </w:r>
            <w:r>
              <w:rPr>
                <w:rFonts w:ascii="Arial" w:hAnsi="Arial" w:cs="Arial"/>
              </w:rPr>
              <w:t>4</w:t>
            </w:r>
            <w:r w:rsidRPr="000D695A">
              <w:rPr>
                <w:rFonts w:ascii="Arial" w:hAnsi="Arial" w:cs="Arial"/>
              </w:rPr>
              <w:t>0,000</w:t>
            </w:r>
          </w:p>
        </w:tc>
      </w:tr>
      <w:tr w:rsidR="000D695A" w14:paraId="58C2CE3C" w14:textId="77777777" w:rsidTr="00CF3A1F">
        <w:tc>
          <w:tcPr>
            <w:tcW w:w="2301" w:type="dxa"/>
          </w:tcPr>
          <w:p w14:paraId="05225D9A" w14:textId="6A4F8454" w:rsidR="000D695A" w:rsidRPr="000D695A" w:rsidRDefault="000D695A" w:rsidP="00695F4F">
            <w:pPr>
              <w:rPr>
                <w:rFonts w:ascii="Arial" w:hAnsi="Arial" w:cs="Arial"/>
                <w:lang w:val="en-SG"/>
              </w:rPr>
            </w:pPr>
            <w:r w:rsidRPr="000D695A">
              <w:rPr>
                <w:rFonts w:ascii="Arial" w:hAnsi="Arial" w:cs="Arial"/>
              </w:rPr>
              <w:t>Blade Servers</w:t>
            </w:r>
          </w:p>
        </w:tc>
        <w:tc>
          <w:tcPr>
            <w:tcW w:w="3005" w:type="dxa"/>
          </w:tcPr>
          <w:p w14:paraId="126D9585" w14:textId="3DD118B2" w:rsidR="000D695A" w:rsidRDefault="000D695A" w:rsidP="00695F4F">
            <w:pPr>
              <w:rPr>
                <w:rFonts w:ascii="Arial" w:hAnsi="Arial" w:cs="Arial"/>
                <w:lang w:val="en-SG"/>
              </w:rPr>
            </w:pPr>
            <w:r>
              <w:rPr>
                <w:rFonts w:ascii="Arial" w:hAnsi="Arial" w:cs="Arial"/>
                <w:lang w:val="en-SG"/>
              </w:rPr>
              <w:t>32</w:t>
            </w:r>
          </w:p>
        </w:tc>
        <w:tc>
          <w:tcPr>
            <w:tcW w:w="3006" w:type="dxa"/>
          </w:tcPr>
          <w:p w14:paraId="110DC81E" w14:textId="3A2445CB" w:rsidR="000D695A" w:rsidRDefault="000D695A" w:rsidP="00695F4F">
            <w:pPr>
              <w:rPr>
                <w:rFonts w:ascii="Arial" w:hAnsi="Arial" w:cs="Arial"/>
                <w:lang w:val="en-SG"/>
              </w:rPr>
            </w:pPr>
            <w:r w:rsidRPr="000D695A">
              <w:rPr>
                <w:rFonts w:ascii="Arial" w:hAnsi="Arial" w:cs="Arial"/>
              </w:rPr>
              <w:t>$</w:t>
            </w:r>
            <w:r>
              <w:rPr>
                <w:rFonts w:ascii="Arial" w:hAnsi="Arial" w:cs="Arial"/>
              </w:rPr>
              <w:t>256</w:t>
            </w:r>
            <w:r w:rsidRPr="000D695A">
              <w:rPr>
                <w:rFonts w:ascii="Arial" w:hAnsi="Arial" w:cs="Arial"/>
              </w:rPr>
              <w:t>,000</w:t>
            </w:r>
          </w:p>
        </w:tc>
      </w:tr>
      <w:tr w:rsidR="000D695A" w14:paraId="477CED4C" w14:textId="77777777" w:rsidTr="00CF3A1F">
        <w:tc>
          <w:tcPr>
            <w:tcW w:w="2301" w:type="dxa"/>
          </w:tcPr>
          <w:p w14:paraId="446EBB7F" w14:textId="0B7B6DD1" w:rsidR="000D695A" w:rsidRPr="000D695A" w:rsidRDefault="000D695A" w:rsidP="00695F4F">
            <w:pPr>
              <w:rPr>
                <w:rFonts w:ascii="Arial" w:hAnsi="Arial" w:cs="Arial"/>
                <w:lang w:val="en-SG"/>
              </w:rPr>
            </w:pPr>
            <w:r w:rsidRPr="000D695A">
              <w:rPr>
                <w:rFonts w:ascii="Arial" w:hAnsi="Arial" w:cs="Arial"/>
              </w:rPr>
              <w:t>Fabric Interconnects</w:t>
            </w:r>
          </w:p>
        </w:tc>
        <w:tc>
          <w:tcPr>
            <w:tcW w:w="3005" w:type="dxa"/>
          </w:tcPr>
          <w:p w14:paraId="671BDFF6" w14:textId="163F433B" w:rsidR="000D695A" w:rsidRDefault="000D695A" w:rsidP="00695F4F">
            <w:pPr>
              <w:rPr>
                <w:rFonts w:ascii="Arial" w:hAnsi="Arial" w:cs="Arial"/>
                <w:lang w:val="en-SG"/>
              </w:rPr>
            </w:pPr>
            <w:r>
              <w:rPr>
                <w:rFonts w:ascii="Arial" w:hAnsi="Arial" w:cs="Arial"/>
                <w:lang w:val="en-SG"/>
              </w:rPr>
              <w:t>4</w:t>
            </w:r>
          </w:p>
        </w:tc>
        <w:tc>
          <w:tcPr>
            <w:tcW w:w="3006" w:type="dxa"/>
          </w:tcPr>
          <w:p w14:paraId="336BBEA1" w14:textId="6AE3E950" w:rsidR="000D695A" w:rsidRDefault="000D695A" w:rsidP="00695F4F">
            <w:pPr>
              <w:rPr>
                <w:rFonts w:ascii="Arial" w:hAnsi="Arial" w:cs="Arial"/>
                <w:lang w:val="en-SG"/>
              </w:rPr>
            </w:pPr>
            <w:r w:rsidRPr="000D695A">
              <w:rPr>
                <w:rFonts w:ascii="Arial" w:hAnsi="Arial" w:cs="Arial"/>
              </w:rPr>
              <w:t>$</w:t>
            </w:r>
            <w:r>
              <w:rPr>
                <w:rFonts w:ascii="Arial" w:hAnsi="Arial" w:cs="Arial"/>
              </w:rPr>
              <w:t>10</w:t>
            </w:r>
            <w:r w:rsidRPr="000D695A">
              <w:rPr>
                <w:rFonts w:ascii="Arial" w:hAnsi="Arial" w:cs="Arial"/>
              </w:rPr>
              <w:t>0,000</w:t>
            </w:r>
          </w:p>
        </w:tc>
      </w:tr>
      <w:tr w:rsidR="000D695A" w14:paraId="496DAF8D" w14:textId="77777777" w:rsidTr="00CF3A1F">
        <w:tc>
          <w:tcPr>
            <w:tcW w:w="2301" w:type="dxa"/>
          </w:tcPr>
          <w:p w14:paraId="1EA8490A" w14:textId="4CBFCCC8" w:rsidR="000D695A" w:rsidRPr="000D695A" w:rsidRDefault="000D695A" w:rsidP="00695F4F">
            <w:pPr>
              <w:rPr>
                <w:rFonts w:ascii="Arial" w:hAnsi="Arial" w:cs="Arial"/>
                <w:lang w:val="en-SG"/>
              </w:rPr>
            </w:pPr>
            <w:r w:rsidRPr="000D695A">
              <w:rPr>
                <w:rFonts w:ascii="Arial" w:hAnsi="Arial" w:cs="Arial"/>
              </w:rPr>
              <w:t xml:space="preserve">Rack Servers </w:t>
            </w:r>
          </w:p>
        </w:tc>
        <w:tc>
          <w:tcPr>
            <w:tcW w:w="3005" w:type="dxa"/>
          </w:tcPr>
          <w:p w14:paraId="3906C299" w14:textId="35D6737B" w:rsidR="000D695A" w:rsidRDefault="000D695A" w:rsidP="00695F4F">
            <w:pPr>
              <w:rPr>
                <w:rFonts w:ascii="Arial" w:hAnsi="Arial" w:cs="Arial"/>
                <w:lang w:val="en-SG"/>
              </w:rPr>
            </w:pPr>
            <w:r>
              <w:rPr>
                <w:rFonts w:ascii="Arial" w:hAnsi="Arial" w:cs="Arial"/>
                <w:lang w:val="en-SG"/>
              </w:rPr>
              <w:t>8</w:t>
            </w:r>
          </w:p>
        </w:tc>
        <w:tc>
          <w:tcPr>
            <w:tcW w:w="3006" w:type="dxa"/>
          </w:tcPr>
          <w:p w14:paraId="536449BD" w14:textId="1CFC6C46" w:rsidR="000D695A" w:rsidRDefault="000D695A" w:rsidP="00695F4F">
            <w:pPr>
              <w:rPr>
                <w:rFonts w:ascii="Arial" w:hAnsi="Arial" w:cs="Arial"/>
                <w:lang w:val="en-SG"/>
              </w:rPr>
            </w:pPr>
            <w:r w:rsidRPr="000D695A">
              <w:rPr>
                <w:rFonts w:ascii="Arial" w:hAnsi="Arial" w:cs="Arial"/>
              </w:rPr>
              <w:t>$</w:t>
            </w:r>
            <w:r>
              <w:rPr>
                <w:rFonts w:ascii="Arial" w:hAnsi="Arial" w:cs="Arial"/>
              </w:rPr>
              <w:t>72</w:t>
            </w:r>
            <w:r w:rsidRPr="000D695A">
              <w:rPr>
                <w:rFonts w:ascii="Arial" w:hAnsi="Arial" w:cs="Arial"/>
              </w:rPr>
              <w:t>,000</w:t>
            </w:r>
          </w:p>
        </w:tc>
      </w:tr>
    </w:tbl>
    <w:p w14:paraId="2557BAC2" w14:textId="77777777" w:rsidR="000D695A" w:rsidRDefault="000D695A" w:rsidP="00695F4F">
      <w:pPr>
        <w:rPr>
          <w:rFonts w:ascii="Arial" w:hAnsi="Arial" w:cs="Arial"/>
          <w:lang w:val="en-SG"/>
        </w:rPr>
      </w:pPr>
    </w:p>
    <w:p w14:paraId="1DACD6EF" w14:textId="6A37BD29" w:rsidR="00461F24" w:rsidRDefault="005C2492" w:rsidP="00695F4F">
      <w:pPr>
        <w:rPr>
          <w:rFonts w:ascii="Arial" w:hAnsi="Arial" w:cs="Arial"/>
          <w:b/>
          <w:bCs/>
          <w:lang w:val="en-SG"/>
        </w:rPr>
      </w:pPr>
      <w:r>
        <w:rPr>
          <w:rFonts w:ascii="Arial" w:hAnsi="Arial" w:cs="Arial"/>
          <w:lang w:val="en-SG"/>
        </w:rPr>
        <w:tab/>
      </w:r>
      <w:r w:rsidRPr="005C2492">
        <w:rPr>
          <w:rFonts w:ascii="Arial" w:hAnsi="Arial" w:cs="Arial"/>
          <w:b/>
          <w:bCs/>
          <w:lang w:val="en-SG"/>
        </w:rPr>
        <w:t>Current</w:t>
      </w:r>
      <w:r>
        <w:rPr>
          <w:rFonts w:ascii="Arial" w:hAnsi="Arial" w:cs="Arial"/>
          <w:lang w:val="en-SG"/>
        </w:rPr>
        <w:t xml:space="preserve"> </w:t>
      </w:r>
      <w:r w:rsidRPr="005C2492">
        <w:rPr>
          <w:rFonts w:ascii="Arial" w:hAnsi="Arial" w:cs="Arial"/>
          <w:b/>
          <w:bCs/>
          <w:lang w:val="en-SG"/>
        </w:rPr>
        <w:t>Storage Infrastructure</w:t>
      </w:r>
    </w:p>
    <w:p w14:paraId="1B49788A" w14:textId="20727EFF" w:rsidR="0036104A" w:rsidRPr="005C2492" w:rsidRDefault="0036104A" w:rsidP="00695F4F">
      <w:pPr>
        <w:rPr>
          <w:rFonts w:ascii="Arial" w:hAnsi="Arial" w:cs="Arial"/>
          <w:b/>
          <w:bCs/>
          <w:lang w:val="en-SG"/>
        </w:rPr>
      </w:pPr>
      <w:r>
        <w:rPr>
          <w:rFonts w:ascii="Arial" w:hAnsi="Arial" w:cs="Arial"/>
          <w:b/>
          <w:bCs/>
          <w:lang w:val="en-SG"/>
        </w:rPr>
        <w:tab/>
      </w:r>
      <w:r w:rsidRPr="00695F4F">
        <w:rPr>
          <w:rFonts w:ascii="Arial" w:hAnsi="Arial" w:cs="Arial"/>
          <w:lang w:val="en-SG"/>
        </w:rPr>
        <w:t>(5-year lifespan, straight-line depreciation)</w:t>
      </w:r>
    </w:p>
    <w:p w14:paraId="29702230" w14:textId="77777777" w:rsidR="005C2492" w:rsidRDefault="005C2492" w:rsidP="00695F4F">
      <w:pPr>
        <w:rPr>
          <w:rFonts w:ascii="Arial" w:hAnsi="Arial" w:cs="Arial"/>
          <w:lang w:val="en-SG"/>
        </w:rPr>
      </w:pPr>
    </w:p>
    <w:tbl>
      <w:tblPr>
        <w:tblStyle w:val="TableGrid"/>
        <w:tblW w:w="0" w:type="auto"/>
        <w:tblInd w:w="704" w:type="dxa"/>
        <w:tblLook w:val="04A0" w:firstRow="1" w:lastRow="0" w:firstColumn="1" w:lastColumn="0" w:noHBand="0" w:noVBand="1"/>
      </w:tblPr>
      <w:tblGrid>
        <w:gridCol w:w="2301"/>
        <w:gridCol w:w="3005"/>
        <w:gridCol w:w="3006"/>
      </w:tblGrid>
      <w:tr w:rsidR="005C2492" w14:paraId="6892521D" w14:textId="77777777" w:rsidTr="00CF3A1F">
        <w:tc>
          <w:tcPr>
            <w:tcW w:w="2301" w:type="dxa"/>
          </w:tcPr>
          <w:p w14:paraId="29CF7F51" w14:textId="185EB459" w:rsidR="005C2492" w:rsidRPr="005C2492" w:rsidRDefault="005C2492" w:rsidP="00695F4F">
            <w:pPr>
              <w:rPr>
                <w:rFonts w:ascii="Arial" w:hAnsi="Arial" w:cs="Arial"/>
                <w:b/>
                <w:bCs/>
                <w:lang w:val="en-SG"/>
              </w:rPr>
            </w:pPr>
            <w:r w:rsidRPr="005C2492">
              <w:rPr>
                <w:rFonts w:ascii="Arial" w:hAnsi="Arial" w:cs="Arial"/>
                <w:b/>
                <w:bCs/>
              </w:rPr>
              <w:t>Component</w:t>
            </w:r>
          </w:p>
        </w:tc>
        <w:tc>
          <w:tcPr>
            <w:tcW w:w="3005" w:type="dxa"/>
          </w:tcPr>
          <w:p w14:paraId="18540D63" w14:textId="772D505D" w:rsidR="005C2492" w:rsidRPr="005C2492" w:rsidRDefault="005C2492" w:rsidP="00695F4F">
            <w:pPr>
              <w:rPr>
                <w:rFonts w:ascii="Arial" w:hAnsi="Arial" w:cs="Arial"/>
                <w:b/>
                <w:bCs/>
                <w:lang w:val="en-SG"/>
              </w:rPr>
            </w:pPr>
            <w:r w:rsidRPr="005C2492">
              <w:rPr>
                <w:rFonts w:ascii="Arial" w:hAnsi="Arial" w:cs="Arial"/>
                <w:b/>
                <w:bCs/>
                <w:lang w:val="en-SG"/>
              </w:rPr>
              <w:t>Quantity</w:t>
            </w:r>
          </w:p>
        </w:tc>
        <w:tc>
          <w:tcPr>
            <w:tcW w:w="3006" w:type="dxa"/>
          </w:tcPr>
          <w:p w14:paraId="6B9259F7" w14:textId="16367EE5" w:rsidR="005C2492" w:rsidRPr="005C2492" w:rsidRDefault="005C2492" w:rsidP="00695F4F">
            <w:pPr>
              <w:rPr>
                <w:rFonts w:ascii="Arial" w:hAnsi="Arial" w:cs="Arial"/>
                <w:b/>
                <w:bCs/>
                <w:lang w:val="en-SG"/>
              </w:rPr>
            </w:pPr>
            <w:r w:rsidRPr="005C2492">
              <w:rPr>
                <w:rFonts w:ascii="Arial" w:hAnsi="Arial" w:cs="Arial"/>
                <w:b/>
                <w:bCs/>
                <w:lang w:val="en-SG"/>
              </w:rPr>
              <w:t>Costs</w:t>
            </w:r>
          </w:p>
        </w:tc>
      </w:tr>
      <w:tr w:rsidR="005C2492" w14:paraId="03CA843F" w14:textId="77777777" w:rsidTr="00CF3A1F">
        <w:tc>
          <w:tcPr>
            <w:tcW w:w="2301" w:type="dxa"/>
          </w:tcPr>
          <w:p w14:paraId="50650644" w14:textId="0EDE8247" w:rsidR="005C2492" w:rsidRPr="005C2492" w:rsidRDefault="005C2492" w:rsidP="00695F4F">
            <w:pPr>
              <w:rPr>
                <w:rFonts w:ascii="Arial" w:hAnsi="Arial" w:cs="Arial"/>
                <w:lang w:val="en-SG"/>
              </w:rPr>
            </w:pPr>
            <w:r w:rsidRPr="005C2492">
              <w:rPr>
                <w:rFonts w:ascii="Arial" w:hAnsi="Arial" w:cs="Arial"/>
              </w:rPr>
              <w:t>SAN Switches</w:t>
            </w:r>
          </w:p>
        </w:tc>
        <w:tc>
          <w:tcPr>
            <w:tcW w:w="3005" w:type="dxa"/>
          </w:tcPr>
          <w:p w14:paraId="4EAE2F7A" w14:textId="5313B440" w:rsidR="005C2492" w:rsidRDefault="005C2492" w:rsidP="00695F4F">
            <w:pPr>
              <w:rPr>
                <w:rFonts w:ascii="Arial" w:hAnsi="Arial" w:cs="Arial"/>
                <w:lang w:val="en-SG"/>
              </w:rPr>
            </w:pPr>
            <w:r>
              <w:rPr>
                <w:rFonts w:ascii="Arial" w:hAnsi="Arial" w:cs="Arial"/>
                <w:lang w:val="en-SG"/>
              </w:rPr>
              <w:t>4</w:t>
            </w:r>
          </w:p>
        </w:tc>
        <w:tc>
          <w:tcPr>
            <w:tcW w:w="3006" w:type="dxa"/>
          </w:tcPr>
          <w:p w14:paraId="0B602DD2" w14:textId="2AFC0291" w:rsidR="005C2492" w:rsidRDefault="005C2492" w:rsidP="00695F4F">
            <w:pPr>
              <w:rPr>
                <w:rFonts w:ascii="Arial" w:hAnsi="Arial" w:cs="Arial"/>
                <w:lang w:val="en-SG"/>
              </w:rPr>
            </w:pPr>
            <w:r w:rsidRPr="005C2492">
              <w:rPr>
                <w:rFonts w:ascii="Arial" w:hAnsi="Arial" w:cs="Arial"/>
              </w:rPr>
              <w:t>$</w:t>
            </w:r>
            <w:r>
              <w:rPr>
                <w:rFonts w:ascii="Arial" w:hAnsi="Arial" w:cs="Arial"/>
              </w:rPr>
              <w:t>6</w:t>
            </w:r>
            <w:r w:rsidRPr="005C2492">
              <w:rPr>
                <w:rFonts w:ascii="Arial" w:hAnsi="Arial" w:cs="Arial"/>
              </w:rPr>
              <w:t>0,000</w:t>
            </w:r>
          </w:p>
        </w:tc>
      </w:tr>
      <w:tr w:rsidR="005C2492" w14:paraId="602FAB21" w14:textId="77777777" w:rsidTr="00CF3A1F">
        <w:tc>
          <w:tcPr>
            <w:tcW w:w="2301" w:type="dxa"/>
          </w:tcPr>
          <w:p w14:paraId="0B4005C9" w14:textId="251868D5" w:rsidR="005C2492" w:rsidRPr="005C2492" w:rsidRDefault="005C2492" w:rsidP="00695F4F">
            <w:pPr>
              <w:rPr>
                <w:rFonts w:ascii="Arial" w:hAnsi="Arial" w:cs="Arial"/>
                <w:lang w:val="en-SG"/>
              </w:rPr>
            </w:pPr>
            <w:r w:rsidRPr="005C2492">
              <w:rPr>
                <w:rFonts w:ascii="Arial" w:hAnsi="Arial" w:cs="Arial"/>
              </w:rPr>
              <w:t>Storage Array</w:t>
            </w:r>
          </w:p>
        </w:tc>
        <w:tc>
          <w:tcPr>
            <w:tcW w:w="3005" w:type="dxa"/>
          </w:tcPr>
          <w:p w14:paraId="322A9988" w14:textId="1059192F" w:rsidR="005C2492" w:rsidRDefault="005C2492" w:rsidP="00695F4F">
            <w:pPr>
              <w:rPr>
                <w:rFonts w:ascii="Arial" w:hAnsi="Arial" w:cs="Arial"/>
                <w:lang w:val="en-SG"/>
              </w:rPr>
            </w:pPr>
            <w:r>
              <w:rPr>
                <w:rFonts w:ascii="Arial" w:hAnsi="Arial" w:cs="Arial"/>
                <w:lang w:val="en-SG"/>
              </w:rPr>
              <w:t>2</w:t>
            </w:r>
          </w:p>
        </w:tc>
        <w:tc>
          <w:tcPr>
            <w:tcW w:w="3006" w:type="dxa"/>
          </w:tcPr>
          <w:p w14:paraId="2750C203" w14:textId="28EA2FE2" w:rsidR="005C2492" w:rsidRDefault="005C2492" w:rsidP="00695F4F">
            <w:pPr>
              <w:rPr>
                <w:rFonts w:ascii="Arial" w:hAnsi="Arial" w:cs="Arial"/>
                <w:lang w:val="en-SG"/>
              </w:rPr>
            </w:pPr>
            <w:r w:rsidRPr="005C2492">
              <w:rPr>
                <w:rFonts w:ascii="Arial" w:hAnsi="Arial" w:cs="Arial"/>
              </w:rPr>
              <w:t>$80,000</w:t>
            </w:r>
          </w:p>
        </w:tc>
      </w:tr>
      <w:tr w:rsidR="005C2492" w14:paraId="6A075B1A" w14:textId="77777777" w:rsidTr="00CF3A1F">
        <w:tc>
          <w:tcPr>
            <w:tcW w:w="2301" w:type="dxa"/>
          </w:tcPr>
          <w:p w14:paraId="1FC4FA1D" w14:textId="4E8E9D0A" w:rsidR="005C2492" w:rsidRPr="005C2492" w:rsidRDefault="005C2492" w:rsidP="00695F4F">
            <w:pPr>
              <w:rPr>
                <w:rFonts w:ascii="Arial" w:hAnsi="Arial" w:cs="Arial"/>
                <w:lang w:val="en-SG"/>
              </w:rPr>
            </w:pPr>
            <w:r w:rsidRPr="005C2492">
              <w:rPr>
                <w:rFonts w:ascii="Arial" w:hAnsi="Arial" w:cs="Arial"/>
              </w:rPr>
              <w:t>Backup Storage</w:t>
            </w:r>
          </w:p>
        </w:tc>
        <w:tc>
          <w:tcPr>
            <w:tcW w:w="3005" w:type="dxa"/>
          </w:tcPr>
          <w:p w14:paraId="62BBFE4E" w14:textId="5FF97466" w:rsidR="005C2492" w:rsidRDefault="005C2492" w:rsidP="00695F4F">
            <w:pPr>
              <w:rPr>
                <w:rFonts w:ascii="Arial" w:hAnsi="Arial" w:cs="Arial"/>
                <w:lang w:val="en-SG"/>
              </w:rPr>
            </w:pPr>
            <w:r>
              <w:rPr>
                <w:rFonts w:ascii="Arial" w:hAnsi="Arial" w:cs="Arial"/>
                <w:lang w:val="en-SG"/>
              </w:rPr>
              <w:t>2</w:t>
            </w:r>
          </w:p>
        </w:tc>
        <w:tc>
          <w:tcPr>
            <w:tcW w:w="3006" w:type="dxa"/>
          </w:tcPr>
          <w:p w14:paraId="6117D305" w14:textId="13D84DD5" w:rsidR="005C2492" w:rsidRDefault="005C2492" w:rsidP="00695F4F">
            <w:pPr>
              <w:rPr>
                <w:rFonts w:ascii="Arial" w:hAnsi="Arial" w:cs="Arial"/>
                <w:lang w:val="en-SG"/>
              </w:rPr>
            </w:pPr>
            <w:r w:rsidRPr="005C2492">
              <w:rPr>
                <w:rFonts w:ascii="Arial" w:hAnsi="Arial" w:cs="Arial"/>
              </w:rPr>
              <w:t>$</w:t>
            </w:r>
            <w:r>
              <w:rPr>
                <w:rFonts w:ascii="Arial" w:hAnsi="Arial" w:cs="Arial"/>
              </w:rPr>
              <w:t>8</w:t>
            </w:r>
            <w:r w:rsidRPr="005C2492">
              <w:rPr>
                <w:rFonts w:ascii="Arial" w:hAnsi="Arial" w:cs="Arial"/>
              </w:rPr>
              <w:t>0,000</w:t>
            </w:r>
          </w:p>
        </w:tc>
      </w:tr>
    </w:tbl>
    <w:p w14:paraId="002500C6" w14:textId="77777777" w:rsidR="005C2492" w:rsidRPr="00695F4F" w:rsidRDefault="005C2492" w:rsidP="00695F4F">
      <w:pPr>
        <w:rPr>
          <w:rFonts w:ascii="Arial" w:hAnsi="Arial" w:cs="Arial"/>
          <w:lang w:val="en-SG"/>
        </w:rPr>
      </w:pPr>
    </w:p>
    <w:p w14:paraId="710B49D0" w14:textId="77777777" w:rsidR="008C447A" w:rsidRDefault="008C447A" w:rsidP="008C447A">
      <w:pPr>
        <w:numPr>
          <w:ilvl w:val="0"/>
          <w:numId w:val="30"/>
        </w:numPr>
        <w:rPr>
          <w:rFonts w:ascii="Arial" w:hAnsi="Arial" w:cs="Arial"/>
          <w:lang w:val="en-SG"/>
        </w:rPr>
      </w:pPr>
      <w:r w:rsidRPr="00695F4F">
        <w:rPr>
          <w:rFonts w:ascii="Arial" w:hAnsi="Arial" w:cs="Arial"/>
          <w:b/>
          <w:bCs/>
          <w:lang w:val="en-SG"/>
        </w:rPr>
        <w:t>Identify workloads for migration</w:t>
      </w:r>
      <w:r w:rsidRPr="00695F4F">
        <w:rPr>
          <w:rFonts w:ascii="Arial" w:hAnsi="Arial" w:cs="Arial"/>
          <w:lang w:val="en-SG"/>
        </w:rPr>
        <w:t>: Determine which applications and workloads can be migrated to AWS, considering factors like security, compliance, and performance requirements.</w:t>
      </w:r>
    </w:p>
    <w:p w14:paraId="0D1CBDF5" w14:textId="77777777" w:rsidR="00461F24" w:rsidRDefault="00461F24" w:rsidP="00461F24">
      <w:pPr>
        <w:ind w:left="720"/>
        <w:rPr>
          <w:rFonts w:ascii="Arial" w:hAnsi="Arial" w:cs="Arial"/>
          <w:b/>
          <w:bCs/>
          <w:lang w:val="en-SG"/>
        </w:rPr>
      </w:pPr>
    </w:p>
    <w:p w14:paraId="1A0ED01D" w14:textId="2946B10F" w:rsidR="00A56768" w:rsidRDefault="00A56768" w:rsidP="00461F24">
      <w:pPr>
        <w:ind w:left="720"/>
        <w:rPr>
          <w:rFonts w:ascii="Arial" w:hAnsi="Arial" w:cs="Arial"/>
          <w:b/>
          <w:bCs/>
          <w:lang w:val="en-SG"/>
        </w:rPr>
      </w:pPr>
      <w:r>
        <w:rPr>
          <w:rFonts w:ascii="Arial" w:hAnsi="Arial" w:cs="Arial"/>
          <w:b/>
          <w:bCs/>
          <w:lang w:val="en-SG"/>
        </w:rPr>
        <w:t>Components on premise</w:t>
      </w:r>
    </w:p>
    <w:p w14:paraId="526459FD" w14:textId="77777777" w:rsidR="00A56768" w:rsidRDefault="00A56768" w:rsidP="00461F24">
      <w:pPr>
        <w:ind w:left="720"/>
        <w:rPr>
          <w:rFonts w:ascii="Arial" w:hAnsi="Arial" w:cs="Arial"/>
          <w:b/>
          <w:bCs/>
          <w:lang w:val="en-SG"/>
        </w:rPr>
      </w:pPr>
    </w:p>
    <w:tbl>
      <w:tblPr>
        <w:tblStyle w:val="TableGrid"/>
        <w:tblW w:w="8347" w:type="dxa"/>
        <w:tblInd w:w="720" w:type="dxa"/>
        <w:tblLook w:val="04A0" w:firstRow="1" w:lastRow="0" w:firstColumn="1" w:lastColumn="0" w:noHBand="0" w:noVBand="1"/>
      </w:tblPr>
      <w:tblGrid>
        <w:gridCol w:w="2848"/>
        <w:gridCol w:w="5499"/>
      </w:tblGrid>
      <w:tr w:rsidR="00CF3A1F" w14:paraId="2F400F25" w14:textId="77777777" w:rsidTr="00CF3A1F">
        <w:tc>
          <w:tcPr>
            <w:tcW w:w="2848" w:type="dxa"/>
          </w:tcPr>
          <w:p w14:paraId="6ABABA97" w14:textId="0F48B5BC" w:rsidR="00CF3A1F" w:rsidRDefault="00CF3A1F" w:rsidP="00461F24">
            <w:pPr>
              <w:rPr>
                <w:rFonts w:ascii="Arial" w:hAnsi="Arial" w:cs="Arial"/>
                <w:b/>
                <w:bCs/>
                <w:lang w:val="en-SG"/>
              </w:rPr>
            </w:pPr>
            <w:r>
              <w:rPr>
                <w:rFonts w:ascii="Arial" w:hAnsi="Arial" w:cs="Arial"/>
                <w:b/>
                <w:bCs/>
                <w:lang w:val="en-SG"/>
              </w:rPr>
              <w:t>Components</w:t>
            </w:r>
          </w:p>
        </w:tc>
        <w:tc>
          <w:tcPr>
            <w:tcW w:w="5499" w:type="dxa"/>
          </w:tcPr>
          <w:p w14:paraId="18952247" w14:textId="3E7422C1" w:rsidR="00CF3A1F" w:rsidRDefault="00CF3A1F" w:rsidP="00461F24">
            <w:pPr>
              <w:rPr>
                <w:rFonts w:ascii="Arial" w:hAnsi="Arial" w:cs="Arial"/>
                <w:b/>
                <w:bCs/>
                <w:lang w:val="en-SG"/>
              </w:rPr>
            </w:pPr>
            <w:r>
              <w:rPr>
                <w:rFonts w:ascii="Arial" w:hAnsi="Arial" w:cs="Arial"/>
                <w:b/>
                <w:bCs/>
                <w:lang w:val="en-SG"/>
              </w:rPr>
              <w:t>Reason</w:t>
            </w:r>
          </w:p>
        </w:tc>
      </w:tr>
      <w:tr w:rsidR="00CF3A1F" w14:paraId="1484121D" w14:textId="77777777" w:rsidTr="00CF3A1F">
        <w:tc>
          <w:tcPr>
            <w:tcW w:w="2848" w:type="dxa"/>
          </w:tcPr>
          <w:p w14:paraId="4791C579" w14:textId="61FF168C" w:rsidR="00CF3A1F" w:rsidRPr="00CF3A1F" w:rsidRDefault="00CF3A1F" w:rsidP="00461F24">
            <w:pPr>
              <w:rPr>
                <w:rFonts w:ascii="Arial" w:hAnsi="Arial" w:cs="Arial"/>
                <w:lang w:val="en-SG"/>
              </w:rPr>
            </w:pPr>
            <w:r w:rsidRPr="00CF3A1F">
              <w:rPr>
                <w:rFonts w:ascii="Arial" w:hAnsi="Arial" w:cs="Arial"/>
              </w:rPr>
              <w:t>UCS Servers</w:t>
            </w:r>
          </w:p>
        </w:tc>
        <w:tc>
          <w:tcPr>
            <w:tcW w:w="5499" w:type="dxa"/>
          </w:tcPr>
          <w:p w14:paraId="3E51944A" w14:textId="79657CC3" w:rsidR="00CF3A1F" w:rsidRPr="00CF3A1F" w:rsidRDefault="00CF3A1F" w:rsidP="00461F24">
            <w:pPr>
              <w:rPr>
                <w:rFonts w:ascii="Arial" w:hAnsi="Arial" w:cs="Arial"/>
                <w:lang w:val="en-SG"/>
              </w:rPr>
            </w:pPr>
            <w:r w:rsidRPr="00CF3A1F">
              <w:rPr>
                <w:rFonts w:ascii="Arial" w:hAnsi="Arial" w:cs="Arial"/>
              </w:rPr>
              <w:t>Host applications and services.</w:t>
            </w:r>
          </w:p>
        </w:tc>
      </w:tr>
      <w:tr w:rsidR="00CF3A1F" w14:paraId="4E46979D" w14:textId="77777777" w:rsidTr="00CF3A1F">
        <w:tc>
          <w:tcPr>
            <w:tcW w:w="2848" w:type="dxa"/>
          </w:tcPr>
          <w:p w14:paraId="29B7AFDD" w14:textId="79032F6A" w:rsidR="00CF3A1F" w:rsidRPr="00CF3A1F" w:rsidRDefault="00CF3A1F" w:rsidP="00461F24">
            <w:pPr>
              <w:rPr>
                <w:rFonts w:ascii="Arial" w:hAnsi="Arial" w:cs="Arial"/>
                <w:lang w:val="en-SG"/>
              </w:rPr>
            </w:pPr>
            <w:r w:rsidRPr="00CF3A1F">
              <w:rPr>
                <w:rFonts w:ascii="Arial" w:hAnsi="Arial" w:cs="Arial"/>
              </w:rPr>
              <w:t>Storage</w:t>
            </w:r>
          </w:p>
        </w:tc>
        <w:tc>
          <w:tcPr>
            <w:tcW w:w="5499" w:type="dxa"/>
          </w:tcPr>
          <w:p w14:paraId="06E27626" w14:textId="1E6BA3CE" w:rsidR="00CF3A1F" w:rsidRPr="00CF3A1F" w:rsidRDefault="00CF3A1F" w:rsidP="00461F24">
            <w:pPr>
              <w:rPr>
                <w:rFonts w:ascii="Arial" w:hAnsi="Arial" w:cs="Arial"/>
                <w:lang w:val="en-SG"/>
              </w:rPr>
            </w:pPr>
            <w:r w:rsidRPr="00CF3A1F">
              <w:rPr>
                <w:rFonts w:ascii="Arial" w:hAnsi="Arial" w:cs="Arial"/>
              </w:rPr>
              <w:t>Local SAN/NAS for high-speed data access</w:t>
            </w:r>
          </w:p>
        </w:tc>
      </w:tr>
      <w:tr w:rsidR="00CF3A1F" w14:paraId="11EA7320" w14:textId="77777777" w:rsidTr="00CF3A1F">
        <w:tc>
          <w:tcPr>
            <w:tcW w:w="2848" w:type="dxa"/>
          </w:tcPr>
          <w:p w14:paraId="05333A74" w14:textId="4727A43F" w:rsidR="00CF3A1F" w:rsidRPr="00CF3A1F" w:rsidRDefault="00CF3A1F" w:rsidP="00461F24">
            <w:pPr>
              <w:rPr>
                <w:rFonts w:ascii="Arial" w:hAnsi="Arial" w:cs="Arial"/>
                <w:lang w:val="en-SG"/>
              </w:rPr>
            </w:pPr>
            <w:r w:rsidRPr="00CF3A1F">
              <w:rPr>
                <w:rFonts w:ascii="Arial" w:hAnsi="Arial" w:cs="Arial"/>
              </w:rPr>
              <w:t>Leaf &amp; Spine Switches</w:t>
            </w:r>
          </w:p>
        </w:tc>
        <w:tc>
          <w:tcPr>
            <w:tcW w:w="5499" w:type="dxa"/>
          </w:tcPr>
          <w:p w14:paraId="19563482" w14:textId="12B2E912" w:rsidR="00CF3A1F" w:rsidRPr="00CF3A1F" w:rsidRDefault="00CF3A1F" w:rsidP="00461F24">
            <w:pPr>
              <w:rPr>
                <w:rFonts w:ascii="Arial" w:hAnsi="Arial" w:cs="Arial"/>
                <w:lang w:val="en-SG"/>
              </w:rPr>
            </w:pPr>
            <w:r w:rsidRPr="00CF3A1F">
              <w:rPr>
                <w:rFonts w:ascii="Arial" w:hAnsi="Arial" w:cs="Arial"/>
              </w:rPr>
              <w:t>High-speed, redundant switching fabric.</w:t>
            </w:r>
          </w:p>
        </w:tc>
      </w:tr>
      <w:tr w:rsidR="00CF3A1F" w14:paraId="5474613E" w14:textId="77777777" w:rsidTr="00CF3A1F">
        <w:tc>
          <w:tcPr>
            <w:tcW w:w="2848" w:type="dxa"/>
          </w:tcPr>
          <w:p w14:paraId="6A4F548F" w14:textId="4ACCB743" w:rsidR="00CF3A1F" w:rsidRPr="00CF3A1F" w:rsidRDefault="00CF3A1F" w:rsidP="00461F24">
            <w:pPr>
              <w:rPr>
                <w:rFonts w:ascii="Arial" w:hAnsi="Arial" w:cs="Arial"/>
                <w:lang w:val="en-SG"/>
              </w:rPr>
            </w:pPr>
            <w:r w:rsidRPr="00CF3A1F">
              <w:rPr>
                <w:rFonts w:ascii="Arial" w:hAnsi="Arial" w:cs="Arial"/>
              </w:rPr>
              <w:t>Firewalls</w:t>
            </w:r>
          </w:p>
        </w:tc>
        <w:tc>
          <w:tcPr>
            <w:tcW w:w="5499" w:type="dxa"/>
          </w:tcPr>
          <w:p w14:paraId="006BEC29" w14:textId="5A588CBC" w:rsidR="00CF3A1F" w:rsidRPr="00CF3A1F" w:rsidRDefault="00CF3A1F" w:rsidP="00461F24">
            <w:pPr>
              <w:rPr>
                <w:rFonts w:ascii="Arial" w:hAnsi="Arial" w:cs="Arial"/>
                <w:lang w:val="en-SG"/>
              </w:rPr>
            </w:pPr>
            <w:r w:rsidRPr="00CF3A1F">
              <w:rPr>
                <w:rFonts w:ascii="Arial" w:hAnsi="Arial" w:cs="Arial"/>
              </w:rPr>
              <w:t>Secure traffic between internal and external networks.</w:t>
            </w:r>
          </w:p>
        </w:tc>
      </w:tr>
      <w:tr w:rsidR="00CF3A1F" w14:paraId="4F8040B8" w14:textId="77777777" w:rsidTr="00CF3A1F">
        <w:tc>
          <w:tcPr>
            <w:tcW w:w="2848" w:type="dxa"/>
          </w:tcPr>
          <w:p w14:paraId="0FC3699C" w14:textId="41AB3B82" w:rsidR="00CF3A1F" w:rsidRPr="00CF3A1F" w:rsidRDefault="00CF3A1F" w:rsidP="00461F24">
            <w:pPr>
              <w:rPr>
                <w:rFonts w:ascii="Arial" w:hAnsi="Arial" w:cs="Arial"/>
                <w:lang w:val="en-SG"/>
              </w:rPr>
            </w:pPr>
            <w:r w:rsidRPr="00CF3A1F">
              <w:rPr>
                <w:rFonts w:ascii="Arial" w:hAnsi="Arial" w:cs="Arial"/>
              </w:rPr>
              <w:t>Wireless A</w:t>
            </w:r>
            <w:r>
              <w:rPr>
                <w:rFonts w:ascii="Arial" w:hAnsi="Arial" w:cs="Arial"/>
              </w:rPr>
              <w:t>P</w:t>
            </w:r>
            <w:r w:rsidRPr="00CF3A1F">
              <w:rPr>
                <w:rFonts w:ascii="Arial" w:hAnsi="Arial" w:cs="Arial"/>
              </w:rPr>
              <w:t>s</w:t>
            </w:r>
          </w:p>
        </w:tc>
        <w:tc>
          <w:tcPr>
            <w:tcW w:w="5499" w:type="dxa"/>
          </w:tcPr>
          <w:p w14:paraId="56B7303B" w14:textId="5120C20D" w:rsidR="00CF3A1F" w:rsidRPr="00CF3A1F" w:rsidRDefault="00CF3A1F" w:rsidP="00461F24">
            <w:pPr>
              <w:rPr>
                <w:rFonts w:ascii="Arial" w:hAnsi="Arial" w:cs="Arial"/>
                <w:lang w:val="en-SG"/>
              </w:rPr>
            </w:pPr>
            <w:r w:rsidRPr="00CF3A1F">
              <w:rPr>
                <w:rFonts w:ascii="Arial" w:hAnsi="Arial" w:cs="Arial"/>
              </w:rPr>
              <w:t>Provide Wi-Fi access to BYOD devices</w:t>
            </w:r>
          </w:p>
        </w:tc>
      </w:tr>
      <w:tr w:rsidR="00CF3A1F" w14:paraId="4EAE167B" w14:textId="77777777" w:rsidTr="00CF3A1F">
        <w:tc>
          <w:tcPr>
            <w:tcW w:w="2848" w:type="dxa"/>
          </w:tcPr>
          <w:p w14:paraId="2F86483A" w14:textId="45615984" w:rsidR="00CF3A1F" w:rsidRPr="00CF3A1F" w:rsidRDefault="00CF3A1F" w:rsidP="00461F24">
            <w:pPr>
              <w:rPr>
                <w:rFonts w:ascii="Arial" w:hAnsi="Arial" w:cs="Arial"/>
              </w:rPr>
            </w:pPr>
            <w:r>
              <w:rPr>
                <w:rFonts w:ascii="Arial" w:hAnsi="Arial" w:cs="Arial"/>
              </w:rPr>
              <w:t>Management Switch</w:t>
            </w:r>
          </w:p>
        </w:tc>
        <w:tc>
          <w:tcPr>
            <w:tcW w:w="5499" w:type="dxa"/>
          </w:tcPr>
          <w:p w14:paraId="4D8DA98B" w14:textId="20F2DE1F" w:rsidR="00CF3A1F" w:rsidRPr="00CF3A1F" w:rsidRDefault="00CF3A1F" w:rsidP="00461F24">
            <w:pPr>
              <w:rPr>
                <w:rFonts w:ascii="Arial" w:hAnsi="Arial" w:cs="Arial"/>
              </w:rPr>
            </w:pPr>
            <w:r w:rsidRPr="00CF3A1F">
              <w:rPr>
                <w:rFonts w:ascii="Arial" w:hAnsi="Arial" w:cs="Arial"/>
              </w:rPr>
              <w:t>For out-of-band device management</w:t>
            </w:r>
          </w:p>
        </w:tc>
      </w:tr>
    </w:tbl>
    <w:p w14:paraId="3578337D" w14:textId="77777777" w:rsidR="00A56768" w:rsidRDefault="00A56768" w:rsidP="00461F24">
      <w:pPr>
        <w:ind w:left="720"/>
        <w:rPr>
          <w:rFonts w:ascii="Arial" w:hAnsi="Arial" w:cs="Arial"/>
          <w:b/>
          <w:bCs/>
          <w:lang w:val="en-SG"/>
        </w:rPr>
      </w:pPr>
    </w:p>
    <w:p w14:paraId="6554840E" w14:textId="77777777" w:rsidR="00A56768" w:rsidRDefault="00A56768" w:rsidP="00461F24">
      <w:pPr>
        <w:ind w:left="720"/>
        <w:rPr>
          <w:rFonts w:ascii="Arial" w:hAnsi="Arial" w:cs="Arial"/>
          <w:b/>
          <w:bCs/>
          <w:lang w:val="en-SG"/>
        </w:rPr>
      </w:pPr>
    </w:p>
    <w:p w14:paraId="4E0FF9B8" w14:textId="2376B146" w:rsidR="00461F24" w:rsidRDefault="00461F24" w:rsidP="00461F24">
      <w:pPr>
        <w:ind w:left="720"/>
        <w:rPr>
          <w:rFonts w:ascii="Arial" w:hAnsi="Arial" w:cs="Arial"/>
          <w:b/>
          <w:bCs/>
          <w:lang w:val="en-SG"/>
        </w:rPr>
      </w:pPr>
      <w:r>
        <w:rPr>
          <w:rFonts w:ascii="Arial" w:hAnsi="Arial" w:cs="Arial"/>
          <w:b/>
          <w:bCs/>
          <w:lang w:val="en-SG"/>
        </w:rPr>
        <w:lastRenderedPageBreak/>
        <w:t xml:space="preserve">Components to migrate to AWS </w:t>
      </w:r>
      <w:r w:rsidR="001857D8">
        <w:rPr>
          <w:rFonts w:ascii="Arial" w:hAnsi="Arial" w:cs="Arial"/>
          <w:b/>
          <w:bCs/>
          <w:lang w:val="en-SG"/>
        </w:rPr>
        <w:t>cloud.</w:t>
      </w:r>
    </w:p>
    <w:p w14:paraId="27E5A6A6" w14:textId="77777777" w:rsidR="00461F24" w:rsidRDefault="00461F24" w:rsidP="00461F24">
      <w:pPr>
        <w:ind w:left="720"/>
        <w:rPr>
          <w:rFonts w:ascii="Arial" w:hAnsi="Arial" w:cs="Arial"/>
          <w:b/>
          <w:bCs/>
          <w:lang w:val="en-SG"/>
        </w:rPr>
      </w:pPr>
    </w:p>
    <w:tbl>
      <w:tblPr>
        <w:tblStyle w:val="TableGrid"/>
        <w:tblW w:w="0" w:type="auto"/>
        <w:tblInd w:w="720" w:type="dxa"/>
        <w:tblLook w:val="04A0" w:firstRow="1" w:lastRow="0" w:firstColumn="1" w:lastColumn="0" w:noHBand="0" w:noVBand="1"/>
      </w:tblPr>
      <w:tblGrid>
        <w:gridCol w:w="2799"/>
        <w:gridCol w:w="2752"/>
        <w:gridCol w:w="2745"/>
      </w:tblGrid>
      <w:tr w:rsidR="00461F24" w14:paraId="2C366294" w14:textId="77777777" w:rsidTr="00461F24">
        <w:tc>
          <w:tcPr>
            <w:tcW w:w="3005" w:type="dxa"/>
          </w:tcPr>
          <w:p w14:paraId="3A5470DB" w14:textId="4D2C4071" w:rsidR="00461F24" w:rsidRDefault="00461F24" w:rsidP="00461F24">
            <w:pPr>
              <w:rPr>
                <w:rFonts w:ascii="Arial" w:hAnsi="Arial" w:cs="Arial"/>
                <w:b/>
                <w:bCs/>
                <w:lang w:val="en-SG"/>
              </w:rPr>
            </w:pPr>
            <w:r w:rsidRPr="00461F24">
              <w:rPr>
                <w:rFonts w:ascii="Arial" w:hAnsi="Arial" w:cs="Arial"/>
                <w:b/>
                <w:bCs/>
              </w:rPr>
              <w:t>AWS Service</w:t>
            </w:r>
          </w:p>
        </w:tc>
        <w:tc>
          <w:tcPr>
            <w:tcW w:w="3005" w:type="dxa"/>
          </w:tcPr>
          <w:p w14:paraId="547A674F" w14:textId="4786EF10" w:rsidR="00461F24" w:rsidRDefault="00461F24" w:rsidP="00461F24">
            <w:pPr>
              <w:rPr>
                <w:rFonts w:ascii="Arial" w:hAnsi="Arial" w:cs="Arial"/>
                <w:b/>
                <w:bCs/>
                <w:lang w:val="en-SG"/>
              </w:rPr>
            </w:pPr>
            <w:r w:rsidRPr="00461F24">
              <w:rPr>
                <w:rFonts w:ascii="Arial" w:hAnsi="Arial" w:cs="Arial"/>
                <w:b/>
                <w:bCs/>
              </w:rPr>
              <w:t>Q</w:t>
            </w:r>
            <w:r>
              <w:rPr>
                <w:rFonts w:ascii="Arial" w:hAnsi="Arial" w:cs="Arial"/>
                <w:b/>
                <w:bCs/>
              </w:rPr>
              <w:t>uantity</w:t>
            </w:r>
          </w:p>
        </w:tc>
        <w:tc>
          <w:tcPr>
            <w:tcW w:w="3006" w:type="dxa"/>
          </w:tcPr>
          <w:p w14:paraId="76DA3529" w14:textId="66DA9E5E" w:rsidR="00461F24" w:rsidRDefault="00461F24" w:rsidP="00461F24">
            <w:pPr>
              <w:rPr>
                <w:rFonts w:ascii="Arial" w:hAnsi="Arial" w:cs="Arial"/>
                <w:b/>
                <w:bCs/>
                <w:lang w:val="en-SG"/>
              </w:rPr>
            </w:pPr>
            <w:r w:rsidRPr="00461F24">
              <w:rPr>
                <w:rFonts w:ascii="Arial" w:hAnsi="Arial" w:cs="Arial"/>
                <w:b/>
                <w:bCs/>
              </w:rPr>
              <w:t>Est. Monthly Cost</w:t>
            </w:r>
          </w:p>
        </w:tc>
      </w:tr>
      <w:tr w:rsidR="00461F24" w14:paraId="0BEA2DC5" w14:textId="77777777" w:rsidTr="00461F24">
        <w:tc>
          <w:tcPr>
            <w:tcW w:w="3005" w:type="dxa"/>
          </w:tcPr>
          <w:p w14:paraId="3D7084D5" w14:textId="7F72C14D" w:rsidR="00461F24" w:rsidRPr="00461F24" w:rsidRDefault="00461F24" w:rsidP="00461F24">
            <w:pPr>
              <w:rPr>
                <w:rFonts w:ascii="Arial" w:hAnsi="Arial" w:cs="Arial"/>
                <w:lang w:val="en-SG"/>
              </w:rPr>
            </w:pPr>
            <w:r w:rsidRPr="00461F24">
              <w:rPr>
                <w:rFonts w:ascii="Arial" w:hAnsi="Arial" w:cs="Arial"/>
              </w:rPr>
              <w:t>EC2 Instances</w:t>
            </w:r>
          </w:p>
        </w:tc>
        <w:tc>
          <w:tcPr>
            <w:tcW w:w="3005" w:type="dxa"/>
          </w:tcPr>
          <w:p w14:paraId="20A4BAA5" w14:textId="3D0E5F58" w:rsidR="00461F24" w:rsidRPr="00461F24" w:rsidRDefault="00461F24" w:rsidP="00461F24">
            <w:pPr>
              <w:rPr>
                <w:rFonts w:ascii="Arial" w:hAnsi="Arial" w:cs="Arial"/>
                <w:lang w:val="en-SG"/>
              </w:rPr>
            </w:pPr>
            <w:r w:rsidRPr="00461F24">
              <w:rPr>
                <w:rFonts w:ascii="Arial" w:hAnsi="Arial" w:cs="Arial"/>
              </w:rPr>
              <w:t>50</w:t>
            </w:r>
          </w:p>
        </w:tc>
        <w:tc>
          <w:tcPr>
            <w:tcW w:w="3006" w:type="dxa"/>
          </w:tcPr>
          <w:p w14:paraId="6A99088E" w14:textId="7CB8E121" w:rsidR="00461F24" w:rsidRPr="00461F24" w:rsidRDefault="00461F24" w:rsidP="00461F24">
            <w:pPr>
              <w:rPr>
                <w:rFonts w:ascii="Arial" w:hAnsi="Arial" w:cs="Arial"/>
                <w:lang w:val="en-SG"/>
              </w:rPr>
            </w:pPr>
            <w:r w:rsidRPr="00461F24">
              <w:rPr>
                <w:rFonts w:ascii="Arial" w:hAnsi="Arial" w:cs="Arial"/>
              </w:rPr>
              <w:t>$3,500</w:t>
            </w:r>
          </w:p>
        </w:tc>
      </w:tr>
      <w:tr w:rsidR="00461F24" w14:paraId="2F08E1A6" w14:textId="77777777" w:rsidTr="00461F24">
        <w:tc>
          <w:tcPr>
            <w:tcW w:w="3005" w:type="dxa"/>
          </w:tcPr>
          <w:p w14:paraId="31EA8D8C" w14:textId="6A355AB3" w:rsidR="00461F24" w:rsidRPr="00461F24" w:rsidRDefault="00461F24" w:rsidP="00461F24">
            <w:pPr>
              <w:rPr>
                <w:rFonts w:ascii="Arial" w:hAnsi="Arial" w:cs="Arial"/>
                <w:lang w:val="en-SG"/>
              </w:rPr>
            </w:pPr>
            <w:r w:rsidRPr="00461F24">
              <w:rPr>
                <w:rFonts w:ascii="Arial" w:hAnsi="Arial" w:cs="Arial"/>
              </w:rPr>
              <w:t>EBS Storage</w:t>
            </w:r>
          </w:p>
        </w:tc>
        <w:tc>
          <w:tcPr>
            <w:tcW w:w="3005" w:type="dxa"/>
          </w:tcPr>
          <w:p w14:paraId="0E45096E" w14:textId="5997F63C" w:rsidR="00461F24" w:rsidRPr="00461F24" w:rsidRDefault="00DC7BE3" w:rsidP="00461F24">
            <w:pPr>
              <w:rPr>
                <w:rFonts w:ascii="Arial" w:hAnsi="Arial" w:cs="Arial"/>
                <w:lang w:val="en-SG"/>
              </w:rPr>
            </w:pPr>
            <w:r>
              <w:rPr>
                <w:rFonts w:ascii="Arial" w:hAnsi="Arial" w:cs="Arial"/>
              </w:rPr>
              <w:t>16</w:t>
            </w:r>
            <w:r w:rsidR="00461F24" w:rsidRPr="00461F24">
              <w:rPr>
                <w:rFonts w:ascii="Arial" w:hAnsi="Arial" w:cs="Arial"/>
              </w:rPr>
              <w:t>TB</w:t>
            </w:r>
          </w:p>
        </w:tc>
        <w:tc>
          <w:tcPr>
            <w:tcW w:w="3006" w:type="dxa"/>
          </w:tcPr>
          <w:p w14:paraId="09878513" w14:textId="6D52714F" w:rsidR="00461F24" w:rsidRPr="00461F24" w:rsidRDefault="00461F24" w:rsidP="00461F24">
            <w:pPr>
              <w:rPr>
                <w:rFonts w:ascii="Arial" w:hAnsi="Arial" w:cs="Arial"/>
                <w:lang w:val="en-SG"/>
              </w:rPr>
            </w:pPr>
            <w:r w:rsidRPr="00461F24">
              <w:rPr>
                <w:rFonts w:ascii="Arial" w:hAnsi="Arial" w:cs="Arial"/>
              </w:rPr>
              <w:t>$2,500</w:t>
            </w:r>
          </w:p>
        </w:tc>
      </w:tr>
      <w:tr w:rsidR="00461F24" w14:paraId="06131CEE" w14:textId="77777777" w:rsidTr="00461F24">
        <w:tc>
          <w:tcPr>
            <w:tcW w:w="3005" w:type="dxa"/>
          </w:tcPr>
          <w:p w14:paraId="02C57C8B" w14:textId="6A4728AC" w:rsidR="00461F24" w:rsidRPr="00461F24" w:rsidRDefault="00461F24" w:rsidP="00461F24">
            <w:pPr>
              <w:rPr>
                <w:rFonts w:ascii="Arial" w:hAnsi="Arial" w:cs="Arial"/>
                <w:lang w:val="en-SG"/>
              </w:rPr>
            </w:pPr>
            <w:r w:rsidRPr="00461F24">
              <w:rPr>
                <w:rFonts w:ascii="Arial" w:hAnsi="Arial" w:cs="Arial"/>
              </w:rPr>
              <w:t>S3 Storage</w:t>
            </w:r>
          </w:p>
        </w:tc>
        <w:tc>
          <w:tcPr>
            <w:tcW w:w="3005" w:type="dxa"/>
          </w:tcPr>
          <w:p w14:paraId="6D478ECD" w14:textId="14D5B0DA" w:rsidR="00461F24" w:rsidRPr="00461F24" w:rsidRDefault="00461F24" w:rsidP="00461F24">
            <w:pPr>
              <w:rPr>
                <w:rFonts w:ascii="Arial" w:hAnsi="Arial" w:cs="Arial"/>
                <w:lang w:val="en-SG"/>
              </w:rPr>
            </w:pPr>
            <w:r w:rsidRPr="00461F24">
              <w:rPr>
                <w:rFonts w:ascii="Arial" w:hAnsi="Arial" w:cs="Arial"/>
              </w:rPr>
              <w:t>100TB</w:t>
            </w:r>
          </w:p>
        </w:tc>
        <w:tc>
          <w:tcPr>
            <w:tcW w:w="3006" w:type="dxa"/>
          </w:tcPr>
          <w:p w14:paraId="6D3E320D" w14:textId="006C2390" w:rsidR="00461F24" w:rsidRPr="00461F24" w:rsidRDefault="00461F24" w:rsidP="00461F24">
            <w:pPr>
              <w:rPr>
                <w:rFonts w:ascii="Arial" w:hAnsi="Arial" w:cs="Arial"/>
                <w:lang w:val="en-SG"/>
              </w:rPr>
            </w:pPr>
            <w:r w:rsidRPr="00461F24">
              <w:rPr>
                <w:rFonts w:ascii="Arial" w:hAnsi="Arial" w:cs="Arial"/>
              </w:rPr>
              <w:t>$2,300</w:t>
            </w:r>
          </w:p>
        </w:tc>
      </w:tr>
      <w:tr w:rsidR="00461F24" w14:paraId="15FE9777" w14:textId="77777777" w:rsidTr="00461F24">
        <w:tc>
          <w:tcPr>
            <w:tcW w:w="3005" w:type="dxa"/>
          </w:tcPr>
          <w:p w14:paraId="264981D9" w14:textId="25A41981" w:rsidR="00461F24" w:rsidRPr="00461F24" w:rsidRDefault="00461F24" w:rsidP="00461F24">
            <w:pPr>
              <w:rPr>
                <w:rFonts w:ascii="Arial" w:hAnsi="Arial" w:cs="Arial"/>
                <w:lang w:val="en-SG"/>
              </w:rPr>
            </w:pPr>
            <w:r w:rsidRPr="00461F24">
              <w:rPr>
                <w:rFonts w:ascii="Arial" w:hAnsi="Arial" w:cs="Arial"/>
              </w:rPr>
              <w:t>Direct Connect</w:t>
            </w:r>
          </w:p>
        </w:tc>
        <w:tc>
          <w:tcPr>
            <w:tcW w:w="3005" w:type="dxa"/>
          </w:tcPr>
          <w:p w14:paraId="6D071BD3" w14:textId="3F3DEB1E" w:rsidR="00461F24" w:rsidRPr="00EA0D36" w:rsidRDefault="00461F24" w:rsidP="00461F24">
            <w:pPr>
              <w:rPr>
                <w:rFonts w:ascii="Arial" w:hAnsi="Arial" w:cs="Arial"/>
                <w:lang w:val="en-SG"/>
              </w:rPr>
            </w:pPr>
            <w:r w:rsidRPr="00461F24">
              <w:rPr>
                <w:rFonts w:ascii="Arial" w:hAnsi="Arial" w:cs="Arial"/>
              </w:rPr>
              <w:t>1</w:t>
            </w:r>
          </w:p>
        </w:tc>
        <w:tc>
          <w:tcPr>
            <w:tcW w:w="3006" w:type="dxa"/>
          </w:tcPr>
          <w:p w14:paraId="44C35E1F" w14:textId="281FCE02" w:rsidR="00461F24" w:rsidRPr="00461F24" w:rsidRDefault="00461F24" w:rsidP="00461F24">
            <w:pPr>
              <w:rPr>
                <w:rFonts w:ascii="Arial" w:hAnsi="Arial" w:cs="Arial"/>
                <w:lang w:val="en-SG"/>
              </w:rPr>
            </w:pPr>
            <w:r w:rsidRPr="00461F24">
              <w:rPr>
                <w:rFonts w:ascii="Arial" w:hAnsi="Arial" w:cs="Arial"/>
              </w:rPr>
              <w:t>$720</w:t>
            </w:r>
          </w:p>
        </w:tc>
      </w:tr>
      <w:tr w:rsidR="00461F24" w14:paraId="702518D6" w14:textId="77777777" w:rsidTr="00461F24">
        <w:tc>
          <w:tcPr>
            <w:tcW w:w="3005" w:type="dxa"/>
          </w:tcPr>
          <w:p w14:paraId="361B21B6" w14:textId="42D7FB45" w:rsidR="00461F24" w:rsidRPr="00461F24" w:rsidRDefault="00461F24" w:rsidP="00461F24">
            <w:pPr>
              <w:rPr>
                <w:rFonts w:ascii="Arial" w:hAnsi="Arial" w:cs="Arial"/>
              </w:rPr>
            </w:pPr>
            <w:r w:rsidRPr="00461F24">
              <w:rPr>
                <w:rFonts w:ascii="Arial" w:hAnsi="Arial" w:cs="Arial"/>
              </w:rPr>
              <w:t>Transit Gateway</w:t>
            </w:r>
          </w:p>
        </w:tc>
        <w:tc>
          <w:tcPr>
            <w:tcW w:w="3005" w:type="dxa"/>
          </w:tcPr>
          <w:p w14:paraId="49E90C19" w14:textId="190C4C89" w:rsidR="00461F24" w:rsidRPr="00461F24" w:rsidRDefault="00461F24" w:rsidP="00461F24">
            <w:pPr>
              <w:rPr>
                <w:rFonts w:ascii="Arial" w:hAnsi="Arial" w:cs="Arial"/>
              </w:rPr>
            </w:pPr>
            <w:r w:rsidRPr="00461F24">
              <w:rPr>
                <w:rFonts w:ascii="Arial" w:hAnsi="Arial" w:cs="Arial"/>
              </w:rPr>
              <w:t>1</w:t>
            </w:r>
          </w:p>
        </w:tc>
        <w:tc>
          <w:tcPr>
            <w:tcW w:w="3006" w:type="dxa"/>
          </w:tcPr>
          <w:p w14:paraId="0C81F1C7" w14:textId="3690442E" w:rsidR="00461F24" w:rsidRPr="00461F24" w:rsidRDefault="00461F24" w:rsidP="00461F24">
            <w:pPr>
              <w:rPr>
                <w:rFonts w:ascii="Arial" w:hAnsi="Arial" w:cs="Arial"/>
              </w:rPr>
            </w:pPr>
            <w:r w:rsidRPr="00461F24">
              <w:rPr>
                <w:rFonts w:ascii="Arial" w:hAnsi="Arial" w:cs="Arial"/>
              </w:rPr>
              <w:t>$300</w:t>
            </w:r>
          </w:p>
        </w:tc>
      </w:tr>
      <w:tr w:rsidR="00461F24" w14:paraId="67335DC6" w14:textId="77777777" w:rsidTr="00461F24">
        <w:tc>
          <w:tcPr>
            <w:tcW w:w="3005" w:type="dxa"/>
          </w:tcPr>
          <w:p w14:paraId="47C11433" w14:textId="59207C87" w:rsidR="00461F24" w:rsidRPr="007E0B67" w:rsidRDefault="00461F24" w:rsidP="00461F24">
            <w:pPr>
              <w:rPr>
                <w:rFonts w:ascii="Arial" w:hAnsi="Arial" w:cs="Arial"/>
              </w:rPr>
            </w:pPr>
            <w:r w:rsidRPr="007E0B67">
              <w:rPr>
                <w:rFonts w:ascii="Arial" w:hAnsi="Arial" w:cs="Arial"/>
              </w:rPr>
              <w:t>VPN Connection</w:t>
            </w:r>
          </w:p>
        </w:tc>
        <w:tc>
          <w:tcPr>
            <w:tcW w:w="3005" w:type="dxa"/>
          </w:tcPr>
          <w:p w14:paraId="5530CB35" w14:textId="491DCFEE" w:rsidR="00461F24" w:rsidRPr="00461F24" w:rsidRDefault="00461F24" w:rsidP="00461F24">
            <w:pPr>
              <w:rPr>
                <w:rFonts w:ascii="Arial" w:hAnsi="Arial" w:cs="Arial"/>
              </w:rPr>
            </w:pPr>
            <w:r w:rsidRPr="00461F24">
              <w:rPr>
                <w:rFonts w:ascii="Arial" w:hAnsi="Arial" w:cs="Arial"/>
              </w:rPr>
              <w:t>1</w:t>
            </w:r>
          </w:p>
        </w:tc>
        <w:tc>
          <w:tcPr>
            <w:tcW w:w="3006" w:type="dxa"/>
          </w:tcPr>
          <w:p w14:paraId="4BF0928F" w14:textId="1B596B30" w:rsidR="00461F24" w:rsidRPr="00461F24" w:rsidRDefault="00461F24" w:rsidP="00461F24">
            <w:pPr>
              <w:rPr>
                <w:rFonts w:ascii="Arial" w:hAnsi="Arial" w:cs="Arial"/>
              </w:rPr>
            </w:pPr>
            <w:r w:rsidRPr="00461F24">
              <w:rPr>
                <w:rFonts w:ascii="Arial" w:hAnsi="Arial" w:cs="Arial"/>
              </w:rPr>
              <w:t>$37</w:t>
            </w:r>
          </w:p>
        </w:tc>
      </w:tr>
      <w:tr w:rsidR="00461F24" w14:paraId="502F4CAC" w14:textId="77777777" w:rsidTr="00461F24">
        <w:tc>
          <w:tcPr>
            <w:tcW w:w="3005" w:type="dxa"/>
          </w:tcPr>
          <w:p w14:paraId="39E8F5A7" w14:textId="31FB0579" w:rsidR="00461F24" w:rsidRPr="007E0B67" w:rsidRDefault="00461F24" w:rsidP="00461F24">
            <w:pPr>
              <w:rPr>
                <w:rFonts w:ascii="Arial" w:hAnsi="Arial" w:cs="Arial"/>
              </w:rPr>
            </w:pPr>
            <w:r w:rsidRPr="007E0B67">
              <w:rPr>
                <w:rFonts w:ascii="Arial" w:hAnsi="Arial" w:cs="Arial"/>
              </w:rPr>
              <w:t>Data Transfer (Out)</w:t>
            </w:r>
          </w:p>
        </w:tc>
        <w:tc>
          <w:tcPr>
            <w:tcW w:w="3005" w:type="dxa"/>
          </w:tcPr>
          <w:p w14:paraId="3924D60B" w14:textId="630A95F0" w:rsidR="00461F24" w:rsidRPr="00461F24" w:rsidRDefault="007E0B67" w:rsidP="00461F24">
            <w:pPr>
              <w:rPr>
                <w:rFonts w:ascii="Arial" w:hAnsi="Arial" w:cs="Arial"/>
              </w:rPr>
            </w:pPr>
            <w:r>
              <w:rPr>
                <w:rFonts w:ascii="Arial" w:hAnsi="Arial" w:cs="Arial"/>
              </w:rPr>
              <w:t>-</w:t>
            </w:r>
          </w:p>
        </w:tc>
        <w:tc>
          <w:tcPr>
            <w:tcW w:w="3006" w:type="dxa"/>
          </w:tcPr>
          <w:p w14:paraId="55343DAF" w14:textId="1BAA0FA5" w:rsidR="00461F24" w:rsidRPr="00461F24" w:rsidRDefault="00461F24" w:rsidP="00461F24">
            <w:pPr>
              <w:rPr>
                <w:rFonts w:ascii="Arial" w:hAnsi="Arial" w:cs="Arial"/>
              </w:rPr>
            </w:pPr>
            <w:r w:rsidRPr="00461F24">
              <w:rPr>
                <w:rFonts w:ascii="Arial" w:hAnsi="Arial" w:cs="Arial"/>
              </w:rPr>
              <w:t>$900</w:t>
            </w:r>
          </w:p>
        </w:tc>
      </w:tr>
      <w:tr w:rsidR="00461F24" w14:paraId="50BE6C6A" w14:textId="77777777" w:rsidTr="00461F24">
        <w:tc>
          <w:tcPr>
            <w:tcW w:w="3005" w:type="dxa"/>
          </w:tcPr>
          <w:p w14:paraId="68C9D64F" w14:textId="1FCF0579" w:rsidR="00461F24" w:rsidRPr="007E0B67" w:rsidRDefault="00461F24" w:rsidP="00461F24">
            <w:pPr>
              <w:rPr>
                <w:rFonts w:ascii="Arial" w:hAnsi="Arial" w:cs="Arial"/>
              </w:rPr>
            </w:pPr>
            <w:r w:rsidRPr="007E0B67">
              <w:rPr>
                <w:rFonts w:ascii="Arial" w:hAnsi="Arial" w:cs="Arial"/>
              </w:rPr>
              <w:t>CloudWatch</w:t>
            </w:r>
          </w:p>
        </w:tc>
        <w:tc>
          <w:tcPr>
            <w:tcW w:w="3005" w:type="dxa"/>
          </w:tcPr>
          <w:p w14:paraId="222F71D6" w14:textId="2826F254" w:rsidR="00461F24" w:rsidRPr="00461F24" w:rsidRDefault="007E0B67" w:rsidP="00461F24">
            <w:pPr>
              <w:rPr>
                <w:rFonts w:ascii="Arial" w:hAnsi="Arial" w:cs="Arial"/>
              </w:rPr>
            </w:pPr>
            <w:r>
              <w:rPr>
                <w:rFonts w:ascii="Arial" w:hAnsi="Arial" w:cs="Arial"/>
              </w:rPr>
              <w:t>-</w:t>
            </w:r>
          </w:p>
        </w:tc>
        <w:tc>
          <w:tcPr>
            <w:tcW w:w="3006" w:type="dxa"/>
          </w:tcPr>
          <w:p w14:paraId="112EF01E" w14:textId="164D232D" w:rsidR="00461F24" w:rsidRPr="00461F24" w:rsidRDefault="00461F24" w:rsidP="00461F24">
            <w:pPr>
              <w:rPr>
                <w:rFonts w:ascii="Arial" w:hAnsi="Arial" w:cs="Arial"/>
              </w:rPr>
            </w:pPr>
            <w:r w:rsidRPr="00461F24">
              <w:rPr>
                <w:rFonts w:ascii="Arial" w:hAnsi="Arial" w:cs="Arial"/>
              </w:rPr>
              <w:t>$200</w:t>
            </w:r>
          </w:p>
        </w:tc>
      </w:tr>
      <w:tr w:rsidR="00461F24" w14:paraId="1987FA85" w14:textId="77777777" w:rsidTr="00461F24">
        <w:tc>
          <w:tcPr>
            <w:tcW w:w="3005" w:type="dxa"/>
          </w:tcPr>
          <w:p w14:paraId="3451FD38" w14:textId="206F2F1F" w:rsidR="00461F24" w:rsidRPr="007E0B67" w:rsidRDefault="007E0B67" w:rsidP="00461F24">
            <w:pPr>
              <w:rPr>
                <w:rFonts w:ascii="Arial" w:hAnsi="Arial" w:cs="Arial"/>
              </w:rPr>
            </w:pPr>
            <w:r w:rsidRPr="007E0B67">
              <w:rPr>
                <w:rFonts w:ascii="Arial" w:hAnsi="Arial" w:cs="Arial"/>
              </w:rPr>
              <w:t>IAM, VPC, Route 53, etc.</w:t>
            </w:r>
          </w:p>
        </w:tc>
        <w:tc>
          <w:tcPr>
            <w:tcW w:w="3005" w:type="dxa"/>
          </w:tcPr>
          <w:p w14:paraId="486C1799" w14:textId="792B47B2" w:rsidR="00461F24" w:rsidRPr="00461F24" w:rsidRDefault="007E0B67" w:rsidP="00461F24">
            <w:pPr>
              <w:rPr>
                <w:rFonts w:ascii="Arial" w:hAnsi="Arial" w:cs="Arial"/>
              </w:rPr>
            </w:pPr>
            <w:r>
              <w:rPr>
                <w:rFonts w:ascii="Arial" w:hAnsi="Arial" w:cs="Arial"/>
              </w:rPr>
              <w:t>-</w:t>
            </w:r>
          </w:p>
        </w:tc>
        <w:tc>
          <w:tcPr>
            <w:tcW w:w="3006" w:type="dxa"/>
          </w:tcPr>
          <w:p w14:paraId="75D222A5" w14:textId="30B372DA" w:rsidR="00461F24" w:rsidRPr="00461F24" w:rsidRDefault="007E0B67" w:rsidP="00461F24">
            <w:pPr>
              <w:rPr>
                <w:rFonts w:ascii="Arial" w:hAnsi="Arial" w:cs="Arial"/>
              </w:rPr>
            </w:pPr>
            <w:r w:rsidRPr="007E0B67">
              <w:rPr>
                <w:rFonts w:ascii="Arial" w:hAnsi="Arial" w:cs="Arial"/>
              </w:rPr>
              <w:t>$100</w:t>
            </w:r>
          </w:p>
        </w:tc>
      </w:tr>
    </w:tbl>
    <w:p w14:paraId="44C2A45B" w14:textId="0C6A66F0" w:rsidR="00461F24" w:rsidRDefault="00461F24" w:rsidP="00461F24">
      <w:pPr>
        <w:rPr>
          <w:rFonts w:ascii="Arial" w:hAnsi="Arial" w:cs="Arial"/>
          <w:lang w:val="en-SG"/>
        </w:rPr>
      </w:pPr>
    </w:p>
    <w:p w14:paraId="3D02E3C5" w14:textId="32E8C40D" w:rsidR="00461F24" w:rsidRPr="00695F4F" w:rsidRDefault="00461F24" w:rsidP="00461F24">
      <w:pPr>
        <w:rPr>
          <w:rFonts w:ascii="Arial" w:hAnsi="Arial" w:cs="Arial"/>
          <w:lang w:val="en-SG"/>
        </w:rPr>
      </w:pPr>
      <w:r>
        <w:rPr>
          <w:rFonts w:ascii="Arial" w:hAnsi="Arial" w:cs="Arial"/>
          <w:lang w:val="en-SG"/>
        </w:rPr>
        <w:tab/>
      </w:r>
    </w:p>
    <w:p w14:paraId="591BA05B" w14:textId="77777777"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Define security and compliance requirements</w:t>
      </w:r>
      <w:r w:rsidRPr="00695F4F">
        <w:rPr>
          <w:rFonts w:ascii="Arial" w:hAnsi="Arial" w:cs="Arial"/>
          <w:lang w:val="en-SG"/>
        </w:rPr>
        <w:t>: Establish security policies, compliance requirements, and data governance frameworks for both on-premises and cloud environments.</w:t>
      </w:r>
    </w:p>
    <w:p w14:paraId="13E39D33" w14:textId="7DBF75DF" w:rsidR="008C447A" w:rsidRPr="00695F4F" w:rsidRDefault="008C447A" w:rsidP="008C447A">
      <w:pPr>
        <w:numPr>
          <w:ilvl w:val="0"/>
          <w:numId w:val="30"/>
        </w:numPr>
        <w:rPr>
          <w:rFonts w:ascii="Arial" w:hAnsi="Arial" w:cs="Arial"/>
          <w:lang w:val="en-SG"/>
        </w:rPr>
      </w:pPr>
      <w:r w:rsidRPr="00695F4F">
        <w:rPr>
          <w:rFonts w:ascii="Arial" w:hAnsi="Arial" w:cs="Arial"/>
          <w:b/>
          <w:bCs/>
          <w:lang w:val="en-SG"/>
        </w:rPr>
        <w:t>Develop a cloud strategy</w:t>
      </w:r>
      <w:r w:rsidRPr="00695F4F">
        <w:rPr>
          <w:rFonts w:ascii="Arial" w:hAnsi="Arial" w:cs="Arial"/>
          <w:lang w:val="en-SG"/>
        </w:rPr>
        <w:t xml:space="preserve">: Outline </w:t>
      </w:r>
      <w:r w:rsidR="0036104A">
        <w:rPr>
          <w:rFonts w:ascii="Arial" w:hAnsi="Arial" w:cs="Arial"/>
          <w:lang w:val="en-SG"/>
        </w:rPr>
        <w:t>operation</w:t>
      </w:r>
      <w:r w:rsidRPr="00695F4F">
        <w:rPr>
          <w:rFonts w:ascii="Arial" w:hAnsi="Arial" w:cs="Arial"/>
          <w:lang w:val="en-SG"/>
        </w:rPr>
        <w:t xml:space="preserve"> </w:t>
      </w:r>
      <w:r w:rsidR="0036104A">
        <w:rPr>
          <w:rFonts w:ascii="Arial" w:hAnsi="Arial" w:cs="Arial"/>
          <w:lang w:val="en-SG"/>
        </w:rPr>
        <w:t>aims</w:t>
      </w:r>
      <w:r w:rsidRPr="00695F4F">
        <w:rPr>
          <w:rFonts w:ascii="Arial" w:hAnsi="Arial" w:cs="Arial"/>
          <w:lang w:val="en-SG"/>
        </w:rPr>
        <w:t>, cost optimization strategies, and performance metrics for the hybrid cloud setup.</w:t>
      </w:r>
    </w:p>
    <w:p w14:paraId="7F1271F6" w14:textId="77777777" w:rsidR="008C447A" w:rsidRPr="00695F4F" w:rsidRDefault="008C447A" w:rsidP="008C447A">
      <w:pPr>
        <w:ind w:left="720"/>
        <w:rPr>
          <w:rFonts w:ascii="Arial" w:hAnsi="Arial" w:cs="Arial"/>
          <w:lang w:val="en-SG"/>
        </w:rPr>
      </w:pPr>
    </w:p>
    <w:p w14:paraId="1E1274B6" w14:textId="77777777" w:rsidR="008C447A" w:rsidRPr="00695F4F" w:rsidRDefault="008C447A" w:rsidP="008C447A">
      <w:pPr>
        <w:rPr>
          <w:rFonts w:ascii="Arial" w:hAnsi="Arial" w:cs="Arial"/>
          <w:b/>
          <w:bCs/>
          <w:lang w:val="en-SG"/>
        </w:rPr>
      </w:pPr>
      <w:r w:rsidRPr="00695F4F">
        <w:rPr>
          <w:rFonts w:ascii="Arial" w:hAnsi="Arial" w:cs="Arial"/>
          <w:b/>
          <w:bCs/>
          <w:lang w:val="en-SG"/>
        </w:rPr>
        <w:t>Phase 2: AWS Setup and Migration (Weeks 5-12)</w:t>
      </w:r>
    </w:p>
    <w:p w14:paraId="45143306"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Create an AWS account</w:t>
      </w:r>
      <w:r w:rsidRPr="00695F4F">
        <w:rPr>
          <w:rFonts w:ascii="Arial" w:hAnsi="Arial" w:cs="Arial"/>
          <w:lang w:val="en-SG"/>
        </w:rPr>
        <w:t>: Set up an AWS account and configure the necessary IAM roles, users, and permissions.</w:t>
      </w:r>
    </w:p>
    <w:p w14:paraId="32F63CE8"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Provision AWS resources</w:t>
      </w:r>
      <w:r w:rsidRPr="00695F4F">
        <w:rPr>
          <w:rFonts w:ascii="Arial" w:hAnsi="Arial" w:cs="Arial"/>
          <w:lang w:val="en-SG"/>
        </w:rPr>
        <w:t>: Create and configure AWS resources, such as EC2 instances, S3 buckets, and RDS databases, for migrated workloads.</w:t>
      </w:r>
    </w:p>
    <w:p w14:paraId="2B8B4DF3"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Migrate workloads</w:t>
      </w:r>
      <w:r w:rsidRPr="00695F4F">
        <w:rPr>
          <w:rFonts w:ascii="Arial" w:hAnsi="Arial" w:cs="Arial"/>
          <w:lang w:val="en-SG"/>
        </w:rPr>
        <w:t>: Migrate identified workloads to AWS, using tools like AWS Migration Hub, AWS Database Migration Service, or third-party migration tools.</w:t>
      </w:r>
    </w:p>
    <w:p w14:paraId="1A3A2990" w14:textId="77777777" w:rsidR="008C447A" w:rsidRPr="00695F4F" w:rsidRDefault="008C447A" w:rsidP="008C447A">
      <w:pPr>
        <w:numPr>
          <w:ilvl w:val="0"/>
          <w:numId w:val="31"/>
        </w:numPr>
        <w:rPr>
          <w:rFonts w:ascii="Arial" w:hAnsi="Arial" w:cs="Arial"/>
          <w:lang w:val="en-SG"/>
        </w:rPr>
      </w:pPr>
      <w:r w:rsidRPr="00695F4F">
        <w:rPr>
          <w:rFonts w:ascii="Arial" w:hAnsi="Arial" w:cs="Arial"/>
          <w:b/>
          <w:bCs/>
          <w:lang w:val="en-SG"/>
        </w:rPr>
        <w:t>Configure security and monitoring</w:t>
      </w:r>
      <w:r w:rsidRPr="00695F4F">
        <w:rPr>
          <w:rFonts w:ascii="Arial" w:hAnsi="Arial" w:cs="Arial"/>
          <w:lang w:val="en-SG"/>
        </w:rPr>
        <w:t>: Set up security groups, monitoring tools (e.g., CloudWatch), and logging mechanisms for AWS resources.</w:t>
      </w:r>
    </w:p>
    <w:p w14:paraId="3FE49572" w14:textId="77777777" w:rsidR="008C447A" w:rsidRPr="00695F4F" w:rsidRDefault="008C447A" w:rsidP="008C447A">
      <w:pPr>
        <w:ind w:left="720"/>
        <w:rPr>
          <w:rFonts w:ascii="Arial" w:hAnsi="Arial" w:cs="Arial"/>
          <w:lang w:val="en-SG"/>
        </w:rPr>
      </w:pPr>
    </w:p>
    <w:p w14:paraId="44593B53" w14:textId="77777777" w:rsidR="008C447A" w:rsidRPr="00695F4F" w:rsidRDefault="008C447A" w:rsidP="008C447A">
      <w:pPr>
        <w:rPr>
          <w:rFonts w:ascii="Arial" w:hAnsi="Arial" w:cs="Arial"/>
          <w:b/>
          <w:bCs/>
          <w:lang w:val="en-SG"/>
        </w:rPr>
      </w:pPr>
      <w:r w:rsidRPr="00695F4F">
        <w:rPr>
          <w:rFonts w:ascii="Arial" w:hAnsi="Arial" w:cs="Arial"/>
          <w:b/>
          <w:bCs/>
          <w:lang w:val="en-SG"/>
        </w:rPr>
        <w:t>Phase 3: On-Premises Setup and Integration (Weeks 13-20)</w:t>
      </w:r>
    </w:p>
    <w:p w14:paraId="2E45B9F8"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Upgrade on-premises infrastructure</w:t>
      </w:r>
      <w:r w:rsidRPr="00695F4F">
        <w:rPr>
          <w:rFonts w:ascii="Arial" w:hAnsi="Arial" w:cs="Arial"/>
          <w:lang w:val="en-SG"/>
        </w:rPr>
        <w:t>: Upgrade or replace existing on-premises infrastructure to ensure compatibility with AWS services and meet business requirements.</w:t>
      </w:r>
    </w:p>
    <w:p w14:paraId="43FC1844"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Configure hybrid connectivity</w:t>
      </w:r>
      <w:r w:rsidRPr="00695F4F">
        <w:rPr>
          <w:rFonts w:ascii="Arial" w:hAnsi="Arial" w:cs="Arial"/>
          <w:lang w:val="en-SG"/>
        </w:rPr>
        <w:t>: Establish a secure and reliable connection between on-premises infrastructure and AWS using VPN, Direct Connect, or other connectivity options.</w:t>
      </w:r>
    </w:p>
    <w:p w14:paraId="393BB2E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Integrate on-premises and AWS services</w:t>
      </w:r>
      <w:r w:rsidRPr="00695F4F">
        <w:rPr>
          <w:rFonts w:ascii="Arial" w:hAnsi="Arial" w:cs="Arial"/>
          <w:lang w:val="en-SG"/>
        </w:rPr>
        <w:t>: Integrate on-premises services with AWS services, such as using AWS Storage Gateway or AWS Outposts.</w:t>
      </w:r>
    </w:p>
    <w:p w14:paraId="424A5B32" w14:textId="77777777" w:rsidR="008C447A" w:rsidRPr="00695F4F" w:rsidRDefault="008C447A" w:rsidP="008C447A">
      <w:pPr>
        <w:numPr>
          <w:ilvl w:val="0"/>
          <w:numId w:val="32"/>
        </w:numPr>
        <w:rPr>
          <w:rFonts w:ascii="Arial" w:hAnsi="Arial" w:cs="Arial"/>
          <w:lang w:val="en-SG"/>
        </w:rPr>
      </w:pPr>
      <w:r w:rsidRPr="00695F4F">
        <w:rPr>
          <w:rFonts w:ascii="Arial" w:hAnsi="Arial" w:cs="Arial"/>
          <w:b/>
          <w:bCs/>
          <w:lang w:val="en-SG"/>
        </w:rPr>
        <w:t>Implement unified monitoring and management</w:t>
      </w:r>
      <w:r w:rsidRPr="00695F4F">
        <w:rPr>
          <w:rFonts w:ascii="Arial" w:hAnsi="Arial" w:cs="Arial"/>
          <w:lang w:val="en-SG"/>
        </w:rPr>
        <w:t>: Set up unified monitoring and management tools to oversee both on-premises and AWS resources.</w:t>
      </w:r>
    </w:p>
    <w:p w14:paraId="148599C2" w14:textId="77777777" w:rsidR="008C447A" w:rsidRPr="00695F4F" w:rsidRDefault="008C447A" w:rsidP="008C447A">
      <w:pPr>
        <w:ind w:left="720"/>
        <w:rPr>
          <w:rFonts w:ascii="Arial" w:hAnsi="Arial" w:cs="Arial"/>
          <w:lang w:val="en-SG"/>
        </w:rPr>
      </w:pPr>
    </w:p>
    <w:p w14:paraId="399977DD" w14:textId="77777777" w:rsidR="008C447A" w:rsidRPr="00695F4F" w:rsidRDefault="008C447A" w:rsidP="008C447A">
      <w:pPr>
        <w:rPr>
          <w:rFonts w:ascii="Arial" w:hAnsi="Arial" w:cs="Arial"/>
          <w:b/>
          <w:bCs/>
          <w:lang w:val="en-SG"/>
        </w:rPr>
      </w:pPr>
      <w:r w:rsidRPr="00695F4F">
        <w:rPr>
          <w:rFonts w:ascii="Arial" w:hAnsi="Arial" w:cs="Arial"/>
          <w:b/>
          <w:bCs/>
          <w:lang w:val="en-SG"/>
        </w:rPr>
        <w:t>Phase 4: Optimization and Maintenance (After Week 20)</w:t>
      </w:r>
    </w:p>
    <w:p w14:paraId="4F9825F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Monitor and optimize costs</w:t>
      </w:r>
      <w:r w:rsidRPr="00695F4F">
        <w:rPr>
          <w:rFonts w:ascii="Arial" w:hAnsi="Arial" w:cs="Arial"/>
          <w:lang w:val="en-SG"/>
        </w:rPr>
        <w:t>: Use AWS Cost Explorer to track costs, identify optimization opportunities, and implement cost-saving measures.</w:t>
      </w:r>
    </w:p>
    <w:p w14:paraId="1AF43B10"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t>Continuously monitor performance</w:t>
      </w:r>
      <w:r w:rsidRPr="00695F4F">
        <w:rPr>
          <w:rFonts w:ascii="Arial" w:hAnsi="Arial" w:cs="Arial"/>
          <w:lang w:val="en-SG"/>
        </w:rPr>
        <w:t>: Monitor performance metrics, identify bottlenecks, and optimize resources as needed.</w:t>
      </w:r>
    </w:p>
    <w:p w14:paraId="268A843E" w14:textId="77777777" w:rsidR="008C447A" w:rsidRPr="00695F4F" w:rsidRDefault="008C447A" w:rsidP="008C447A">
      <w:pPr>
        <w:numPr>
          <w:ilvl w:val="0"/>
          <w:numId w:val="33"/>
        </w:numPr>
        <w:rPr>
          <w:rFonts w:ascii="Arial" w:hAnsi="Arial" w:cs="Arial"/>
          <w:lang w:val="en-SG"/>
        </w:rPr>
      </w:pPr>
      <w:r w:rsidRPr="00695F4F">
        <w:rPr>
          <w:rFonts w:ascii="Arial" w:hAnsi="Arial" w:cs="Arial"/>
          <w:b/>
          <w:bCs/>
          <w:lang w:val="en-SG"/>
        </w:rPr>
        <w:lastRenderedPageBreak/>
        <w:t>Maintain security and compliance</w:t>
      </w:r>
      <w:r w:rsidRPr="00695F4F">
        <w:rPr>
          <w:rFonts w:ascii="Arial" w:hAnsi="Arial" w:cs="Arial"/>
          <w:lang w:val="en-SG"/>
        </w:rPr>
        <w:t>: Regularly review and update security policies, ensure compliance with regulatory requirements, and perform security audits.</w:t>
      </w:r>
    </w:p>
    <w:p w14:paraId="7333ABB0" w14:textId="30A614F5" w:rsidR="001E34D7" w:rsidRPr="00695F4F" w:rsidRDefault="001E34D7">
      <w:pPr>
        <w:rPr>
          <w:rFonts w:ascii="Arial" w:hAnsi="Arial" w:cs="Arial"/>
          <w:lang w:val="en-GB"/>
        </w:rPr>
      </w:pPr>
    </w:p>
    <w:p w14:paraId="137BBF8D" w14:textId="77777777" w:rsidR="008C447A" w:rsidRPr="00695F4F" w:rsidRDefault="008C447A">
      <w:pPr>
        <w:rPr>
          <w:rFonts w:ascii="Arial" w:hAnsi="Arial" w:cs="Arial"/>
          <w:lang w:val="en-GB"/>
        </w:rPr>
      </w:pPr>
    </w:p>
    <w:p w14:paraId="749031BA" w14:textId="77777777" w:rsidR="008C447A" w:rsidRPr="00695F4F" w:rsidRDefault="008C447A" w:rsidP="008C447A">
      <w:pPr>
        <w:rPr>
          <w:rFonts w:ascii="Arial" w:hAnsi="Arial" w:cs="Arial"/>
          <w:b/>
          <w:bCs/>
          <w:lang w:val="en-SG"/>
        </w:rPr>
      </w:pPr>
      <w:r w:rsidRPr="00695F4F">
        <w:rPr>
          <w:rFonts w:ascii="Arial" w:hAnsi="Arial" w:cs="Arial"/>
          <w:b/>
          <w:bCs/>
          <w:lang w:val="en-SG"/>
        </w:rPr>
        <w:t>Estimated Costs (CAPEX and OPEX)</w:t>
      </w:r>
    </w:p>
    <w:p w14:paraId="5AD0A654" w14:textId="77777777" w:rsidR="008C447A" w:rsidRPr="00695F4F" w:rsidRDefault="008C447A" w:rsidP="008C447A">
      <w:pPr>
        <w:rPr>
          <w:rFonts w:ascii="Arial" w:hAnsi="Arial" w:cs="Arial"/>
          <w:lang w:val="en-SG"/>
        </w:rPr>
      </w:pPr>
      <w:r w:rsidRPr="00695F4F">
        <w:rPr>
          <w:rFonts w:ascii="Arial" w:hAnsi="Arial" w:cs="Arial"/>
          <w:lang w:val="en-SG"/>
        </w:rPr>
        <w:t xml:space="preserve">To estimate costs, </w:t>
      </w:r>
      <w:proofErr w:type="gramStart"/>
      <w:r w:rsidRPr="00695F4F">
        <w:rPr>
          <w:rFonts w:ascii="Arial" w:hAnsi="Arial" w:cs="Arial"/>
          <w:lang w:val="en-SG"/>
        </w:rPr>
        <w:t>let's</w:t>
      </w:r>
      <w:proofErr w:type="gramEnd"/>
      <w:r w:rsidRPr="00695F4F">
        <w:rPr>
          <w:rFonts w:ascii="Arial" w:hAnsi="Arial" w:cs="Arial"/>
          <w:lang w:val="en-SG"/>
        </w:rPr>
        <w:t xml:space="preserve"> consider a sample scenario:</w:t>
      </w:r>
    </w:p>
    <w:p w14:paraId="1189C4CD" w14:textId="1B817997" w:rsidR="008C447A" w:rsidRPr="00695F4F" w:rsidRDefault="00EA0D36" w:rsidP="008C447A">
      <w:pPr>
        <w:numPr>
          <w:ilvl w:val="0"/>
          <w:numId w:val="34"/>
        </w:numPr>
        <w:rPr>
          <w:rFonts w:ascii="Arial" w:hAnsi="Arial" w:cs="Arial"/>
          <w:lang w:val="en-SG"/>
        </w:rPr>
      </w:pPr>
      <w:r>
        <w:rPr>
          <w:rFonts w:ascii="Arial" w:hAnsi="Arial" w:cs="Arial"/>
          <w:lang w:val="en-SG"/>
        </w:rPr>
        <w:t>5</w:t>
      </w:r>
      <w:r w:rsidR="008C447A" w:rsidRPr="00695F4F">
        <w:rPr>
          <w:rFonts w:ascii="Arial" w:hAnsi="Arial" w:cs="Arial"/>
          <w:lang w:val="en-SG"/>
        </w:rPr>
        <w:t>0 EC2 instances (t</w:t>
      </w:r>
      <w:proofErr w:type="gramStart"/>
      <w:r w:rsidR="008C447A" w:rsidRPr="00695F4F">
        <w:rPr>
          <w:rFonts w:ascii="Arial" w:hAnsi="Arial" w:cs="Arial"/>
          <w:lang w:val="en-SG"/>
        </w:rPr>
        <w:t>2</w:t>
      </w:r>
      <w:r>
        <w:rPr>
          <w:rFonts w:ascii="Arial" w:hAnsi="Arial" w:cs="Arial"/>
          <w:lang w:val="en-SG"/>
        </w:rPr>
        <w:t>.large</w:t>
      </w:r>
      <w:proofErr w:type="gramEnd"/>
      <w:r w:rsidR="008C447A" w:rsidRPr="00695F4F">
        <w:rPr>
          <w:rFonts w:ascii="Arial" w:hAnsi="Arial" w:cs="Arial"/>
          <w:lang w:val="en-SG"/>
        </w:rPr>
        <w:t xml:space="preserve">) running </w:t>
      </w:r>
      <w:proofErr w:type="gramStart"/>
      <w:r>
        <w:rPr>
          <w:rFonts w:ascii="Arial" w:hAnsi="Arial" w:cs="Arial"/>
          <w:lang w:val="en-SG"/>
        </w:rPr>
        <w:t>Windows</w:t>
      </w:r>
      <w:proofErr w:type="gramEnd"/>
    </w:p>
    <w:p w14:paraId="6D4FAF9B"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1 RDS instance (db.t</w:t>
      </w:r>
      <w:proofErr w:type="gramStart"/>
      <w:r w:rsidRPr="00695F4F">
        <w:rPr>
          <w:rFonts w:ascii="Arial" w:hAnsi="Arial" w:cs="Arial"/>
          <w:lang w:val="en-SG"/>
        </w:rPr>
        <w:t>2.medium</w:t>
      </w:r>
      <w:proofErr w:type="gramEnd"/>
      <w:r w:rsidRPr="00695F4F">
        <w:rPr>
          <w:rFonts w:ascii="Arial" w:hAnsi="Arial" w:cs="Arial"/>
          <w:lang w:val="en-SG"/>
        </w:rPr>
        <w:t>) for database services</w:t>
      </w:r>
    </w:p>
    <w:p w14:paraId="2510C3EC" w14:textId="136A5C90" w:rsidR="008C447A" w:rsidRPr="00695F4F" w:rsidRDefault="008C447A" w:rsidP="008C447A">
      <w:pPr>
        <w:numPr>
          <w:ilvl w:val="0"/>
          <w:numId w:val="34"/>
        </w:numPr>
        <w:rPr>
          <w:rFonts w:ascii="Arial" w:hAnsi="Arial" w:cs="Arial"/>
          <w:lang w:val="en-SG"/>
        </w:rPr>
      </w:pPr>
      <w:r w:rsidRPr="00695F4F">
        <w:rPr>
          <w:rFonts w:ascii="Arial" w:hAnsi="Arial" w:cs="Arial"/>
          <w:lang w:val="en-SG"/>
        </w:rPr>
        <w:t xml:space="preserve">100 </w:t>
      </w:r>
      <w:r w:rsidR="00EA0D36">
        <w:rPr>
          <w:rFonts w:ascii="Arial" w:hAnsi="Arial" w:cs="Arial"/>
          <w:lang w:val="en-SG"/>
        </w:rPr>
        <w:t>TB</w:t>
      </w:r>
      <w:r w:rsidRPr="00695F4F">
        <w:rPr>
          <w:rFonts w:ascii="Arial" w:hAnsi="Arial" w:cs="Arial"/>
          <w:lang w:val="en-SG"/>
        </w:rPr>
        <w:t xml:space="preserve"> S3 storage for data storage</w:t>
      </w:r>
    </w:p>
    <w:p w14:paraId="0F38FCE5" w14:textId="77777777" w:rsidR="008C447A" w:rsidRPr="00695F4F" w:rsidRDefault="008C447A" w:rsidP="008C447A">
      <w:pPr>
        <w:numPr>
          <w:ilvl w:val="0"/>
          <w:numId w:val="34"/>
        </w:numPr>
        <w:rPr>
          <w:rFonts w:ascii="Arial" w:hAnsi="Arial" w:cs="Arial"/>
          <w:lang w:val="en-SG"/>
        </w:rPr>
      </w:pPr>
      <w:r w:rsidRPr="00695F4F">
        <w:rPr>
          <w:rFonts w:ascii="Arial" w:hAnsi="Arial" w:cs="Arial"/>
          <w:lang w:val="en-SG"/>
        </w:rPr>
        <w:t xml:space="preserve">1 GB data transfer out per </w:t>
      </w:r>
      <w:proofErr w:type="gramStart"/>
      <w:r w:rsidRPr="00695F4F">
        <w:rPr>
          <w:rFonts w:ascii="Arial" w:hAnsi="Arial" w:cs="Arial"/>
          <w:lang w:val="en-SG"/>
        </w:rPr>
        <w:t>month</w:t>
      </w:r>
      <w:proofErr w:type="gramEnd"/>
    </w:p>
    <w:p w14:paraId="6098D3A5" w14:textId="77777777" w:rsidR="006673C8" w:rsidRPr="00695F4F" w:rsidRDefault="006673C8" w:rsidP="006673C8">
      <w:pPr>
        <w:ind w:left="720"/>
        <w:rPr>
          <w:rFonts w:ascii="Arial" w:hAnsi="Arial" w:cs="Arial"/>
          <w:lang w:val="en-SG"/>
        </w:rPr>
      </w:pPr>
    </w:p>
    <w:p w14:paraId="184A8D99" w14:textId="77777777" w:rsidR="008C447A" w:rsidRPr="00695F4F" w:rsidRDefault="008C447A" w:rsidP="008C447A">
      <w:pPr>
        <w:rPr>
          <w:rFonts w:ascii="Arial" w:hAnsi="Arial" w:cs="Arial"/>
          <w:lang w:val="en-SG"/>
        </w:rPr>
      </w:pPr>
      <w:r w:rsidRPr="00695F4F">
        <w:rPr>
          <w:rFonts w:ascii="Arial" w:hAnsi="Arial" w:cs="Arial"/>
          <w:lang w:val="en-SG"/>
        </w:rPr>
        <w:t>Using AWS Cost Explorer, estimated monthly costs would be:</w:t>
      </w:r>
    </w:p>
    <w:p w14:paraId="7F26E717" w14:textId="6D8AA42E" w:rsidR="008C447A" w:rsidRPr="00695F4F" w:rsidRDefault="008C447A" w:rsidP="008C447A">
      <w:pPr>
        <w:numPr>
          <w:ilvl w:val="0"/>
          <w:numId w:val="35"/>
        </w:numPr>
        <w:rPr>
          <w:rFonts w:ascii="Arial" w:hAnsi="Arial" w:cs="Arial"/>
          <w:lang w:val="en-SG"/>
        </w:rPr>
      </w:pPr>
      <w:r w:rsidRPr="00695F4F">
        <w:rPr>
          <w:rFonts w:ascii="Arial" w:hAnsi="Arial" w:cs="Arial"/>
          <w:lang w:val="en-SG"/>
        </w:rPr>
        <w:t>EC2 instances: $1</w:t>
      </w:r>
      <w:r w:rsidR="006673C8" w:rsidRPr="00695F4F">
        <w:rPr>
          <w:rFonts w:ascii="Arial" w:hAnsi="Arial" w:cs="Arial"/>
          <w:lang w:val="en-SG"/>
        </w:rPr>
        <w:t>89.80</w:t>
      </w:r>
      <w:r w:rsidRPr="00695F4F">
        <w:rPr>
          <w:rFonts w:ascii="Arial" w:hAnsi="Arial" w:cs="Arial"/>
          <w:lang w:val="en-SG"/>
        </w:rPr>
        <w:t xml:space="preserve"> </w:t>
      </w:r>
      <w:proofErr w:type="gramStart"/>
      <w:r w:rsidRPr="00695F4F">
        <w:rPr>
          <w:rFonts w:ascii="Arial" w:hAnsi="Arial" w:cs="Arial"/>
          <w:lang w:val="en-SG"/>
        </w:rPr>
        <w:t xml:space="preserve">( </w:t>
      </w:r>
      <w:r w:rsidR="00EA0D36">
        <w:rPr>
          <w:rFonts w:ascii="Arial" w:hAnsi="Arial" w:cs="Arial"/>
          <w:lang w:val="en-SG"/>
        </w:rPr>
        <w:t>Windows</w:t>
      </w:r>
      <w:proofErr w:type="gramEnd"/>
      <w:r w:rsidRPr="00695F4F">
        <w:rPr>
          <w:rFonts w:ascii="Arial" w:hAnsi="Arial" w:cs="Arial"/>
          <w:lang w:val="en-SG"/>
        </w:rPr>
        <w:t xml:space="preserve"> instances, t</w:t>
      </w:r>
      <w:proofErr w:type="gramStart"/>
      <w:r w:rsidRPr="00695F4F">
        <w:rPr>
          <w:rFonts w:ascii="Arial" w:hAnsi="Arial" w:cs="Arial"/>
          <w:lang w:val="en-SG"/>
        </w:rPr>
        <w:t>2.medium</w:t>
      </w:r>
      <w:proofErr w:type="gramEnd"/>
      <w:r w:rsidRPr="00695F4F">
        <w:rPr>
          <w:rFonts w:ascii="Arial" w:hAnsi="Arial" w:cs="Arial"/>
          <w:lang w:val="en-SG"/>
        </w:rPr>
        <w:t xml:space="preserve">, </w:t>
      </w:r>
      <w:r w:rsidR="006673C8" w:rsidRPr="00695F4F">
        <w:rPr>
          <w:rFonts w:ascii="Arial" w:hAnsi="Arial" w:cs="Arial"/>
          <w:lang w:val="en-SG"/>
        </w:rPr>
        <w:t xml:space="preserve">12 </w:t>
      </w:r>
      <w:r w:rsidRPr="00695F4F">
        <w:rPr>
          <w:rFonts w:ascii="Arial" w:hAnsi="Arial" w:cs="Arial"/>
          <w:lang w:val="en-SG"/>
        </w:rPr>
        <w:t>month</w:t>
      </w:r>
      <w:r w:rsidR="006673C8" w:rsidRPr="00695F4F">
        <w:rPr>
          <w:rFonts w:ascii="Arial" w:hAnsi="Arial" w:cs="Arial"/>
          <w:lang w:val="en-SG"/>
        </w:rPr>
        <w:t>s</w:t>
      </w:r>
      <w:r w:rsidRPr="00695F4F">
        <w:rPr>
          <w:rFonts w:ascii="Arial" w:hAnsi="Arial" w:cs="Arial"/>
          <w:lang w:val="en-SG"/>
        </w:rPr>
        <w:t>)</w:t>
      </w:r>
    </w:p>
    <w:p w14:paraId="4A5FCEA0" w14:textId="664C1375" w:rsidR="008C447A" w:rsidRPr="00695F4F" w:rsidRDefault="008C447A" w:rsidP="008C447A">
      <w:pPr>
        <w:numPr>
          <w:ilvl w:val="0"/>
          <w:numId w:val="35"/>
        </w:numPr>
        <w:rPr>
          <w:rFonts w:ascii="Arial" w:hAnsi="Arial" w:cs="Arial"/>
          <w:lang w:val="en-SG"/>
        </w:rPr>
      </w:pPr>
      <w:r w:rsidRPr="00695F4F">
        <w:rPr>
          <w:rFonts w:ascii="Arial" w:hAnsi="Arial" w:cs="Arial"/>
          <w:lang w:val="en-SG"/>
        </w:rPr>
        <w:t>S3 storage: $</w:t>
      </w:r>
      <w:r w:rsidR="006673C8" w:rsidRPr="00695F4F">
        <w:rPr>
          <w:rFonts w:ascii="Arial" w:hAnsi="Arial" w:cs="Arial"/>
          <w:lang w:val="en-SG"/>
        </w:rPr>
        <w:t>0.26</w:t>
      </w:r>
      <w:r w:rsidRPr="00695F4F">
        <w:rPr>
          <w:rFonts w:ascii="Arial" w:hAnsi="Arial" w:cs="Arial"/>
          <w:lang w:val="en-SG"/>
        </w:rPr>
        <w:t xml:space="preserve"> (10 GB storage, 1 GB data transfer out)</w:t>
      </w:r>
    </w:p>
    <w:p w14:paraId="20F5C0B2" w14:textId="77777777" w:rsidR="006673C8" w:rsidRPr="00695F4F" w:rsidRDefault="006673C8" w:rsidP="006673C8">
      <w:pPr>
        <w:ind w:left="720"/>
        <w:rPr>
          <w:rFonts w:ascii="Arial" w:hAnsi="Arial" w:cs="Arial"/>
          <w:lang w:val="en-SG"/>
        </w:rPr>
      </w:pPr>
    </w:p>
    <w:p w14:paraId="437AC026" w14:textId="77777777" w:rsidR="008C447A" w:rsidRPr="00695F4F" w:rsidRDefault="008C447A" w:rsidP="008C447A">
      <w:pPr>
        <w:rPr>
          <w:rFonts w:ascii="Arial" w:hAnsi="Arial" w:cs="Arial"/>
          <w:lang w:val="en-SG"/>
        </w:rPr>
      </w:pPr>
      <w:r w:rsidRPr="00695F4F">
        <w:rPr>
          <w:rFonts w:ascii="Arial" w:hAnsi="Arial" w:cs="Arial"/>
          <w:lang w:val="en-SG"/>
        </w:rPr>
        <w:t>Total estimated monthly OPEX: $1,182.39</w:t>
      </w:r>
    </w:p>
    <w:p w14:paraId="572A529C" w14:textId="77777777" w:rsidR="008C447A" w:rsidRPr="00695F4F" w:rsidRDefault="008C447A" w:rsidP="008C447A">
      <w:pPr>
        <w:rPr>
          <w:rFonts w:ascii="Arial" w:hAnsi="Arial" w:cs="Arial"/>
          <w:lang w:val="en-SG"/>
        </w:rPr>
      </w:pPr>
      <w:r w:rsidRPr="00695F4F">
        <w:rPr>
          <w:rFonts w:ascii="Arial" w:hAnsi="Arial" w:cs="Arial"/>
          <w:lang w:val="en-SG"/>
        </w:rPr>
        <w:t xml:space="preserve">CAPEX costs for on-premises infrastructure would depend on the specific hardware and software requirements. However, </w:t>
      </w:r>
      <w:proofErr w:type="gramStart"/>
      <w:r w:rsidRPr="00695F4F">
        <w:rPr>
          <w:rFonts w:ascii="Arial" w:hAnsi="Arial" w:cs="Arial"/>
          <w:lang w:val="en-SG"/>
        </w:rPr>
        <w:t>some</w:t>
      </w:r>
      <w:proofErr w:type="gramEnd"/>
      <w:r w:rsidRPr="00695F4F">
        <w:rPr>
          <w:rFonts w:ascii="Arial" w:hAnsi="Arial" w:cs="Arial"/>
          <w:lang w:val="en-SG"/>
        </w:rPr>
        <w:t xml:space="preserve"> estimated costs include:</w:t>
      </w:r>
    </w:p>
    <w:p w14:paraId="0DB01E97"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Server hardware: $50,000 (5-year lifespan, straight-line depreciation)</w:t>
      </w:r>
    </w:p>
    <w:p w14:paraId="38923A42"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Storage hardware: $10,000 (5-year lifespan, straight-line depreciation)</w:t>
      </w:r>
    </w:p>
    <w:p w14:paraId="5CD1C0AE"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Network equipment: $5,000 (5-year lifespan, straight-line depreciation)</w:t>
      </w:r>
    </w:p>
    <w:p w14:paraId="75D9B0B8" w14:textId="77777777" w:rsidR="008C447A" w:rsidRPr="00695F4F" w:rsidRDefault="008C447A" w:rsidP="008C447A">
      <w:pPr>
        <w:numPr>
          <w:ilvl w:val="0"/>
          <w:numId w:val="36"/>
        </w:numPr>
        <w:rPr>
          <w:rFonts w:ascii="Arial" w:hAnsi="Arial" w:cs="Arial"/>
          <w:lang w:val="en-SG"/>
        </w:rPr>
      </w:pPr>
      <w:r w:rsidRPr="00695F4F">
        <w:rPr>
          <w:rFonts w:ascii="Arial" w:hAnsi="Arial" w:cs="Arial"/>
          <w:lang w:val="en-SG"/>
        </w:rPr>
        <w:t>Software licenses: $10,000 (annual subscription fees)</w:t>
      </w:r>
    </w:p>
    <w:p w14:paraId="3B5D770F" w14:textId="77777777" w:rsidR="008C447A" w:rsidRPr="00695F4F" w:rsidRDefault="008C447A" w:rsidP="008C447A">
      <w:pPr>
        <w:rPr>
          <w:rFonts w:ascii="Arial" w:hAnsi="Arial" w:cs="Arial"/>
          <w:lang w:val="en-SG"/>
        </w:rPr>
      </w:pPr>
      <w:r w:rsidRPr="00695F4F">
        <w:rPr>
          <w:rFonts w:ascii="Arial" w:hAnsi="Arial" w:cs="Arial"/>
          <w:lang w:val="en-SG"/>
        </w:rPr>
        <w:t>To get a more accurate estimate, use AWS Cost Explorer to model your specific usage and costs. Consider factors like instance types, usage patterns, and data transfer requirements.</w:t>
      </w:r>
    </w:p>
    <w:p w14:paraId="1238D3FF" w14:textId="77777777" w:rsidR="006673C8" w:rsidRPr="00695F4F" w:rsidRDefault="006673C8" w:rsidP="008C447A">
      <w:pPr>
        <w:rPr>
          <w:rFonts w:ascii="Arial" w:hAnsi="Arial" w:cs="Arial"/>
          <w:lang w:val="en-SG"/>
        </w:rPr>
      </w:pPr>
    </w:p>
    <w:p w14:paraId="0BAD49CD" w14:textId="77777777" w:rsidR="008C447A" w:rsidRPr="00695F4F" w:rsidRDefault="008C447A" w:rsidP="008C447A">
      <w:pPr>
        <w:rPr>
          <w:rFonts w:ascii="Arial" w:hAnsi="Arial" w:cs="Arial"/>
          <w:b/>
          <w:bCs/>
          <w:lang w:val="en-SG"/>
        </w:rPr>
      </w:pPr>
      <w:r w:rsidRPr="00695F4F">
        <w:rPr>
          <w:rFonts w:ascii="Arial" w:hAnsi="Arial" w:cs="Arial"/>
          <w:b/>
          <w:bCs/>
          <w:lang w:val="en-SG"/>
        </w:rPr>
        <w:t>AWS Cost Explorer</w:t>
      </w:r>
    </w:p>
    <w:p w14:paraId="3ADBF545" w14:textId="77777777" w:rsidR="006673C8" w:rsidRPr="00695F4F" w:rsidRDefault="006673C8" w:rsidP="008C447A">
      <w:pPr>
        <w:rPr>
          <w:rFonts w:ascii="Arial" w:hAnsi="Arial" w:cs="Arial"/>
          <w:lang w:val="en-SG"/>
        </w:rPr>
      </w:pPr>
    </w:p>
    <w:p w14:paraId="0D3AD679" w14:textId="37A7412C" w:rsidR="00011571" w:rsidRPr="00011571" w:rsidRDefault="00011571" w:rsidP="00011571">
      <w:pPr>
        <w:rPr>
          <w:rFonts w:ascii="Arial" w:hAnsi="Arial" w:cs="Arial"/>
          <w:lang w:val="en-SG"/>
        </w:rPr>
      </w:pPr>
      <w:r w:rsidRPr="00011571">
        <w:rPr>
          <w:rFonts w:ascii="Arial" w:hAnsi="Arial" w:cs="Arial"/>
          <w:lang w:val="en-SG"/>
        </w:rPr>
        <w:t xml:space="preserve">AWS Cost Explorer is a sophisticated tool for estimating and managing the AWS </w:t>
      </w:r>
      <w:r w:rsidR="00257C36" w:rsidRPr="00011571">
        <w:rPr>
          <w:rFonts w:ascii="Arial" w:hAnsi="Arial" w:cs="Arial"/>
          <w:lang w:val="en-SG"/>
        </w:rPr>
        <w:t>charges.</w:t>
      </w:r>
    </w:p>
    <w:p w14:paraId="11F4FEAA" w14:textId="7909EFA0" w:rsidR="008C447A" w:rsidRPr="00695F4F" w:rsidRDefault="008C447A" w:rsidP="008C447A">
      <w:pPr>
        <w:rPr>
          <w:rFonts w:ascii="Arial" w:hAnsi="Arial" w:cs="Arial"/>
          <w:lang w:val="en-SG"/>
        </w:rPr>
      </w:pPr>
      <w:r w:rsidRPr="00695F4F">
        <w:rPr>
          <w:rFonts w:ascii="Arial" w:hAnsi="Arial" w:cs="Arial"/>
          <w:lang w:val="en-SG"/>
        </w:rPr>
        <w:t>. To use it:</w:t>
      </w:r>
    </w:p>
    <w:p w14:paraId="7EDA7447"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Log in to the AWS Management Console.</w:t>
      </w:r>
    </w:p>
    <w:p w14:paraId="1DABD4A9"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Navigate to the Cost Explorer dashboard.</w:t>
      </w:r>
    </w:p>
    <w:p w14:paraId="640A1D73"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Select the desired time range and granularity (e.g., monthly, daily).</w:t>
      </w:r>
    </w:p>
    <w:p w14:paraId="7318BE9C" w14:textId="77777777" w:rsidR="008C447A" w:rsidRPr="00695F4F" w:rsidRDefault="008C447A" w:rsidP="008C447A">
      <w:pPr>
        <w:numPr>
          <w:ilvl w:val="0"/>
          <w:numId w:val="37"/>
        </w:numPr>
        <w:rPr>
          <w:rFonts w:ascii="Arial" w:hAnsi="Arial" w:cs="Arial"/>
          <w:lang w:val="en-SG"/>
        </w:rPr>
      </w:pPr>
      <w:r w:rsidRPr="00695F4F">
        <w:rPr>
          <w:rFonts w:ascii="Arial" w:hAnsi="Arial" w:cs="Arial"/>
          <w:lang w:val="en-SG"/>
        </w:rPr>
        <w:t>Choose the services and resources to track (e.g., EC2, S3, RDS).</w:t>
      </w:r>
    </w:p>
    <w:p w14:paraId="17554DDA" w14:textId="4E9531CC" w:rsidR="008C447A" w:rsidRPr="00695F4F" w:rsidRDefault="001857D8" w:rsidP="008C447A">
      <w:pPr>
        <w:numPr>
          <w:ilvl w:val="0"/>
          <w:numId w:val="37"/>
        </w:numPr>
        <w:rPr>
          <w:rFonts w:ascii="Arial" w:hAnsi="Arial" w:cs="Arial"/>
          <w:lang w:val="en-SG"/>
        </w:rPr>
      </w:pPr>
      <w:r w:rsidRPr="00695F4F">
        <w:rPr>
          <w:rFonts w:ascii="Arial" w:hAnsi="Arial" w:cs="Arial"/>
          <w:lang w:val="en-SG"/>
        </w:rPr>
        <w:t>Analyse</w:t>
      </w:r>
      <w:r w:rsidR="008C447A" w:rsidRPr="00695F4F">
        <w:rPr>
          <w:rFonts w:ascii="Arial" w:hAnsi="Arial" w:cs="Arial"/>
          <w:lang w:val="en-SG"/>
        </w:rPr>
        <w:t xml:space="preserve"> costs, identify trends, and optimize resources as needed.</w:t>
      </w:r>
    </w:p>
    <w:p w14:paraId="24F32141" w14:textId="77777777" w:rsidR="008C447A" w:rsidRPr="00695F4F" w:rsidRDefault="008C447A">
      <w:pPr>
        <w:rPr>
          <w:rFonts w:ascii="Arial" w:hAnsi="Arial" w:cs="Arial"/>
          <w:lang w:val="en-GB"/>
        </w:rPr>
      </w:pPr>
    </w:p>
    <w:sectPr w:rsidR="008C447A" w:rsidRPr="00695F4F">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41390" w14:textId="77777777" w:rsidR="002F3D86" w:rsidRDefault="002F3D86" w:rsidP="000F5080">
      <w:r>
        <w:separator/>
      </w:r>
    </w:p>
  </w:endnote>
  <w:endnote w:type="continuationSeparator" w:id="0">
    <w:p w14:paraId="02FAD996" w14:textId="77777777" w:rsidR="002F3D86" w:rsidRDefault="002F3D86" w:rsidP="000F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228E" w14:textId="77777777" w:rsidR="000F5080" w:rsidRDefault="000F5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156978"/>
      <w:docPartObj>
        <w:docPartGallery w:val="Page Numbers (Bottom of Page)"/>
        <w:docPartUnique/>
      </w:docPartObj>
    </w:sdtPr>
    <w:sdtEndPr>
      <w:rPr>
        <w:color w:val="7F7F7F" w:themeColor="background1" w:themeShade="7F"/>
        <w:spacing w:val="60"/>
      </w:rPr>
    </w:sdtEndPr>
    <w:sdtContent>
      <w:p w14:paraId="2B68A06A" w14:textId="77777777" w:rsidR="000F5080" w:rsidRDefault="000F50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7DED5FA" w14:textId="77777777" w:rsidR="000F5080" w:rsidRDefault="000F50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68011" w14:textId="77777777" w:rsidR="000F5080" w:rsidRDefault="000F5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221BA" w14:textId="77777777" w:rsidR="002F3D86" w:rsidRDefault="002F3D86" w:rsidP="000F5080">
      <w:r>
        <w:separator/>
      </w:r>
    </w:p>
  </w:footnote>
  <w:footnote w:type="continuationSeparator" w:id="0">
    <w:p w14:paraId="5B92911F" w14:textId="77777777" w:rsidR="002F3D86" w:rsidRDefault="002F3D86" w:rsidP="000F5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F022C" w14:textId="77777777" w:rsidR="000F5080" w:rsidRDefault="000F50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3FF3" w14:textId="77777777" w:rsidR="000F5080" w:rsidRDefault="000F50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31B0B" w14:textId="77777777" w:rsidR="000F5080" w:rsidRDefault="000F50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EC6"/>
    <w:multiLevelType w:val="multilevel"/>
    <w:tmpl w:val="6CE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2D63"/>
    <w:multiLevelType w:val="multilevel"/>
    <w:tmpl w:val="BFF49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DE0"/>
    <w:multiLevelType w:val="multilevel"/>
    <w:tmpl w:val="42DA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0651D"/>
    <w:multiLevelType w:val="multilevel"/>
    <w:tmpl w:val="89EE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2D32F1"/>
    <w:multiLevelType w:val="multilevel"/>
    <w:tmpl w:val="2DEE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56372"/>
    <w:multiLevelType w:val="hybridMultilevel"/>
    <w:tmpl w:val="D540869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911B2"/>
    <w:multiLevelType w:val="multilevel"/>
    <w:tmpl w:val="026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95EFD"/>
    <w:multiLevelType w:val="multilevel"/>
    <w:tmpl w:val="CFC4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712C4"/>
    <w:multiLevelType w:val="multilevel"/>
    <w:tmpl w:val="1754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C676C1"/>
    <w:multiLevelType w:val="multilevel"/>
    <w:tmpl w:val="44FC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E5C3B"/>
    <w:multiLevelType w:val="multilevel"/>
    <w:tmpl w:val="21EE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B6BFB"/>
    <w:multiLevelType w:val="multilevel"/>
    <w:tmpl w:val="B09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62430"/>
    <w:multiLevelType w:val="multilevel"/>
    <w:tmpl w:val="0C0A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53A38"/>
    <w:multiLevelType w:val="multilevel"/>
    <w:tmpl w:val="6466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A0B37"/>
    <w:multiLevelType w:val="multilevel"/>
    <w:tmpl w:val="C37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F286F"/>
    <w:multiLevelType w:val="multilevel"/>
    <w:tmpl w:val="DBEEE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F37CFD"/>
    <w:multiLevelType w:val="multilevel"/>
    <w:tmpl w:val="949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32801">
    <w:abstractNumId w:val="5"/>
  </w:num>
  <w:num w:numId="2" w16cid:durableId="1230383521">
    <w:abstractNumId w:val="7"/>
  </w:num>
  <w:num w:numId="3" w16cid:durableId="631178552">
    <w:abstractNumId w:val="16"/>
  </w:num>
  <w:num w:numId="4" w16cid:durableId="1037117591">
    <w:abstractNumId w:val="13"/>
  </w:num>
  <w:num w:numId="5" w16cid:durableId="1444615339">
    <w:abstractNumId w:val="1"/>
  </w:num>
  <w:num w:numId="6" w16cid:durableId="2084444207">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743376820">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87226439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99668926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46270155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581908541">
    <w:abstractNumId w:val="10"/>
  </w:num>
  <w:num w:numId="12" w16cid:durableId="13044332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53145815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267129936">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498421827">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394740872">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466123036">
    <w:abstractNumId w:val="0"/>
  </w:num>
  <w:num w:numId="18" w16cid:durableId="45537498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1553812303">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653103185">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745496004">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493952590">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1975793833">
    <w:abstractNumId w:val="11"/>
  </w:num>
  <w:num w:numId="24" w16cid:durableId="63380750">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16cid:durableId="914127995">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16cid:durableId="9724754">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16cid:durableId="722749618">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123431529">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1923565830">
    <w:abstractNumId w:val="12"/>
  </w:num>
  <w:num w:numId="30" w16cid:durableId="717702814">
    <w:abstractNumId w:val="15"/>
  </w:num>
  <w:num w:numId="31" w16cid:durableId="1296135064">
    <w:abstractNumId w:val="8"/>
  </w:num>
  <w:num w:numId="32" w16cid:durableId="145778129">
    <w:abstractNumId w:val="4"/>
  </w:num>
  <w:num w:numId="33" w16cid:durableId="916981866">
    <w:abstractNumId w:val="6"/>
  </w:num>
  <w:num w:numId="34" w16cid:durableId="2045207511">
    <w:abstractNumId w:val="3"/>
  </w:num>
  <w:num w:numId="35" w16cid:durableId="1577933040">
    <w:abstractNumId w:val="2"/>
  </w:num>
  <w:num w:numId="36" w16cid:durableId="627468928">
    <w:abstractNumId w:val="14"/>
  </w:num>
  <w:num w:numId="37" w16cid:durableId="1834835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80"/>
    <w:rsid w:val="00011571"/>
    <w:rsid w:val="000136AE"/>
    <w:rsid w:val="00020301"/>
    <w:rsid w:val="0005410F"/>
    <w:rsid w:val="00062C97"/>
    <w:rsid w:val="00071840"/>
    <w:rsid w:val="00077306"/>
    <w:rsid w:val="000C18C1"/>
    <w:rsid w:val="000D695A"/>
    <w:rsid w:val="000F1ECD"/>
    <w:rsid w:val="000F5080"/>
    <w:rsid w:val="0010741C"/>
    <w:rsid w:val="00111951"/>
    <w:rsid w:val="00115D41"/>
    <w:rsid w:val="00120E7B"/>
    <w:rsid w:val="00170BAE"/>
    <w:rsid w:val="001857D8"/>
    <w:rsid w:val="001E34D7"/>
    <w:rsid w:val="0020028B"/>
    <w:rsid w:val="0024591A"/>
    <w:rsid w:val="00255EDB"/>
    <w:rsid w:val="00257C36"/>
    <w:rsid w:val="002651D5"/>
    <w:rsid w:val="002F3D86"/>
    <w:rsid w:val="002F6EDA"/>
    <w:rsid w:val="003250A4"/>
    <w:rsid w:val="00327F8C"/>
    <w:rsid w:val="0036104A"/>
    <w:rsid w:val="003B6B02"/>
    <w:rsid w:val="003C4C27"/>
    <w:rsid w:val="004544E6"/>
    <w:rsid w:val="00455527"/>
    <w:rsid w:val="00461F24"/>
    <w:rsid w:val="004A27C6"/>
    <w:rsid w:val="004A4848"/>
    <w:rsid w:val="004E4C10"/>
    <w:rsid w:val="005329A3"/>
    <w:rsid w:val="005760E6"/>
    <w:rsid w:val="005C2492"/>
    <w:rsid w:val="005E061B"/>
    <w:rsid w:val="00657B29"/>
    <w:rsid w:val="006673C8"/>
    <w:rsid w:val="00673FB6"/>
    <w:rsid w:val="00695F4F"/>
    <w:rsid w:val="006A7ED9"/>
    <w:rsid w:val="00757B1D"/>
    <w:rsid w:val="007A4B76"/>
    <w:rsid w:val="007E0B67"/>
    <w:rsid w:val="007E3925"/>
    <w:rsid w:val="007F6ACA"/>
    <w:rsid w:val="00813074"/>
    <w:rsid w:val="00834594"/>
    <w:rsid w:val="008A135D"/>
    <w:rsid w:val="008A1A93"/>
    <w:rsid w:val="008C447A"/>
    <w:rsid w:val="008E7A55"/>
    <w:rsid w:val="0095785D"/>
    <w:rsid w:val="00976DD7"/>
    <w:rsid w:val="00993656"/>
    <w:rsid w:val="009D55EC"/>
    <w:rsid w:val="00A42D71"/>
    <w:rsid w:val="00A437FC"/>
    <w:rsid w:val="00A47A14"/>
    <w:rsid w:val="00A56768"/>
    <w:rsid w:val="00AB0955"/>
    <w:rsid w:val="00B2180B"/>
    <w:rsid w:val="00B2279F"/>
    <w:rsid w:val="00B76D3A"/>
    <w:rsid w:val="00B94B06"/>
    <w:rsid w:val="00BA330D"/>
    <w:rsid w:val="00C9027B"/>
    <w:rsid w:val="00C91F63"/>
    <w:rsid w:val="00CE5D67"/>
    <w:rsid w:val="00CF3A1F"/>
    <w:rsid w:val="00D22E0C"/>
    <w:rsid w:val="00D5229E"/>
    <w:rsid w:val="00D711FB"/>
    <w:rsid w:val="00D76F93"/>
    <w:rsid w:val="00DC7BE3"/>
    <w:rsid w:val="00E554AD"/>
    <w:rsid w:val="00E753C9"/>
    <w:rsid w:val="00EA0D36"/>
    <w:rsid w:val="00FA2997"/>
    <w:rsid w:val="5579D2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4CEBB"/>
  <w15:chartTrackingRefBased/>
  <w15:docId w15:val="{C84BBF9F-A5DC-4471-A5A6-62811EA7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80"/>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rsid w:val="000F50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9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39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dtedpara">
    <w:name w:val="indendted para"/>
    <w:rsid w:val="000F5080"/>
    <w:pPr>
      <w:spacing w:after="0" w:line="240" w:lineRule="atLeast"/>
      <w:ind w:left="1440"/>
      <w:jc w:val="both"/>
    </w:pPr>
    <w:rPr>
      <w:rFonts w:ascii="Times New Roman" w:eastAsia="Times New Roman" w:hAnsi="Times New Roman" w:cs="Times New Roman"/>
      <w:sz w:val="24"/>
      <w:szCs w:val="20"/>
      <w:lang w:val="en-GB" w:eastAsia="en-US"/>
    </w:rPr>
  </w:style>
  <w:style w:type="paragraph" w:styleId="Header">
    <w:name w:val="header"/>
    <w:basedOn w:val="Normal"/>
    <w:link w:val="HeaderChar"/>
    <w:uiPriority w:val="99"/>
    <w:unhideWhenUsed/>
    <w:rsid w:val="000F5080"/>
    <w:pPr>
      <w:tabs>
        <w:tab w:val="center" w:pos="4513"/>
        <w:tab w:val="right" w:pos="9026"/>
      </w:tabs>
    </w:pPr>
  </w:style>
  <w:style w:type="character" w:customStyle="1" w:styleId="HeaderChar">
    <w:name w:val="Header Char"/>
    <w:basedOn w:val="DefaultParagraphFont"/>
    <w:link w:val="Header"/>
    <w:uiPriority w:val="99"/>
    <w:rsid w:val="000F5080"/>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0F5080"/>
    <w:pPr>
      <w:tabs>
        <w:tab w:val="center" w:pos="4513"/>
        <w:tab w:val="right" w:pos="9026"/>
      </w:tabs>
    </w:pPr>
  </w:style>
  <w:style w:type="character" w:customStyle="1" w:styleId="FooterChar">
    <w:name w:val="Footer Char"/>
    <w:basedOn w:val="DefaultParagraphFont"/>
    <w:link w:val="Footer"/>
    <w:uiPriority w:val="99"/>
    <w:rsid w:val="000F5080"/>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0F5080"/>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0F5080"/>
    <w:pPr>
      <w:spacing w:line="259" w:lineRule="auto"/>
      <w:outlineLvl w:val="9"/>
    </w:pPr>
  </w:style>
  <w:style w:type="paragraph" w:styleId="TOC2">
    <w:name w:val="toc 2"/>
    <w:basedOn w:val="Normal"/>
    <w:next w:val="Normal"/>
    <w:autoRedefine/>
    <w:uiPriority w:val="39"/>
    <w:unhideWhenUsed/>
    <w:rsid w:val="000F508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F508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F5080"/>
    <w:pPr>
      <w:spacing w:after="100" w:line="259" w:lineRule="auto"/>
      <w:ind w:left="440"/>
    </w:pPr>
    <w:rPr>
      <w:rFonts w:asciiTheme="minorHAnsi" w:eastAsiaTheme="minorEastAsia" w:hAnsiTheme="minorHAnsi"/>
      <w:sz w:val="22"/>
      <w:szCs w:val="22"/>
    </w:rPr>
  </w:style>
  <w:style w:type="paragraph" w:styleId="ListParagraph">
    <w:name w:val="List Paragraph"/>
    <w:basedOn w:val="Normal"/>
    <w:uiPriority w:val="34"/>
    <w:qFormat/>
    <w:rsid w:val="00062C97"/>
    <w:pPr>
      <w:suppressAutoHyphens/>
      <w:spacing w:after="200" w:line="276" w:lineRule="auto"/>
      <w:ind w:left="720"/>
    </w:pPr>
    <w:rPr>
      <w:rFonts w:ascii="Calibri" w:eastAsia="SimSun" w:hAnsi="Calibri"/>
      <w:kern w:val="1"/>
      <w:sz w:val="22"/>
      <w:szCs w:val="22"/>
      <w:lang w:val="en-SG" w:eastAsia="ar-SA"/>
    </w:rPr>
  </w:style>
  <w:style w:type="character" w:styleId="Hyperlink">
    <w:name w:val="Hyperlink"/>
    <w:uiPriority w:val="99"/>
    <w:unhideWhenUsed/>
    <w:rsid w:val="00993656"/>
    <w:rPr>
      <w:color w:val="0000FF"/>
      <w:u w:val="single"/>
    </w:rPr>
  </w:style>
  <w:style w:type="character" w:styleId="UnresolvedMention">
    <w:name w:val="Unresolved Mention"/>
    <w:basedOn w:val="DefaultParagraphFont"/>
    <w:uiPriority w:val="99"/>
    <w:semiHidden/>
    <w:unhideWhenUsed/>
    <w:rsid w:val="004E4C10"/>
    <w:rPr>
      <w:color w:val="605E5C"/>
      <w:shd w:val="clear" w:color="auto" w:fill="E1DFDD"/>
    </w:rPr>
  </w:style>
  <w:style w:type="paragraph" w:customStyle="1" w:styleId="Default">
    <w:name w:val="Default"/>
    <w:rsid w:val="007E3925"/>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7E3925"/>
    <w:rPr>
      <w:rFonts w:asciiTheme="majorHAnsi" w:eastAsiaTheme="majorEastAsia" w:hAnsiTheme="majorHAnsi" w:cstheme="majorBidi"/>
      <w:color w:val="1F3763" w:themeColor="accent1" w:themeShade="7F"/>
      <w:sz w:val="24"/>
      <w:szCs w:val="24"/>
      <w:lang w:val="en-US" w:eastAsia="en-US"/>
    </w:rPr>
  </w:style>
  <w:style w:type="character" w:customStyle="1" w:styleId="Heading2Char">
    <w:name w:val="Heading 2 Char"/>
    <w:basedOn w:val="DefaultParagraphFont"/>
    <w:link w:val="Heading2"/>
    <w:uiPriority w:val="9"/>
    <w:semiHidden/>
    <w:rsid w:val="007E3925"/>
    <w:rPr>
      <w:rFonts w:asciiTheme="majorHAnsi" w:eastAsiaTheme="majorEastAsia" w:hAnsiTheme="majorHAnsi" w:cstheme="majorBidi"/>
      <w:color w:val="2F5496" w:themeColor="accent1" w:themeShade="BF"/>
      <w:sz w:val="26"/>
      <w:szCs w:val="26"/>
      <w:lang w:val="en-US" w:eastAsia="en-US"/>
    </w:rPr>
  </w:style>
  <w:style w:type="table" w:styleId="TableGrid">
    <w:name w:val="Table Grid"/>
    <w:basedOn w:val="TableNormal"/>
    <w:uiPriority w:val="39"/>
    <w:rsid w:val="0069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4946">
      <w:bodyDiv w:val="1"/>
      <w:marLeft w:val="0"/>
      <w:marRight w:val="0"/>
      <w:marTop w:val="0"/>
      <w:marBottom w:val="0"/>
      <w:divBdr>
        <w:top w:val="none" w:sz="0" w:space="0" w:color="auto"/>
        <w:left w:val="none" w:sz="0" w:space="0" w:color="auto"/>
        <w:bottom w:val="none" w:sz="0" w:space="0" w:color="auto"/>
        <w:right w:val="none" w:sz="0" w:space="0" w:color="auto"/>
      </w:divBdr>
    </w:div>
    <w:div w:id="272900318">
      <w:bodyDiv w:val="1"/>
      <w:marLeft w:val="0"/>
      <w:marRight w:val="0"/>
      <w:marTop w:val="0"/>
      <w:marBottom w:val="0"/>
      <w:divBdr>
        <w:top w:val="none" w:sz="0" w:space="0" w:color="auto"/>
        <w:left w:val="none" w:sz="0" w:space="0" w:color="auto"/>
        <w:bottom w:val="none" w:sz="0" w:space="0" w:color="auto"/>
        <w:right w:val="none" w:sz="0" w:space="0" w:color="auto"/>
      </w:divBdr>
    </w:div>
    <w:div w:id="370155352">
      <w:bodyDiv w:val="1"/>
      <w:marLeft w:val="0"/>
      <w:marRight w:val="0"/>
      <w:marTop w:val="0"/>
      <w:marBottom w:val="0"/>
      <w:divBdr>
        <w:top w:val="none" w:sz="0" w:space="0" w:color="auto"/>
        <w:left w:val="none" w:sz="0" w:space="0" w:color="auto"/>
        <w:bottom w:val="none" w:sz="0" w:space="0" w:color="auto"/>
        <w:right w:val="none" w:sz="0" w:space="0" w:color="auto"/>
      </w:divBdr>
    </w:div>
    <w:div w:id="370344165">
      <w:bodyDiv w:val="1"/>
      <w:marLeft w:val="0"/>
      <w:marRight w:val="0"/>
      <w:marTop w:val="0"/>
      <w:marBottom w:val="0"/>
      <w:divBdr>
        <w:top w:val="none" w:sz="0" w:space="0" w:color="auto"/>
        <w:left w:val="none" w:sz="0" w:space="0" w:color="auto"/>
        <w:bottom w:val="none" w:sz="0" w:space="0" w:color="auto"/>
        <w:right w:val="none" w:sz="0" w:space="0" w:color="auto"/>
      </w:divBdr>
    </w:div>
    <w:div w:id="399403244">
      <w:bodyDiv w:val="1"/>
      <w:marLeft w:val="0"/>
      <w:marRight w:val="0"/>
      <w:marTop w:val="0"/>
      <w:marBottom w:val="0"/>
      <w:divBdr>
        <w:top w:val="none" w:sz="0" w:space="0" w:color="auto"/>
        <w:left w:val="none" w:sz="0" w:space="0" w:color="auto"/>
        <w:bottom w:val="none" w:sz="0" w:space="0" w:color="auto"/>
        <w:right w:val="none" w:sz="0" w:space="0" w:color="auto"/>
      </w:divBdr>
      <w:divsChild>
        <w:div w:id="2024740132">
          <w:marLeft w:val="0"/>
          <w:marRight w:val="0"/>
          <w:marTop w:val="0"/>
          <w:marBottom w:val="0"/>
          <w:divBdr>
            <w:top w:val="none" w:sz="0" w:space="0" w:color="auto"/>
            <w:left w:val="none" w:sz="0" w:space="0" w:color="auto"/>
            <w:bottom w:val="none" w:sz="0" w:space="0" w:color="auto"/>
            <w:right w:val="none" w:sz="0" w:space="0" w:color="auto"/>
          </w:divBdr>
          <w:divsChild>
            <w:div w:id="1500269810">
              <w:marLeft w:val="0"/>
              <w:marRight w:val="0"/>
              <w:marTop w:val="0"/>
              <w:marBottom w:val="0"/>
              <w:divBdr>
                <w:top w:val="none" w:sz="0" w:space="0" w:color="auto"/>
                <w:left w:val="none" w:sz="0" w:space="0" w:color="auto"/>
                <w:bottom w:val="none" w:sz="0" w:space="0" w:color="auto"/>
                <w:right w:val="none" w:sz="0" w:space="0" w:color="auto"/>
              </w:divBdr>
              <w:divsChild>
                <w:div w:id="13793518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6783765">
          <w:marLeft w:val="0"/>
          <w:marRight w:val="0"/>
          <w:marTop w:val="0"/>
          <w:marBottom w:val="0"/>
          <w:divBdr>
            <w:top w:val="none" w:sz="0" w:space="0" w:color="auto"/>
            <w:left w:val="none" w:sz="0" w:space="0" w:color="auto"/>
            <w:bottom w:val="none" w:sz="0" w:space="0" w:color="auto"/>
            <w:right w:val="none" w:sz="0" w:space="0" w:color="auto"/>
          </w:divBdr>
          <w:divsChild>
            <w:div w:id="1833255649">
              <w:marLeft w:val="0"/>
              <w:marRight w:val="0"/>
              <w:marTop w:val="0"/>
              <w:marBottom w:val="0"/>
              <w:divBdr>
                <w:top w:val="none" w:sz="0" w:space="0" w:color="auto"/>
                <w:left w:val="none" w:sz="0" w:space="0" w:color="auto"/>
                <w:bottom w:val="none" w:sz="0" w:space="0" w:color="auto"/>
                <w:right w:val="none" w:sz="0" w:space="0" w:color="auto"/>
              </w:divBdr>
              <w:divsChild>
                <w:div w:id="776483132">
                  <w:marLeft w:val="-420"/>
                  <w:marRight w:val="0"/>
                  <w:marTop w:val="0"/>
                  <w:marBottom w:val="0"/>
                  <w:divBdr>
                    <w:top w:val="none" w:sz="0" w:space="0" w:color="auto"/>
                    <w:left w:val="none" w:sz="0" w:space="0" w:color="auto"/>
                    <w:bottom w:val="none" w:sz="0" w:space="0" w:color="auto"/>
                    <w:right w:val="none" w:sz="0" w:space="0" w:color="auto"/>
                  </w:divBdr>
                  <w:divsChild>
                    <w:div w:id="1614088727">
                      <w:marLeft w:val="0"/>
                      <w:marRight w:val="0"/>
                      <w:marTop w:val="0"/>
                      <w:marBottom w:val="0"/>
                      <w:divBdr>
                        <w:top w:val="none" w:sz="0" w:space="0" w:color="auto"/>
                        <w:left w:val="none" w:sz="0" w:space="0" w:color="auto"/>
                        <w:bottom w:val="none" w:sz="0" w:space="0" w:color="auto"/>
                        <w:right w:val="none" w:sz="0" w:space="0" w:color="auto"/>
                      </w:divBdr>
                      <w:divsChild>
                        <w:div w:id="2062435358">
                          <w:marLeft w:val="0"/>
                          <w:marRight w:val="0"/>
                          <w:marTop w:val="0"/>
                          <w:marBottom w:val="0"/>
                          <w:divBdr>
                            <w:top w:val="none" w:sz="0" w:space="0" w:color="auto"/>
                            <w:left w:val="none" w:sz="0" w:space="0" w:color="auto"/>
                            <w:bottom w:val="none" w:sz="0" w:space="0" w:color="auto"/>
                            <w:right w:val="none" w:sz="0" w:space="0" w:color="auto"/>
                          </w:divBdr>
                          <w:divsChild>
                            <w:div w:id="1963612907">
                              <w:marLeft w:val="0"/>
                              <w:marRight w:val="0"/>
                              <w:marTop w:val="0"/>
                              <w:marBottom w:val="0"/>
                              <w:divBdr>
                                <w:top w:val="none" w:sz="0" w:space="0" w:color="auto"/>
                                <w:left w:val="none" w:sz="0" w:space="0" w:color="auto"/>
                                <w:bottom w:val="none" w:sz="0" w:space="0" w:color="auto"/>
                                <w:right w:val="none" w:sz="0" w:space="0" w:color="auto"/>
                              </w:divBdr>
                            </w:div>
                            <w:div w:id="2102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4094">
                  <w:marLeft w:val="-420"/>
                  <w:marRight w:val="0"/>
                  <w:marTop w:val="0"/>
                  <w:marBottom w:val="0"/>
                  <w:divBdr>
                    <w:top w:val="none" w:sz="0" w:space="0" w:color="auto"/>
                    <w:left w:val="none" w:sz="0" w:space="0" w:color="auto"/>
                    <w:bottom w:val="none" w:sz="0" w:space="0" w:color="auto"/>
                    <w:right w:val="none" w:sz="0" w:space="0" w:color="auto"/>
                  </w:divBdr>
                  <w:divsChild>
                    <w:div w:id="1193761905">
                      <w:marLeft w:val="0"/>
                      <w:marRight w:val="0"/>
                      <w:marTop w:val="0"/>
                      <w:marBottom w:val="0"/>
                      <w:divBdr>
                        <w:top w:val="none" w:sz="0" w:space="0" w:color="auto"/>
                        <w:left w:val="none" w:sz="0" w:space="0" w:color="auto"/>
                        <w:bottom w:val="none" w:sz="0" w:space="0" w:color="auto"/>
                        <w:right w:val="none" w:sz="0" w:space="0" w:color="auto"/>
                      </w:divBdr>
                      <w:divsChild>
                        <w:div w:id="106700293">
                          <w:marLeft w:val="0"/>
                          <w:marRight w:val="0"/>
                          <w:marTop w:val="0"/>
                          <w:marBottom w:val="0"/>
                          <w:divBdr>
                            <w:top w:val="none" w:sz="0" w:space="0" w:color="auto"/>
                            <w:left w:val="none" w:sz="0" w:space="0" w:color="auto"/>
                            <w:bottom w:val="none" w:sz="0" w:space="0" w:color="auto"/>
                            <w:right w:val="none" w:sz="0" w:space="0" w:color="auto"/>
                          </w:divBdr>
                          <w:divsChild>
                            <w:div w:id="1360201895">
                              <w:marLeft w:val="0"/>
                              <w:marRight w:val="0"/>
                              <w:marTop w:val="0"/>
                              <w:marBottom w:val="0"/>
                              <w:divBdr>
                                <w:top w:val="none" w:sz="0" w:space="0" w:color="auto"/>
                                <w:left w:val="none" w:sz="0" w:space="0" w:color="auto"/>
                                <w:bottom w:val="none" w:sz="0" w:space="0" w:color="auto"/>
                                <w:right w:val="none" w:sz="0" w:space="0" w:color="auto"/>
                              </w:divBdr>
                            </w:div>
                            <w:div w:id="17763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81831">
                  <w:marLeft w:val="-420"/>
                  <w:marRight w:val="0"/>
                  <w:marTop w:val="0"/>
                  <w:marBottom w:val="0"/>
                  <w:divBdr>
                    <w:top w:val="none" w:sz="0" w:space="0" w:color="auto"/>
                    <w:left w:val="none" w:sz="0" w:space="0" w:color="auto"/>
                    <w:bottom w:val="none" w:sz="0" w:space="0" w:color="auto"/>
                    <w:right w:val="none" w:sz="0" w:space="0" w:color="auto"/>
                  </w:divBdr>
                  <w:divsChild>
                    <w:div w:id="915283300">
                      <w:marLeft w:val="0"/>
                      <w:marRight w:val="0"/>
                      <w:marTop w:val="0"/>
                      <w:marBottom w:val="0"/>
                      <w:divBdr>
                        <w:top w:val="none" w:sz="0" w:space="0" w:color="auto"/>
                        <w:left w:val="none" w:sz="0" w:space="0" w:color="auto"/>
                        <w:bottom w:val="none" w:sz="0" w:space="0" w:color="auto"/>
                        <w:right w:val="none" w:sz="0" w:space="0" w:color="auto"/>
                      </w:divBdr>
                      <w:divsChild>
                        <w:div w:id="591356342">
                          <w:marLeft w:val="0"/>
                          <w:marRight w:val="0"/>
                          <w:marTop w:val="0"/>
                          <w:marBottom w:val="0"/>
                          <w:divBdr>
                            <w:top w:val="none" w:sz="0" w:space="0" w:color="auto"/>
                            <w:left w:val="none" w:sz="0" w:space="0" w:color="auto"/>
                            <w:bottom w:val="none" w:sz="0" w:space="0" w:color="auto"/>
                            <w:right w:val="none" w:sz="0" w:space="0" w:color="auto"/>
                          </w:divBdr>
                          <w:divsChild>
                            <w:div w:id="2013339456">
                              <w:marLeft w:val="0"/>
                              <w:marRight w:val="0"/>
                              <w:marTop w:val="0"/>
                              <w:marBottom w:val="0"/>
                              <w:divBdr>
                                <w:top w:val="none" w:sz="0" w:space="0" w:color="auto"/>
                                <w:left w:val="none" w:sz="0" w:space="0" w:color="auto"/>
                                <w:bottom w:val="none" w:sz="0" w:space="0" w:color="auto"/>
                                <w:right w:val="none" w:sz="0" w:space="0" w:color="auto"/>
                              </w:divBdr>
                            </w:div>
                            <w:div w:id="7724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7351">
          <w:marLeft w:val="0"/>
          <w:marRight w:val="0"/>
          <w:marTop w:val="0"/>
          <w:marBottom w:val="0"/>
          <w:divBdr>
            <w:top w:val="none" w:sz="0" w:space="0" w:color="auto"/>
            <w:left w:val="none" w:sz="0" w:space="0" w:color="auto"/>
            <w:bottom w:val="none" w:sz="0" w:space="0" w:color="auto"/>
            <w:right w:val="none" w:sz="0" w:space="0" w:color="auto"/>
          </w:divBdr>
          <w:divsChild>
            <w:div w:id="1061750356">
              <w:marLeft w:val="0"/>
              <w:marRight w:val="0"/>
              <w:marTop w:val="0"/>
              <w:marBottom w:val="0"/>
              <w:divBdr>
                <w:top w:val="none" w:sz="0" w:space="0" w:color="auto"/>
                <w:left w:val="none" w:sz="0" w:space="0" w:color="auto"/>
                <w:bottom w:val="none" w:sz="0" w:space="0" w:color="auto"/>
                <w:right w:val="none" w:sz="0" w:space="0" w:color="auto"/>
              </w:divBdr>
              <w:divsChild>
                <w:div w:id="11931051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9565007">
          <w:marLeft w:val="0"/>
          <w:marRight w:val="0"/>
          <w:marTop w:val="0"/>
          <w:marBottom w:val="0"/>
          <w:divBdr>
            <w:top w:val="none" w:sz="0" w:space="0" w:color="auto"/>
            <w:left w:val="none" w:sz="0" w:space="0" w:color="auto"/>
            <w:bottom w:val="none" w:sz="0" w:space="0" w:color="auto"/>
            <w:right w:val="none" w:sz="0" w:space="0" w:color="auto"/>
          </w:divBdr>
          <w:divsChild>
            <w:div w:id="633948237">
              <w:marLeft w:val="0"/>
              <w:marRight w:val="0"/>
              <w:marTop w:val="0"/>
              <w:marBottom w:val="0"/>
              <w:divBdr>
                <w:top w:val="none" w:sz="0" w:space="0" w:color="auto"/>
                <w:left w:val="none" w:sz="0" w:space="0" w:color="auto"/>
                <w:bottom w:val="none" w:sz="0" w:space="0" w:color="auto"/>
                <w:right w:val="none" w:sz="0" w:space="0" w:color="auto"/>
              </w:divBdr>
              <w:divsChild>
                <w:div w:id="24673953">
                  <w:marLeft w:val="-420"/>
                  <w:marRight w:val="0"/>
                  <w:marTop w:val="0"/>
                  <w:marBottom w:val="0"/>
                  <w:divBdr>
                    <w:top w:val="none" w:sz="0" w:space="0" w:color="auto"/>
                    <w:left w:val="none" w:sz="0" w:space="0" w:color="auto"/>
                    <w:bottom w:val="none" w:sz="0" w:space="0" w:color="auto"/>
                    <w:right w:val="none" w:sz="0" w:space="0" w:color="auto"/>
                  </w:divBdr>
                  <w:divsChild>
                    <w:div w:id="2037845340">
                      <w:marLeft w:val="0"/>
                      <w:marRight w:val="0"/>
                      <w:marTop w:val="0"/>
                      <w:marBottom w:val="0"/>
                      <w:divBdr>
                        <w:top w:val="none" w:sz="0" w:space="0" w:color="auto"/>
                        <w:left w:val="none" w:sz="0" w:space="0" w:color="auto"/>
                        <w:bottom w:val="none" w:sz="0" w:space="0" w:color="auto"/>
                        <w:right w:val="none" w:sz="0" w:space="0" w:color="auto"/>
                      </w:divBdr>
                      <w:divsChild>
                        <w:div w:id="677196987">
                          <w:marLeft w:val="0"/>
                          <w:marRight w:val="0"/>
                          <w:marTop w:val="0"/>
                          <w:marBottom w:val="0"/>
                          <w:divBdr>
                            <w:top w:val="none" w:sz="0" w:space="0" w:color="auto"/>
                            <w:left w:val="none" w:sz="0" w:space="0" w:color="auto"/>
                            <w:bottom w:val="none" w:sz="0" w:space="0" w:color="auto"/>
                            <w:right w:val="none" w:sz="0" w:space="0" w:color="auto"/>
                          </w:divBdr>
                          <w:divsChild>
                            <w:div w:id="827330505">
                              <w:marLeft w:val="0"/>
                              <w:marRight w:val="0"/>
                              <w:marTop w:val="0"/>
                              <w:marBottom w:val="0"/>
                              <w:divBdr>
                                <w:top w:val="none" w:sz="0" w:space="0" w:color="auto"/>
                                <w:left w:val="none" w:sz="0" w:space="0" w:color="auto"/>
                                <w:bottom w:val="none" w:sz="0" w:space="0" w:color="auto"/>
                                <w:right w:val="none" w:sz="0" w:space="0" w:color="auto"/>
                              </w:divBdr>
                            </w:div>
                            <w:div w:id="598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5808">
                  <w:marLeft w:val="-420"/>
                  <w:marRight w:val="0"/>
                  <w:marTop w:val="0"/>
                  <w:marBottom w:val="0"/>
                  <w:divBdr>
                    <w:top w:val="none" w:sz="0" w:space="0" w:color="auto"/>
                    <w:left w:val="none" w:sz="0" w:space="0" w:color="auto"/>
                    <w:bottom w:val="none" w:sz="0" w:space="0" w:color="auto"/>
                    <w:right w:val="none" w:sz="0" w:space="0" w:color="auto"/>
                  </w:divBdr>
                  <w:divsChild>
                    <w:div w:id="1780543">
                      <w:marLeft w:val="0"/>
                      <w:marRight w:val="0"/>
                      <w:marTop w:val="0"/>
                      <w:marBottom w:val="0"/>
                      <w:divBdr>
                        <w:top w:val="none" w:sz="0" w:space="0" w:color="auto"/>
                        <w:left w:val="none" w:sz="0" w:space="0" w:color="auto"/>
                        <w:bottom w:val="none" w:sz="0" w:space="0" w:color="auto"/>
                        <w:right w:val="none" w:sz="0" w:space="0" w:color="auto"/>
                      </w:divBdr>
                      <w:divsChild>
                        <w:div w:id="179005434">
                          <w:marLeft w:val="0"/>
                          <w:marRight w:val="0"/>
                          <w:marTop w:val="0"/>
                          <w:marBottom w:val="0"/>
                          <w:divBdr>
                            <w:top w:val="none" w:sz="0" w:space="0" w:color="auto"/>
                            <w:left w:val="none" w:sz="0" w:space="0" w:color="auto"/>
                            <w:bottom w:val="none" w:sz="0" w:space="0" w:color="auto"/>
                            <w:right w:val="none" w:sz="0" w:space="0" w:color="auto"/>
                          </w:divBdr>
                          <w:divsChild>
                            <w:div w:id="527178860">
                              <w:marLeft w:val="0"/>
                              <w:marRight w:val="0"/>
                              <w:marTop w:val="0"/>
                              <w:marBottom w:val="0"/>
                              <w:divBdr>
                                <w:top w:val="none" w:sz="0" w:space="0" w:color="auto"/>
                                <w:left w:val="none" w:sz="0" w:space="0" w:color="auto"/>
                                <w:bottom w:val="none" w:sz="0" w:space="0" w:color="auto"/>
                                <w:right w:val="none" w:sz="0" w:space="0" w:color="auto"/>
                              </w:divBdr>
                            </w:div>
                            <w:div w:id="18963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19824">
                  <w:marLeft w:val="-420"/>
                  <w:marRight w:val="0"/>
                  <w:marTop w:val="0"/>
                  <w:marBottom w:val="0"/>
                  <w:divBdr>
                    <w:top w:val="none" w:sz="0" w:space="0" w:color="auto"/>
                    <w:left w:val="none" w:sz="0" w:space="0" w:color="auto"/>
                    <w:bottom w:val="none" w:sz="0" w:space="0" w:color="auto"/>
                    <w:right w:val="none" w:sz="0" w:space="0" w:color="auto"/>
                  </w:divBdr>
                  <w:divsChild>
                    <w:div w:id="1212767648">
                      <w:marLeft w:val="0"/>
                      <w:marRight w:val="0"/>
                      <w:marTop w:val="0"/>
                      <w:marBottom w:val="0"/>
                      <w:divBdr>
                        <w:top w:val="none" w:sz="0" w:space="0" w:color="auto"/>
                        <w:left w:val="none" w:sz="0" w:space="0" w:color="auto"/>
                        <w:bottom w:val="none" w:sz="0" w:space="0" w:color="auto"/>
                        <w:right w:val="none" w:sz="0" w:space="0" w:color="auto"/>
                      </w:divBdr>
                      <w:divsChild>
                        <w:div w:id="234706572">
                          <w:marLeft w:val="0"/>
                          <w:marRight w:val="0"/>
                          <w:marTop w:val="0"/>
                          <w:marBottom w:val="0"/>
                          <w:divBdr>
                            <w:top w:val="none" w:sz="0" w:space="0" w:color="auto"/>
                            <w:left w:val="none" w:sz="0" w:space="0" w:color="auto"/>
                            <w:bottom w:val="none" w:sz="0" w:space="0" w:color="auto"/>
                            <w:right w:val="none" w:sz="0" w:space="0" w:color="auto"/>
                          </w:divBdr>
                          <w:divsChild>
                            <w:div w:id="724764923">
                              <w:marLeft w:val="0"/>
                              <w:marRight w:val="0"/>
                              <w:marTop w:val="0"/>
                              <w:marBottom w:val="0"/>
                              <w:divBdr>
                                <w:top w:val="none" w:sz="0" w:space="0" w:color="auto"/>
                                <w:left w:val="none" w:sz="0" w:space="0" w:color="auto"/>
                                <w:bottom w:val="none" w:sz="0" w:space="0" w:color="auto"/>
                                <w:right w:val="none" w:sz="0" w:space="0" w:color="auto"/>
                              </w:divBdr>
                            </w:div>
                            <w:div w:id="665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771">
          <w:marLeft w:val="0"/>
          <w:marRight w:val="0"/>
          <w:marTop w:val="0"/>
          <w:marBottom w:val="0"/>
          <w:divBdr>
            <w:top w:val="none" w:sz="0" w:space="0" w:color="auto"/>
            <w:left w:val="none" w:sz="0" w:space="0" w:color="auto"/>
            <w:bottom w:val="none" w:sz="0" w:space="0" w:color="auto"/>
            <w:right w:val="none" w:sz="0" w:space="0" w:color="auto"/>
          </w:divBdr>
          <w:divsChild>
            <w:div w:id="415638180">
              <w:marLeft w:val="0"/>
              <w:marRight w:val="0"/>
              <w:marTop w:val="0"/>
              <w:marBottom w:val="0"/>
              <w:divBdr>
                <w:top w:val="none" w:sz="0" w:space="0" w:color="auto"/>
                <w:left w:val="none" w:sz="0" w:space="0" w:color="auto"/>
                <w:bottom w:val="none" w:sz="0" w:space="0" w:color="auto"/>
                <w:right w:val="none" w:sz="0" w:space="0" w:color="auto"/>
              </w:divBdr>
              <w:divsChild>
                <w:div w:id="7310051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3677051">
          <w:marLeft w:val="0"/>
          <w:marRight w:val="0"/>
          <w:marTop w:val="0"/>
          <w:marBottom w:val="0"/>
          <w:divBdr>
            <w:top w:val="none" w:sz="0" w:space="0" w:color="auto"/>
            <w:left w:val="none" w:sz="0" w:space="0" w:color="auto"/>
            <w:bottom w:val="none" w:sz="0" w:space="0" w:color="auto"/>
            <w:right w:val="none" w:sz="0" w:space="0" w:color="auto"/>
          </w:divBdr>
          <w:divsChild>
            <w:div w:id="863665843">
              <w:marLeft w:val="0"/>
              <w:marRight w:val="0"/>
              <w:marTop w:val="0"/>
              <w:marBottom w:val="0"/>
              <w:divBdr>
                <w:top w:val="none" w:sz="0" w:space="0" w:color="auto"/>
                <w:left w:val="none" w:sz="0" w:space="0" w:color="auto"/>
                <w:bottom w:val="none" w:sz="0" w:space="0" w:color="auto"/>
                <w:right w:val="none" w:sz="0" w:space="0" w:color="auto"/>
              </w:divBdr>
              <w:divsChild>
                <w:div w:id="1868790531">
                  <w:marLeft w:val="-420"/>
                  <w:marRight w:val="0"/>
                  <w:marTop w:val="0"/>
                  <w:marBottom w:val="0"/>
                  <w:divBdr>
                    <w:top w:val="none" w:sz="0" w:space="0" w:color="auto"/>
                    <w:left w:val="none" w:sz="0" w:space="0" w:color="auto"/>
                    <w:bottom w:val="none" w:sz="0" w:space="0" w:color="auto"/>
                    <w:right w:val="none" w:sz="0" w:space="0" w:color="auto"/>
                  </w:divBdr>
                  <w:divsChild>
                    <w:div w:id="69472307">
                      <w:marLeft w:val="0"/>
                      <w:marRight w:val="0"/>
                      <w:marTop w:val="0"/>
                      <w:marBottom w:val="0"/>
                      <w:divBdr>
                        <w:top w:val="none" w:sz="0" w:space="0" w:color="auto"/>
                        <w:left w:val="none" w:sz="0" w:space="0" w:color="auto"/>
                        <w:bottom w:val="none" w:sz="0" w:space="0" w:color="auto"/>
                        <w:right w:val="none" w:sz="0" w:space="0" w:color="auto"/>
                      </w:divBdr>
                      <w:divsChild>
                        <w:div w:id="624384290">
                          <w:marLeft w:val="0"/>
                          <w:marRight w:val="0"/>
                          <w:marTop w:val="0"/>
                          <w:marBottom w:val="0"/>
                          <w:divBdr>
                            <w:top w:val="none" w:sz="0" w:space="0" w:color="auto"/>
                            <w:left w:val="none" w:sz="0" w:space="0" w:color="auto"/>
                            <w:bottom w:val="none" w:sz="0" w:space="0" w:color="auto"/>
                            <w:right w:val="none" w:sz="0" w:space="0" w:color="auto"/>
                          </w:divBdr>
                          <w:divsChild>
                            <w:div w:id="223101584">
                              <w:marLeft w:val="0"/>
                              <w:marRight w:val="0"/>
                              <w:marTop w:val="0"/>
                              <w:marBottom w:val="0"/>
                              <w:divBdr>
                                <w:top w:val="none" w:sz="0" w:space="0" w:color="auto"/>
                                <w:left w:val="none" w:sz="0" w:space="0" w:color="auto"/>
                                <w:bottom w:val="none" w:sz="0" w:space="0" w:color="auto"/>
                                <w:right w:val="none" w:sz="0" w:space="0" w:color="auto"/>
                              </w:divBdr>
                            </w:div>
                            <w:div w:id="4584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3614">
                  <w:marLeft w:val="-420"/>
                  <w:marRight w:val="0"/>
                  <w:marTop w:val="0"/>
                  <w:marBottom w:val="0"/>
                  <w:divBdr>
                    <w:top w:val="none" w:sz="0" w:space="0" w:color="auto"/>
                    <w:left w:val="none" w:sz="0" w:space="0" w:color="auto"/>
                    <w:bottom w:val="none" w:sz="0" w:space="0" w:color="auto"/>
                    <w:right w:val="none" w:sz="0" w:space="0" w:color="auto"/>
                  </w:divBdr>
                  <w:divsChild>
                    <w:div w:id="2054112134">
                      <w:marLeft w:val="0"/>
                      <w:marRight w:val="0"/>
                      <w:marTop w:val="0"/>
                      <w:marBottom w:val="0"/>
                      <w:divBdr>
                        <w:top w:val="none" w:sz="0" w:space="0" w:color="auto"/>
                        <w:left w:val="none" w:sz="0" w:space="0" w:color="auto"/>
                        <w:bottom w:val="none" w:sz="0" w:space="0" w:color="auto"/>
                        <w:right w:val="none" w:sz="0" w:space="0" w:color="auto"/>
                      </w:divBdr>
                      <w:divsChild>
                        <w:div w:id="1127624820">
                          <w:marLeft w:val="0"/>
                          <w:marRight w:val="0"/>
                          <w:marTop w:val="0"/>
                          <w:marBottom w:val="0"/>
                          <w:divBdr>
                            <w:top w:val="none" w:sz="0" w:space="0" w:color="auto"/>
                            <w:left w:val="none" w:sz="0" w:space="0" w:color="auto"/>
                            <w:bottom w:val="none" w:sz="0" w:space="0" w:color="auto"/>
                            <w:right w:val="none" w:sz="0" w:space="0" w:color="auto"/>
                          </w:divBdr>
                          <w:divsChild>
                            <w:div w:id="1389919246">
                              <w:marLeft w:val="0"/>
                              <w:marRight w:val="0"/>
                              <w:marTop w:val="0"/>
                              <w:marBottom w:val="0"/>
                              <w:divBdr>
                                <w:top w:val="none" w:sz="0" w:space="0" w:color="auto"/>
                                <w:left w:val="none" w:sz="0" w:space="0" w:color="auto"/>
                                <w:bottom w:val="none" w:sz="0" w:space="0" w:color="auto"/>
                                <w:right w:val="none" w:sz="0" w:space="0" w:color="auto"/>
                              </w:divBdr>
                            </w:div>
                            <w:div w:id="13588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3613">
                  <w:marLeft w:val="-420"/>
                  <w:marRight w:val="0"/>
                  <w:marTop w:val="0"/>
                  <w:marBottom w:val="0"/>
                  <w:divBdr>
                    <w:top w:val="none" w:sz="0" w:space="0" w:color="auto"/>
                    <w:left w:val="none" w:sz="0" w:space="0" w:color="auto"/>
                    <w:bottom w:val="none" w:sz="0" w:space="0" w:color="auto"/>
                    <w:right w:val="none" w:sz="0" w:space="0" w:color="auto"/>
                  </w:divBdr>
                  <w:divsChild>
                    <w:div w:id="442920518">
                      <w:marLeft w:val="0"/>
                      <w:marRight w:val="0"/>
                      <w:marTop w:val="0"/>
                      <w:marBottom w:val="0"/>
                      <w:divBdr>
                        <w:top w:val="none" w:sz="0" w:space="0" w:color="auto"/>
                        <w:left w:val="none" w:sz="0" w:space="0" w:color="auto"/>
                        <w:bottom w:val="none" w:sz="0" w:space="0" w:color="auto"/>
                        <w:right w:val="none" w:sz="0" w:space="0" w:color="auto"/>
                      </w:divBdr>
                      <w:divsChild>
                        <w:div w:id="1215579485">
                          <w:marLeft w:val="0"/>
                          <w:marRight w:val="0"/>
                          <w:marTop w:val="0"/>
                          <w:marBottom w:val="0"/>
                          <w:divBdr>
                            <w:top w:val="none" w:sz="0" w:space="0" w:color="auto"/>
                            <w:left w:val="none" w:sz="0" w:space="0" w:color="auto"/>
                            <w:bottom w:val="none" w:sz="0" w:space="0" w:color="auto"/>
                            <w:right w:val="none" w:sz="0" w:space="0" w:color="auto"/>
                          </w:divBdr>
                          <w:divsChild>
                            <w:div w:id="1712143864">
                              <w:marLeft w:val="0"/>
                              <w:marRight w:val="0"/>
                              <w:marTop w:val="0"/>
                              <w:marBottom w:val="0"/>
                              <w:divBdr>
                                <w:top w:val="none" w:sz="0" w:space="0" w:color="auto"/>
                                <w:left w:val="none" w:sz="0" w:space="0" w:color="auto"/>
                                <w:bottom w:val="none" w:sz="0" w:space="0" w:color="auto"/>
                                <w:right w:val="none" w:sz="0" w:space="0" w:color="auto"/>
                              </w:divBdr>
                            </w:div>
                            <w:div w:id="7751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575362">
          <w:marLeft w:val="0"/>
          <w:marRight w:val="0"/>
          <w:marTop w:val="0"/>
          <w:marBottom w:val="0"/>
          <w:divBdr>
            <w:top w:val="none" w:sz="0" w:space="0" w:color="auto"/>
            <w:left w:val="none" w:sz="0" w:space="0" w:color="auto"/>
            <w:bottom w:val="none" w:sz="0" w:space="0" w:color="auto"/>
            <w:right w:val="none" w:sz="0" w:space="0" w:color="auto"/>
          </w:divBdr>
          <w:divsChild>
            <w:div w:id="1035619819">
              <w:marLeft w:val="0"/>
              <w:marRight w:val="0"/>
              <w:marTop w:val="0"/>
              <w:marBottom w:val="0"/>
              <w:divBdr>
                <w:top w:val="none" w:sz="0" w:space="0" w:color="auto"/>
                <w:left w:val="none" w:sz="0" w:space="0" w:color="auto"/>
                <w:bottom w:val="none" w:sz="0" w:space="0" w:color="auto"/>
                <w:right w:val="none" w:sz="0" w:space="0" w:color="auto"/>
              </w:divBdr>
              <w:divsChild>
                <w:div w:id="3485293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6885121">
          <w:marLeft w:val="0"/>
          <w:marRight w:val="0"/>
          <w:marTop w:val="0"/>
          <w:marBottom w:val="0"/>
          <w:divBdr>
            <w:top w:val="none" w:sz="0" w:space="0" w:color="auto"/>
            <w:left w:val="none" w:sz="0" w:space="0" w:color="auto"/>
            <w:bottom w:val="none" w:sz="0" w:space="0" w:color="auto"/>
            <w:right w:val="none" w:sz="0" w:space="0" w:color="auto"/>
          </w:divBdr>
          <w:divsChild>
            <w:div w:id="326789590">
              <w:marLeft w:val="0"/>
              <w:marRight w:val="0"/>
              <w:marTop w:val="0"/>
              <w:marBottom w:val="0"/>
              <w:divBdr>
                <w:top w:val="none" w:sz="0" w:space="0" w:color="auto"/>
                <w:left w:val="none" w:sz="0" w:space="0" w:color="auto"/>
                <w:bottom w:val="none" w:sz="0" w:space="0" w:color="auto"/>
                <w:right w:val="none" w:sz="0" w:space="0" w:color="auto"/>
              </w:divBdr>
              <w:divsChild>
                <w:div w:id="79914470">
                  <w:marLeft w:val="-420"/>
                  <w:marRight w:val="0"/>
                  <w:marTop w:val="0"/>
                  <w:marBottom w:val="0"/>
                  <w:divBdr>
                    <w:top w:val="none" w:sz="0" w:space="0" w:color="auto"/>
                    <w:left w:val="none" w:sz="0" w:space="0" w:color="auto"/>
                    <w:bottom w:val="none" w:sz="0" w:space="0" w:color="auto"/>
                    <w:right w:val="none" w:sz="0" w:space="0" w:color="auto"/>
                  </w:divBdr>
                  <w:divsChild>
                    <w:div w:id="1004363903">
                      <w:marLeft w:val="0"/>
                      <w:marRight w:val="0"/>
                      <w:marTop w:val="0"/>
                      <w:marBottom w:val="0"/>
                      <w:divBdr>
                        <w:top w:val="none" w:sz="0" w:space="0" w:color="auto"/>
                        <w:left w:val="none" w:sz="0" w:space="0" w:color="auto"/>
                        <w:bottom w:val="none" w:sz="0" w:space="0" w:color="auto"/>
                        <w:right w:val="none" w:sz="0" w:space="0" w:color="auto"/>
                      </w:divBdr>
                      <w:divsChild>
                        <w:div w:id="919218400">
                          <w:marLeft w:val="0"/>
                          <w:marRight w:val="0"/>
                          <w:marTop w:val="0"/>
                          <w:marBottom w:val="0"/>
                          <w:divBdr>
                            <w:top w:val="none" w:sz="0" w:space="0" w:color="auto"/>
                            <w:left w:val="none" w:sz="0" w:space="0" w:color="auto"/>
                            <w:bottom w:val="none" w:sz="0" w:space="0" w:color="auto"/>
                            <w:right w:val="none" w:sz="0" w:space="0" w:color="auto"/>
                          </w:divBdr>
                          <w:divsChild>
                            <w:div w:id="2083215264">
                              <w:marLeft w:val="0"/>
                              <w:marRight w:val="0"/>
                              <w:marTop w:val="0"/>
                              <w:marBottom w:val="0"/>
                              <w:divBdr>
                                <w:top w:val="none" w:sz="0" w:space="0" w:color="auto"/>
                                <w:left w:val="none" w:sz="0" w:space="0" w:color="auto"/>
                                <w:bottom w:val="none" w:sz="0" w:space="0" w:color="auto"/>
                                <w:right w:val="none" w:sz="0" w:space="0" w:color="auto"/>
                              </w:divBdr>
                            </w:div>
                            <w:div w:id="6434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4552">
                  <w:marLeft w:val="-420"/>
                  <w:marRight w:val="0"/>
                  <w:marTop w:val="0"/>
                  <w:marBottom w:val="0"/>
                  <w:divBdr>
                    <w:top w:val="none" w:sz="0" w:space="0" w:color="auto"/>
                    <w:left w:val="none" w:sz="0" w:space="0" w:color="auto"/>
                    <w:bottom w:val="none" w:sz="0" w:space="0" w:color="auto"/>
                    <w:right w:val="none" w:sz="0" w:space="0" w:color="auto"/>
                  </w:divBdr>
                  <w:divsChild>
                    <w:div w:id="372313261">
                      <w:marLeft w:val="0"/>
                      <w:marRight w:val="0"/>
                      <w:marTop w:val="0"/>
                      <w:marBottom w:val="0"/>
                      <w:divBdr>
                        <w:top w:val="none" w:sz="0" w:space="0" w:color="auto"/>
                        <w:left w:val="none" w:sz="0" w:space="0" w:color="auto"/>
                        <w:bottom w:val="none" w:sz="0" w:space="0" w:color="auto"/>
                        <w:right w:val="none" w:sz="0" w:space="0" w:color="auto"/>
                      </w:divBdr>
                      <w:divsChild>
                        <w:div w:id="1304382627">
                          <w:marLeft w:val="0"/>
                          <w:marRight w:val="0"/>
                          <w:marTop w:val="0"/>
                          <w:marBottom w:val="0"/>
                          <w:divBdr>
                            <w:top w:val="none" w:sz="0" w:space="0" w:color="auto"/>
                            <w:left w:val="none" w:sz="0" w:space="0" w:color="auto"/>
                            <w:bottom w:val="none" w:sz="0" w:space="0" w:color="auto"/>
                            <w:right w:val="none" w:sz="0" w:space="0" w:color="auto"/>
                          </w:divBdr>
                          <w:divsChild>
                            <w:div w:id="1576085071">
                              <w:marLeft w:val="0"/>
                              <w:marRight w:val="0"/>
                              <w:marTop w:val="0"/>
                              <w:marBottom w:val="0"/>
                              <w:divBdr>
                                <w:top w:val="none" w:sz="0" w:space="0" w:color="auto"/>
                                <w:left w:val="none" w:sz="0" w:space="0" w:color="auto"/>
                                <w:bottom w:val="none" w:sz="0" w:space="0" w:color="auto"/>
                                <w:right w:val="none" w:sz="0" w:space="0" w:color="auto"/>
                              </w:divBdr>
                            </w:div>
                            <w:div w:id="11023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760">
                  <w:marLeft w:val="-420"/>
                  <w:marRight w:val="0"/>
                  <w:marTop w:val="0"/>
                  <w:marBottom w:val="0"/>
                  <w:divBdr>
                    <w:top w:val="none" w:sz="0" w:space="0" w:color="auto"/>
                    <w:left w:val="none" w:sz="0" w:space="0" w:color="auto"/>
                    <w:bottom w:val="none" w:sz="0" w:space="0" w:color="auto"/>
                    <w:right w:val="none" w:sz="0" w:space="0" w:color="auto"/>
                  </w:divBdr>
                  <w:divsChild>
                    <w:div w:id="1005665275">
                      <w:marLeft w:val="0"/>
                      <w:marRight w:val="0"/>
                      <w:marTop w:val="0"/>
                      <w:marBottom w:val="0"/>
                      <w:divBdr>
                        <w:top w:val="none" w:sz="0" w:space="0" w:color="auto"/>
                        <w:left w:val="none" w:sz="0" w:space="0" w:color="auto"/>
                        <w:bottom w:val="none" w:sz="0" w:space="0" w:color="auto"/>
                        <w:right w:val="none" w:sz="0" w:space="0" w:color="auto"/>
                      </w:divBdr>
                      <w:divsChild>
                        <w:div w:id="717702617">
                          <w:marLeft w:val="0"/>
                          <w:marRight w:val="0"/>
                          <w:marTop w:val="0"/>
                          <w:marBottom w:val="0"/>
                          <w:divBdr>
                            <w:top w:val="none" w:sz="0" w:space="0" w:color="auto"/>
                            <w:left w:val="none" w:sz="0" w:space="0" w:color="auto"/>
                            <w:bottom w:val="none" w:sz="0" w:space="0" w:color="auto"/>
                            <w:right w:val="none" w:sz="0" w:space="0" w:color="auto"/>
                          </w:divBdr>
                          <w:divsChild>
                            <w:div w:id="143276807">
                              <w:marLeft w:val="0"/>
                              <w:marRight w:val="0"/>
                              <w:marTop w:val="0"/>
                              <w:marBottom w:val="0"/>
                              <w:divBdr>
                                <w:top w:val="none" w:sz="0" w:space="0" w:color="auto"/>
                                <w:left w:val="none" w:sz="0" w:space="0" w:color="auto"/>
                                <w:bottom w:val="none" w:sz="0" w:space="0" w:color="auto"/>
                                <w:right w:val="none" w:sz="0" w:space="0" w:color="auto"/>
                              </w:divBdr>
                            </w:div>
                            <w:div w:id="17527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14599">
          <w:marLeft w:val="0"/>
          <w:marRight w:val="0"/>
          <w:marTop w:val="0"/>
          <w:marBottom w:val="0"/>
          <w:divBdr>
            <w:top w:val="none" w:sz="0" w:space="0" w:color="auto"/>
            <w:left w:val="none" w:sz="0" w:space="0" w:color="auto"/>
            <w:bottom w:val="none" w:sz="0" w:space="0" w:color="auto"/>
            <w:right w:val="none" w:sz="0" w:space="0" w:color="auto"/>
          </w:divBdr>
          <w:divsChild>
            <w:div w:id="550578165">
              <w:marLeft w:val="0"/>
              <w:marRight w:val="0"/>
              <w:marTop w:val="0"/>
              <w:marBottom w:val="0"/>
              <w:divBdr>
                <w:top w:val="none" w:sz="0" w:space="0" w:color="auto"/>
                <w:left w:val="none" w:sz="0" w:space="0" w:color="auto"/>
                <w:bottom w:val="none" w:sz="0" w:space="0" w:color="auto"/>
                <w:right w:val="none" w:sz="0" w:space="0" w:color="auto"/>
              </w:divBdr>
              <w:divsChild>
                <w:div w:id="20286710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712125">
          <w:marLeft w:val="0"/>
          <w:marRight w:val="0"/>
          <w:marTop w:val="0"/>
          <w:marBottom w:val="0"/>
          <w:divBdr>
            <w:top w:val="none" w:sz="0" w:space="0" w:color="auto"/>
            <w:left w:val="none" w:sz="0" w:space="0" w:color="auto"/>
            <w:bottom w:val="none" w:sz="0" w:space="0" w:color="auto"/>
            <w:right w:val="none" w:sz="0" w:space="0" w:color="auto"/>
          </w:divBdr>
          <w:divsChild>
            <w:div w:id="4962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8392">
      <w:bodyDiv w:val="1"/>
      <w:marLeft w:val="0"/>
      <w:marRight w:val="0"/>
      <w:marTop w:val="0"/>
      <w:marBottom w:val="0"/>
      <w:divBdr>
        <w:top w:val="none" w:sz="0" w:space="0" w:color="auto"/>
        <w:left w:val="none" w:sz="0" w:space="0" w:color="auto"/>
        <w:bottom w:val="none" w:sz="0" w:space="0" w:color="auto"/>
        <w:right w:val="none" w:sz="0" w:space="0" w:color="auto"/>
      </w:divBdr>
    </w:div>
    <w:div w:id="535502928">
      <w:bodyDiv w:val="1"/>
      <w:marLeft w:val="0"/>
      <w:marRight w:val="0"/>
      <w:marTop w:val="0"/>
      <w:marBottom w:val="0"/>
      <w:divBdr>
        <w:top w:val="none" w:sz="0" w:space="0" w:color="auto"/>
        <w:left w:val="none" w:sz="0" w:space="0" w:color="auto"/>
        <w:bottom w:val="none" w:sz="0" w:space="0" w:color="auto"/>
        <w:right w:val="none" w:sz="0" w:space="0" w:color="auto"/>
      </w:divBdr>
    </w:div>
    <w:div w:id="537399673">
      <w:bodyDiv w:val="1"/>
      <w:marLeft w:val="0"/>
      <w:marRight w:val="0"/>
      <w:marTop w:val="0"/>
      <w:marBottom w:val="0"/>
      <w:divBdr>
        <w:top w:val="none" w:sz="0" w:space="0" w:color="auto"/>
        <w:left w:val="none" w:sz="0" w:space="0" w:color="auto"/>
        <w:bottom w:val="none" w:sz="0" w:space="0" w:color="auto"/>
        <w:right w:val="none" w:sz="0" w:space="0" w:color="auto"/>
      </w:divBdr>
    </w:div>
    <w:div w:id="661856129">
      <w:bodyDiv w:val="1"/>
      <w:marLeft w:val="0"/>
      <w:marRight w:val="0"/>
      <w:marTop w:val="0"/>
      <w:marBottom w:val="0"/>
      <w:divBdr>
        <w:top w:val="none" w:sz="0" w:space="0" w:color="auto"/>
        <w:left w:val="none" w:sz="0" w:space="0" w:color="auto"/>
        <w:bottom w:val="none" w:sz="0" w:space="0" w:color="auto"/>
        <w:right w:val="none" w:sz="0" w:space="0" w:color="auto"/>
      </w:divBdr>
    </w:div>
    <w:div w:id="706831492">
      <w:bodyDiv w:val="1"/>
      <w:marLeft w:val="0"/>
      <w:marRight w:val="0"/>
      <w:marTop w:val="0"/>
      <w:marBottom w:val="0"/>
      <w:divBdr>
        <w:top w:val="none" w:sz="0" w:space="0" w:color="auto"/>
        <w:left w:val="none" w:sz="0" w:space="0" w:color="auto"/>
        <w:bottom w:val="none" w:sz="0" w:space="0" w:color="auto"/>
        <w:right w:val="none" w:sz="0" w:space="0" w:color="auto"/>
      </w:divBdr>
    </w:div>
    <w:div w:id="719480649">
      <w:bodyDiv w:val="1"/>
      <w:marLeft w:val="0"/>
      <w:marRight w:val="0"/>
      <w:marTop w:val="0"/>
      <w:marBottom w:val="0"/>
      <w:divBdr>
        <w:top w:val="none" w:sz="0" w:space="0" w:color="auto"/>
        <w:left w:val="none" w:sz="0" w:space="0" w:color="auto"/>
        <w:bottom w:val="none" w:sz="0" w:space="0" w:color="auto"/>
        <w:right w:val="none" w:sz="0" w:space="0" w:color="auto"/>
      </w:divBdr>
      <w:divsChild>
        <w:div w:id="2014063144">
          <w:marLeft w:val="0"/>
          <w:marRight w:val="0"/>
          <w:marTop w:val="0"/>
          <w:marBottom w:val="0"/>
          <w:divBdr>
            <w:top w:val="none" w:sz="0" w:space="0" w:color="auto"/>
            <w:left w:val="none" w:sz="0" w:space="0" w:color="auto"/>
            <w:bottom w:val="none" w:sz="0" w:space="0" w:color="auto"/>
            <w:right w:val="none" w:sz="0" w:space="0" w:color="auto"/>
          </w:divBdr>
          <w:divsChild>
            <w:div w:id="284625357">
              <w:marLeft w:val="0"/>
              <w:marRight w:val="0"/>
              <w:marTop w:val="360"/>
              <w:marBottom w:val="120"/>
              <w:divBdr>
                <w:top w:val="none" w:sz="0" w:space="0" w:color="auto"/>
                <w:left w:val="none" w:sz="0" w:space="0" w:color="auto"/>
                <w:bottom w:val="none" w:sz="0" w:space="0" w:color="auto"/>
                <w:right w:val="none" w:sz="0" w:space="0" w:color="auto"/>
              </w:divBdr>
            </w:div>
          </w:divsChild>
        </w:div>
        <w:div w:id="414203368">
          <w:marLeft w:val="0"/>
          <w:marRight w:val="0"/>
          <w:marTop w:val="0"/>
          <w:marBottom w:val="0"/>
          <w:divBdr>
            <w:top w:val="none" w:sz="0" w:space="0" w:color="auto"/>
            <w:left w:val="none" w:sz="0" w:space="0" w:color="auto"/>
            <w:bottom w:val="none" w:sz="0" w:space="0" w:color="auto"/>
            <w:right w:val="none" w:sz="0" w:space="0" w:color="auto"/>
          </w:divBdr>
          <w:divsChild>
            <w:div w:id="1529835809">
              <w:marLeft w:val="0"/>
              <w:marRight w:val="0"/>
              <w:marTop w:val="120"/>
              <w:marBottom w:val="120"/>
              <w:divBdr>
                <w:top w:val="none" w:sz="0" w:space="0" w:color="auto"/>
                <w:left w:val="none" w:sz="0" w:space="0" w:color="auto"/>
                <w:bottom w:val="none" w:sz="0" w:space="0" w:color="auto"/>
                <w:right w:val="none" w:sz="0" w:space="0" w:color="auto"/>
              </w:divBdr>
            </w:div>
          </w:divsChild>
        </w:div>
        <w:div w:id="2009014047">
          <w:marLeft w:val="0"/>
          <w:marRight w:val="0"/>
          <w:marTop w:val="0"/>
          <w:marBottom w:val="0"/>
          <w:divBdr>
            <w:top w:val="none" w:sz="0" w:space="0" w:color="auto"/>
            <w:left w:val="none" w:sz="0" w:space="0" w:color="auto"/>
            <w:bottom w:val="none" w:sz="0" w:space="0" w:color="auto"/>
            <w:right w:val="none" w:sz="0" w:space="0" w:color="auto"/>
          </w:divBdr>
          <w:divsChild>
            <w:div w:id="92670456">
              <w:marLeft w:val="0"/>
              <w:marRight w:val="0"/>
              <w:marTop w:val="120"/>
              <w:marBottom w:val="120"/>
              <w:divBdr>
                <w:top w:val="none" w:sz="0" w:space="0" w:color="auto"/>
                <w:left w:val="none" w:sz="0" w:space="0" w:color="auto"/>
                <w:bottom w:val="none" w:sz="0" w:space="0" w:color="auto"/>
                <w:right w:val="none" w:sz="0" w:space="0" w:color="auto"/>
              </w:divBdr>
            </w:div>
          </w:divsChild>
        </w:div>
        <w:div w:id="239607615">
          <w:marLeft w:val="0"/>
          <w:marRight w:val="0"/>
          <w:marTop w:val="0"/>
          <w:marBottom w:val="0"/>
          <w:divBdr>
            <w:top w:val="none" w:sz="0" w:space="0" w:color="auto"/>
            <w:left w:val="none" w:sz="0" w:space="0" w:color="auto"/>
            <w:bottom w:val="none" w:sz="0" w:space="0" w:color="auto"/>
            <w:right w:val="none" w:sz="0" w:space="0" w:color="auto"/>
          </w:divBdr>
          <w:divsChild>
            <w:div w:id="7634426">
              <w:marLeft w:val="0"/>
              <w:marRight w:val="0"/>
              <w:marTop w:val="120"/>
              <w:marBottom w:val="120"/>
              <w:divBdr>
                <w:top w:val="none" w:sz="0" w:space="0" w:color="auto"/>
                <w:left w:val="none" w:sz="0" w:space="0" w:color="auto"/>
                <w:bottom w:val="none" w:sz="0" w:space="0" w:color="auto"/>
                <w:right w:val="none" w:sz="0" w:space="0" w:color="auto"/>
              </w:divBdr>
            </w:div>
          </w:divsChild>
        </w:div>
        <w:div w:id="314652147">
          <w:marLeft w:val="0"/>
          <w:marRight w:val="0"/>
          <w:marTop w:val="0"/>
          <w:marBottom w:val="0"/>
          <w:divBdr>
            <w:top w:val="none" w:sz="0" w:space="0" w:color="auto"/>
            <w:left w:val="none" w:sz="0" w:space="0" w:color="auto"/>
            <w:bottom w:val="none" w:sz="0" w:space="0" w:color="auto"/>
            <w:right w:val="none" w:sz="0" w:space="0" w:color="auto"/>
          </w:divBdr>
          <w:divsChild>
            <w:div w:id="1205949286">
              <w:marLeft w:val="0"/>
              <w:marRight w:val="0"/>
              <w:marTop w:val="120"/>
              <w:marBottom w:val="120"/>
              <w:divBdr>
                <w:top w:val="none" w:sz="0" w:space="0" w:color="auto"/>
                <w:left w:val="none" w:sz="0" w:space="0" w:color="auto"/>
                <w:bottom w:val="none" w:sz="0" w:space="0" w:color="auto"/>
                <w:right w:val="none" w:sz="0" w:space="0" w:color="auto"/>
              </w:divBdr>
            </w:div>
          </w:divsChild>
        </w:div>
        <w:div w:id="1719744207">
          <w:marLeft w:val="0"/>
          <w:marRight w:val="0"/>
          <w:marTop w:val="0"/>
          <w:marBottom w:val="0"/>
          <w:divBdr>
            <w:top w:val="none" w:sz="0" w:space="0" w:color="auto"/>
            <w:left w:val="none" w:sz="0" w:space="0" w:color="auto"/>
            <w:bottom w:val="none" w:sz="0" w:space="0" w:color="auto"/>
            <w:right w:val="none" w:sz="0" w:space="0" w:color="auto"/>
          </w:divBdr>
          <w:divsChild>
            <w:div w:id="1394816029">
              <w:marLeft w:val="0"/>
              <w:marRight w:val="0"/>
              <w:marTop w:val="120"/>
              <w:marBottom w:val="120"/>
              <w:divBdr>
                <w:top w:val="none" w:sz="0" w:space="0" w:color="auto"/>
                <w:left w:val="none" w:sz="0" w:space="0" w:color="auto"/>
                <w:bottom w:val="none" w:sz="0" w:space="0" w:color="auto"/>
                <w:right w:val="none" w:sz="0" w:space="0" w:color="auto"/>
              </w:divBdr>
            </w:div>
          </w:divsChild>
        </w:div>
        <w:div w:id="2103453115">
          <w:marLeft w:val="0"/>
          <w:marRight w:val="0"/>
          <w:marTop w:val="0"/>
          <w:marBottom w:val="0"/>
          <w:divBdr>
            <w:top w:val="none" w:sz="0" w:space="0" w:color="auto"/>
            <w:left w:val="none" w:sz="0" w:space="0" w:color="auto"/>
            <w:bottom w:val="none" w:sz="0" w:space="0" w:color="auto"/>
            <w:right w:val="none" w:sz="0" w:space="0" w:color="auto"/>
          </w:divBdr>
          <w:divsChild>
            <w:div w:id="949093353">
              <w:marLeft w:val="0"/>
              <w:marRight w:val="0"/>
              <w:marTop w:val="120"/>
              <w:marBottom w:val="120"/>
              <w:divBdr>
                <w:top w:val="none" w:sz="0" w:space="0" w:color="auto"/>
                <w:left w:val="none" w:sz="0" w:space="0" w:color="auto"/>
                <w:bottom w:val="none" w:sz="0" w:space="0" w:color="auto"/>
                <w:right w:val="none" w:sz="0" w:space="0" w:color="auto"/>
              </w:divBdr>
            </w:div>
          </w:divsChild>
        </w:div>
        <w:div w:id="1677491141">
          <w:marLeft w:val="0"/>
          <w:marRight w:val="0"/>
          <w:marTop w:val="0"/>
          <w:marBottom w:val="0"/>
          <w:divBdr>
            <w:top w:val="none" w:sz="0" w:space="0" w:color="auto"/>
            <w:left w:val="none" w:sz="0" w:space="0" w:color="auto"/>
            <w:bottom w:val="none" w:sz="0" w:space="0" w:color="auto"/>
            <w:right w:val="none" w:sz="0" w:space="0" w:color="auto"/>
          </w:divBdr>
          <w:divsChild>
            <w:div w:id="881138692">
              <w:marLeft w:val="0"/>
              <w:marRight w:val="0"/>
              <w:marTop w:val="120"/>
              <w:marBottom w:val="120"/>
              <w:divBdr>
                <w:top w:val="none" w:sz="0" w:space="0" w:color="auto"/>
                <w:left w:val="none" w:sz="0" w:space="0" w:color="auto"/>
                <w:bottom w:val="none" w:sz="0" w:space="0" w:color="auto"/>
                <w:right w:val="none" w:sz="0" w:space="0" w:color="auto"/>
              </w:divBdr>
            </w:div>
          </w:divsChild>
        </w:div>
        <w:div w:id="787431223">
          <w:marLeft w:val="0"/>
          <w:marRight w:val="0"/>
          <w:marTop w:val="0"/>
          <w:marBottom w:val="0"/>
          <w:divBdr>
            <w:top w:val="none" w:sz="0" w:space="0" w:color="auto"/>
            <w:left w:val="none" w:sz="0" w:space="0" w:color="auto"/>
            <w:bottom w:val="none" w:sz="0" w:space="0" w:color="auto"/>
            <w:right w:val="none" w:sz="0" w:space="0" w:color="auto"/>
          </w:divBdr>
          <w:divsChild>
            <w:div w:id="1679116808">
              <w:marLeft w:val="0"/>
              <w:marRight w:val="0"/>
              <w:marTop w:val="120"/>
              <w:marBottom w:val="120"/>
              <w:divBdr>
                <w:top w:val="none" w:sz="0" w:space="0" w:color="auto"/>
                <w:left w:val="none" w:sz="0" w:space="0" w:color="auto"/>
                <w:bottom w:val="none" w:sz="0" w:space="0" w:color="auto"/>
                <w:right w:val="none" w:sz="0" w:space="0" w:color="auto"/>
              </w:divBdr>
            </w:div>
          </w:divsChild>
        </w:div>
        <w:div w:id="1995258485">
          <w:marLeft w:val="0"/>
          <w:marRight w:val="0"/>
          <w:marTop w:val="0"/>
          <w:marBottom w:val="0"/>
          <w:divBdr>
            <w:top w:val="none" w:sz="0" w:space="0" w:color="auto"/>
            <w:left w:val="none" w:sz="0" w:space="0" w:color="auto"/>
            <w:bottom w:val="none" w:sz="0" w:space="0" w:color="auto"/>
            <w:right w:val="none" w:sz="0" w:space="0" w:color="auto"/>
          </w:divBdr>
          <w:divsChild>
            <w:div w:id="928974638">
              <w:marLeft w:val="0"/>
              <w:marRight w:val="0"/>
              <w:marTop w:val="120"/>
              <w:marBottom w:val="120"/>
              <w:divBdr>
                <w:top w:val="none" w:sz="0" w:space="0" w:color="auto"/>
                <w:left w:val="none" w:sz="0" w:space="0" w:color="auto"/>
                <w:bottom w:val="none" w:sz="0" w:space="0" w:color="auto"/>
                <w:right w:val="none" w:sz="0" w:space="0" w:color="auto"/>
              </w:divBdr>
            </w:div>
          </w:divsChild>
        </w:div>
        <w:div w:id="1708067946">
          <w:marLeft w:val="0"/>
          <w:marRight w:val="0"/>
          <w:marTop w:val="0"/>
          <w:marBottom w:val="0"/>
          <w:divBdr>
            <w:top w:val="none" w:sz="0" w:space="0" w:color="auto"/>
            <w:left w:val="none" w:sz="0" w:space="0" w:color="auto"/>
            <w:bottom w:val="none" w:sz="0" w:space="0" w:color="auto"/>
            <w:right w:val="none" w:sz="0" w:space="0" w:color="auto"/>
          </w:divBdr>
          <w:divsChild>
            <w:div w:id="1113279706">
              <w:marLeft w:val="0"/>
              <w:marRight w:val="0"/>
              <w:marTop w:val="120"/>
              <w:marBottom w:val="120"/>
              <w:divBdr>
                <w:top w:val="none" w:sz="0" w:space="0" w:color="auto"/>
                <w:left w:val="none" w:sz="0" w:space="0" w:color="auto"/>
                <w:bottom w:val="none" w:sz="0" w:space="0" w:color="auto"/>
                <w:right w:val="none" w:sz="0" w:space="0" w:color="auto"/>
              </w:divBdr>
            </w:div>
          </w:divsChild>
        </w:div>
        <w:div w:id="641230122">
          <w:marLeft w:val="0"/>
          <w:marRight w:val="0"/>
          <w:marTop w:val="0"/>
          <w:marBottom w:val="0"/>
          <w:divBdr>
            <w:top w:val="none" w:sz="0" w:space="0" w:color="auto"/>
            <w:left w:val="none" w:sz="0" w:space="0" w:color="auto"/>
            <w:bottom w:val="none" w:sz="0" w:space="0" w:color="auto"/>
            <w:right w:val="none" w:sz="0" w:space="0" w:color="auto"/>
          </w:divBdr>
          <w:divsChild>
            <w:div w:id="1562522158">
              <w:marLeft w:val="0"/>
              <w:marRight w:val="0"/>
              <w:marTop w:val="120"/>
              <w:marBottom w:val="120"/>
              <w:divBdr>
                <w:top w:val="none" w:sz="0" w:space="0" w:color="auto"/>
                <w:left w:val="none" w:sz="0" w:space="0" w:color="auto"/>
                <w:bottom w:val="none" w:sz="0" w:space="0" w:color="auto"/>
                <w:right w:val="none" w:sz="0" w:space="0" w:color="auto"/>
              </w:divBdr>
            </w:div>
          </w:divsChild>
        </w:div>
        <w:div w:id="564217534">
          <w:marLeft w:val="0"/>
          <w:marRight w:val="0"/>
          <w:marTop w:val="0"/>
          <w:marBottom w:val="0"/>
          <w:divBdr>
            <w:top w:val="none" w:sz="0" w:space="0" w:color="auto"/>
            <w:left w:val="none" w:sz="0" w:space="0" w:color="auto"/>
            <w:bottom w:val="none" w:sz="0" w:space="0" w:color="auto"/>
            <w:right w:val="none" w:sz="0" w:space="0" w:color="auto"/>
          </w:divBdr>
          <w:divsChild>
            <w:div w:id="887302384">
              <w:marLeft w:val="0"/>
              <w:marRight w:val="0"/>
              <w:marTop w:val="120"/>
              <w:marBottom w:val="120"/>
              <w:divBdr>
                <w:top w:val="none" w:sz="0" w:space="0" w:color="auto"/>
                <w:left w:val="none" w:sz="0" w:space="0" w:color="auto"/>
                <w:bottom w:val="none" w:sz="0" w:space="0" w:color="auto"/>
                <w:right w:val="none" w:sz="0" w:space="0" w:color="auto"/>
              </w:divBdr>
            </w:div>
          </w:divsChild>
        </w:div>
        <w:div w:id="1906838255">
          <w:marLeft w:val="0"/>
          <w:marRight w:val="0"/>
          <w:marTop w:val="0"/>
          <w:marBottom w:val="0"/>
          <w:divBdr>
            <w:top w:val="none" w:sz="0" w:space="0" w:color="auto"/>
            <w:left w:val="none" w:sz="0" w:space="0" w:color="auto"/>
            <w:bottom w:val="none" w:sz="0" w:space="0" w:color="auto"/>
            <w:right w:val="none" w:sz="0" w:space="0" w:color="auto"/>
          </w:divBdr>
          <w:divsChild>
            <w:div w:id="2029210155">
              <w:marLeft w:val="0"/>
              <w:marRight w:val="0"/>
              <w:marTop w:val="120"/>
              <w:marBottom w:val="120"/>
              <w:divBdr>
                <w:top w:val="none" w:sz="0" w:space="0" w:color="auto"/>
                <w:left w:val="none" w:sz="0" w:space="0" w:color="auto"/>
                <w:bottom w:val="none" w:sz="0" w:space="0" w:color="auto"/>
                <w:right w:val="none" w:sz="0" w:space="0" w:color="auto"/>
              </w:divBdr>
            </w:div>
          </w:divsChild>
        </w:div>
        <w:div w:id="1815684810">
          <w:marLeft w:val="0"/>
          <w:marRight w:val="0"/>
          <w:marTop w:val="0"/>
          <w:marBottom w:val="0"/>
          <w:divBdr>
            <w:top w:val="none" w:sz="0" w:space="0" w:color="auto"/>
            <w:left w:val="none" w:sz="0" w:space="0" w:color="auto"/>
            <w:bottom w:val="none" w:sz="0" w:space="0" w:color="auto"/>
            <w:right w:val="none" w:sz="0" w:space="0" w:color="auto"/>
          </w:divBdr>
          <w:divsChild>
            <w:div w:id="251790743">
              <w:marLeft w:val="0"/>
              <w:marRight w:val="0"/>
              <w:marTop w:val="120"/>
              <w:marBottom w:val="120"/>
              <w:divBdr>
                <w:top w:val="none" w:sz="0" w:space="0" w:color="auto"/>
                <w:left w:val="none" w:sz="0" w:space="0" w:color="auto"/>
                <w:bottom w:val="none" w:sz="0" w:space="0" w:color="auto"/>
                <w:right w:val="none" w:sz="0" w:space="0" w:color="auto"/>
              </w:divBdr>
            </w:div>
          </w:divsChild>
        </w:div>
        <w:div w:id="1059598986">
          <w:marLeft w:val="0"/>
          <w:marRight w:val="0"/>
          <w:marTop w:val="0"/>
          <w:marBottom w:val="0"/>
          <w:divBdr>
            <w:top w:val="none" w:sz="0" w:space="0" w:color="auto"/>
            <w:left w:val="none" w:sz="0" w:space="0" w:color="auto"/>
            <w:bottom w:val="none" w:sz="0" w:space="0" w:color="auto"/>
            <w:right w:val="none" w:sz="0" w:space="0" w:color="auto"/>
          </w:divBdr>
          <w:divsChild>
            <w:div w:id="560139303">
              <w:marLeft w:val="0"/>
              <w:marRight w:val="0"/>
              <w:marTop w:val="120"/>
              <w:marBottom w:val="120"/>
              <w:divBdr>
                <w:top w:val="none" w:sz="0" w:space="0" w:color="auto"/>
                <w:left w:val="none" w:sz="0" w:space="0" w:color="auto"/>
                <w:bottom w:val="none" w:sz="0" w:space="0" w:color="auto"/>
                <w:right w:val="none" w:sz="0" w:space="0" w:color="auto"/>
              </w:divBdr>
            </w:div>
          </w:divsChild>
        </w:div>
        <w:div w:id="52898486">
          <w:marLeft w:val="0"/>
          <w:marRight w:val="0"/>
          <w:marTop w:val="0"/>
          <w:marBottom w:val="0"/>
          <w:divBdr>
            <w:top w:val="none" w:sz="0" w:space="0" w:color="auto"/>
            <w:left w:val="none" w:sz="0" w:space="0" w:color="auto"/>
            <w:bottom w:val="none" w:sz="0" w:space="0" w:color="auto"/>
            <w:right w:val="none" w:sz="0" w:space="0" w:color="auto"/>
          </w:divBdr>
          <w:divsChild>
            <w:div w:id="1757365983">
              <w:marLeft w:val="0"/>
              <w:marRight w:val="0"/>
              <w:marTop w:val="120"/>
              <w:marBottom w:val="120"/>
              <w:divBdr>
                <w:top w:val="none" w:sz="0" w:space="0" w:color="auto"/>
                <w:left w:val="none" w:sz="0" w:space="0" w:color="auto"/>
                <w:bottom w:val="none" w:sz="0" w:space="0" w:color="auto"/>
                <w:right w:val="none" w:sz="0" w:space="0" w:color="auto"/>
              </w:divBdr>
            </w:div>
          </w:divsChild>
        </w:div>
        <w:div w:id="1634676653">
          <w:marLeft w:val="0"/>
          <w:marRight w:val="0"/>
          <w:marTop w:val="0"/>
          <w:marBottom w:val="0"/>
          <w:divBdr>
            <w:top w:val="none" w:sz="0" w:space="0" w:color="auto"/>
            <w:left w:val="none" w:sz="0" w:space="0" w:color="auto"/>
            <w:bottom w:val="none" w:sz="0" w:space="0" w:color="auto"/>
            <w:right w:val="none" w:sz="0" w:space="0" w:color="auto"/>
          </w:divBdr>
          <w:divsChild>
            <w:div w:id="191766199">
              <w:marLeft w:val="0"/>
              <w:marRight w:val="0"/>
              <w:marTop w:val="120"/>
              <w:marBottom w:val="120"/>
              <w:divBdr>
                <w:top w:val="none" w:sz="0" w:space="0" w:color="auto"/>
                <w:left w:val="none" w:sz="0" w:space="0" w:color="auto"/>
                <w:bottom w:val="none" w:sz="0" w:space="0" w:color="auto"/>
                <w:right w:val="none" w:sz="0" w:space="0" w:color="auto"/>
              </w:divBdr>
            </w:div>
          </w:divsChild>
        </w:div>
        <w:div w:id="435177742">
          <w:marLeft w:val="0"/>
          <w:marRight w:val="0"/>
          <w:marTop w:val="0"/>
          <w:marBottom w:val="0"/>
          <w:divBdr>
            <w:top w:val="none" w:sz="0" w:space="0" w:color="auto"/>
            <w:left w:val="none" w:sz="0" w:space="0" w:color="auto"/>
            <w:bottom w:val="none" w:sz="0" w:space="0" w:color="auto"/>
            <w:right w:val="none" w:sz="0" w:space="0" w:color="auto"/>
          </w:divBdr>
          <w:divsChild>
            <w:div w:id="449518531">
              <w:marLeft w:val="0"/>
              <w:marRight w:val="0"/>
              <w:marTop w:val="120"/>
              <w:marBottom w:val="120"/>
              <w:divBdr>
                <w:top w:val="none" w:sz="0" w:space="0" w:color="auto"/>
                <w:left w:val="none" w:sz="0" w:space="0" w:color="auto"/>
                <w:bottom w:val="none" w:sz="0" w:space="0" w:color="auto"/>
                <w:right w:val="none" w:sz="0" w:space="0" w:color="auto"/>
              </w:divBdr>
            </w:div>
          </w:divsChild>
        </w:div>
        <w:div w:id="1934051789">
          <w:marLeft w:val="0"/>
          <w:marRight w:val="0"/>
          <w:marTop w:val="0"/>
          <w:marBottom w:val="0"/>
          <w:divBdr>
            <w:top w:val="none" w:sz="0" w:space="0" w:color="auto"/>
            <w:left w:val="none" w:sz="0" w:space="0" w:color="auto"/>
            <w:bottom w:val="none" w:sz="0" w:space="0" w:color="auto"/>
            <w:right w:val="none" w:sz="0" w:space="0" w:color="auto"/>
          </w:divBdr>
          <w:divsChild>
            <w:div w:id="924919106">
              <w:marLeft w:val="0"/>
              <w:marRight w:val="0"/>
              <w:marTop w:val="120"/>
              <w:marBottom w:val="120"/>
              <w:divBdr>
                <w:top w:val="none" w:sz="0" w:space="0" w:color="auto"/>
                <w:left w:val="none" w:sz="0" w:space="0" w:color="auto"/>
                <w:bottom w:val="none" w:sz="0" w:space="0" w:color="auto"/>
                <w:right w:val="none" w:sz="0" w:space="0" w:color="auto"/>
              </w:divBdr>
            </w:div>
          </w:divsChild>
        </w:div>
        <w:div w:id="824391690">
          <w:marLeft w:val="0"/>
          <w:marRight w:val="0"/>
          <w:marTop w:val="0"/>
          <w:marBottom w:val="0"/>
          <w:divBdr>
            <w:top w:val="none" w:sz="0" w:space="0" w:color="auto"/>
            <w:left w:val="none" w:sz="0" w:space="0" w:color="auto"/>
            <w:bottom w:val="none" w:sz="0" w:space="0" w:color="auto"/>
            <w:right w:val="none" w:sz="0" w:space="0" w:color="auto"/>
          </w:divBdr>
          <w:divsChild>
            <w:div w:id="491027459">
              <w:marLeft w:val="0"/>
              <w:marRight w:val="0"/>
              <w:marTop w:val="120"/>
              <w:marBottom w:val="120"/>
              <w:divBdr>
                <w:top w:val="none" w:sz="0" w:space="0" w:color="auto"/>
                <w:left w:val="none" w:sz="0" w:space="0" w:color="auto"/>
                <w:bottom w:val="none" w:sz="0" w:space="0" w:color="auto"/>
                <w:right w:val="none" w:sz="0" w:space="0" w:color="auto"/>
              </w:divBdr>
            </w:div>
          </w:divsChild>
        </w:div>
        <w:div w:id="2095008135">
          <w:marLeft w:val="0"/>
          <w:marRight w:val="0"/>
          <w:marTop w:val="0"/>
          <w:marBottom w:val="0"/>
          <w:divBdr>
            <w:top w:val="none" w:sz="0" w:space="0" w:color="auto"/>
            <w:left w:val="none" w:sz="0" w:space="0" w:color="auto"/>
            <w:bottom w:val="none" w:sz="0" w:space="0" w:color="auto"/>
            <w:right w:val="none" w:sz="0" w:space="0" w:color="auto"/>
          </w:divBdr>
          <w:divsChild>
            <w:div w:id="2021545973">
              <w:marLeft w:val="0"/>
              <w:marRight w:val="0"/>
              <w:marTop w:val="120"/>
              <w:marBottom w:val="120"/>
              <w:divBdr>
                <w:top w:val="none" w:sz="0" w:space="0" w:color="auto"/>
                <w:left w:val="none" w:sz="0" w:space="0" w:color="auto"/>
                <w:bottom w:val="none" w:sz="0" w:space="0" w:color="auto"/>
                <w:right w:val="none" w:sz="0" w:space="0" w:color="auto"/>
              </w:divBdr>
            </w:div>
          </w:divsChild>
        </w:div>
        <w:div w:id="298073938">
          <w:marLeft w:val="0"/>
          <w:marRight w:val="0"/>
          <w:marTop w:val="0"/>
          <w:marBottom w:val="0"/>
          <w:divBdr>
            <w:top w:val="none" w:sz="0" w:space="0" w:color="auto"/>
            <w:left w:val="none" w:sz="0" w:space="0" w:color="auto"/>
            <w:bottom w:val="none" w:sz="0" w:space="0" w:color="auto"/>
            <w:right w:val="none" w:sz="0" w:space="0" w:color="auto"/>
          </w:divBdr>
          <w:divsChild>
            <w:div w:id="1890149840">
              <w:marLeft w:val="0"/>
              <w:marRight w:val="0"/>
              <w:marTop w:val="120"/>
              <w:marBottom w:val="120"/>
              <w:divBdr>
                <w:top w:val="none" w:sz="0" w:space="0" w:color="auto"/>
                <w:left w:val="none" w:sz="0" w:space="0" w:color="auto"/>
                <w:bottom w:val="none" w:sz="0" w:space="0" w:color="auto"/>
                <w:right w:val="none" w:sz="0" w:space="0" w:color="auto"/>
              </w:divBdr>
            </w:div>
          </w:divsChild>
        </w:div>
        <w:div w:id="934823850">
          <w:marLeft w:val="0"/>
          <w:marRight w:val="0"/>
          <w:marTop w:val="0"/>
          <w:marBottom w:val="0"/>
          <w:divBdr>
            <w:top w:val="none" w:sz="0" w:space="0" w:color="auto"/>
            <w:left w:val="none" w:sz="0" w:space="0" w:color="auto"/>
            <w:bottom w:val="none" w:sz="0" w:space="0" w:color="auto"/>
            <w:right w:val="none" w:sz="0" w:space="0" w:color="auto"/>
          </w:divBdr>
          <w:divsChild>
            <w:div w:id="1199707856">
              <w:marLeft w:val="0"/>
              <w:marRight w:val="0"/>
              <w:marTop w:val="120"/>
              <w:marBottom w:val="120"/>
              <w:divBdr>
                <w:top w:val="none" w:sz="0" w:space="0" w:color="auto"/>
                <w:left w:val="none" w:sz="0" w:space="0" w:color="auto"/>
                <w:bottom w:val="none" w:sz="0" w:space="0" w:color="auto"/>
                <w:right w:val="none" w:sz="0" w:space="0" w:color="auto"/>
              </w:divBdr>
            </w:div>
          </w:divsChild>
        </w:div>
        <w:div w:id="2137020637">
          <w:marLeft w:val="0"/>
          <w:marRight w:val="0"/>
          <w:marTop w:val="0"/>
          <w:marBottom w:val="0"/>
          <w:divBdr>
            <w:top w:val="none" w:sz="0" w:space="0" w:color="auto"/>
            <w:left w:val="none" w:sz="0" w:space="0" w:color="auto"/>
            <w:bottom w:val="none" w:sz="0" w:space="0" w:color="auto"/>
            <w:right w:val="none" w:sz="0" w:space="0" w:color="auto"/>
          </w:divBdr>
          <w:divsChild>
            <w:div w:id="17611784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37959580">
      <w:bodyDiv w:val="1"/>
      <w:marLeft w:val="0"/>
      <w:marRight w:val="0"/>
      <w:marTop w:val="0"/>
      <w:marBottom w:val="0"/>
      <w:divBdr>
        <w:top w:val="none" w:sz="0" w:space="0" w:color="auto"/>
        <w:left w:val="none" w:sz="0" w:space="0" w:color="auto"/>
        <w:bottom w:val="none" w:sz="0" w:space="0" w:color="auto"/>
        <w:right w:val="none" w:sz="0" w:space="0" w:color="auto"/>
      </w:divBdr>
    </w:div>
    <w:div w:id="852570570">
      <w:bodyDiv w:val="1"/>
      <w:marLeft w:val="0"/>
      <w:marRight w:val="0"/>
      <w:marTop w:val="0"/>
      <w:marBottom w:val="0"/>
      <w:divBdr>
        <w:top w:val="none" w:sz="0" w:space="0" w:color="auto"/>
        <w:left w:val="none" w:sz="0" w:space="0" w:color="auto"/>
        <w:bottom w:val="none" w:sz="0" w:space="0" w:color="auto"/>
        <w:right w:val="none" w:sz="0" w:space="0" w:color="auto"/>
      </w:divBdr>
    </w:div>
    <w:div w:id="885943749">
      <w:bodyDiv w:val="1"/>
      <w:marLeft w:val="0"/>
      <w:marRight w:val="0"/>
      <w:marTop w:val="0"/>
      <w:marBottom w:val="0"/>
      <w:divBdr>
        <w:top w:val="none" w:sz="0" w:space="0" w:color="auto"/>
        <w:left w:val="none" w:sz="0" w:space="0" w:color="auto"/>
        <w:bottom w:val="none" w:sz="0" w:space="0" w:color="auto"/>
        <w:right w:val="none" w:sz="0" w:space="0" w:color="auto"/>
      </w:divBdr>
    </w:div>
    <w:div w:id="937297531">
      <w:bodyDiv w:val="1"/>
      <w:marLeft w:val="0"/>
      <w:marRight w:val="0"/>
      <w:marTop w:val="0"/>
      <w:marBottom w:val="0"/>
      <w:divBdr>
        <w:top w:val="none" w:sz="0" w:space="0" w:color="auto"/>
        <w:left w:val="none" w:sz="0" w:space="0" w:color="auto"/>
        <w:bottom w:val="none" w:sz="0" w:space="0" w:color="auto"/>
        <w:right w:val="none" w:sz="0" w:space="0" w:color="auto"/>
      </w:divBdr>
    </w:div>
    <w:div w:id="1026642177">
      <w:bodyDiv w:val="1"/>
      <w:marLeft w:val="0"/>
      <w:marRight w:val="0"/>
      <w:marTop w:val="0"/>
      <w:marBottom w:val="0"/>
      <w:divBdr>
        <w:top w:val="none" w:sz="0" w:space="0" w:color="auto"/>
        <w:left w:val="none" w:sz="0" w:space="0" w:color="auto"/>
        <w:bottom w:val="none" w:sz="0" w:space="0" w:color="auto"/>
        <w:right w:val="none" w:sz="0" w:space="0" w:color="auto"/>
      </w:divBdr>
    </w:div>
    <w:div w:id="1032345554">
      <w:bodyDiv w:val="1"/>
      <w:marLeft w:val="0"/>
      <w:marRight w:val="0"/>
      <w:marTop w:val="0"/>
      <w:marBottom w:val="0"/>
      <w:divBdr>
        <w:top w:val="none" w:sz="0" w:space="0" w:color="auto"/>
        <w:left w:val="none" w:sz="0" w:space="0" w:color="auto"/>
        <w:bottom w:val="none" w:sz="0" w:space="0" w:color="auto"/>
        <w:right w:val="none" w:sz="0" w:space="0" w:color="auto"/>
      </w:divBdr>
    </w:div>
    <w:div w:id="1060323803">
      <w:bodyDiv w:val="1"/>
      <w:marLeft w:val="0"/>
      <w:marRight w:val="0"/>
      <w:marTop w:val="0"/>
      <w:marBottom w:val="0"/>
      <w:divBdr>
        <w:top w:val="none" w:sz="0" w:space="0" w:color="auto"/>
        <w:left w:val="none" w:sz="0" w:space="0" w:color="auto"/>
        <w:bottom w:val="none" w:sz="0" w:space="0" w:color="auto"/>
        <w:right w:val="none" w:sz="0" w:space="0" w:color="auto"/>
      </w:divBdr>
    </w:div>
    <w:div w:id="1074669907">
      <w:bodyDiv w:val="1"/>
      <w:marLeft w:val="0"/>
      <w:marRight w:val="0"/>
      <w:marTop w:val="0"/>
      <w:marBottom w:val="0"/>
      <w:divBdr>
        <w:top w:val="none" w:sz="0" w:space="0" w:color="auto"/>
        <w:left w:val="none" w:sz="0" w:space="0" w:color="auto"/>
        <w:bottom w:val="none" w:sz="0" w:space="0" w:color="auto"/>
        <w:right w:val="none" w:sz="0" w:space="0" w:color="auto"/>
      </w:divBdr>
      <w:divsChild>
        <w:div w:id="1529755768">
          <w:marLeft w:val="0"/>
          <w:marRight w:val="0"/>
          <w:marTop w:val="0"/>
          <w:marBottom w:val="0"/>
          <w:divBdr>
            <w:top w:val="none" w:sz="0" w:space="0" w:color="auto"/>
            <w:left w:val="none" w:sz="0" w:space="0" w:color="auto"/>
            <w:bottom w:val="none" w:sz="0" w:space="0" w:color="auto"/>
            <w:right w:val="none" w:sz="0" w:space="0" w:color="auto"/>
          </w:divBdr>
          <w:divsChild>
            <w:div w:id="353505914">
              <w:marLeft w:val="0"/>
              <w:marRight w:val="0"/>
              <w:marTop w:val="360"/>
              <w:marBottom w:val="120"/>
              <w:divBdr>
                <w:top w:val="none" w:sz="0" w:space="0" w:color="auto"/>
                <w:left w:val="none" w:sz="0" w:space="0" w:color="auto"/>
                <w:bottom w:val="none" w:sz="0" w:space="0" w:color="auto"/>
                <w:right w:val="none" w:sz="0" w:space="0" w:color="auto"/>
              </w:divBdr>
            </w:div>
          </w:divsChild>
        </w:div>
        <w:div w:id="1701665173">
          <w:marLeft w:val="0"/>
          <w:marRight w:val="0"/>
          <w:marTop w:val="0"/>
          <w:marBottom w:val="0"/>
          <w:divBdr>
            <w:top w:val="none" w:sz="0" w:space="0" w:color="auto"/>
            <w:left w:val="none" w:sz="0" w:space="0" w:color="auto"/>
            <w:bottom w:val="none" w:sz="0" w:space="0" w:color="auto"/>
            <w:right w:val="none" w:sz="0" w:space="0" w:color="auto"/>
          </w:divBdr>
          <w:divsChild>
            <w:div w:id="1726098364">
              <w:marLeft w:val="0"/>
              <w:marRight w:val="0"/>
              <w:marTop w:val="120"/>
              <w:marBottom w:val="120"/>
              <w:divBdr>
                <w:top w:val="none" w:sz="0" w:space="0" w:color="auto"/>
                <w:left w:val="none" w:sz="0" w:space="0" w:color="auto"/>
                <w:bottom w:val="none" w:sz="0" w:space="0" w:color="auto"/>
                <w:right w:val="none" w:sz="0" w:space="0" w:color="auto"/>
              </w:divBdr>
            </w:div>
          </w:divsChild>
        </w:div>
        <w:div w:id="1850102693">
          <w:marLeft w:val="0"/>
          <w:marRight w:val="0"/>
          <w:marTop w:val="0"/>
          <w:marBottom w:val="0"/>
          <w:divBdr>
            <w:top w:val="none" w:sz="0" w:space="0" w:color="auto"/>
            <w:left w:val="none" w:sz="0" w:space="0" w:color="auto"/>
            <w:bottom w:val="none" w:sz="0" w:space="0" w:color="auto"/>
            <w:right w:val="none" w:sz="0" w:space="0" w:color="auto"/>
          </w:divBdr>
          <w:divsChild>
            <w:div w:id="1019161022">
              <w:marLeft w:val="0"/>
              <w:marRight w:val="0"/>
              <w:marTop w:val="120"/>
              <w:marBottom w:val="120"/>
              <w:divBdr>
                <w:top w:val="none" w:sz="0" w:space="0" w:color="auto"/>
                <w:left w:val="none" w:sz="0" w:space="0" w:color="auto"/>
                <w:bottom w:val="none" w:sz="0" w:space="0" w:color="auto"/>
                <w:right w:val="none" w:sz="0" w:space="0" w:color="auto"/>
              </w:divBdr>
            </w:div>
          </w:divsChild>
        </w:div>
        <w:div w:id="1098717840">
          <w:marLeft w:val="0"/>
          <w:marRight w:val="0"/>
          <w:marTop w:val="0"/>
          <w:marBottom w:val="0"/>
          <w:divBdr>
            <w:top w:val="none" w:sz="0" w:space="0" w:color="auto"/>
            <w:left w:val="none" w:sz="0" w:space="0" w:color="auto"/>
            <w:bottom w:val="none" w:sz="0" w:space="0" w:color="auto"/>
            <w:right w:val="none" w:sz="0" w:space="0" w:color="auto"/>
          </w:divBdr>
          <w:divsChild>
            <w:div w:id="1921331058">
              <w:marLeft w:val="0"/>
              <w:marRight w:val="0"/>
              <w:marTop w:val="120"/>
              <w:marBottom w:val="120"/>
              <w:divBdr>
                <w:top w:val="none" w:sz="0" w:space="0" w:color="auto"/>
                <w:left w:val="none" w:sz="0" w:space="0" w:color="auto"/>
                <w:bottom w:val="none" w:sz="0" w:space="0" w:color="auto"/>
                <w:right w:val="none" w:sz="0" w:space="0" w:color="auto"/>
              </w:divBdr>
            </w:div>
          </w:divsChild>
        </w:div>
        <w:div w:id="187835503">
          <w:marLeft w:val="0"/>
          <w:marRight w:val="0"/>
          <w:marTop w:val="0"/>
          <w:marBottom w:val="0"/>
          <w:divBdr>
            <w:top w:val="none" w:sz="0" w:space="0" w:color="auto"/>
            <w:left w:val="none" w:sz="0" w:space="0" w:color="auto"/>
            <w:bottom w:val="none" w:sz="0" w:space="0" w:color="auto"/>
            <w:right w:val="none" w:sz="0" w:space="0" w:color="auto"/>
          </w:divBdr>
          <w:divsChild>
            <w:div w:id="693114548">
              <w:marLeft w:val="0"/>
              <w:marRight w:val="0"/>
              <w:marTop w:val="120"/>
              <w:marBottom w:val="120"/>
              <w:divBdr>
                <w:top w:val="none" w:sz="0" w:space="0" w:color="auto"/>
                <w:left w:val="none" w:sz="0" w:space="0" w:color="auto"/>
                <w:bottom w:val="none" w:sz="0" w:space="0" w:color="auto"/>
                <w:right w:val="none" w:sz="0" w:space="0" w:color="auto"/>
              </w:divBdr>
            </w:div>
          </w:divsChild>
        </w:div>
        <w:div w:id="998731816">
          <w:marLeft w:val="0"/>
          <w:marRight w:val="0"/>
          <w:marTop w:val="0"/>
          <w:marBottom w:val="0"/>
          <w:divBdr>
            <w:top w:val="none" w:sz="0" w:space="0" w:color="auto"/>
            <w:left w:val="none" w:sz="0" w:space="0" w:color="auto"/>
            <w:bottom w:val="none" w:sz="0" w:space="0" w:color="auto"/>
            <w:right w:val="none" w:sz="0" w:space="0" w:color="auto"/>
          </w:divBdr>
          <w:divsChild>
            <w:div w:id="1548223583">
              <w:marLeft w:val="0"/>
              <w:marRight w:val="0"/>
              <w:marTop w:val="360"/>
              <w:marBottom w:val="120"/>
              <w:divBdr>
                <w:top w:val="none" w:sz="0" w:space="0" w:color="auto"/>
                <w:left w:val="none" w:sz="0" w:space="0" w:color="auto"/>
                <w:bottom w:val="none" w:sz="0" w:space="0" w:color="auto"/>
                <w:right w:val="none" w:sz="0" w:space="0" w:color="auto"/>
              </w:divBdr>
            </w:div>
          </w:divsChild>
        </w:div>
        <w:div w:id="568266161">
          <w:marLeft w:val="0"/>
          <w:marRight w:val="0"/>
          <w:marTop w:val="0"/>
          <w:marBottom w:val="0"/>
          <w:divBdr>
            <w:top w:val="none" w:sz="0" w:space="0" w:color="auto"/>
            <w:left w:val="none" w:sz="0" w:space="0" w:color="auto"/>
            <w:bottom w:val="none" w:sz="0" w:space="0" w:color="auto"/>
            <w:right w:val="none" w:sz="0" w:space="0" w:color="auto"/>
          </w:divBdr>
          <w:divsChild>
            <w:div w:id="1349025398">
              <w:marLeft w:val="0"/>
              <w:marRight w:val="0"/>
              <w:marTop w:val="120"/>
              <w:marBottom w:val="120"/>
              <w:divBdr>
                <w:top w:val="none" w:sz="0" w:space="0" w:color="auto"/>
                <w:left w:val="none" w:sz="0" w:space="0" w:color="auto"/>
                <w:bottom w:val="none" w:sz="0" w:space="0" w:color="auto"/>
                <w:right w:val="none" w:sz="0" w:space="0" w:color="auto"/>
              </w:divBdr>
            </w:div>
          </w:divsChild>
        </w:div>
        <w:div w:id="1243758939">
          <w:marLeft w:val="0"/>
          <w:marRight w:val="0"/>
          <w:marTop w:val="0"/>
          <w:marBottom w:val="0"/>
          <w:divBdr>
            <w:top w:val="none" w:sz="0" w:space="0" w:color="auto"/>
            <w:left w:val="none" w:sz="0" w:space="0" w:color="auto"/>
            <w:bottom w:val="none" w:sz="0" w:space="0" w:color="auto"/>
            <w:right w:val="none" w:sz="0" w:space="0" w:color="auto"/>
          </w:divBdr>
          <w:divsChild>
            <w:div w:id="1249267259">
              <w:marLeft w:val="0"/>
              <w:marRight w:val="0"/>
              <w:marTop w:val="120"/>
              <w:marBottom w:val="120"/>
              <w:divBdr>
                <w:top w:val="none" w:sz="0" w:space="0" w:color="auto"/>
                <w:left w:val="none" w:sz="0" w:space="0" w:color="auto"/>
                <w:bottom w:val="none" w:sz="0" w:space="0" w:color="auto"/>
                <w:right w:val="none" w:sz="0" w:space="0" w:color="auto"/>
              </w:divBdr>
            </w:div>
          </w:divsChild>
        </w:div>
        <w:div w:id="1414014839">
          <w:marLeft w:val="0"/>
          <w:marRight w:val="0"/>
          <w:marTop w:val="0"/>
          <w:marBottom w:val="0"/>
          <w:divBdr>
            <w:top w:val="none" w:sz="0" w:space="0" w:color="auto"/>
            <w:left w:val="none" w:sz="0" w:space="0" w:color="auto"/>
            <w:bottom w:val="none" w:sz="0" w:space="0" w:color="auto"/>
            <w:right w:val="none" w:sz="0" w:space="0" w:color="auto"/>
          </w:divBdr>
          <w:divsChild>
            <w:div w:id="1297101086">
              <w:marLeft w:val="0"/>
              <w:marRight w:val="0"/>
              <w:marTop w:val="120"/>
              <w:marBottom w:val="120"/>
              <w:divBdr>
                <w:top w:val="none" w:sz="0" w:space="0" w:color="auto"/>
                <w:left w:val="none" w:sz="0" w:space="0" w:color="auto"/>
                <w:bottom w:val="none" w:sz="0" w:space="0" w:color="auto"/>
                <w:right w:val="none" w:sz="0" w:space="0" w:color="auto"/>
              </w:divBdr>
            </w:div>
          </w:divsChild>
        </w:div>
        <w:div w:id="1243761521">
          <w:marLeft w:val="0"/>
          <w:marRight w:val="0"/>
          <w:marTop w:val="0"/>
          <w:marBottom w:val="0"/>
          <w:divBdr>
            <w:top w:val="none" w:sz="0" w:space="0" w:color="auto"/>
            <w:left w:val="none" w:sz="0" w:space="0" w:color="auto"/>
            <w:bottom w:val="none" w:sz="0" w:space="0" w:color="auto"/>
            <w:right w:val="none" w:sz="0" w:space="0" w:color="auto"/>
          </w:divBdr>
          <w:divsChild>
            <w:div w:id="598290898">
              <w:marLeft w:val="0"/>
              <w:marRight w:val="0"/>
              <w:marTop w:val="120"/>
              <w:marBottom w:val="120"/>
              <w:divBdr>
                <w:top w:val="none" w:sz="0" w:space="0" w:color="auto"/>
                <w:left w:val="none" w:sz="0" w:space="0" w:color="auto"/>
                <w:bottom w:val="none" w:sz="0" w:space="0" w:color="auto"/>
                <w:right w:val="none" w:sz="0" w:space="0" w:color="auto"/>
              </w:divBdr>
            </w:div>
          </w:divsChild>
        </w:div>
        <w:div w:id="1449854227">
          <w:marLeft w:val="0"/>
          <w:marRight w:val="0"/>
          <w:marTop w:val="0"/>
          <w:marBottom w:val="0"/>
          <w:divBdr>
            <w:top w:val="none" w:sz="0" w:space="0" w:color="auto"/>
            <w:left w:val="none" w:sz="0" w:space="0" w:color="auto"/>
            <w:bottom w:val="none" w:sz="0" w:space="0" w:color="auto"/>
            <w:right w:val="none" w:sz="0" w:space="0" w:color="auto"/>
          </w:divBdr>
          <w:divsChild>
            <w:div w:id="1123424160">
              <w:marLeft w:val="0"/>
              <w:marRight w:val="0"/>
              <w:marTop w:val="360"/>
              <w:marBottom w:val="120"/>
              <w:divBdr>
                <w:top w:val="none" w:sz="0" w:space="0" w:color="auto"/>
                <w:left w:val="none" w:sz="0" w:space="0" w:color="auto"/>
                <w:bottom w:val="none" w:sz="0" w:space="0" w:color="auto"/>
                <w:right w:val="none" w:sz="0" w:space="0" w:color="auto"/>
              </w:divBdr>
            </w:div>
          </w:divsChild>
        </w:div>
        <w:div w:id="1383944086">
          <w:marLeft w:val="0"/>
          <w:marRight w:val="0"/>
          <w:marTop w:val="0"/>
          <w:marBottom w:val="0"/>
          <w:divBdr>
            <w:top w:val="none" w:sz="0" w:space="0" w:color="auto"/>
            <w:left w:val="none" w:sz="0" w:space="0" w:color="auto"/>
            <w:bottom w:val="none" w:sz="0" w:space="0" w:color="auto"/>
            <w:right w:val="none" w:sz="0" w:space="0" w:color="auto"/>
          </w:divBdr>
          <w:divsChild>
            <w:div w:id="1156536578">
              <w:marLeft w:val="0"/>
              <w:marRight w:val="0"/>
              <w:marTop w:val="120"/>
              <w:marBottom w:val="120"/>
              <w:divBdr>
                <w:top w:val="none" w:sz="0" w:space="0" w:color="auto"/>
                <w:left w:val="none" w:sz="0" w:space="0" w:color="auto"/>
                <w:bottom w:val="none" w:sz="0" w:space="0" w:color="auto"/>
                <w:right w:val="none" w:sz="0" w:space="0" w:color="auto"/>
              </w:divBdr>
            </w:div>
          </w:divsChild>
        </w:div>
        <w:div w:id="1099570671">
          <w:marLeft w:val="0"/>
          <w:marRight w:val="0"/>
          <w:marTop w:val="0"/>
          <w:marBottom w:val="0"/>
          <w:divBdr>
            <w:top w:val="none" w:sz="0" w:space="0" w:color="auto"/>
            <w:left w:val="none" w:sz="0" w:space="0" w:color="auto"/>
            <w:bottom w:val="none" w:sz="0" w:space="0" w:color="auto"/>
            <w:right w:val="none" w:sz="0" w:space="0" w:color="auto"/>
          </w:divBdr>
          <w:divsChild>
            <w:div w:id="1240018171">
              <w:marLeft w:val="0"/>
              <w:marRight w:val="0"/>
              <w:marTop w:val="120"/>
              <w:marBottom w:val="120"/>
              <w:divBdr>
                <w:top w:val="none" w:sz="0" w:space="0" w:color="auto"/>
                <w:left w:val="none" w:sz="0" w:space="0" w:color="auto"/>
                <w:bottom w:val="none" w:sz="0" w:space="0" w:color="auto"/>
                <w:right w:val="none" w:sz="0" w:space="0" w:color="auto"/>
              </w:divBdr>
            </w:div>
          </w:divsChild>
        </w:div>
        <w:div w:id="330641530">
          <w:marLeft w:val="0"/>
          <w:marRight w:val="0"/>
          <w:marTop w:val="0"/>
          <w:marBottom w:val="0"/>
          <w:divBdr>
            <w:top w:val="none" w:sz="0" w:space="0" w:color="auto"/>
            <w:left w:val="none" w:sz="0" w:space="0" w:color="auto"/>
            <w:bottom w:val="none" w:sz="0" w:space="0" w:color="auto"/>
            <w:right w:val="none" w:sz="0" w:space="0" w:color="auto"/>
          </w:divBdr>
          <w:divsChild>
            <w:div w:id="1632323750">
              <w:marLeft w:val="0"/>
              <w:marRight w:val="0"/>
              <w:marTop w:val="120"/>
              <w:marBottom w:val="120"/>
              <w:divBdr>
                <w:top w:val="none" w:sz="0" w:space="0" w:color="auto"/>
                <w:left w:val="none" w:sz="0" w:space="0" w:color="auto"/>
                <w:bottom w:val="none" w:sz="0" w:space="0" w:color="auto"/>
                <w:right w:val="none" w:sz="0" w:space="0" w:color="auto"/>
              </w:divBdr>
            </w:div>
          </w:divsChild>
        </w:div>
        <w:div w:id="612520259">
          <w:marLeft w:val="0"/>
          <w:marRight w:val="0"/>
          <w:marTop w:val="0"/>
          <w:marBottom w:val="0"/>
          <w:divBdr>
            <w:top w:val="none" w:sz="0" w:space="0" w:color="auto"/>
            <w:left w:val="none" w:sz="0" w:space="0" w:color="auto"/>
            <w:bottom w:val="none" w:sz="0" w:space="0" w:color="auto"/>
            <w:right w:val="none" w:sz="0" w:space="0" w:color="auto"/>
          </w:divBdr>
          <w:divsChild>
            <w:div w:id="1344042744">
              <w:marLeft w:val="0"/>
              <w:marRight w:val="0"/>
              <w:marTop w:val="120"/>
              <w:marBottom w:val="120"/>
              <w:divBdr>
                <w:top w:val="none" w:sz="0" w:space="0" w:color="auto"/>
                <w:left w:val="none" w:sz="0" w:space="0" w:color="auto"/>
                <w:bottom w:val="none" w:sz="0" w:space="0" w:color="auto"/>
                <w:right w:val="none" w:sz="0" w:space="0" w:color="auto"/>
              </w:divBdr>
            </w:div>
          </w:divsChild>
        </w:div>
        <w:div w:id="906260709">
          <w:marLeft w:val="0"/>
          <w:marRight w:val="0"/>
          <w:marTop w:val="0"/>
          <w:marBottom w:val="0"/>
          <w:divBdr>
            <w:top w:val="none" w:sz="0" w:space="0" w:color="auto"/>
            <w:left w:val="none" w:sz="0" w:space="0" w:color="auto"/>
            <w:bottom w:val="none" w:sz="0" w:space="0" w:color="auto"/>
            <w:right w:val="none" w:sz="0" w:space="0" w:color="auto"/>
          </w:divBdr>
          <w:divsChild>
            <w:div w:id="702443466">
              <w:marLeft w:val="0"/>
              <w:marRight w:val="0"/>
              <w:marTop w:val="360"/>
              <w:marBottom w:val="120"/>
              <w:divBdr>
                <w:top w:val="none" w:sz="0" w:space="0" w:color="auto"/>
                <w:left w:val="none" w:sz="0" w:space="0" w:color="auto"/>
                <w:bottom w:val="none" w:sz="0" w:space="0" w:color="auto"/>
                <w:right w:val="none" w:sz="0" w:space="0" w:color="auto"/>
              </w:divBdr>
            </w:div>
          </w:divsChild>
        </w:div>
        <w:div w:id="783886738">
          <w:marLeft w:val="0"/>
          <w:marRight w:val="0"/>
          <w:marTop w:val="0"/>
          <w:marBottom w:val="0"/>
          <w:divBdr>
            <w:top w:val="none" w:sz="0" w:space="0" w:color="auto"/>
            <w:left w:val="none" w:sz="0" w:space="0" w:color="auto"/>
            <w:bottom w:val="none" w:sz="0" w:space="0" w:color="auto"/>
            <w:right w:val="none" w:sz="0" w:space="0" w:color="auto"/>
          </w:divBdr>
          <w:divsChild>
            <w:div w:id="1853572429">
              <w:marLeft w:val="0"/>
              <w:marRight w:val="0"/>
              <w:marTop w:val="120"/>
              <w:marBottom w:val="120"/>
              <w:divBdr>
                <w:top w:val="none" w:sz="0" w:space="0" w:color="auto"/>
                <w:left w:val="none" w:sz="0" w:space="0" w:color="auto"/>
                <w:bottom w:val="none" w:sz="0" w:space="0" w:color="auto"/>
                <w:right w:val="none" w:sz="0" w:space="0" w:color="auto"/>
              </w:divBdr>
            </w:div>
          </w:divsChild>
        </w:div>
        <w:div w:id="1259483464">
          <w:marLeft w:val="0"/>
          <w:marRight w:val="0"/>
          <w:marTop w:val="0"/>
          <w:marBottom w:val="0"/>
          <w:divBdr>
            <w:top w:val="none" w:sz="0" w:space="0" w:color="auto"/>
            <w:left w:val="none" w:sz="0" w:space="0" w:color="auto"/>
            <w:bottom w:val="none" w:sz="0" w:space="0" w:color="auto"/>
            <w:right w:val="none" w:sz="0" w:space="0" w:color="auto"/>
          </w:divBdr>
          <w:divsChild>
            <w:div w:id="1686325859">
              <w:marLeft w:val="0"/>
              <w:marRight w:val="0"/>
              <w:marTop w:val="120"/>
              <w:marBottom w:val="120"/>
              <w:divBdr>
                <w:top w:val="none" w:sz="0" w:space="0" w:color="auto"/>
                <w:left w:val="none" w:sz="0" w:space="0" w:color="auto"/>
                <w:bottom w:val="none" w:sz="0" w:space="0" w:color="auto"/>
                <w:right w:val="none" w:sz="0" w:space="0" w:color="auto"/>
              </w:divBdr>
            </w:div>
          </w:divsChild>
        </w:div>
        <w:div w:id="1609124220">
          <w:marLeft w:val="0"/>
          <w:marRight w:val="0"/>
          <w:marTop w:val="0"/>
          <w:marBottom w:val="0"/>
          <w:divBdr>
            <w:top w:val="none" w:sz="0" w:space="0" w:color="auto"/>
            <w:left w:val="none" w:sz="0" w:space="0" w:color="auto"/>
            <w:bottom w:val="none" w:sz="0" w:space="0" w:color="auto"/>
            <w:right w:val="none" w:sz="0" w:space="0" w:color="auto"/>
          </w:divBdr>
          <w:divsChild>
            <w:div w:id="930165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4468517">
      <w:bodyDiv w:val="1"/>
      <w:marLeft w:val="0"/>
      <w:marRight w:val="0"/>
      <w:marTop w:val="0"/>
      <w:marBottom w:val="0"/>
      <w:divBdr>
        <w:top w:val="none" w:sz="0" w:space="0" w:color="auto"/>
        <w:left w:val="none" w:sz="0" w:space="0" w:color="auto"/>
        <w:bottom w:val="none" w:sz="0" w:space="0" w:color="auto"/>
        <w:right w:val="none" w:sz="0" w:space="0" w:color="auto"/>
      </w:divBdr>
    </w:div>
    <w:div w:id="1177764658">
      <w:bodyDiv w:val="1"/>
      <w:marLeft w:val="0"/>
      <w:marRight w:val="0"/>
      <w:marTop w:val="0"/>
      <w:marBottom w:val="0"/>
      <w:divBdr>
        <w:top w:val="none" w:sz="0" w:space="0" w:color="auto"/>
        <w:left w:val="none" w:sz="0" w:space="0" w:color="auto"/>
        <w:bottom w:val="none" w:sz="0" w:space="0" w:color="auto"/>
        <w:right w:val="none" w:sz="0" w:space="0" w:color="auto"/>
      </w:divBdr>
      <w:divsChild>
        <w:div w:id="2014188825">
          <w:marLeft w:val="0"/>
          <w:marRight w:val="0"/>
          <w:marTop w:val="0"/>
          <w:marBottom w:val="0"/>
          <w:divBdr>
            <w:top w:val="none" w:sz="0" w:space="0" w:color="auto"/>
            <w:left w:val="none" w:sz="0" w:space="0" w:color="auto"/>
            <w:bottom w:val="none" w:sz="0" w:space="0" w:color="auto"/>
            <w:right w:val="none" w:sz="0" w:space="0" w:color="auto"/>
          </w:divBdr>
          <w:divsChild>
            <w:div w:id="128983302">
              <w:marLeft w:val="0"/>
              <w:marRight w:val="0"/>
              <w:marTop w:val="360"/>
              <w:marBottom w:val="120"/>
              <w:divBdr>
                <w:top w:val="none" w:sz="0" w:space="0" w:color="auto"/>
                <w:left w:val="none" w:sz="0" w:space="0" w:color="auto"/>
                <w:bottom w:val="none" w:sz="0" w:space="0" w:color="auto"/>
                <w:right w:val="none" w:sz="0" w:space="0" w:color="auto"/>
              </w:divBdr>
            </w:div>
          </w:divsChild>
        </w:div>
        <w:div w:id="359166835">
          <w:marLeft w:val="0"/>
          <w:marRight w:val="0"/>
          <w:marTop w:val="0"/>
          <w:marBottom w:val="0"/>
          <w:divBdr>
            <w:top w:val="none" w:sz="0" w:space="0" w:color="auto"/>
            <w:left w:val="none" w:sz="0" w:space="0" w:color="auto"/>
            <w:bottom w:val="none" w:sz="0" w:space="0" w:color="auto"/>
            <w:right w:val="none" w:sz="0" w:space="0" w:color="auto"/>
          </w:divBdr>
          <w:divsChild>
            <w:div w:id="1987851935">
              <w:marLeft w:val="0"/>
              <w:marRight w:val="0"/>
              <w:marTop w:val="120"/>
              <w:marBottom w:val="120"/>
              <w:divBdr>
                <w:top w:val="none" w:sz="0" w:space="0" w:color="auto"/>
                <w:left w:val="none" w:sz="0" w:space="0" w:color="auto"/>
                <w:bottom w:val="none" w:sz="0" w:space="0" w:color="auto"/>
                <w:right w:val="none" w:sz="0" w:space="0" w:color="auto"/>
              </w:divBdr>
            </w:div>
          </w:divsChild>
        </w:div>
        <w:div w:id="1548565834">
          <w:marLeft w:val="0"/>
          <w:marRight w:val="0"/>
          <w:marTop w:val="0"/>
          <w:marBottom w:val="0"/>
          <w:divBdr>
            <w:top w:val="none" w:sz="0" w:space="0" w:color="auto"/>
            <w:left w:val="none" w:sz="0" w:space="0" w:color="auto"/>
            <w:bottom w:val="none" w:sz="0" w:space="0" w:color="auto"/>
            <w:right w:val="none" w:sz="0" w:space="0" w:color="auto"/>
          </w:divBdr>
          <w:divsChild>
            <w:div w:id="1456560353">
              <w:marLeft w:val="0"/>
              <w:marRight w:val="0"/>
              <w:marTop w:val="120"/>
              <w:marBottom w:val="120"/>
              <w:divBdr>
                <w:top w:val="none" w:sz="0" w:space="0" w:color="auto"/>
                <w:left w:val="none" w:sz="0" w:space="0" w:color="auto"/>
                <w:bottom w:val="none" w:sz="0" w:space="0" w:color="auto"/>
                <w:right w:val="none" w:sz="0" w:space="0" w:color="auto"/>
              </w:divBdr>
            </w:div>
          </w:divsChild>
        </w:div>
        <w:div w:id="1890678788">
          <w:marLeft w:val="0"/>
          <w:marRight w:val="0"/>
          <w:marTop w:val="0"/>
          <w:marBottom w:val="0"/>
          <w:divBdr>
            <w:top w:val="none" w:sz="0" w:space="0" w:color="auto"/>
            <w:left w:val="none" w:sz="0" w:space="0" w:color="auto"/>
            <w:bottom w:val="none" w:sz="0" w:space="0" w:color="auto"/>
            <w:right w:val="none" w:sz="0" w:space="0" w:color="auto"/>
          </w:divBdr>
          <w:divsChild>
            <w:div w:id="1595868250">
              <w:marLeft w:val="0"/>
              <w:marRight w:val="0"/>
              <w:marTop w:val="120"/>
              <w:marBottom w:val="120"/>
              <w:divBdr>
                <w:top w:val="none" w:sz="0" w:space="0" w:color="auto"/>
                <w:left w:val="none" w:sz="0" w:space="0" w:color="auto"/>
                <w:bottom w:val="none" w:sz="0" w:space="0" w:color="auto"/>
                <w:right w:val="none" w:sz="0" w:space="0" w:color="auto"/>
              </w:divBdr>
            </w:div>
          </w:divsChild>
        </w:div>
        <w:div w:id="370346753">
          <w:marLeft w:val="0"/>
          <w:marRight w:val="0"/>
          <w:marTop w:val="0"/>
          <w:marBottom w:val="0"/>
          <w:divBdr>
            <w:top w:val="none" w:sz="0" w:space="0" w:color="auto"/>
            <w:left w:val="none" w:sz="0" w:space="0" w:color="auto"/>
            <w:bottom w:val="none" w:sz="0" w:space="0" w:color="auto"/>
            <w:right w:val="none" w:sz="0" w:space="0" w:color="auto"/>
          </w:divBdr>
          <w:divsChild>
            <w:div w:id="1760905055">
              <w:marLeft w:val="0"/>
              <w:marRight w:val="0"/>
              <w:marTop w:val="120"/>
              <w:marBottom w:val="120"/>
              <w:divBdr>
                <w:top w:val="none" w:sz="0" w:space="0" w:color="auto"/>
                <w:left w:val="none" w:sz="0" w:space="0" w:color="auto"/>
                <w:bottom w:val="none" w:sz="0" w:space="0" w:color="auto"/>
                <w:right w:val="none" w:sz="0" w:space="0" w:color="auto"/>
              </w:divBdr>
            </w:div>
          </w:divsChild>
        </w:div>
        <w:div w:id="1282028919">
          <w:marLeft w:val="0"/>
          <w:marRight w:val="0"/>
          <w:marTop w:val="0"/>
          <w:marBottom w:val="0"/>
          <w:divBdr>
            <w:top w:val="none" w:sz="0" w:space="0" w:color="auto"/>
            <w:left w:val="none" w:sz="0" w:space="0" w:color="auto"/>
            <w:bottom w:val="none" w:sz="0" w:space="0" w:color="auto"/>
            <w:right w:val="none" w:sz="0" w:space="0" w:color="auto"/>
          </w:divBdr>
          <w:divsChild>
            <w:div w:id="995642999">
              <w:marLeft w:val="0"/>
              <w:marRight w:val="0"/>
              <w:marTop w:val="120"/>
              <w:marBottom w:val="120"/>
              <w:divBdr>
                <w:top w:val="none" w:sz="0" w:space="0" w:color="auto"/>
                <w:left w:val="none" w:sz="0" w:space="0" w:color="auto"/>
                <w:bottom w:val="none" w:sz="0" w:space="0" w:color="auto"/>
                <w:right w:val="none" w:sz="0" w:space="0" w:color="auto"/>
              </w:divBdr>
            </w:div>
          </w:divsChild>
        </w:div>
        <w:div w:id="775638284">
          <w:marLeft w:val="0"/>
          <w:marRight w:val="0"/>
          <w:marTop w:val="0"/>
          <w:marBottom w:val="0"/>
          <w:divBdr>
            <w:top w:val="none" w:sz="0" w:space="0" w:color="auto"/>
            <w:left w:val="none" w:sz="0" w:space="0" w:color="auto"/>
            <w:bottom w:val="none" w:sz="0" w:space="0" w:color="auto"/>
            <w:right w:val="none" w:sz="0" w:space="0" w:color="auto"/>
          </w:divBdr>
          <w:divsChild>
            <w:div w:id="453334070">
              <w:marLeft w:val="0"/>
              <w:marRight w:val="0"/>
              <w:marTop w:val="120"/>
              <w:marBottom w:val="120"/>
              <w:divBdr>
                <w:top w:val="none" w:sz="0" w:space="0" w:color="auto"/>
                <w:left w:val="none" w:sz="0" w:space="0" w:color="auto"/>
                <w:bottom w:val="none" w:sz="0" w:space="0" w:color="auto"/>
                <w:right w:val="none" w:sz="0" w:space="0" w:color="auto"/>
              </w:divBdr>
            </w:div>
          </w:divsChild>
        </w:div>
        <w:div w:id="1849755113">
          <w:marLeft w:val="0"/>
          <w:marRight w:val="0"/>
          <w:marTop w:val="0"/>
          <w:marBottom w:val="0"/>
          <w:divBdr>
            <w:top w:val="none" w:sz="0" w:space="0" w:color="auto"/>
            <w:left w:val="none" w:sz="0" w:space="0" w:color="auto"/>
            <w:bottom w:val="none" w:sz="0" w:space="0" w:color="auto"/>
            <w:right w:val="none" w:sz="0" w:space="0" w:color="auto"/>
          </w:divBdr>
          <w:divsChild>
            <w:div w:id="338578930">
              <w:marLeft w:val="0"/>
              <w:marRight w:val="0"/>
              <w:marTop w:val="120"/>
              <w:marBottom w:val="120"/>
              <w:divBdr>
                <w:top w:val="none" w:sz="0" w:space="0" w:color="auto"/>
                <w:left w:val="none" w:sz="0" w:space="0" w:color="auto"/>
                <w:bottom w:val="none" w:sz="0" w:space="0" w:color="auto"/>
                <w:right w:val="none" w:sz="0" w:space="0" w:color="auto"/>
              </w:divBdr>
            </w:div>
          </w:divsChild>
        </w:div>
        <w:div w:id="1100681835">
          <w:marLeft w:val="0"/>
          <w:marRight w:val="0"/>
          <w:marTop w:val="0"/>
          <w:marBottom w:val="0"/>
          <w:divBdr>
            <w:top w:val="none" w:sz="0" w:space="0" w:color="auto"/>
            <w:left w:val="none" w:sz="0" w:space="0" w:color="auto"/>
            <w:bottom w:val="none" w:sz="0" w:space="0" w:color="auto"/>
            <w:right w:val="none" w:sz="0" w:space="0" w:color="auto"/>
          </w:divBdr>
          <w:divsChild>
            <w:div w:id="1276182580">
              <w:marLeft w:val="0"/>
              <w:marRight w:val="0"/>
              <w:marTop w:val="120"/>
              <w:marBottom w:val="120"/>
              <w:divBdr>
                <w:top w:val="none" w:sz="0" w:space="0" w:color="auto"/>
                <w:left w:val="none" w:sz="0" w:space="0" w:color="auto"/>
                <w:bottom w:val="none" w:sz="0" w:space="0" w:color="auto"/>
                <w:right w:val="none" w:sz="0" w:space="0" w:color="auto"/>
              </w:divBdr>
            </w:div>
          </w:divsChild>
        </w:div>
        <w:div w:id="1219441512">
          <w:marLeft w:val="0"/>
          <w:marRight w:val="0"/>
          <w:marTop w:val="0"/>
          <w:marBottom w:val="0"/>
          <w:divBdr>
            <w:top w:val="none" w:sz="0" w:space="0" w:color="auto"/>
            <w:left w:val="none" w:sz="0" w:space="0" w:color="auto"/>
            <w:bottom w:val="none" w:sz="0" w:space="0" w:color="auto"/>
            <w:right w:val="none" w:sz="0" w:space="0" w:color="auto"/>
          </w:divBdr>
          <w:divsChild>
            <w:div w:id="692535546">
              <w:marLeft w:val="0"/>
              <w:marRight w:val="0"/>
              <w:marTop w:val="120"/>
              <w:marBottom w:val="120"/>
              <w:divBdr>
                <w:top w:val="none" w:sz="0" w:space="0" w:color="auto"/>
                <w:left w:val="none" w:sz="0" w:space="0" w:color="auto"/>
                <w:bottom w:val="none" w:sz="0" w:space="0" w:color="auto"/>
                <w:right w:val="none" w:sz="0" w:space="0" w:color="auto"/>
              </w:divBdr>
            </w:div>
          </w:divsChild>
        </w:div>
        <w:div w:id="1846091414">
          <w:marLeft w:val="0"/>
          <w:marRight w:val="0"/>
          <w:marTop w:val="0"/>
          <w:marBottom w:val="0"/>
          <w:divBdr>
            <w:top w:val="none" w:sz="0" w:space="0" w:color="auto"/>
            <w:left w:val="none" w:sz="0" w:space="0" w:color="auto"/>
            <w:bottom w:val="none" w:sz="0" w:space="0" w:color="auto"/>
            <w:right w:val="none" w:sz="0" w:space="0" w:color="auto"/>
          </w:divBdr>
          <w:divsChild>
            <w:div w:id="736703654">
              <w:marLeft w:val="0"/>
              <w:marRight w:val="0"/>
              <w:marTop w:val="120"/>
              <w:marBottom w:val="120"/>
              <w:divBdr>
                <w:top w:val="none" w:sz="0" w:space="0" w:color="auto"/>
                <w:left w:val="none" w:sz="0" w:space="0" w:color="auto"/>
                <w:bottom w:val="none" w:sz="0" w:space="0" w:color="auto"/>
                <w:right w:val="none" w:sz="0" w:space="0" w:color="auto"/>
              </w:divBdr>
            </w:div>
          </w:divsChild>
        </w:div>
        <w:div w:id="484518093">
          <w:marLeft w:val="0"/>
          <w:marRight w:val="0"/>
          <w:marTop w:val="0"/>
          <w:marBottom w:val="0"/>
          <w:divBdr>
            <w:top w:val="none" w:sz="0" w:space="0" w:color="auto"/>
            <w:left w:val="none" w:sz="0" w:space="0" w:color="auto"/>
            <w:bottom w:val="none" w:sz="0" w:space="0" w:color="auto"/>
            <w:right w:val="none" w:sz="0" w:space="0" w:color="auto"/>
          </w:divBdr>
          <w:divsChild>
            <w:div w:id="1732263244">
              <w:marLeft w:val="0"/>
              <w:marRight w:val="0"/>
              <w:marTop w:val="120"/>
              <w:marBottom w:val="120"/>
              <w:divBdr>
                <w:top w:val="none" w:sz="0" w:space="0" w:color="auto"/>
                <w:left w:val="none" w:sz="0" w:space="0" w:color="auto"/>
                <w:bottom w:val="none" w:sz="0" w:space="0" w:color="auto"/>
                <w:right w:val="none" w:sz="0" w:space="0" w:color="auto"/>
              </w:divBdr>
            </w:div>
          </w:divsChild>
        </w:div>
        <w:div w:id="1769884203">
          <w:marLeft w:val="0"/>
          <w:marRight w:val="0"/>
          <w:marTop w:val="0"/>
          <w:marBottom w:val="0"/>
          <w:divBdr>
            <w:top w:val="none" w:sz="0" w:space="0" w:color="auto"/>
            <w:left w:val="none" w:sz="0" w:space="0" w:color="auto"/>
            <w:bottom w:val="none" w:sz="0" w:space="0" w:color="auto"/>
            <w:right w:val="none" w:sz="0" w:space="0" w:color="auto"/>
          </w:divBdr>
          <w:divsChild>
            <w:div w:id="1676883708">
              <w:marLeft w:val="0"/>
              <w:marRight w:val="0"/>
              <w:marTop w:val="120"/>
              <w:marBottom w:val="120"/>
              <w:divBdr>
                <w:top w:val="none" w:sz="0" w:space="0" w:color="auto"/>
                <w:left w:val="none" w:sz="0" w:space="0" w:color="auto"/>
                <w:bottom w:val="none" w:sz="0" w:space="0" w:color="auto"/>
                <w:right w:val="none" w:sz="0" w:space="0" w:color="auto"/>
              </w:divBdr>
            </w:div>
          </w:divsChild>
        </w:div>
        <w:div w:id="567039943">
          <w:marLeft w:val="0"/>
          <w:marRight w:val="0"/>
          <w:marTop w:val="0"/>
          <w:marBottom w:val="0"/>
          <w:divBdr>
            <w:top w:val="none" w:sz="0" w:space="0" w:color="auto"/>
            <w:left w:val="none" w:sz="0" w:space="0" w:color="auto"/>
            <w:bottom w:val="none" w:sz="0" w:space="0" w:color="auto"/>
            <w:right w:val="none" w:sz="0" w:space="0" w:color="auto"/>
          </w:divBdr>
          <w:divsChild>
            <w:div w:id="223876996">
              <w:marLeft w:val="0"/>
              <w:marRight w:val="0"/>
              <w:marTop w:val="120"/>
              <w:marBottom w:val="120"/>
              <w:divBdr>
                <w:top w:val="none" w:sz="0" w:space="0" w:color="auto"/>
                <w:left w:val="none" w:sz="0" w:space="0" w:color="auto"/>
                <w:bottom w:val="none" w:sz="0" w:space="0" w:color="auto"/>
                <w:right w:val="none" w:sz="0" w:space="0" w:color="auto"/>
              </w:divBdr>
            </w:div>
          </w:divsChild>
        </w:div>
        <w:div w:id="247229148">
          <w:marLeft w:val="0"/>
          <w:marRight w:val="0"/>
          <w:marTop w:val="0"/>
          <w:marBottom w:val="0"/>
          <w:divBdr>
            <w:top w:val="none" w:sz="0" w:space="0" w:color="auto"/>
            <w:left w:val="none" w:sz="0" w:space="0" w:color="auto"/>
            <w:bottom w:val="none" w:sz="0" w:space="0" w:color="auto"/>
            <w:right w:val="none" w:sz="0" w:space="0" w:color="auto"/>
          </w:divBdr>
          <w:divsChild>
            <w:div w:id="363748425">
              <w:marLeft w:val="0"/>
              <w:marRight w:val="0"/>
              <w:marTop w:val="120"/>
              <w:marBottom w:val="120"/>
              <w:divBdr>
                <w:top w:val="none" w:sz="0" w:space="0" w:color="auto"/>
                <w:left w:val="none" w:sz="0" w:space="0" w:color="auto"/>
                <w:bottom w:val="none" w:sz="0" w:space="0" w:color="auto"/>
                <w:right w:val="none" w:sz="0" w:space="0" w:color="auto"/>
              </w:divBdr>
            </w:div>
          </w:divsChild>
        </w:div>
        <w:div w:id="838497917">
          <w:marLeft w:val="0"/>
          <w:marRight w:val="0"/>
          <w:marTop w:val="0"/>
          <w:marBottom w:val="0"/>
          <w:divBdr>
            <w:top w:val="none" w:sz="0" w:space="0" w:color="auto"/>
            <w:left w:val="none" w:sz="0" w:space="0" w:color="auto"/>
            <w:bottom w:val="none" w:sz="0" w:space="0" w:color="auto"/>
            <w:right w:val="none" w:sz="0" w:space="0" w:color="auto"/>
          </w:divBdr>
          <w:divsChild>
            <w:div w:id="820122843">
              <w:marLeft w:val="0"/>
              <w:marRight w:val="0"/>
              <w:marTop w:val="120"/>
              <w:marBottom w:val="120"/>
              <w:divBdr>
                <w:top w:val="none" w:sz="0" w:space="0" w:color="auto"/>
                <w:left w:val="none" w:sz="0" w:space="0" w:color="auto"/>
                <w:bottom w:val="none" w:sz="0" w:space="0" w:color="auto"/>
                <w:right w:val="none" w:sz="0" w:space="0" w:color="auto"/>
              </w:divBdr>
            </w:div>
          </w:divsChild>
        </w:div>
        <w:div w:id="357396710">
          <w:marLeft w:val="0"/>
          <w:marRight w:val="0"/>
          <w:marTop w:val="0"/>
          <w:marBottom w:val="0"/>
          <w:divBdr>
            <w:top w:val="none" w:sz="0" w:space="0" w:color="auto"/>
            <w:left w:val="none" w:sz="0" w:space="0" w:color="auto"/>
            <w:bottom w:val="none" w:sz="0" w:space="0" w:color="auto"/>
            <w:right w:val="none" w:sz="0" w:space="0" w:color="auto"/>
          </w:divBdr>
          <w:divsChild>
            <w:div w:id="1251356946">
              <w:marLeft w:val="0"/>
              <w:marRight w:val="0"/>
              <w:marTop w:val="120"/>
              <w:marBottom w:val="120"/>
              <w:divBdr>
                <w:top w:val="none" w:sz="0" w:space="0" w:color="auto"/>
                <w:left w:val="none" w:sz="0" w:space="0" w:color="auto"/>
                <w:bottom w:val="none" w:sz="0" w:space="0" w:color="auto"/>
                <w:right w:val="none" w:sz="0" w:space="0" w:color="auto"/>
              </w:divBdr>
            </w:div>
          </w:divsChild>
        </w:div>
        <w:div w:id="839929244">
          <w:marLeft w:val="0"/>
          <w:marRight w:val="0"/>
          <w:marTop w:val="0"/>
          <w:marBottom w:val="0"/>
          <w:divBdr>
            <w:top w:val="none" w:sz="0" w:space="0" w:color="auto"/>
            <w:left w:val="none" w:sz="0" w:space="0" w:color="auto"/>
            <w:bottom w:val="none" w:sz="0" w:space="0" w:color="auto"/>
            <w:right w:val="none" w:sz="0" w:space="0" w:color="auto"/>
          </w:divBdr>
          <w:divsChild>
            <w:div w:id="1314679987">
              <w:marLeft w:val="0"/>
              <w:marRight w:val="0"/>
              <w:marTop w:val="120"/>
              <w:marBottom w:val="120"/>
              <w:divBdr>
                <w:top w:val="none" w:sz="0" w:space="0" w:color="auto"/>
                <w:left w:val="none" w:sz="0" w:space="0" w:color="auto"/>
                <w:bottom w:val="none" w:sz="0" w:space="0" w:color="auto"/>
                <w:right w:val="none" w:sz="0" w:space="0" w:color="auto"/>
              </w:divBdr>
            </w:div>
          </w:divsChild>
        </w:div>
        <w:div w:id="1730375669">
          <w:marLeft w:val="0"/>
          <w:marRight w:val="0"/>
          <w:marTop w:val="0"/>
          <w:marBottom w:val="0"/>
          <w:divBdr>
            <w:top w:val="none" w:sz="0" w:space="0" w:color="auto"/>
            <w:left w:val="none" w:sz="0" w:space="0" w:color="auto"/>
            <w:bottom w:val="none" w:sz="0" w:space="0" w:color="auto"/>
            <w:right w:val="none" w:sz="0" w:space="0" w:color="auto"/>
          </w:divBdr>
          <w:divsChild>
            <w:div w:id="2113162508">
              <w:marLeft w:val="0"/>
              <w:marRight w:val="0"/>
              <w:marTop w:val="120"/>
              <w:marBottom w:val="120"/>
              <w:divBdr>
                <w:top w:val="none" w:sz="0" w:space="0" w:color="auto"/>
                <w:left w:val="none" w:sz="0" w:space="0" w:color="auto"/>
                <w:bottom w:val="none" w:sz="0" w:space="0" w:color="auto"/>
                <w:right w:val="none" w:sz="0" w:space="0" w:color="auto"/>
              </w:divBdr>
            </w:div>
          </w:divsChild>
        </w:div>
        <w:div w:id="996886497">
          <w:marLeft w:val="0"/>
          <w:marRight w:val="0"/>
          <w:marTop w:val="0"/>
          <w:marBottom w:val="0"/>
          <w:divBdr>
            <w:top w:val="none" w:sz="0" w:space="0" w:color="auto"/>
            <w:left w:val="none" w:sz="0" w:space="0" w:color="auto"/>
            <w:bottom w:val="none" w:sz="0" w:space="0" w:color="auto"/>
            <w:right w:val="none" w:sz="0" w:space="0" w:color="auto"/>
          </w:divBdr>
          <w:divsChild>
            <w:div w:id="1107965293">
              <w:marLeft w:val="0"/>
              <w:marRight w:val="0"/>
              <w:marTop w:val="120"/>
              <w:marBottom w:val="120"/>
              <w:divBdr>
                <w:top w:val="none" w:sz="0" w:space="0" w:color="auto"/>
                <w:left w:val="none" w:sz="0" w:space="0" w:color="auto"/>
                <w:bottom w:val="none" w:sz="0" w:space="0" w:color="auto"/>
                <w:right w:val="none" w:sz="0" w:space="0" w:color="auto"/>
              </w:divBdr>
            </w:div>
          </w:divsChild>
        </w:div>
        <w:div w:id="845553904">
          <w:marLeft w:val="0"/>
          <w:marRight w:val="0"/>
          <w:marTop w:val="0"/>
          <w:marBottom w:val="0"/>
          <w:divBdr>
            <w:top w:val="none" w:sz="0" w:space="0" w:color="auto"/>
            <w:left w:val="none" w:sz="0" w:space="0" w:color="auto"/>
            <w:bottom w:val="none" w:sz="0" w:space="0" w:color="auto"/>
            <w:right w:val="none" w:sz="0" w:space="0" w:color="auto"/>
          </w:divBdr>
          <w:divsChild>
            <w:div w:id="605118886">
              <w:marLeft w:val="0"/>
              <w:marRight w:val="0"/>
              <w:marTop w:val="120"/>
              <w:marBottom w:val="120"/>
              <w:divBdr>
                <w:top w:val="none" w:sz="0" w:space="0" w:color="auto"/>
                <w:left w:val="none" w:sz="0" w:space="0" w:color="auto"/>
                <w:bottom w:val="none" w:sz="0" w:space="0" w:color="auto"/>
                <w:right w:val="none" w:sz="0" w:space="0" w:color="auto"/>
              </w:divBdr>
            </w:div>
          </w:divsChild>
        </w:div>
        <w:div w:id="1955819940">
          <w:marLeft w:val="0"/>
          <w:marRight w:val="0"/>
          <w:marTop w:val="0"/>
          <w:marBottom w:val="0"/>
          <w:divBdr>
            <w:top w:val="none" w:sz="0" w:space="0" w:color="auto"/>
            <w:left w:val="none" w:sz="0" w:space="0" w:color="auto"/>
            <w:bottom w:val="none" w:sz="0" w:space="0" w:color="auto"/>
            <w:right w:val="none" w:sz="0" w:space="0" w:color="auto"/>
          </w:divBdr>
          <w:divsChild>
            <w:div w:id="864366171">
              <w:marLeft w:val="0"/>
              <w:marRight w:val="0"/>
              <w:marTop w:val="120"/>
              <w:marBottom w:val="120"/>
              <w:divBdr>
                <w:top w:val="none" w:sz="0" w:space="0" w:color="auto"/>
                <w:left w:val="none" w:sz="0" w:space="0" w:color="auto"/>
                <w:bottom w:val="none" w:sz="0" w:space="0" w:color="auto"/>
                <w:right w:val="none" w:sz="0" w:space="0" w:color="auto"/>
              </w:divBdr>
            </w:div>
          </w:divsChild>
        </w:div>
        <w:div w:id="346912171">
          <w:marLeft w:val="0"/>
          <w:marRight w:val="0"/>
          <w:marTop w:val="0"/>
          <w:marBottom w:val="0"/>
          <w:divBdr>
            <w:top w:val="none" w:sz="0" w:space="0" w:color="auto"/>
            <w:left w:val="none" w:sz="0" w:space="0" w:color="auto"/>
            <w:bottom w:val="none" w:sz="0" w:space="0" w:color="auto"/>
            <w:right w:val="none" w:sz="0" w:space="0" w:color="auto"/>
          </w:divBdr>
          <w:divsChild>
            <w:div w:id="936908842">
              <w:marLeft w:val="0"/>
              <w:marRight w:val="0"/>
              <w:marTop w:val="120"/>
              <w:marBottom w:val="120"/>
              <w:divBdr>
                <w:top w:val="none" w:sz="0" w:space="0" w:color="auto"/>
                <w:left w:val="none" w:sz="0" w:space="0" w:color="auto"/>
                <w:bottom w:val="none" w:sz="0" w:space="0" w:color="auto"/>
                <w:right w:val="none" w:sz="0" w:space="0" w:color="auto"/>
              </w:divBdr>
            </w:div>
          </w:divsChild>
        </w:div>
        <w:div w:id="1121342974">
          <w:marLeft w:val="0"/>
          <w:marRight w:val="0"/>
          <w:marTop w:val="0"/>
          <w:marBottom w:val="0"/>
          <w:divBdr>
            <w:top w:val="none" w:sz="0" w:space="0" w:color="auto"/>
            <w:left w:val="none" w:sz="0" w:space="0" w:color="auto"/>
            <w:bottom w:val="none" w:sz="0" w:space="0" w:color="auto"/>
            <w:right w:val="none" w:sz="0" w:space="0" w:color="auto"/>
          </w:divBdr>
          <w:divsChild>
            <w:div w:id="1275288894">
              <w:marLeft w:val="0"/>
              <w:marRight w:val="0"/>
              <w:marTop w:val="120"/>
              <w:marBottom w:val="120"/>
              <w:divBdr>
                <w:top w:val="none" w:sz="0" w:space="0" w:color="auto"/>
                <w:left w:val="none" w:sz="0" w:space="0" w:color="auto"/>
                <w:bottom w:val="none" w:sz="0" w:space="0" w:color="auto"/>
                <w:right w:val="none" w:sz="0" w:space="0" w:color="auto"/>
              </w:divBdr>
            </w:div>
          </w:divsChild>
        </w:div>
        <w:div w:id="462580091">
          <w:marLeft w:val="0"/>
          <w:marRight w:val="0"/>
          <w:marTop w:val="0"/>
          <w:marBottom w:val="0"/>
          <w:divBdr>
            <w:top w:val="none" w:sz="0" w:space="0" w:color="auto"/>
            <w:left w:val="none" w:sz="0" w:space="0" w:color="auto"/>
            <w:bottom w:val="none" w:sz="0" w:space="0" w:color="auto"/>
            <w:right w:val="none" w:sz="0" w:space="0" w:color="auto"/>
          </w:divBdr>
          <w:divsChild>
            <w:div w:id="4491279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9946607">
      <w:bodyDiv w:val="1"/>
      <w:marLeft w:val="0"/>
      <w:marRight w:val="0"/>
      <w:marTop w:val="0"/>
      <w:marBottom w:val="0"/>
      <w:divBdr>
        <w:top w:val="none" w:sz="0" w:space="0" w:color="auto"/>
        <w:left w:val="none" w:sz="0" w:space="0" w:color="auto"/>
        <w:bottom w:val="none" w:sz="0" w:space="0" w:color="auto"/>
        <w:right w:val="none" w:sz="0" w:space="0" w:color="auto"/>
      </w:divBdr>
    </w:div>
    <w:div w:id="1190530488">
      <w:bodyDiv w:val="1"/>
      <w:marLeft w:val="0"/>
      <w:marRight w:val="0"/>
      <w:marTop w:val="0"/>
      <w:marBottom w:val="0"/>
      <w:divBdr>
        <w:top w:val="none" w:sz="0" w:space="0" w:color="auto"/>
        <w:left w:val="none" w:sz="0" w:space="0" w:color="auto"/>
        <w:bottom w:val="none" w:sz="0" w:space="0" w:color="auto"/>
        <w:right w:val="none" w:sz="0" w:space="0" w:color="auto"/>
      </w:divBdr>
    </w:div>
    <w:div w:id="1229538633">
      <w:bodyDiv w:val="1"/>
      <w:marLeft w:val="0"/>
      <w:marRight w:val="0"/>
      <w:marTop w:val="0"/>
      <w:marBottom w:val="0"/>
      <w:divBdr>
        <w:top w:val="none" w:sz="0" w:space="0" w:color="auto"/>
        <w:left w:val="none" w:sz="0" w:space="0" w:color="auto"/>
        <w:bottom w:val="none" w:sz="0" w:space="0" w:color="auto"/>
        <w:right w:val="none" w:sz="0" w:space="0" w:color="auto"/>
      </w:divBdr>
    </w:div>
    <w:div w:id="1267537500">
      <w:bodyDiv w:val="1"/>
      <w:marLeft w:val="0"/>
      <w:marRight w:val="0"/>
      <w:marTop w:val="0"/>
      <w:marBottom w:val="0"/>
      <w:divBdr>
        <w:top w:val="none" w:sz="0" w:space="0" w:color="auto"/>
        <w:left w:val="none" w:sz="0" w:space="0" w:color="auto"/>
        <w:bottom w:val="none" w:sz="0" w:space="0" w:color="auto"/>
        <w:right w:val="none" w:sz="0" w:space="0" w:color="auto"/>
      </w:divBdr>
    </w:div>
    <w:div w:id="1284654800">
      <w:bodyDiv w:val="1"/>
      <w:marLeft w:val="0"/>
      <w:marRight w:val="0"/>
      <w:marTop w:val="0"/>
      <w:marBottom w:val="0"/>
      <w:divBdr>
        <w:top w:val="none" w:sz="0" w:space="0" w:color="auto"/>
        <w:left w:val="none" w:sz="0" w:space="0" w:color="auto"/>
        <w:bottom w:val="none" w:sz="0" w:space="0" w:color="auto"/>
        <w:right w:val="none" w:sz="0" w:space="0" w:color="auto"/>
      </w:divBdr>
    </w:div>
    <w:div w:id="1298487207">
      <w:bodyDiv w:val="1"/>
      <w:marLeft w:val="0"/>
      <w:marRight w:val="0"/>
      <w:marTop w:val="0"/>
      <w:marBottom w:val="0"/>
      <w:divBdr>
        <w:top w:val="none" w:sz="0" w:space="0" w:color="auto"/>
        <w:left w:val="none" w:sz="0" w:space="0" w:color="auto"/>
        <w:bottom w:val="none" w:sz="0" w:space="0" w:color="auto"/>
        <w:right w:val="none" w:sz="0" w:space="0" w:color="auto"/>
      </w:divBdr>
      <w:divsChild>
        <w:div w:id="816074347">
          <w:marLeft w:val="0"/>
          <w:marRight w:val="0"/>
          <w:marTop w:val="0"/>
          <w:marBottom w:val="0"/>
          <w:divBdr>
            <w:top w:val="none" w:sz="0" w:space="0" w:color="auto"/>
            <w:left w:val="none" w:sz="0" w:space="0" w:color="auto"/>
            <w:bottom w:val="none" w:sz="0" w:space="0" w:color="auto"/>
            <w:right w:val="none" w:sz="0" w:space="0" w:color="auto"/>
          </w:divBdr>
          <w:divsChild>
            <w:div w:id="1991246205">
              <w:marLeft w:val="0"/>
              <w:marRight w:val="0"/>
              <w:marTop w:val="0"/>
              <w:marBottom w:val="0"/>
              <w:divBdr>
                <w:top w:val="none" w:sz="0" w:space="0" w:color="auto"/>
                <w:left w:val="none" w:sz="0" w:space="0" w:color="auto"/>
                <w:bottom w:val="none" w:sz="0" w:space="0" w:color="auto"/>
                <w:right w:val="none" w:sz="0" w:space="0" w:color="auto"/>
              </w:divBdr>
              <w:divsChild>
                <w:div w:id="17989145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80243079">
          <w:marLeft w:val="0"/>
          <w:marRight w:val="0"/>
          <w:marTop w:val="0"/>
          <w:marBottom w:val="0"/>
          <w:divBdr>
            <w:top w:val="none" w:sz="0" w:space="0" w:color="auto"/>
            <w:left w:val="none" w:sz="0" w:space="0" w:color="auto"/>
            <w:bottom w:val="none" w:sz="0" w:space="0" w:color="auto"/>
            <w:right w:val="none" w:sz="0" w:space="0" w:color="auto"/>
          </w:divBdr>
          <w:divsChild>
            <w:div w:id="1355884233">
              <w:marLeft w:val="0"/>
              <w:marRight w:val="0"/>
              <w:marTop w:val="0"/>
              <w:marBottom w:val="0"/>
              <w:divBdr>
                <w:top w:val="none" w:sz="0" w:space="0" w:color="auto"/>
                <w:left w:val="none" w:sz="0" w:space="0" w:color="auto"/>
                <w:bottom w:val="none" w:sz="0" w:space="0" w:color="auto"/>
                <w:right w:val="none" w:sz="0" w:space="0" w:color="auto"/>
              </w:divBdr>
              <w:divsChild>
                <w:div w:id="1199661272">
                  <w:marLeft w:val="0"/>
                  <w:marRight w:val="0"/>
                  <w:marTop w:val="0"/>
                  <w:marBottom w:val="0"/>
                  <w:divBdr>
                    <w:top w:val="none" w:sz="0" w:space="0" w:color="auto"/>
                    <w:left w:val="none" w:sz="0" w:space="0" w:color="auto"/>
                    <w:bottom w:val="none" w:sz="0" w:space="0" w:color="auto"/>
                    <w:right w:val="none" w:sz="0" w:space="0" w:color="auto"/>
                  </w:divBdr>
                  <w:divsChild>
                    <w:div w:id="1741781463">
                      <w:marLeft w:val="0"/>
                      <w:marRight w:val="0"/>
                      <w:marTop w:val="0"/>
                      <w:marBottom w:val="0"/>
                      <w:divBdr>
                        <w:top w:val="none" w:sz="0" w:space="0" w:color="auto"/>
                        <w:left w:val="none" w:sz="0" w:space="0" w:color="auto"/>
                        <w:bottom w:val="none" w:sz="0" w:space="0" w:color="auto"/>
                        <w:right w:val="none" w:sz="0" w:space="0" w:color="auto"/>
                      </w:divBdr>
                      <w:divsChild>
                        <w:div w:id="1846439609">
                          <w:marLeft w:val="0"/>
                          <w:marRight w:val="0"/>
                          <w:marTop w:val="0"/>
                          <w:marBottom w:val="0"/>
                          <w:divBdr>
                            <w:top w:val="none" w:sz="0" w:space="0" w:color="auto"/>
                            <w:left w:val="none" w:sz="0" w:space="0" w:color="auto"/>
                            <w:bottom w:val="none" w:sz="0" w:space="0" w:color="auto"/>
                            <w:right w:val="none" w:sz="0" w:space="0" w:color="auto"/>
                          </w:divBdr>
                          <w:divsChild>
                            <w:div w:id="1831480199">
                              <w:marLeft w:val="0"/>
                              <w:marRight w:val="0"/>
                              <w:marTop w:val="0"/>
                              <w:marBottom w:val="300"/>
                              <w:divBdr>
                                <w:top w:val="none" w:sz="0" w:space="0" w:color="auto"/>
                                <w:left w:val="none" w:sz="0" w:space="0" w:color="auto"/>
                                <w:bottom w:val="none" w:sz="0" w:space="0" w:color="auto"/>
                                <w:right w:val="none" w:sz="0" w:space="0" w:color="auto"/>
                              </w:divBdr>
                              <w:divsChild>
                                <w:div w:id="7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018575">
      <w:bodyDiv w:val="1"/>
      <w:marLeft w:val="0"/>
      <w:marRight w:val="0"/>
      <w:marTop w:val="0"/>
      <w:marBottom w:val="0"/>
      <w:divBdr>
        <w:top w:val="none" w:sz="0" w:space="0" w:color="auto"/>
        <w:left w:val="none" w:sz="0" w:space="0" w:color="auto"/>
        <w:bottom w:val="none" w:sz="0" w:space="0" w:color="auto"/>
        <w:right w:val="none" w:sz="0" w:space="0" w:color="auto"/>
      </w:divBdr>
    </w:div>
    <w:div w:id="1328172434">
      <w:bodyDiv w:val="1"/>
      <w:marLeft w:val="0"/>
      <w:marRight w:val="0"/>
      <w:marTop w:val="0"/>
      <w:marBottom w:val="0"/>
      <w:divBdr>
        <w:top w:val="none" w:sz="0" w:space="0" w:color="auto"/>
        <w:left w:val="none" w:sz="0" w:space="0" w:color="auto"/>
        <w:bottom w:val="none" w:sz="0" w:space="0" w:color="auto"/>
        <w:right w:val="none" w:sz="0" w:space="0" w:color="auto"/>
      </w:divBdr>
    </w:div>
    <w:div w:id="13348437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06">
          <w:marLeft w:val="0"/>
          <w:marRight w:val="0"/>
          <w:marTop w:val="0"/>
          <w:marBottom w:val="0"/>
          <w:divBdr>
            <w:top w:val="none" w:sz="0" w:space="0" w:color="auto"/>
            <w:left w:val="none" w:sz="0" w:space="0" w:color="auto"/>
            <w:bottom w:val="none" w:sz="0" w:space="0" w:color="auto"/>
            <w:right w:val="none" w:sz="0" w:space="0" w:color="auto"/>
          </w:divBdr>
          <w:divsChild>
            <w:div w:id="1758400821">
              <w:marLeft w:val="0"/>
              <w:marRight w:val="0"/>
              <w:marTop w:val="360"/>
              <w:marBottom w:val="120"/>
              <w:divBdr>
                <w:top w:val="none" w:sz="0" w:space="0" w:color="auto"/>
                <w:left w:val="none" w:sz="0" w:space="0" w:color="auto"/>
                <w:bottom w:val="none" w:sz="0" w:space="0" w:color="auto"/>
                <w:right w:val="none" w:sz="0" w:space="0" w:color="auto"/>
              </w:divBdr>
            </w:div>
          </w:divsChild>
        </w:div>
        <w:div w:id="185407858">
          <w:marLeft w:val="0"/>
          <w:marRight w:val="0"/>
          <w:marTop w:val="0"/>
          <w:marBottom w:val="0"/>
          <w:divBdr>
            <w:top w:val="none" w:sz="0" w:space="0" w:color="auto"/>
            <w:left w:val="none" w:sz="0" w:space="0" w:color="auto"/>
            <w:bottom w:val="none" w:sz="0" w:space="0" w:color="auto"/>
            <w:right w:val="none" w:sz="0" w:space="0" w:color="auto"/>
          </w:divBdr>
          <w:divsChild>
            <w:div w:id="935135686">
              <w:marLeft w:val="0"/>
              <w:marRight w:val="0"/>
              <w:marTop w:val="120"/>
              <w:marBottom w:val="120"/>
              <w:divBdr>
                <w:top w:val="none" w:sz="0" w:space="0" w:color="auto"/>
                <w:left w:val="none" w:sz="0" w:space="0" w:color="auto"/>
                <w:bottom w:val="none" w:sz="0" w:space="0" w:color="auto"/>
                <w:right w:val="none" w:sz="0" w:space="0" w:color="auto"/>
              </w:divBdr>
            </w:div>
          </w:divsChild>
        </w:div>
        <w:div w:id="665519618">
          <w:marLeft w:val="0"/>
          <w:marRight w:val="0"/>
          <w:marTop w:val="0"/>
          <w:marBottom w:val="0"/>
          <w:divBdr>
            <w:top w:val="none" w:sz="0" w:space="0" w:color="auto"/>
            <w:left w:val="none" w:sz="0" w:space="0" w:color="auto"/>
            <w:bottom w:val="none" w:sz="0" w:space="0" w:color="auto"/>
            <w:right w:val="none" w:sz="0" w:space="0" w:color="auto"/>
          </w:divBdr>
          <w:divsChild>
            <w:div w:id="1136216684">
              <w:marLeft w:val="0"/>
              <w:marRight w:val="0"/>
              <w:marTop w:val="120"/>
              <w:marBottom w:val="120"/>
              <w:divBdr>
                <w:top w:val="none" w:sz="0" w:space="0" w:color="auto"/>
                <w:left w:val="none" w:sz="0" w:space="0" w:color="auto"/>
                <w:bottom w:val="none" w:sz="0" w:space="0" w:color="auto"/>
                <w:right w:val="none" w:sz="0" w:space="0" w:color="auto"/>
              </w:divBdr>
            </w:div>
          </w:divsChild>
        </w:div>
        <w:div w:id="945313399">
          <w:marLeft w:val="0"/>
          <w:marRight w:val="0"/>
          <w:marTop w:val="0"/>
          <w:marBottom w:val="0"/>
          <w:divBdr>
            <w:top w:val="none" w:sz="0" w:space="0" w:color="auto"/>
            <w:left w:val="none" w:sz="0" w:space="0" w:color="auto"/>
            <w:bottom w:val="none" w:sz="0" w:space="0" w:color="auto"/>
            <w:right w:val="none" w:sz="0" w:space="0" w:color="auto"/>
          </w:divBdr>
          <w:divsChild>
            <w:div w:id="321588069">
              <w:marLeft w:val="0"/>
              <w:marRight w:val="0"/>
              <w:marTop w:val="120"/>
              <w:marBottom w:val="120"/>
              <w:divBdr>
                <w:top w:val="none" w:sz="0" w:space="0" w:color="auto"/>
                <w:left w:val="none" w:sz="0" w:space="0" w:color="auto"/>
                <w:bottom w:val="none" w:sz="0" w:space="0" w:color="auto"/>
                <w:right w:val="none" w:sz="0" w:space="0" w:color="auto"/>
              </w:divBdr>
            </w:div>
          </w:divsChild>
        </w:div>
        <w:div w:id="1306354845">
          <w:marLeft w:val="0"/>
          <w:marRight w:val="0"/>
          <w:marTop w:val="0"/>
          <w:marBottom w:val="0"/>
          <w:divBdr>
            <w:top w:val="none" w:sz="0" w:space="0" w:color="auto"/>
            <w:left w:val="none" w:sz="0" w:space="0" w:color="auto"/>
            <w:bottom w:val="none" w:sz="0" w:space="0" w:color="auto"/>
            <w:right w:val="none" w:sz="0" w:space="0" w:color="auto"/>
          </w:divBdr>
          <w:divsChild>
            <w:div w:id="708261223">
              <w:marLeft w:val="0"/>
              <w:marRight w:val="0"/>
              <w:marTop w:val="120"/>
              <w:marBottom w:val="120"/>
              <w:divBdr>
                <w:top w:val="none" w:sz="0" w:space="0" w:color="auto"/>
                <w:left w:val="none" w:sz="0" w:space="0" w:color="auto"/>
                <w:bottom w:val="none" w:sz="0" w:space="0" w:color="auto"/>
                <w:right w:val="none" w:sz="0" w:space="0" w:color="auto"/>
              </w:divBdr>
            </w:div>
          </w:divsChild>
        </w:div>
        <w:div w:id="1864634021">
          <w:marLeft w:val="0"/>
          <w:marRight w:val="0"/>
          <w:marTop w:val="0"/>
          <w:marBottom w:val="0"/>
          <w:divBdr>
            <w:top w:val="none" w:sz="0" w:space="0" w:color="auto"/>
            <w:left w:val="none" w:sz="0" w:space="0" w:color="auto"/>
            <w:bottom w:val="none" w:sz="0" w:space="0" w:color="auto"/>
            <w:right w:val="none" w:sz="0" w:space="0" w:color="auto"/>
          </w:divBdr>
          <w:divsChild>
            <w:div w:id="1942951040">
              <w:marLeft w:val="0"/>
              <w:marRight w:val="0"/>
              <w:marTop w:val="360"/>
              <w:marBottom w:val="120"/>
              <w:divBdr>
                <w:top w:val="none" w:sz="0" w:space="0" w:color="auto"/>
                <w:left w:val="none" w:sz="0" w:space="0" w:color="auto"/>
                <w:bottom w:val="none" w:sz="0" w:space="0" w:color="auto"/>
                <w:right w:val="none" w:sz="0" w:space="0" w:color="auto"/>
              </w:divBdr>
            </w:div>
          </w:divsChild>
        </w:div>
        <w:div w:id="2117864050">
          <w:marLeft w:val="0"/>
          <w:marRight w:val="0"/>
          <w:marTop w:val="0"/>
          <w:marBottom w:val="0"/>
          <w:divBdr>
            <w:top w:val="none" w:sz="0" w:space="0" w:color="auto"/>
            <w:left w:val="none" w:sz="0" w:space="0" w:color="auto"/>
            <w:bottom w:val="none" w:sz="0" w:space="0" w:color="auto"/>
            <w:right w:val="none" w:sz="0" w:space="0" w:color="auto"/>
          </w:divBdr>
          <w:divsChild>
            <w:div w:id="1565414019">
              <w:marLeft w:val="0"/>
              <w:marRight w:val="0"/>
              <w:marTop w:val="120"/>
              <w:marBottom w:val="120"/>
              <w:divBdr>
                <w:top w:val="none" w:sz="0" w:space="0" w:color="auto"/>
                <w:left w:val="none" w:sz="0" w:space="0" w:color="auto"/>
                <w:bottom w:val="none" w:sz="0" w:space="0" w:color="auto"/>
                <w:right w:val="none" w:sz="0" w:space="0" w:color="auto"/>
              </w:divBdr>
            </w:div>
          </w:divsChild>
        </w:div>
        <w:div w:id="825785246">
          <w:marLeft w:val="0"/>
          <w:marRight w:val="0"/>
          <w:marTop w:val="0"/>
          <w:marBottom w:val="0"/>
          <w:divBdr>
            <w:top w:val="none" w:sz="0" w:space="0" w:color="auto"/>
            <w:left w:val="none" w:sz="0" w:space="0" w:color="auto"/>
            <w:bottom w:val="none" w:sz="0" w:space="0" w:color="auto"/>
            <w:right w:val="none" w:sz="0" w:space="0" w:color="auto"/>
          </w:divBdr>
          <w:divsChild>
            <w:div w:id="1057433724">
              <w:marLeft w:val="0"/>
              <w:marRight w:val="0"/>
              <w:marTop w:val="120"/>
              <w:marBottom w:val="120"/>
              <w:divBdr>
                <w:top w:val="none" w:sz="0" w:space="0" w:color="auto"/>
                <w:left w:val="none" w:sz="0" w:space="0" w:color="auto"/>
                <w:bottom w:val="none" w:sz="0" w:space="0" w:color="auto"/>
                <w:right w:val="none" w:sz="0" w:space="0" w:color="auto"/>
              </w:divBdr>
            </w:div>
          </w:divsChild>
        </w:div>
        <w:div w:id="823937673">
          <w:marLeft w:val="0"/>
          <w:marRight w:val="0"/>
          <w:marTop w:val="0"/>
          <w:marBottom w:val="0"/>
          <w:divBdr>
            <w:top w:val="none" w:sz="0" w:space="0" w:color="auto"/>
            <w:left w:val="none" w:sz="0" w:space="0" w:color="auto"/>
            <w:bottom w:val="none" w:sz="0" w:space="0" w:color="auto"/>
            <w:right w:val="none" w:sz="0" w:space="0" w:color="auto"/>
          </w:divBdr>
          <w:divsChild>
            <w:div w:id="317341064">
              <w:marLeft w:val="0"/>
              <w:marRight w:val="0"/>
              <w:marTop w:val="120"/>
              <w:marBottom w:val="120"/>
              <w:divBdr>
                <w:top w:val="none" w:sz="0" w:space="0" w:color="auto"/>
                <w:left w:val="none" w:sz="0" w:space="0" w:color="auto"/>
                <w:bottom w:val="none" w:sz="0" w:space="0" w:color="auto"/>
                <w:right w:val="none" w:sz="0" w:space="0" w:color="auto"/>
              </w:divBdr>
            </w:div>
          </w:divsChild>
        </w:div>
        <w:div w:id="2100059064">
          <w:marLeft w:val="0"/>
          <w:marRight w:val="0"/>
          <w:marTop w:val="0"/>
          <w:marBottom w:val="0"/>
          <w:divBdr>
            <w:top w:val="none" w:sz="0" w:space="0" w:color="auto"/>
            <w:left w:val="none" w:sz="0" w:space="0" w:color="auto"/>
            <w:bottom w:val="none" w:sz="0" w:space="0" w:color="auto"/>
            <w:right w:val="none" w:sz="0" w:space="0" w:color="auto"/>
          </w:divBdr>
          <w:divsChild>
            <w:div w:id="351300218">
              <w:marLeft w:val="0"/>
              <w:marRight w:val="0"/>
              <w:marTop w:val="120"/>
              <w:marBottom w:val="120"/>
              <w:divBdr>
                <w:top w:val="none" w:sz="0" w:space="0" w:color="auto"/>
                <w:left w:val="none" w:sz="0" w:space="0" w:color="auto"/>
                <w:bottom w:val="none" w:sz="0" w:space="0" w:color="auto"/>
                <w:right w:val="none" w:sz="0" w:space="0" w:color="auto"/>
              </w:divBdr>
            </w:div>
          </w:divsChild>
        </w:div>
        <w:div w:id="858469783">
          <w:marLeft w:val="0"/>
          <w:marRight w:val="0"/>
          <w:marTop w:val="0"/>
          <w:marBottom w:val="0"/>
          <w:divBdr>
            <w:top w:val="none" w:sz="0" w:space="0" w:color="auto"/>
            <w:left w:val="none" w:sz="0" w:space="0" w:color="auto"/>
            <w:bottom w:val="none" w:sz="0" w:space="0" w:color="auto"/>
            <w:right w:val="none" w:sz="0" w:space="0" w:color="auto"/>
          </w:divBdr>
          <w:divsChild>
            <w:div w:id="1268198601">
              <w:marLeft w:val="0"/>
              <w:marRight w:val="0"/>
              <w:marTop w:val="360"/>
              <w:marBottom w:val="120"/>
              <w:divBdr>
                <w:top w:val="none" w:sz="0" w:space="0" w:color="auto"/>
                <w:left w:val="none" w:sz="0" w:space="0" w:color="auto"/>
                <w:bottom w:val="none" w:sz="0" w:space="0" w:color="auto"/>
                <w:right w:val="none" w:sz="0" w:space="0" w:color="auto"/>
              </w:divBdr>
            </w:div>
          </w:divsChild>
        </w:div>
        <w:div w:id="206375241">
          <w:marLeft w:val="0"/>
          <w:marRight w:val="0"/>
          <w:marTop w:val="0"/>
          <w:marBottom w:val="0"/>
          <w:divBdr>
            <w:top w:val="none" w:sz="0" w:space="0" w:color="auto"/>
            <w:left w:val="none" w:sz="0" w:space="0" w:color="auto"/>
            <w:bottom w:val="none" w:sz="0" w:space="0" w:color="auto"/>
            <w:right w:val="none" w:sz="0" w:space="0" w:color="auto"/>
          </w:divBdr>
          <w:divsChild>
            <w:div w:id="1629821447">
              <w:marLeft w:val="0"/>
              <w:marRight w:val="0"/>
              <w:marTop w:val="120"/>
              <w:marBottom w:val="120"/>
              <w:divBdr>
                <w:top w:val="none" w:sz="0" w:space="0" w:color="auto"/>
                <w:left w:val="none" w:sz="0" w:space="0" w:color="auto"/>
                <w:bottom w:val="none" w:sz="0" w:space="0" w:color="auto"/>
                <w:right w:val="none" w:sz="0" w:space="0" w:color="auto"/>
              </w:divBdr>
            </w:div>
          </w:divsChild>
        </w:div>
        <w:div w:id="1547067356">
          <w:marLeft w:val="0"/>
          <w:marRight w:val="0"/>
          <w:marTop w:val="0"/>
          <w:marBottom w:val="0"/>
          <w:divBdr>
            <w:top w:val="none" w:sz="0" w:space="0" w:color="auto"/>
            <w:left w:val="none" w:sz="0" w:space="0" w:color="auto"/>
            <w:bottom w:val="none" w:sz="0" w:space="0" w:color="auto"/>
            <w:right w:val="none" w:sz="0" w:space="0" w:color="auto"/>
          </w:divBdr>
          <w:divsChild>
            <w:div w:id="1064184594">
              <w:marLeft w:val="0"/>
              <w:marRight w:val="0"/>
              <w:marTop w:val="120"/>
              <w:marBottom w:val="120"/>
              <w:divBdr>
                <w:top w:val="none" w:sz="0" w:space="0" w:color="auto"/>
                <w:left w:val="none" w:sz="0" w:space="0" w:color="auto"/>
                <w:bottom w:val="none" w:sz="0" w:space="0" w:color="auto"/>
                <w:right w:val="none" w:sz="0" w:space="0" w:color="auto"/>
              </w:divBdr>
            </w:div>
          </w:divsChild>
        </w:div>
        <w:div w:id="948656998">
          <w:marLeft w:val="0"/>
          <w:marRight w:val="0"/>
          <w:marTop w:val="0"/>
          <w:marBottom w:val="0"/>
          <w:divBdr>
            <w:top w:val="none" w:sz="0" w:space="0" w:color="auto"/>
            <w:left w:val="none" w:sz="0" w:space="0" w:color="auto"/>
            <w:bottom w:val="none" w:sz="0" w:space="0" w:color="auto"/>
            <w:right w:val="none" w:sz="0" w:space="0" w:color="auto"/>
          </w:divBdr>
          <w:divsChild>
            <w:div w:id="386800326">
              <w:marLeft w:val="0"/>
              <w:marRight w:val="0"/>
              <w:marTop w:val="120"/>
              <w:marBottom w:val="120"/>
              <w:divBdr>
                <w:top w:val="none" w:sz="0" w:space="0" w:color="auto"/>
                <w:left w:val="none" w:sz="0" w:space="0" w:color="auto"/>
                <w:bottom w:val="none" w:sz="0" w:space="0" w:color="auto"/>
                <w:right w:val="none" w:sz="0" w:space="0" w:color="auto"/>
              </w:divBdr>
            </w:div>
          </w:divsChild>
        </w:div>
        <w:div w:id="542835178">
          <w:marLeft w:val="0"/>
          <w:marRight w:val="0"/>
          <w:marTop w:val="0"/>
          <w:marBottom w:val="0"/>
          <w:divBdr>
            <w:top w:val="none" w:sz="0" w:space="0" w:color="auto"/>
            <w:left w:val="none" w:sz="0" w:space="0" w:color="auto"/>
            <w:bottom w:val="none" w:sz="0" w:space="0" w:color="auto"/>
            <w:right w:val="none" w:sz="0" w:space="0" w:color="auto"/>
          </w:divBdr>
          <w:divsChild>
            <w:div w:id="1790313486">
              <w:marLeft w:val="0"/>
              <w:marRight w:val="0"/>
              <w:marTop w:val="120"/>
              <w:marBottom w:val="120"/>
              <w:divBdr>
                <w:top w:val="none" w:sz="0" w:space="0" w:color="auto"/>
                <w:left w:val="none" w:sz="0" w:space="0" w:color="auto"/>
                <w:bottom w:val="none" w:sz="0" w:space="0" w:color="auto"/>
                <w:right w:val="none" w:sz="0" w:space="0" w:color="auto"/>
              </w:divBdr>
            </w:div>
          </w:divsChild>
        </w:div>
        <w:div w:id="784889899">
          <w:marLeft w:val="0"/>
          <w:marRight w:val="0"/>
          <w:marTop w:val="0"/>
          <w:marBottom w:val="0"/>
          <w:divBdr>
            <w:top w:val="none" w:sz="0" w:space="0" w:color="auto"/>
            <w:left w:val="none" w:sz="0" w:space="0" w:color="auto"/>
            <w:bottom w:val="none" w:sz="0" w:space="0" w:color="auto"/>
            <w:right w:val="none" w:sz="0" w:space="0" w:color="auto"/>
          </w:divBdr>
          <w:divsChild>
            <w:div w:id="1935623311">
              <w:marLeft w:val="0"/>
              <w:marRight w:val="0"/>
              <w:marTop w:val="360"/>
              <w:marBottom w:val="120"/>
              <w:divBdr>
                <w:top w:val="none" w:sz="0" w:space="0" w:color="auto"/>
                <w:left w:val="none" w:sz="0" w:space="0" w:color="auto"/>
                <w:bottom w:val="none" w:sz="0" w:space="0" w:color="auto"/>
                <w:right w:val="none" w:sz="0" w:space="0" w:color="auto"/>
              </w:divBdr>
            </w:div>
          </w:divsChild>
        </w:div>
        <w:div w:id="183714990">
          <w:marLeft w:val="0"/>
          <w:marRight w:val="0"/>
          <w:marTop w:val="0"/>
          <w:marBottom w:val="0"/>
          <w:divBdr>
            <w:top w:val="none" w:sz="0" w:space="0" w:color="auto"/>
            <w:left w:val="none" w:sz="0" w:space="0" w:color="auto"/>
            <w:bottom w:val="none" w:sz="0" w:space="0" w:color="auto"/>
            <w:right w:val="none" w:sz="0" w:space="0" w:color="auto"/>
          </w:divBdr>
          <w:divsChild>
            <w:div w:id="1896310248">
              <w:marLeft w:val="0"/>
              <w:marRight w:val="0"/>
              <w:marTop w:val="120"/>
              <w:marBottom w:val="120"/>
              <w:divBdr>
                <w:top w:val="none" w:sz="0" w:space="0" w:color="auto"/>
                <w:left w:val="none" w:sz="0" w:space="0" w:color="auto"/>
                <w:bottom w:val="none" w:sz="0" w:space="0" w:color="auto"/>
                <w:right w:val="none" w:sz="0" w:space="0" w:color="auto"/>
              </w:divBdr>
            </w:div>
          </w:divsChild>
        </w:div>
        <w:div w:id="2128620127">
          <w:marLeft w:val="0"/>
          <w:marRight w:val="0"/>
          <w:marTop w:val="0"/>
          <w:marBottom w:val="0"/>
          <w:divBdr>
            <w:top w:val="none" w:sz="0" w:space="0" w:color="auto"/>
            <w:left w:val="none" w:sz="0" w:space="0" w:color="auto"/>
            <w:bottom w:val="none" w:sz="0" w:space="0" w:color="auto"/>
            <w:right w:val="none" w:sz="0" w:space="0" w:color="auto"/>
          </w:divBdr>
          <w:divsChild>
            <w:div w:id="1464352178">
              <w:marLeft w:val="0"/>
              <w:marRight w:val="0"/>
              <w:marTop w:val="120"/>
              <w:marBottom w:val="120"/>
              <w:divBdr>
                <w:top w:val="none" w:sz="0" w:space="0" w:color="auto"/>
                <w:left w:val="none" w:sz="0" w:space="0" w:color="auto"/>
                <w:bottom w:val="none" w:sz="0" w:space="0" w:color="auto"/>
                <w:right w:val="none" w:sz="0" w:space="0" w:color="auto"/>
              </w:divBdr>
            </w:div>
          </w:divsChild>
        </w:div>
        <w:div w:id="1623343334">
          <w:marLeft w:val="0"/>
          <w:marRight w:val="0"/>
          <w:marTop w:val="0"/>
          <w:marBottom w:val="0"/>
          <w:divBdr>
            <w:top w:val="none" w:sz="0" w:space="0" w:color="auto"/>
            <w:left w:val="none" w:sz="0" w:space="0" w:color="auto"/>
            <w:bottom w:val="none" w:sz="0" w:space="0" w:color="auto"/>
            <w:right w:val="none" w:sz="0" w:space="0" w:color="auto"/>
          </w:divBdr>
          <w:divsChild>
            <w:div w:id="340620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6541641">
      <w:bodyDiv w:val="1"/>
      <w:marLeft w:val="0"/>
      <w:marRight w:val="0"/>
      <w:marTop w:val="0"/>
      <w:marBottom w:val="0"/>
      <w:divBdr>
        <w:top w:val="none" w:sz="0" w:space="0" w:color="auto"/>
        <w:left w:val="none" w:sz="0" w:space="0" w:color="auto"/>
        <w:bottom w:val="none" w:sz="0" w:space="0" w:color="auto"/>
        <w:right w:val="none" w:sz="0" w:space="0" w:color="auto"/>
      </w:divBdr>
      <w:divsChild>
        <w:div w:id="1407413052">
          <w:marLeft w:val="0"/>
          <w:marRight w:val="0"/>
          <w:marTop w:val="0"/>
          <w:marBottom w:val="0"/>
          <w:divBdr>
            <w:top w:val="none" w:sz="0" w:space="0" w:color="auto"/>
            <w:left w:val="none" w:sz="0" w:space="0" w:color="auto"/>
            <w:bottom w:val="none" w:sz="0" w:space="0" w:color="auto"/>
            <w:right w:val="none" w:sz="0" w:space="0" w:color="auto"/>
          </w:divBdr>
          <w:divsChild>
            <w:div w:id="694619823">
              <w:marLeft w:val="0"/>
              <w:marRight w:val="0"/>
              <w:marTop w:val="0"/>
              <w:marBottom w:val="0"/>
              <w:divBdr>
                <w:top w:val="none" w:sz="0" w:space="0" w:color="auto"/>
                <w:left w:val="none" w:sz="0" w:space="0" w:color="auto"/>
                <w:bottom w:val="none" w:sz="0" w:space="0" w:color="auto"/>
                <w:right w:val="none" w:sz="0" w:space="0" w:color="auto"/>
              </w:divBdr>
              <w:divsChild>
                <w:div w:id="9230318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9583828">
          <w:marLeft w:val="0"/>
          <w:marRight w:val="0"/>
          <w:marTop w:val="0"/>
          <w:marBottom w:val="0"/>
          <w:divBdr>
            <w:top w:val="none" w:sz="0" w:space="0" w:color="auto"/>
            <w:left w:val="none" w:sz="0" w:space="0" w:color="auto"/>
            <w:bottom w:val="none" w:sz="0" w:space="0" w:color="auto"/>
            <w:right w:val="none" w:sz="0" w:space="0" w:color="auto"/>
          </w:divBdr>
          <w:divsChild>
            <w:div w:id="1048799953">
              <w:marLeft w:val="0"/>
              <w:marRight w:val="0"/>
              <w:marTop w:val="0"/>
              <w:marBottom w:val="0"/>
              <w:divBdr>
                <w:top w:val="none" w:sz="0" w:space="0" w:color="auto"/>
                <w:left w:val="none" w:sz="0" w:space="0" w:color="auto"/>
                <w:bottom w:val="none" w:sz="0" w:space="0" w:color="auto"/>
                <w:right w:val="none" w:sz="0" w:space="0" w:color="auto"/>
              </w:divBdr>
              <w:divsChild>
                <w:div w:id="919876341">
                  <w:marLeft w:val="-420"/>
                  <w:marRight w:val="0"/>
                  <w:marTop w:val="0"/>
                  <w:marBottom w:val="0"/>
                  <w:divBdr>
                    <w:top w:val="none" w:sz="0" w:space="0" w:color="auto"/>
                    <w:left w:val="none" w:sz="0" w:space="0" w:color="auto"/>
                    <w:bottom w:val="none" w:sz="0" w:space="0" w:color="auto"/>
                    <w:right w:val="none" w:sz="0" w:space="0" w:color="auto"/>
                  </w:divBdr>
                  <w:divsChild>
                    <w:div w:id="1353384268">
                      <w:marLeft w:val="0"/>
                      <w:marRight w:val="0"/>
                      <w:marTop w:val="0"/>
                      <w:marBottom w:val="0"/>
                      <w:divBdr>
                        <w:top w:val="none" w:sz="0" w:space="0" w:color="auto"/>
                        <w:left w:val="none" w:sz="0" w:space="0" w:color="auto"/>
                        <w:bottom w:val="none" w:sz="0" w:space="0" w:color="auto"/>
                        <w:right w:val="none" w:sz="0" w:space="0" w:color="auto"/>
                      </w:divBdr>
                      <w:divsChild>
                        <w:div w:id="227762855">
                          <w:marLeft w:val="0"/>
                          <w:marRight w:val="0"/>
                          <w:marTop w:val="0"/>
                          <w:marBottom w:val="0"/>
                          <w:divBdr>
                            <w:top w:val="none" w:sz="0" w:space="0" w:color="auto"/>
                            <w:left w:val="none" w:sz="0" w:space="0" w:color="auto"/>
                            <w:bottom w:val="none" w:sz="0" w:space="0" w:color="auto"/>
                            <w:right w:val="none" w:sz="0" w:space="0" w:color="auto"/>
                          </w:divBdr>
                          <w:divsChild>
                            <w:div w:id="542719492">
                              <w:marLeft w:val="0"/>
                              <w:marRight w:val="0"/>
                              <w:marTop w:val="0"/>
                              <w:marBottom w:val="0"/>
                              <w:divBdr>
                                <w:top w:val="none" w:sz="0" w:space="0" w:color="auto"/>
                                <w:left w:val="none" w:sz="0" w:space="0" w:color="auto"/>
                                <w:bottom w:val="none" w:sz="0" w:space="0" w:color="auto"/>
                                <w:right w:val="none" w:sz="0" w:space="0" w:color="auto"/>
                              </w:divBdr>
                            </w:div>
                            <w:div w:id="8859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4428">
                  <w:marLeft w:val="-420"/>
                  <w:marRight w:val="0"/>
                  <w:marTop w:val="0"/>
                  <w:marBottom w:val="0"/>
                  <w:divBdr>
                    <w:top w:val="none" w:sz="0" w:space="0" w:color="auto"/>
                    <w:left w:val="none" w:sz="0" w:space="0" w:color="auto"/>
                    <w:bottom w:val="none" w:sz="0" w:space="0" w:color="auto"/>
                    <w:right w:val="none" w:sz="0" w:space="0" w:color="auto"/>
                  </w:divBdr>
                  <w:divsChild>
                    <w:div w:id="244653869">
                      <w:marLeft w:val="0"/>
                      <w:marRight w:val="0"/>
                      <w:marTop w:val="0"/>
                      <w:marBottom w:val="0"/>
                      <w:divBdr>
                        <w:top w:val="none" w:sz="0" w:space="0" w:color="auto"/>
                        <w:left w:val="none" w:sz="0" w:space="0" w:color="auto"/>
                        <w:bottom w:val="none" w:sz="0" w:space="0" w:color="auto"/>
                        <w:right w:val="none" w:sz="0" w:space="0" w:color="auto"/>
                      </w:divBdr>
                      <w:divsChild>
                        <w:div w:id="1685012108">
                          <w:marLeft w:val="0"/>
                          <w:marRight w:val="0"/>
                          <w:marTop w:val="0"/>
                          <w:marBottom w:val="0"/>
                          <w:divBdr>
                            <w:top w:val="none" w:sz="0" w:space="0" w:color="auto"/>
                            <w:left w:val="none" w:sz="0" w:space="0" w:color="auto"/>
                            <w:bottom w:val="none" w:sz="0" w:space="0" w:color="auto"/>
                            <w:right w:val="none" w:sz="0" w:space="0" w:color="auto"/>
                          </w:divBdr>
                          <w:divsChild>
                            <w:div w:id="1932006311">
                              <w:marLeft w:val="0"/>
                              <w:marRight w:val="0"/>
                              <w:marTop w:val="0"/>
                              <w:marBottom w:val="0"/>
                              <w:divBdr>
                                <w:top w:val="none" w:sz="0" w:space="0" w:color="auto"/>
                                <w:left w:val="none" w:sz="0" w:space="0" w:color="auto"/>
                                <w:bottom w:val="none" w:sz="0" w:space="0" w:color="auto"/>
                                <w:right w:val="none" w:sz="0" w:space="0" w:color="auto"/>
                              </w:divBdr>
                            </w:div>
                            <w:div w:id="70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8265">
                  <w:marLeft w:val="-420"/>
                  <w:marRight w:val="0"/>
                  <w:marTop w:val="0"/>
                  <w:marBottom w:val="0"/>
                  <w:divBdr>
                    <w:top w:val="none" w:sz="0" w:space="0" w:color="auto"/>
                    <w:left w:val="none" w:sz="0" w:space="0" w:color="auto"/>
                    <w:bottom w:val="none" w:sz="0" w:space="0" w:color="auto"/>
                    <w:right w:val="none" w:sz="0" w:space="0" w:color="auto"/>
                  </w:divBdr>
                  <w:divsChild>
                    <w:div w:id="1792017056">
                      <w:marLeft w:val="0"/>
                      <w:marRight w:val="0"/>
                      <w:marTop w:val="0"/>
                      <w:marBottom w:val="0"/>
                      <w:divBdr>
                        <w:top w:val="none" w:sz="0" w:space="0" w:color="auto"/>
                        <w:left w:val="none" w:sz="0" w:space="0" w:color="auto"/>
                        <w:bottom w:val="none" w:sz="0" w:space="0" w:color="auto"/>
                        <w:right w:val="none" w:sz="0" w:space="0" w:color="auto"/>
                      </w:divBdr>
                      <w:divsChild>
                        <w:div w:id="865943346">
                          <w:marLeft w:val="0"/>
                          <w:marRight w:val="0"/>
                          <w:marTop w:val="0"/>
                          <w:marBottom w:val="0"/>
                          <w:divBdr>
                            <w:top w:val="none" w:sz="0" w:space="0" w:color="auto"/>
                            <w:left w:val="none" w:sz="0" w:space="0" w:color="auto"/>
                            <w:bottom w:val="none" w:sz="0" w:space="0" w:color="auto"/>
                            <w:right w:val="none" w:sz="0" w:space="0" w:color="auto"/>
                          </w:divBdr>
                          <w:divsChild>
                            <w:div w:id="339504293">
                              <w:marLeft w:val="0"/>
                              <w:marRight w:val="0"/>
                              <w:marTop w:val="0"/>
                              <w:marBottom w:val="0"/>
                              <w:divBdr>
                                <w:top w:val="none" w:sz="0" w:space="0" w:color="auto"/>
                                <w:left w:val="none" w:sz="0" w:space="0" w:color="auto"/>
                                <w:bottom w:val="none" w:sz="0" w:space="0" w:color="auto"/>
                                <w:right w:val="none" w:sz="0" w:space="0" w:color="auto"/>
                              </w:divBdr>
                            </w:div>
                            <w:div w:id="12683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105310">
          <w:marLeft w:val="0"/>
          <w:marRight w:val="0"/>
          <w:marTop w:val="0"/>
          <w:marBottom w:val="0"/>
          <w:divBdr>
            <w:top w:val="none" w:sz="0" w:space="0" w:color="auto"/>
            <w:left w:val="none" w:sz="0" w:space="0" w:color="auto"/>
            <w:bottom w:val="none" w:sz="0" w:space="0" w:color="auto"/>
            <w:right w:val="none" w:sz="0" w:space="0" w:color="auto"/>
          </w:divBdr>
          <w:divsChild>
            <w:div w:id="764500231">
              <w:marLeft w:val="0"/>
              <w:marRight w:val="0"/>
              <w:marTop w:val="0"/>
              <w:marBottom w:val="0"/>
              <w:divBdr>
                <w:top w:val="none" w:sz="0" w:space="0" w:color="auto"/>
                <w:left w:val="none" w:sz="0" w:space="0" w:color="auto"/>
                <w:bottom w:val="none" w:sz="0" w:space="0" w:color="auto"/>
                <w:right w:val="none" w:sz="0" w:space="0" w:color="auto"/>
              </w:divBdr>
              <w:divsChild>
                <w:div w:id="1623464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9074289">
          <w:marLeft w:val="0"/>
          <w:marRight w:val="0"/>
          <w:marTop w:val="0"/>
          <w:marBottom w:val="0"/>
          <w:divBdr>
            <w:top w:val="none" w:sz="0" w:space="0" w:color="auto"/>
            <w:left w:val="none" w:sz="0" w:space="0" w:color="auto"/>
            <w:bottom w:val="none" w:sz="0" w:space="0" w:color="auto"/>
            <w:right w:val="none" w:sz="0" w:space="0" w:color="auto"/>
          </w:divBdr>
          <w:divsChild>
            <w:div w:id="1031300312">
              <w:marLeft w:val="0"/>
              <w:marRight w:val="0"/>
              <w:marTop w:val="0"/>
              <w:marBottom w:val="0"/>
              <w:divBdr>
                <w:top w:val="none" w:sz="0" w:space="0" w:color="auto"/>
                <w:left w:val="none" w:sz="0" w:space="0" w:color="auto"/>
                <w:bottom w:val="none" w:sz="0" w:space="0" w:color="auto"/>
                <w:right w:val="none" w:sz="0" w:space="0" w:color="auto"/>
              </w:divBdr>
              <w:divsChild>
                <w:div w:id="1293289564">
                  <w:marLeft w:val="-420"/>
                  <w:marRight w:val="0"/>
                  <w:marTop w:val="0"/>
                  <w:marBottom w:val="0"/>
                  <w:divBdr>
                    <w:top w:val="none" w:sz="0" w:space="0" w:color="auto"/>
                    <w:left w:val="none" w:sz="0" w:space="0" w:color="auto"/>
                    <w:bottom w:val="none" w:sz="0" w:space="0" w:color="auto"/>
                    <w:right w:val="none" w:sz="0" w:space="0" w:color="auto"/>
                  </w:divBdr>
                  <w:divsChild>
                    <w:div w:id="1453593860">
                      <w:marLeft w:val="0"/>
                      <w:marRight w:val="0"/>
                      <w:marTop w:val="0"/>
                      <w:marBottom w:val="0"/>
                      <w:divBdr>
                        <w:top w:val="none" w:sz="0" w:space="0" w:color="auto"/>
                        <w:left w:val="none" w:sz="0" w:space="0" w:color="auto"/>
                        <w:bottom w:val="none" w:sz="0" w:space="0" w:color="auto"/>
                        <w:right w:val="none" w:sz="0" w:space="0" w:color="auto"/>
                      </w:divBdr>
                      <w:divsChild>
                        <w:div w:id="1951468520">
                          <w:marLeft w:val="0"/>
                          <w:marRight w:val="0"/>
                          <w:marTop w:val="0"/>
                          <w:marBottom w:val="0"/>
                          <w:divBdr>
                            <w:top w:val="none" w:sz="0" w:space="0" w:color="auto"/>
                            <w:left w:val="none" w:sz="0" w:space="0" w:color="auto"/>
                            <w:bottom w:val="none" w:sz="0" w:space="0" w:color="auto"/>
                            <w:right w:val="none" w:sz="0" w:space="0" w:color="auto"/>
                          </w:divBdr>
                          <w:divsChild>
                            <w:div w:id="2133865752">
                              <w:marLeft w:val="0"/>
                              <w:marRight w:val="0"/>
                              <w:marTop w:val="0"/>
                              <w:marBottom w:val="0"/>
                              <w:divBdr>
                                <w:top w:val="none" w:sz="0" w:space="0" w:color="auto"/>
                                <w:left w:val="none" w:sz="0" w:space="0" w:color="auto"/>
                                <w:bottom w:val="none" w:sz="0" w:space="0" w:color="auto"/>
                                <w:right w:val="none" w:sz="0" w:space="0" w:color="auto"/>
                              </w:divBdr>
                            </w:div>
                            <w:div w:id="261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045">
                  <w:marLeft w:val="-420"/>
                  <w:marRight w:val="0"/>
                  <w:marTop w:val="0"/>
                  <w:marBottom w:val="0"/>
                  <w:divBdr>
                    <w:top w:val="none" w:sz="0" w:space="0" w:color="auto"/>
                    <w:left w:val="none" w:sz="0" w:space="0" w:color="auto"/>
                    <w:bottom w:val="none" w:sz="0" w:space="0" w:color="auto"/>
                    <w:right w:val="none" w:sz="0" w:space="0" w:color="auto"/>
                  </w:divBdr>
                  <w:divsChild>
                    <w:div w:id="175004366">
                      <w:marLeft w:val="0"/>
                      <w:marRight w:val="0"/>
                      <w:marTop w:val="0"/>
                      <w:marBottom w:val="0"/>
                      <w:divBdr>
                        <w:top w:val="none" w:sz="0" w:space="0" w:color="auto"/>
                        <w:left w:val="none" w:sz="0" w:space="0" w:color="auto"/>
                        <w:bottom w:val="none" w:sz="0" w:space="0" w:color="auto"/>
                        <w:right w:val="none" w:sz="0" w:space="0" w:color="auto"/>
                      </w:divBdr>
                      <w:divsChild>
                        <w:div w:id="1488672858">
                          <w:marLeft w:val="0"/>
                          <w:marRight w:val="0"/>
                          <w:marTop w:val="0"/>
                          <w:marBottom w:val="0"/>
                          <w:divBdr>
                            <w:top w:val="none" w:sz="0" w:space="0" w:color="auto"/>
                            <w:left w:val="none" w:sz="0" w:space="0" w:color="auto"/>
                            <w:bottom w:val="none" w:sz="0" w:space="0" w:color="auto"/>
                            <w:right w:val="none" w:sz="0" w:space="0" w:color="auto"/>
                          </w:divBdr>
                          <w:divsChild>
                            <w:div w:id="1005521465">
                              <w:marLeft w:val="0"/>
                              <w:marRight w:val="0"/>
                              <w:marTop w:val="0"/>
                              <w:marBottom w:val="0"/>
                              <w:divBdr>
                                <w:top w:val="none" w:sz="0" w:space="0" w:color="auto"/>
                                <w:left w:val="none" w:sz="0" w:space="0" w:color="auto"/>
                                <w:bottom w:val="none" w:sz="0" w:space="0" w:color="auto"/>
                                <w:right w:val="none" w:sz="0" w:space="0" w:color="auto"/>
                              </w:divBdr>
                            </w:div>
                            <w:div w:id="7835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8777">
                  <w:marLeft w:val="-420"/>
                  <w:marRight w:val="0"/>
                  <w:marTop w:val="0"/>
                  <w:marBottom w:val="0"/>
                  <w:divBdr>
                    <w:top w:val="none" w:sz="0" w:space="0" w:color="auto"/>
                    <w:left w:val="none" w:sz="0" w:space="0" w:color="auto"/>
                    <w:bottom w:val="none" w:sz="0" w:space="0" w:color="auto"/>
                    <w:right w:val="none" w:sz="0" w:space="0" w:color="auto"/>
                  </w:divBdr>
                  <w:divsChild>
                    <w:div w:id="168564570">
                      <w:marLeft w:val="0"/>
                      <w:marRight w:val="0"/>
                      <w:marTop w:val="0"/>
                      <w:marBottom w:val="0"/>
                      <w:divBdr>
                        <w:top w:val="none" w:sz="0" w:space="0" w:color="auto"/>
                        <w:left w:val="none" w:sz="0" w:space="0" w:color="auto"/>
                        <w:bottom w:val="none" w:sz="0" w:space="0" w:color="auto"/>
                        <w:right w:val="none" w:sz="0" w:space="0" w:color="auto"/>
                      </w:divBdr>
                      <w:divsChild>
                        <w:div w:id="1991204784">
                          <w:marLeft w:val="0"/>
                          <w:marRight w:val="0"/>
                          <w:marTop w:val="0"/>
                          <w:marBottom w:val="0"/>
                          <w:divBdr>
                            <w:top w:val="none" w:sz="0" w:space="0" w:color="auto"/>
                            <w:left w:val="none" w:sz="0" w:space="0" w:color="auto"/>
                            <w:bottom w:val="none" w:sz="0" w:space="0" w:color="auto"/>
                            <w:right w:val="none" w:sz="0" w:space="0" w:color="auto"/>
                          </w:divBdr>
                          <w:divsChild>
                            <w:div w:id="1129785096">
                              <w:marLeft w:val="0"/>
                              <w:marRight w:val="0"/>
                              <w:marTop w:val="0"/>
                              <w:marBottom w:val="0"/>
                              <w:divBdr>
                                <w:top w:val="none" w:sz="0" w:space="0" w:color="auto"/>
                                <w:left w:val="none" w:sz="0" w:space="0" w:color="auto"/>
                                <w:bottom w:val="none" w:sz="0" w:space="0" w:color="auto"/>
                                <w:right w:val="none" w:sz="0" w:space="0" w:color="auto"/>
                              </w:divBdr>
                            </w:div>
                            <w:div w:id="212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43079">
          <w:marLeft w:val="0"/>
          <w:marRight w:val="0"/>
          <w:marTop w:val="0"/>
          <w:marBottom w:val="0"/>
          <w:divBdr>
            <w:top w:val="none" w:sz="0" w:space="0" w:color="auto"/>
            <w:left w:val="none" w:sz="0" w:space="0" w:color="auto"/>
            <w:bottom w:val="none" w:sz="0" w:space="0" w:color="auto"/>
            <w:right w:val="none" w:sz="0" w:space="0" w:color="auto"/>
          </w:divBdr>
          <w:divsChild>
            <w:div w:id="1028869479">
              <w:marLeft w:val="0"/>
              <w:marRight w:val="0"/>
              <w:marTop w:val="0"/>
              <w:marBottom w:val="0"/>
              <w:divBdr>
                <w:top w:val="none" w:sz="0" w:space="0" w:color="auto"/>
                <w:left w:val="none" w:sz="0" w:space="0" w:color="auto"/>
                <w:bottom w:val="none" w:sz="0" w:space="0" w:color="auto"/>
                <w:right w:val="none" w:sz="0" w:space="0" w:color="auto"/>
              </w:divBdr>
              <w:divsChild>
                <w:div w:id="16249227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9411976">
          <w:marLeft w:val="0"/>
          <w:marRight w:val="0"/>
          <w:marTop w:val="0"/>
          <w:marBottom w:val="0"/>
          <w:divBdr>
            <w:top w:val="none" w:sz="0" w:space="0" w:color="auto"/>
            <w:left w:val="none" w:sz="0" w:space="0" w:color="auto"/>
            <w:bottom w:val="none" w:sz="0" w:space="0" w:color="auto"/>
            <w:right w:val="none" w:sz="0" w:space="0" w:color="auto"/>
          </w:divBdr>
          <w:divsChild>
            <w:div w:id="1210652473">
              <w:marLeft w:val="0"/>
              <w:marRight w:val="0"/>
              <w:marTop w:val="0"/>
              <w:marBottom w:val="0"/>
              <w:divBdr>
                <w:top w:val="none" w:sz="0" w:space="0" w:color="auto"/>
                <w:left w:val="none" w:sz="0" w:space="0" w:color="auto"/>
                <w:bottom w:val="none" w:sz="0" w:space="0" w:color="auto"/>
                <w:right w:val="none" w:sz="0" w:space="0" w:color="auto"/>
              </w:divBdr>
              <w:divsChild>
                <w:div w:id="1473060348">
                  <w:marLeft w:val="-420"/>
                  <w:marRight w:val="0"/>
                  <w:marTop w:val="0"/>
                  <w:marBottom w:val="0"/>
                  <w:divBdr>
                    <w:top w:val="none" w:sz="0" w:space="0" w:color="auto"/>
                    <w:left w:val="none" w:sz="0" w:space="0" w:color="auto"/>
                    <w:bottom w:val="none" w:sz="0" w:space="0" w:color="auto"/>
                    <w:right w:val="none" w:sz="0" w:space="0" w:color="auto"/>
                  </w:divBdr>
                  <w:divsChild>
                    <w:div w:id="1592008942">
                      <w:marLeft w:val="0"/>
                      <w:marRight w:val="0"/>
                      <w:marTop w:val="0"/>
                      <w:marBottom w:val="0"/>
                      <w:divBdr>
                        <w:top w:val="none" w:sz="0" w:space="0" w:color="auto"/>
                        <w:left w:val="none" w:sz="0" w:space="0" w:color="auto"/>
                        <w:bottom w:val="none" w:sz="0" w:space="0" w:color="auto"/>
                        <w:right w:val="none" w:sz="0" w:space="0" w:color="auto"/>
                      </w:divBdr>
                      <w:divsChild>
                        <w:div w:id="62526504">
                          <w:marLeft w:val="0"/>
                          <w:marRight w:val="0"/>
                          <w:marTop w:val="0"/>
                          <w:marBottom w:val="0"/>
                          <w:divBdr>
                            <w:top w:val="none" w:sz="0" w:space="0" w:color="auto"/>
                            <w:left w:val="none" w:sz="0" w:space="0" w:color="auto"/>
                            <w:bottom w:val="none" w:sz="0" w:space="0" w:color="auto"/>
                            <w:right w:val="none" w:sz="0" w:space="0" w:color="auto"/>
                          </w:divBdr>
                          <w:divsChild>
                            <w:div w:id="1769883822">
                              <w:marLeft w:val="0"/>
                              <w:marRight w:val="0"/>
                              <w:marTop w:val="0"/>
                              <w:marBottom w:val="0"/>
                              <w:divBdr>
                                <w:top w:val="none" w:sz="0" w:space="0" w:color="auto"/>
                                <w:left w:val="none" w:sz="0" w:space="0" w:color="auto"/>
                                <w:bottom w:val="none" w:sz="0" w:space="0" w:color="auto"/>
                                <w:right w:val="none" w:sz="0" w:space="0" w:color="auto"/>
                              </w:divBdr>
                            </w:div>
                            <w:div w:id="13241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80697">
                  <w:marLeft w:val="-420"/>
                  <w:marRight w:val="0"/>
                  <w:marTop w:val="0"/>
                  <w:marBottom w:val="0"/>
                  <w:divBdr>
                    <w:top w:val="none" w:sz="0" w:space="0" w:color="auto"/>
                    <w:left w:val="none" w:sz="0" w:space="0" w:color="auto"/>
                    <w:bottom w:val="none" w:sz="0" w:space="0" w:color="auto"/>
                    <w:right w:val="none" w:sz="0" w:space="0" w:color="auto"/>
                  </w:divBdr>
                  <w:divsChild>
                    <w:div w:id="257299212">
                      <w:marLeft w:val="0"/>
                      <w:marRight w:val="0"/>
                      <w:marTop w:val="0"/>
                      <w:marBottom w:val="0"/>
                      <w:divBdr>
                        <w:top w:val="none" w:sz="0" w:space="0" w:color="auto"/>
                        <w:left w:val="none" w:sz="0" w:space="0" w:color="auto"/>
                        <w:bottom w:val="none" w:sz="0" w:space="0" w:color="auto"/>
                        <w:right w:val="none" w:sz="0" w:space="0" w:color="auto"/>
                      </w:divBdr>
                      <w:divsChild>
                        <w:div w:id="851384656">
                          <w:marLeft w:val="0"/>
                          <w:marRight w:val="0"/>
                          <w:marTop w:val="0"/>
                          <w:marBottom w:val="0"/>
                          <w:divBdr>
                            <w:top w:val="none" w:sz="0" w:space="0" w:color="auto"/>
                            <w:left w:val="none" w:sz="0" w:space="0" w:color="auto"/>
                            <w:bottom w:val="none" w:sz="0" w:space="0" w:color="auto"/>
                            <w:right w:val="none" w:sz="0" w:space="0" w:color="auto"/>
                          </w:divBdr>
                          <w:divsChild>
                            <w:div w:id="1799909006">
                              <w:marLeft w:val="0"/>
                              <w:marRight w:val="0"/>
                              <w:marTop w:val="0"/>
                              <w:marBottom w:val="0"/>
                              <w:divBdr>
                                <w:top w:val="none" w:sz="0" w:space="0" w:color="auto"/>
                                <w:left w:val="none" w:sz="0" w:space="0" w:color="auto"/>
                                <w:bottom w:val="none" w:sz="0" w:space="0" w:color="auto"/>
                                <w:right w:val="none" w:sz="0" w:space="0" w:color="auto"/>
                              </w:divBdr>
                            </w:div>
                            <w:div w:id="1628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320">
                  <w:marLeft w:val="-420"/>
                  <w:marRight w:val="0"/>
                  <w:marTop w:val="0"/>
                  <w:marBottom w:val="0"/>
                  <w:divBdr>
                    <w:top w:val="none" w:sz="0" w:space="0" w:color="auto"/>
                    <w:left w:val="none" w:sz="0" w:space="0" w:color="auto"/>
                    <w:bottom w:val="none" w:sz="0" w:space="0" w:color="auto"/>
                    <w:right w:val="none" w:sz="0" w:space="0" w:color="auto"/>
                  </w:divBdr>
                  <w:divsChild>
                    <w:div w:id="722942451">
                      <w:marLeft w:val="0"/>
                      <w:marRight w:val="0"/>
                      <w:marTop w:val="0"/>
                      <w:marBottom w:val="0"/>
                      <w:divBdr>
                        <w:top w:val="none" w:sz="0" w:space="0" w:color="auto"/>
                        <w:left w:val="none" w:sz="0" w:space="0" w:color="auto"/>
                        <w:bottom w:val="none" w:sz="0" w:space="0" w:color="auto"/>
                        <w:right w:val="none" w:sz="0" w:space="0" w:color="auto"/>
                      </w:divBdr>
                      <w:divsChild>
                        <w:div w:id="1503425608">
                          <w:marLeft w:val="0"/>
                          <w:marRight w:val="0"/>
                          <w:marTop w:val="0"/>
                          <w:marBottom w:val="0"/>
                          <w:divBdr>
                            <w:top w:val="none" w:sz="0" w:space="0" w:color="auto"/>
                            <w:left w:val="none" w:sz="0" w:space="0" w:color="auto"/>
                            <w:bottom w:val="none" w:sz="0" w:space="0" w:color="auto"/>
                            <w:right w:val="none" w:sz="0" w:space="0" w:color="auto"/>
                          </w:divBdr>
                          <w:divsChild>
                            <w:div w:id="239369270">
                              <w:marLeft w:val="0"/>
                              <w:marRight w:val="0"/>
                              <w:marTop w:val="0"/>
                              <w:marBottom w:val="0"/>
                              <w:divBdr>
                                <w:top w:val="none" w:sz="0" w:space="0" w:color="auto"/>
                                <w:left w:val="none" w:sz="0" w:space="0" w:color="auto"/>
                                <w:bottom w:val="none" w:sz="0" w:space="0" w:color="auto"/>
                                <w:right w:val="none" w:sz="0" w:space="0" w:color="auto"/>
                              </w:divBdr>
                            </w:div>
                            <w:div w:id="44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995478">
          <w:marLeft w:val="0"/>
          <w:marRight w:val="0"/>
          <w:marTop w:val="0"/>
          <w:marBottom w:val="0"/>
          <w:divBdr>
            <w:top w:val="none" w:sz="0" w:space="0" w:color="auto"/>
            <w:left w:val="none" w:sz="0" w:space="0" w:color="auto"/>
            <w:bottom w:val="none" w:sz="0" w:space="0" w:color="auto"/>
            <w:right w:val="none" w:sz="0" w:space="0" w:color="auto"/>
          </w:divBdr>
          <w:divsChild>
            <w:div w:id="2016571472">
              <w:marLeft w:val="0"/>
              <w:marRight w:val="0"/>
              <w:marTop w:val="0"/>
              <w:marBottom w:val="0"/>
              <w:divBdr>
                <w:top w:val="none" w:sz="0" w:space="0" w:color="auto"/>
                <w:left w:val="none" w:sz="0" w:space="0" w:color="auto"/>
                <w:bottom w:val="none" w:sz="0" w:space="0" w:color="auto"/>
                <w:right w:val="none" w:sz="0" w:space="0" w:color="auto"/>
              </w:divBdr>
              <w:divsChild>
                <w:div w:id="10651812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848111">
          <w:marLeft w:val="0"/>
          <w:marRight w:val="0"/>
          <w:marTop w:val="0"/>
          <w:marBottom w:val="0"/>
          <w:divBdr>
            <w:top w:val="none" w:sz="0" w:space="0" w:color="auto"/>
            <w:left w:val="none" w:sz="0" w:space="0" w:color="auto"/>
            <w:bottom w:val="none" w:sz="0" w:space="0" w:color="auto"/>
            <w:right w:val="none" w:sz="0" w:space="0" w:color="auto"/>
          </w:divBdr>
          <w:divsChild>
            <w:div w:id="1334183925">
              <w:marLeft w:val="0"/>
              <w:marRight w:val="0"/>
              <w:marTop w:val="0"/>
              <w:marBottom w:val="0"/>
              <w:divBdr>
                <w:top w:val="none" w:sz="0" w:space="0" w:color="auto"/>
                <w:left w:val="none" w:sz="0" w:space="0" w:color="auto"/>
                <w:bottom w:val="none" w:sz="0" w:space="0" w:color="auto"/>
                <w:right w:val="none" w:sz="0" w:space="0" w:color="auto"/>
              </w:divBdr>
              <w:divsChild>
                <w:div w:id="1804763132">
                  <w:marLeft w:val="-420"/>
                  <w:marRight w:val="0"/>
                  <w:marTop w:val="0"/>
                  <w:marBottom w:val="0"/>
                  <w:divBdr>
                    <w:top w:val="none" w:sz="0" w:space="0" w:color="auto"/>
                    <w:left w:val="none" w:sz="0" w:space="0" w:color="auto"/>
                    <w:bottom w:val="none" w:sz="0" w:space="0" w:color="auto"/>
                    <w:right w:val="none" w:sz="0" w:space="0" w:color="auto"/>
                  </w:divBdr>
                  <w:divsChild>
                    <w:div w:id="456333293">
                      <w:marLeft w:val="0"/>
                      <w:marRight w:val="0"/>
                      <w:marTop w:val="0"/>
                      <w:marBottom w:val="0"/>
                      <w:divBdr>
                        <w:top w:val="none" w:sz="0" w:space="0" w:color="auto"/>
                        <w:left w:val="none" w:sz="0" w:space="0" w:color="auto"/>
                        <w:bottom w:val="none" w:sz="0" w:space="0" w:color="auto"/>
                        <w:right w:val="none" w:sz="0" w:space="0" w:color="auto"/>
                      </w:divBdr>
                      <w:divsChild>
                        <w:div w:id="637606698">
                          <w:marLeft w:val="0"/>
                          <w:marRight w:val="0"/>
                          <w:marTop w:val="0"/>
                          <w:marBottom w:val="0"/>
                          <w:divBdr>
                            <w:top w:val="none" w:sz="0" w:space="0" w:color="auto"/>
                            <w:left w:val="none" w:sz="0" w:space="0" w:color="auto"/>
                            <w:bottom w:val="none" w:sz="0" w:space="0" w:color="auto"/>
                            <w:right w:val="none" w:sz="0" w:space="0" w:color="auto"/>
                          </w:divBdr>
                          <w:divsChild>
                            <w:div w:id="2099058279">
                              <w:marLeft w:val="0"/>
                              <w:marRight w:val="0"/>
                              <w:marTop w:val="0"/>
                              <w:marBottom w:val="0"/>
                              <w:divBdr>
                                <w:top w:val="none" w:sz="0" w:space="0" w:color="auto"/>
                                <w:left w:val="none" w:sz="0" w:space="0" w:color="auto"/>
                                <w:bottom w:val="none" w:sz="0" w:space="0" w:color="auto"/>
                                <w:right w:val="none" w:sz="0" w:space="0" w:color="auto"/>
                              </w:divBdr>
                            </w:div>
                            <w:div w:id="177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725">
                  <w:marLeft w:val="-420"/>
                  <w:marRight w:val="0"/>
                  <w:marTop w:val="0"/>
                  <w:marBottom w:val="0"/>
                  <w:divBdr>
                    <w:top w:val="none" w:sz="0" w:space="0" w:color="auto"/>
                    <w:left w:val="none" w:sz="0" w:space="0" w:color="auto"/>
                    <w:bottom w:val="none" w:sz="0" w:space="0" w:color="auto"/>
                    <w:right w:val="none" w:sz="0" w:space="0" w:color="auto"/>
                  </w:divBdr>
                  <w:divsChild>
                    <w:div w:id="500047129">
                      <w:marLeft w:val="0"/>
                      <w:marRight w:val="0"/>
                      <w:marTop w:val="0"/>
                      <w:marBottom w:val="0"/>
                      <w:divBdr>
                        <w:top w:val="none" w:sz="0" w:space="0" w:color="auto"/>
                        <w:left w:val="none" w:sz="0" w:space="0" w:color="auto"/>
                        <w:bottom w:val="none" w:sz="0" w:space="0" w:color="auto"/>
                        <w:right w:val="none" w:sz="0" w:space="0" w:color="auto"/>
                      </w:divBdr>
                      <w:divsChild>
                        <w:div w:id="1467627955">
                          <w:marLeft w:val="0"/>
                          <w:marRight w:val="0"/>
                          <w:marTop w:val="0"/>
                          <w:marBottom w:val="0"/>
                          <w:divBdr>
                            <w:top w:val="none" w:sz="0" w:space="0" w:color="auto"/>
                            <w:left w:val="none" w:sz="0" w:space="0" w:color="auto"/>
                            <w:bottom w:val="none" w:sz="0" w:space="0" w:color="auto"/>
                            <w:right w:val="none" w:sz="0" w:space="0" w:color="auto"/>
                          </w:divBdr>
                          <w:divsChild>
                            <w:div w:id="665475014">
                              <w:marLeft w:val="0"/>
                              <w:marRight w:val="0"/>
                              <w:marTop w:val="0"/>
                              <w:marBottom w:val="0"/>
                              <w:divBdr>
                                <w:top w:val="none" w:sz="0" w:space="0" w:color="auto"/>
                                <w:left w:val="none" w:sz="0" w:space="0" w:color="auto"/>
                                <w:bottom w:val="none" w:sz="0" w:space="0" w:color="auto"/>
                                <w:right w:val="none" w:sz="0" w:space="0" w:color="auto"/>
                              </w:divBdr>
                            </w:div>
                            <w:div w:id="1618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78369">
                  <w:marLeft w:val="-420"/>
                  <w:marRight w:val="0"/>
                  <w:marTop w:val="0"/>
                  <w:marBottom w:val="0"/>
                  <w:divBdr>
                    <w:top w:val="none" w:sz="0" w:space="0" w:color="auto"/>
                    <w:left w:val="none" w:sz="0" w:space="0" w:color="auto"/>
                    <w:bottom w:val="none" w:sz="0" w:space="0" w:color="auto"/>
                    <w:right w:val="none" w:sz="0" w:space="0" w:color="auto"/>
                  </w:divBdr>
                  <w:divsChild>
                    <w:div w:id="2081319694">
                      <w:marLeft w:val="0"/>
                      <w:marRight w:val="0"/>
                      <w:marTop w:val="0"/>
                      <w:marBottom w:val="0"/>
                      <w:divBdr>
                        <w:top w:val="none" w:sz="0" w:space="0" w:color="auto"/>
                        <w:left w:val="none" w:sz="0" w:space="0" w:color="auto"/>
                        <w:bottom w:val="none" w:sz="0" w:space="0" w:color="auto"/>
                        <w:right w:val="none" w:sz="0" w:space="0" w:color="auto"/>
                      </w:divBdr>
                      <w:divsChild>
                        <w:div w:id="1909460829">
                          <w:marLeft w:val="0"/>
                          <w:marRight w:val="0"/>
                          <w:marTop w:val="0"/>
                          <w:marBottom w:val="0"/>
                          <w:divBdr>
                            <w:top w:val="none" w:sz="0" w:space="0" w:color="auto"/>
                            <w:left w:val="none" w:sz="0" w:space="0" w:color="auto"/>
                            <w:bottom w:val="none" w:sz="0" w:space="0" w:color="auto"/>
                            <w:right w:val="none" w:sz="0" w:space="0" w:color="auto"/>
                          </w:divBdr>
                          <w:divsChild>
                            <w:div w:id="1424304009">
                              <w:marLeft w:val="0"/>
                              <w:marRight w:val="0"/>
                              <w:marTop w:val="0"/>
                              <w:marBottom w:val="0"/>
                              <w:divBdr>
                                <w:top w:val="none" w:sz="0" w:space="0" w:color="auto"/>
                                <w:left w:val="none" w:sz="0" w:space="0" w:color="auto"/>
                                <w:bottom w:val="none" w:sz="0" w:space="0" w:color="auto"/>
                                <w:right w:val="none" w:sz="0" w:space="0" w:color="auto"/>
                              </w:divBdr>
                            </w:div>
                            <w:div w:id="10849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1698">
          <w:marLeft w:val="0"/>
          <w:marRight w:val="0"/>
          <w:marTop w:val="0"/>
          <w:marBottom w:val="0"/>
          <w:divBdr>
            <w:top w:val="none" w:sz="0" w:space="0" w:color="auto"/>
            <w:left w:val="none" w:sz="0" w:space="0" w:color="auto"/>
            <w:bottom w:val="none" w:sz="0" w:space="0" w:color="auto"/>
            <w:right w:val="none" w:sz="0" w:space="0" w:color="auto"/>
          </w:divBdr>
          <w:divsChild>
            <w:div w:id="2029790018">
              <w:marLeft w:val="0"/>
              <w:marRight w:val="0"/>
              <w:marTop w:val="0"/>
              <w:marBottom w:val="0"/>
              <w:divBdr>
                <w:top w:val="none" w:sz="0" w:space="0" w:color="auto"/>
                <w:left w:val="none" w:sz="0" w:space="0" w:color="auto"/>
                <w:bottom w:val="none" w:sz="0" w:space="0" w:color="auto"/>
                <w:right w:val="none" w:sz="0" w:space="0" w:color="auto"/>
              </w:divBdr>
              <w:divsChild>
                <w:div w:id="873926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2510345">
          <w:marLeft w:val="0"/>
          <w:marRight w:val="0"/>
          <w:marTop w:val="0"/>
          <w:marBottom w:val="0"/>
          <w:divBdr>
            <w:top w:val="none" w:sz="0" w:space="0" w:color="auto"/>
            <w:left w:val="none" w:sz="0" w:space="0" w:color="auto"/>
            <w:bottom w:val="none" w:sz="0" w:space="0" w:color="auto"/>
            <w:right w:val="none" w:sz="0" w:space="0" w:color="auto"/>
          </w:divBdr>
          <w:divsChild>
            <w:div w:id="825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4518">
      <w:bodyDiv w:val="1"/>
      <w:marLeft w:val="0"/>
      <w:marRight w:val="0"/>
      <w:marTop w:val="0"/>
      <w:marBottom w:val="0"/>
      <w:divBdr>
        <w:top w:val="none" w:sz="0" w:space="0" w:color="auto"/>
        <w:left w:val="none" w:sz="0" w:space="0" w:color="auto"/>
        <w:bottom w:val="none" w:sz="0" w:space="0" w:color="auto"/>
        <w:right w:val="none" w:sz="0" w:space="0" w:color="auto"/>
      </w:divBdr>
    </w:div>
    <w:div w:id="1688213217">
      <w:bodyDiv w:val="1"/>
      <w:marLeft w:val="0"/>
      <w:marRight w:val="0"/>
      <w:marTop w:val="0"/>
      <w:marBottom w:val="0"/>
      <w:divBdr>
        <w:top w:val="none" w:sz="0" w:space="0" w:color="auto"/>
        <w:left w:val="none" w:sz="0" w:space="0" w:color="auto"/>
        <w:bottom w:val="none" w:sz="0" w:space="0" w:color="auto"/>
        <w:right w:val="none" w:sz="0" w:space="0" w:color="auto"/>
      </w:divBdr>
    </w:div>
    <w:div w:id="1754937014">
      <w:bodyDiv w:val="1"/>
      <w:marLeft w:val="0"/>
      <w:marRight w:val="0"/>
      <w:marTop w:val="0"/>
      <w:marBottom w:val="0"/>
      <w:divBdr>
        <w:top w:val="none" w:sz="0" w:space="0" w:color="auto"/>
        <w:left w:val="none" w:sz="0" w:space="0" w:color="auto"/>
        <w:bottom w:val="none" w:sz="0" w:space="0" w:color="auto"/>
        <w:right w:val="none" w:sz="0" w:space="0" w:color="auto"/>
      </w:divBdr>
    </w:div>
    <w:div w:id="1769961129">
      <w:bodyDiv w:val="1"/>
      <w:marLeft w:val="0"/>
      <w:marRight w:val="0"/>
      <w:marTop w:val="0"/>
      <w:marBottom w:val="0"/>
      <w:divBdr>
        <w:top w:val="none" w:sz="0" w:space="0" w:color="auto"/>
        <w:left w:val="none" w:sz="0" w:space="0" w:color="auto"/>
        <w:bottom w:val="none" w:sz="0" w:space="0" w:color="auto"/>
        <w:right w:val="none" w:sz="0" w:space="0" w:color="auto"/>
      </w:divBdr>
    </w:div>
    <w:div w:id="1854108521">
      <w:bodyDiv w:val="1"/>
      <w:marLeft w:val="0"/>
      <w:marRight w:val="0"/>
      <w:marTop w:val="0"/>
      <w:marBottom w:val="0"/>
      <w:divBdr>
        <w:top w:val="none" w:sz="0" w:space="0" w:color="auto"/>
        <w:left w:val="none" w:sz="0" w:space="0" w:color="auto"/>
        <w:bottom w:val="none" w:sz="0" w:space="0" w:color="auto"/>
        <w:right w:val="none" w:sz="0" w:space="0" w:color="auto"/>
      </w:divBdr>
    </w:div>
    <w:div w:id="1872064919">
      <w:bodyDiv w:val="1"/>
      <w:marLeft w:val="0"/>
      <w:marRight w:val="0"/>
      <w:marTop w:val="0"/>
      <w:marBottom w:val="0"/>
      <w:divBdr>
        <w:top w:val="none" w:sz="0" w:space="0" w:color="auto"/>
        <w:left w:val="none" w:sz="0" w:space="0" w:color="auto"/>
        <w:bottom w:val="none" w:sz="0" w:space="0" w:color="auto"/>
        <w:right w:val="none" w:sz="0" w:space="0" w:color="auto"/>
      </w:divBdr>
    </w:div>
    <w:div w:id="1959219572">
      <w:bodyDiv w:val="1"/>
      <w:marLeft w:val="0"/>
      <w:marRight w:val="0"/>
      <w:marTop w:val="0"/>
      <w:marBottom w:val="0"/>
      <w:divBdr>
        <w:top w:val="none" w:sz="0" w:space="0" w:color="auto"/>
        <w:left w:val="none" w:sz="0" w:space="0" w:color="auto"/>
        <w:bottom w:val="none" w:sz="0" w:space="0" w:color="auto"/>
        <w:right w:val="none" w:sz="0" w:space="0" w:color="auto"/>
      </w:divBdr>
    </w:div>
    <w:div w:id="2015910296">
      <w:bodyDiv w:val="1"/>
      <w:marLeft w:val="0"/>
      <w:marRight w:val="0"/>
      <w:marTop w:val="0"/>
      <w:marBottom w:val="0"/>
      <w:divBdr>
        <w:top w:val="none" w:sz="0" w:space="0" w:color="auto"/>
        <w:left w:val="none" w:sz="0" w:space="0" w:color="auto"/>
        <w:bottom w:val="none" w:sz="0" w:space="0" w:color="auto"/>
        <w:right w:val="none" w:sz="0" w:space="0" w:color="auto"/>
      </w:divBdr>
      <w:divsChild>
        <w:div w:id="336925343">
          <w:marLeft w:val="0"/>
          <w:marRight w:val="0"/>
          <w:marTop w:val="0"/>
          <w:marBottom w:val="0"/>
          <w:divBdr>
            <w:top w:val="none" w:sz="0" w:space="0" w:color="auto"/>
            <w:left w:val="none" w:sz="0" w:space="0" w:color="auto"/>
            <w:bottom w:val="none" w:sz="0" w:space="0" w:color="auto"/>
            <w:right w:val="none" w:sz="0" w:space="0" w:color="auto"/>
          </w:divBdr>
          <w:divsChild>
            <w:div w:id="26493577">
              <w:marLeft w:val="0"/>
              <w:marRight w:val="0"/>
              <w:marTop w:val="0"/>
              <w:marBottom w:val="0"/>
              <w:divBdr>
                <w:top w:val="none" w:sz="0" w:space="0" w:color="auto"/>
                <w:left w:val="none" w:sz="0" w:space="0" w:color="auto"/>
                <w:bottom w:val="none" w:sz="0" w:space="0" w:color="auto"/>
                <w:right w:val="none" w:sz="0" w:space="0" w:color="auto"/>
              </w:divBdr>
              <w:divsChild>
                <w:div w:id="8750439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0270629">
          <w:marLeft w:val="0"/>
          <w:marRight w:val="0"/>
          <w:marTop w:val="0"/>
          <w:marBottom w:val="0"/>
          <w:divBdr>
            <w:top w:val="none" w:sz="0" w:space="0" w:color="auto"/>
            <w:left w:val="none" w:sz="0" w:space="0" w:color="auto"/>
            <w:bottom w:val="none" w:sz="0" w:space="0" w:color="auto"/>
            <w:right w:val="none" w:sz="0" w:space="0" w:color="auto"/>
          </w:divBdr>
          <w:divsChild>
            <w:div w:id="852039123">
              <w:marLeft w:val="0"/>
              <w:marRight w:val="0"/>
              <w:marTop w:val="0"/>
              <w:marBottom w:val="0"/>
              <w:divBdr>
                <w:top w:val="none" w:sz="0" w:space="0" w:color="auto"/>
                <w:left w:val="none" w:sz="0" w:space="0" w:color="auto"/>
                <w:bottom w:val="none" w:sz="0" w:space="0" w:color="auto"/>
                <w:right w:val="none" w:sz="0" w:space="0" w:color="auto"/>
              </w:divBdr>
              <w:divsChild>
                <w:div w:id="1263147041">
                  <w:marLeft w:val="0"/>
                  <w:marRight w:val="0"/>
                  <w:marTop w:val="0"/>
                  <w:marBottom w:val="0"/>
                  <w:divBdr>
                    <w:top w:val="none" w:sz="0" w:space="0" w:color="auto"/>
                    <w:left w:val="none" w:sz="0" w:space="0" w:color="auto"/>
                    <w:bottom w:val="none" w:sz="0" w:space="0" w:color="auto"/>
                    <w:right w:val="none" w:sz="0" w:space="0" w:color="auto"/>
                  </w:divBdr>
                  <w:divsChild>
                    <w:div w:id="1105228296">
                      <w:marLeft w:val="0"/>
                      <w:marRight w:val="0"/>
                      <w:marTop w:val="0"/>
                      <w:marBottom w:val="0"/>
                      <w:divBdr>
                        <w:top w:val="none" w:sz="0" w:space="0" w:color="auto"/>
                        <w:left w:val="none" w:sz="0" w:space="0" w:color="auto"/>
                        <w:bottom w:val="none" w:sz="0" w:space="0" w:color="auto"/>
                        <w:right w:val="none" w:sz="0" w:space="0" w:color="auto"/>
                      </w:divBdr>
                      <w:divsChild>
                        <w:div w:id="1403337280">
                          <w:marLeft w:val="0"/>
                          <w:marRight w:val="0"/>
                          <w:marTop w:val="0"/>
                          <w:marBottom w:val="0"/>
                          <w:divBdr>
                            <w:top w:val="none" w:sz="0" w:space="0" w:color="auto"/>
                            <w:left w:val="none" w:sz="0" w:space="0" w:color="auto"/>
                            <w:bottom w:val="none" w:sz="0" w:space="0" w:color="auto"/>
                            <w:right w:val="none" w:sz="0" w:space="0" w:color="auto"/>
                          </w:divBdr>
                          <w:divsChild>
                            <w:div w:id="371997315">
                              <w:marLeft w:val="0"/>
                              <w:marRight w:val="0"/>
                              <w:marTop w:val="0"/>
                              <w:marBottom w:val="300"/>
                              <w:divBdr>
                                <w:top w:val="none" w:sz="0" w:space="0" w:color="auto"/>
                                <w:left w:val="none" w:sz="0" w:space="0" w:color="auto"/>
                                <w:bottom w:val="none" w:sz="0" w:space="0" w:color="auto"/>
                                <w:right w:val="none" w:sz="0" w:space="0" w:color="auto"/>
                              </w:divBdr>
                              <w:divsChild>
                                <w:div w:id="15608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6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intellipaat.com/blog/what-is-cloud-comput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chat.openai.com/chat" TargetMode="External"/><Relationship Id="rId17" Type="http://schemas.openxmlformats.org/officeDocument/2006/relationships/hyperlink" Target="https://intellipaat.com/blog/what-is-cloudwatch-in-aws/"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intellipaat.com/blog/aws-services-list-and-produc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intellipaat.com/blog/what-is-data-privacy/"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ges.awscloud.com/govcloud-resiliency-imperatives-for-cios-with-sensitive-and-highly-available-cloud-environments.html"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190B75EFE34E19B94A4A6D92407A9A"/>
        <w:category>
          <w:name w:val="General"/>
          <w:gallery w:val="placeholder"/>
        </w:category>
        <w:types>
          <w:type w:val="bbPlcHdr"/>
        </w:types>
        <w:behaviors>
          <w:behavior w:val="content"/>
        </w:behaviors>
        <w:guid w:val="{FE931860-F342-4756-8984-A51CC6143FE3}"/>
      </w:docPartPr>
      <w:docPartBody>
        <w:p w:rsidR="00B44DAD" w:rsidRDefault="004A4848" w:rsidP="004A4848">
          <w:pPr>
            <w:pStyle w:val="04190B75EFE34E19B94A4A6D92407A9A"/>
          </w:pPr>
          <w:r>
            <w:t>Type chapter title (level 1)</w:t>
          </w:r>
        </w:p>
      </w:docPartBody>
    </w:docPart>
    <w:docPart>
      <w:docPartPr>
        <w:name w:val="2C868C63066243319BB8A8222D138F2E"/>
        <w:category>
          <w:name w:val="General"/>
          <w:gallery w:val="placeholder"/>
        </w:category>
        <w:types>
          <w:type w:val="bbPlcHdr"/>
        </w:types>
        <w:behaviors>
          <w:behavior w:val="content"/>
        </w:behaviors>
        <w:guid w:val="{B5C77CF2-6382-42B1-9287-538880B228AE}"/>
      </w:docPartPr>
      <w:docPartBody>
        <w:p w:rsidR="00B44DAD" w:rsidRDefault="004A4848" w:rsidP="004A4848">
          <w:pPr>
            <w:pStyle w:val="2C868C63066243319BB8A8222D138F2E"/>
          </w:pPr>
          <w:r>
            <w:t>Type chapter title (level 2)</w:t>
          </w:r>
        </w:p>
      </w:docPartBody>
    </w:docPart>
    <w:docPart>
      <w:docPartPr>
        <w:name w:val="2CECAB92B3CA42E3BB16C86D9E88288E"/>
        <w:category>
          <w:name w:val="General"/>
          <w:gallery w:val="placeholder"/>
        </w:category>
        <w:types>
          <w:type w:val="bbPlcHdr"/>
        </w:types>
        <w:behaviors>
          <w:behavior w:val="content"/>
        </w:behaviors>
        <w:guid w:val="{0AB6C047-ED04-4884-9B47-D356A80A37D5}"/>
      </w:docPartPr>
      <w:docPartBody>
        <w:p w:rsidR="00B44DAD" w:rsidRDefault="004A4848" w:rsidP="004A4848">
          <w:pPr>
            <w:pStyle w:val="2CECAB92B3CA42E3BB16C86D9E88288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E5"/>
    <w:rsid w:val="00017B0E"/>
    <w:rsid w:val="000D4A76"/>
    <w:rsid w:val="00174815"/>
    <w:rsid w:val="002955DB"/>
    <w:rsid w:val="00327F8C"/>
    <w:rsid w:val="00342EE0"/>
    <w:rsid w:val="003B6B02"/>
    <w:rsid w:val="004A4848"/>
    <w:rsid w:val="00551CF8"/>
    <w:rsid w:val="006975AD"/>
    <w:rsid w:val="007A271D"/>
    <w:rsid w:val="00834594"/>
    <w:rsid w:val="00A86CAA"/>
    <w:rsid w:val="00B2180B"/>
    <w:rsid w:val="00B44DAD"/>
    <w:rsid w:val="00BA330D"/>
    <w:rsid w:val="00BE7651"/>
    <w:rsid w:val="00CD136A"/>
    <w:rsid w:val="00D711FB"/>
    <w:rsid w:val="00FF69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190B75EFE34E19B94A4A6D92407A9A">
    <w:name w:val="04190B75EFE34E19B94A4A6D92407A9A"/>
    <w:rsid w:val="004A4848"/>
    <w:rPr>
      <w:lang w:eastAsia="en-SG"/>
    </w:rPr>
  </w:style>
  <w:style w:type="paragraph" w:customStyle="1" w:styleId="2C868C63066243319BB8A8222D138F2E">
    <w:name w:val="2C868C63066243319BB8A8222D138F2E"/>
    <w:rsid w:val="004A4848"/>
    <w:rPr>
      <w:lang w:eastAsia="en-SG"/>
    </w:rPr>
  </w:style>
  <w:style w:type="paragraph" w:customStyle="1" w:styleId="2CECAB92B3CA42E3BB16C86D9E88288E">
    <w:name w:val="2CECAB92B3CA42E3BB16C86D9E88288E"/>
    <w:rsid w:val="004A4848"/>
    <w:rPr>
      <w:lan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b540304-b73e-4c16-a854-1086b46d2c7a">
      <Terms xmlns="http://schemas.microsoft.com/office/infopath/2007/PartnerControls"/>
    </lcf76f155ced4ddcb4097134ff3c332f>
    <TaxCatchAll xmlns="8b16f5e9-2271-48a2-bbef-4f88210898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C3B7DF8A426E4D8B5EBD742C96DABB" ma:contentTypeVersion="11" ma:contentTypeDescription="Create a new document." ma:contentTypeScope="" ma:versionID="1b626736691866567878967505e3acb4">
  <xsd:schema xmlns:xsd="http://www.w3.org/2001/XMLSchema" xmlns:xs="http://www.w3.org/2001/XMLSchema" xmlns:p="http://schemas.microsoft.com/office/2006/metadata/properties" xmlns:ns2="8b540304-b73e-4c16-a854-1086b46d2c7a" xmlns:ns3="8b16f5e9-2271-48a2-bbef-4f88210898d6" targetNamespace="http://schemas.microsoft.com/office/2006/metadata/properties" ma:root="true" ma:fieldsID="1805a4bd4954f2b1c41d0a4aa8a16293" ns2:_="" ns3:_="">
    <xsd:import namespace="8b540304-b73e-4c16-a854-1086b46d2c7a"/>
    <xsd:import namespace="8b16f5e9-2271-48a2-bbef-4f88210898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40304-b73e-4c16-a854-1086b46d2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15cba9-4c6c-4a95-b7eb-0b2b90fe884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16f5e9-2271-48a2-bbef-4f88210898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0f0dca-9caa-41e0-b17e-f7031f8aa0dc}" ma:internalName="TaxCatchAll" ma:showField="CatchAllData" ma:web="8b16f5e9-2271-48a2-bbef-4f88210898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5A7F85-9F09-455A-9ED0-8FECA26FBB10}">
  <ds:schemaRefs>
    <ds:schemaRef ds:uri="http://schemas.openxmlformats.org/officeDocument/2006/bibliography"/>
  </ds:schemaRefs>
</ds:datastoreItem>
</file>

<file path=customXml/itemProps2.xml><?xml version="1.0" encoding="utf-8"?>
<ds:datastoreItem xmlns:ds="http://schemas.openxmlformats.org/officeDocument/2006/customXml" ds:itemID="{8FD24D51-E648-4A30-ACB4-82147A3650C3}">
  <ds:schemaRefs>
    <ds:schemaRef ds:uri="http://schemas.microsoft.com/office/2006/metadata/properties"/>
    <ds:schemaRef ds:uri="http://schemas.microsoft.com/office/infopath/2007/PartnerControls"/>
    <ds:schemaRef ds:uri="8b540304-b73e-4c16-a854-1086b46d2c7a"/>
    <ds:schemaRef ds:uri="8b16f5e9-2271-48a2-bbef-4f88210898d6"/>
  </ds:schemaRefs>
</ds:datastoreItem>
</file>

<file path=customXml/itemProps3.xml><?xml version="1.0" encoding="utf-8"?>
<ds:datastoreItem xmlns:ds="http://schemas.openxmlformats.org/officeDocument/2006/customXml" ds:itemID="{A8883FD3-893C-49BE-B25A-5DE74A870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40304-b73e-4c16-a854-1086b46d2c7a"/>
    <ds:schemaRef ds:uri="8b16f5e9-2271-48a2-bbef-4f8821089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A2B38A-A474-4C6A-AA74-340EEBA4D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12</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JUPRI (TP)</dc:creator>
  <cp:keywords/>
  <dc:description/>
  <cp:lastModifiedBy>Chan Yong Hoow (SUSS)</cp:lastModifiedBy>
  <cp:revision>32</cp:revision>
  <dcterms:created xsi:type="dcterms:W3CDTF">2025-05-10T02:19:00Z</dcterms:created>
  <dcterms:modified xsi:type="dcterms:W3CDTF">2025-05-25T03:42:00Z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2022-09-30T03:51:06Z</vt:lpwstr>
  </property>
  <property fmtid="{D5CDD505-2E9C-101B-9397-08002B2CF9AE}" pid="4" name="MSIP_Label_f69d7fc4-da81-42e5-b309-526f71322d86_Method">
    <vt:lpwstr>Privileged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82f4fbe0-af9c-4303-9828-cfd7de8fdb5e</vt:lpwstr>
  </property>
  <property fmtid="{D5CDD505-2E9C-101B-9397-08002B2CF9AE}" pid="8" name="MSIP_Label_f69d7fc4-da81-42e5-b309-526f71322d86_ContentBits">
    <vt:lpwstr>0</vt:lpwstr>
  </property>
  <property fmtid="{D5CDD505-2E9C-101B-9397-08002B2CF9AE}" pid="9" name="ContentTypeId">
    <vt:lpwstr>0x01010050C3B7DF8A426E4D8B5EBD742C96DABB</vt:lpwstr>
  </property>
  <property fmtid="{D5CDD505-2E9C-101B-9397-08002B2CF9AE}" pid="10" name="MediaServiceImageTags">
    <vt:lpwstr/>
  </property>
</Properties>
</file>