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4C3B1" w14:textId="77777777" w:rsidR="000F5080" w:rsidRPr="00282678" w:rsidRDefault="000F5080" w:rsidP="000F5080">
      <w:pPr>
        <w:spacing w:line="360" w:lineRule="auto"/>
        <w:rPr>
          <w:rFonts w:ascii="Palatino" w:hAnsi="Palatino"/>
        </w:rPr>
      </w:pPr>
      <w:r>
        <w:rPr>
          <w:rFonts w:ascii="Palatino" w:hAnsi="Palatino"/>
        </w:rPr>
        <w:t xml:space="preserve">                     </w:t>
      </w:r>
      <w:r w:rsidRPr="0063438F">
        <w:rPr>
          <w:rFonts w:ascii="Arial" w:hAnsi="Arial" w:cs="Arial"/>
          <w:noProof/>
          <w:lang w:val="en-SG" w:eastAsia="en-SG"/>
        </w:rPr>
        <w:drawing>
          <wp:inline distT="0" distB="0" distL="0" distR="0" wp14:anchorId="204E7CBF" wp14:editId="7E145DF6">
            <wp:extent cx="3754825" cy="151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logo-01.png"/>
                    <pic:cNvPicPr/>
                  </pic:nvPicPr>
                  <pic:blipFill>
                    <a:blip r:embed="rId11">
                      <a:extLst>
                        <a:ext uri="{28A0092B-C50C-407E-A947-70E740481C1C}">
                          <a14:useLocalDpi xmlns:a14="http://schemas.microsoft.com/office/drawing/2010/main" val="0"/>
                        </a:ext>
                      </a:extLst>
                    </a:blip>
                    <a:stretch>
                      <a:fillRect/>
                    </a:stretch>
                  </pic:blipFill>
                  <pic:spPr>
                    <a:xfrm>
                      <a:off x="0" y="0"/>
                      <a:ext cx="3754825" cy="1517778"/>
                    </a:xfrm>
                    <a:prstGeom prst="rect">
                      <a:avLst/>
                    </a:prstGeom>
                  </pic:spPr>
                </pic:pic>
              </a:graphicData>
            </a:graphic>
          </wp:inline>
        </w:drawing>
      </w:r>
    </w:p>
    <w:p w14:paraId="41D41FFD" w14:textId="77777777" w:rsidR="000F5080" w:rsidRPr="00F0598E" w:rsidRDefault="008A135D" w:rsidP="000F5080">
      <w:pPr>
        <w:spacing w:line="360" w:lineRule="auto"/>
        <w:jc w:val="center"/>
        <w:rPr>
          <w:rFonts w:ascii="Arial" w:hAnsi="Arial" w:cs="Arial"/>
          <w:b/>
          <w:sz w:val="28"/>
          <w:szCs w:val="28"/>
        </w:rPr>
      </w:pPr>
      <w:r>
        <w:rPr>
          <w:rFonts w:ascii="Arial" w:hAnsi="Arial" w:cs="Arial"/>
          <w:b/>
          <w:sz w:val="28"/>
          <w:szCs w:val="28"/>
        </w:rPr>
        <w:t xml:space="preserve">Cloud Computing </w:t>
      </w:r>
      <w:r w:rsidR="000F5080">
        <w:rPr>
          <w:rFonts w:ascii="Arial" w:hAnsi="Arial" w:cs="Arial"/>
          <w:b/>
          <w:sz w:val="28"/>
          <w:szCs w:val="28"/>
        </w:rPr>
        <w:t>Security</w:t>
      </w:r>
    </w:p>
    <w:p w14:paraId="01DBF9B7" w14:textId="77777777" w:rsidR="000F5080" w:rsidRDefault="000F5080" w:rsidP="000F5080">
      <w:pPr>
        <w:spacing w:line="360" w:lineRule="auto"/>
        <w:jc w:val="center"/>
        <w:rPr>
          <w:rFonts w:ascii="Arial" w:hAnsi="Arial" w:cs="Arial"/>
          <w:b/>
          <w:sz w:val="28"/>
          <w:szCs w:val="28"/>
        </w:rPr>
      </w:pPr>
      <w:r>
        <w:rPr>
          <w:rFonts w:ascii="Arial" w:hAnsi="Arial" w:cs="Arial"/>
          <w:b/>
          <w:sz w:val="28"/>
          <w:szCs w:val="28"/>
        </w:rPr>
        <w:t>Case Study - Proposal</w:t>
      </w:r>
    </w:p>
    <w:p w14:paraId="6F079BEC" w14:textId="77777777" w:rsidR="000F5080" w:rsidRPr="00F0598E" w:rsidRDefault="000F5080" w:rsidP="000F5080">
      <w:pPr>
        <w:spacing w:line="360" w:lineRule="auto"/>
        <w:jc w:val="center"/>
        <w:rPr>
          <w:rFonts w:ascii="Arial" w:hAnsi="Arial" w:cs="Arial"/>
          <w:b/>
          <w:sz w:val="28"/>
          <w:szCs w:val="28"/>
        </w:rPr>
      </w:pPr>
      <w:r w:rsidRPr="00F0598E">
        <w:rPr>
          <w:rFonts w:ascii="Arial" w:hAnsi="Arial" w:cs="Arial"/>
          <w:b/>
          <w:sz w:val="28"/>
          <w:szCs w:val="28"/>
        </w:rPr>
        <w:t>Submission</w:t>
      </w:r>
    </w:p>
    <w:p w14:paraId="11F5A0A7" w14:textId="77777777" w:rsidR="00993656" w:rsidRDefault="00993656" w:rsidP="00993656">
      <w:pPr>
        <w:jc w:val="center"/>
      </w:pPr>
    </w:p>
    <w:p w14:paraId="1720F113" w14:textId="77777777" w:rsidR="00993656" w:rsidRPr="00993656" w:rsidRDefault="00993656" w:rsidP="00993656">
      <w:pPr>
        <w:rPr>
          <w:rFonts w:ascii="Arial" w:hAnsi="Arial" w:cs="Arial"/>
          <w:b/>
          <w:sz w:val="28"/>
          <w:szCs w:val="28"/>
        </w:rPr>
      </w:pPr>
    </w:p>
    <w:p w14:paraId="65CD278A" w14:textId="77777777" w:rsidR="00993656" w:rsidRPr="00993656" w:rsidRDefault="00993656" w:rsidP="00993656">
      <w:pPr>
        <w:jc w:val="center"/>
        <w:rPr>
          <w:rFonts w:ascii="Arial" w:hAnsi="Arial" w:cs="Arial"/>
          <w:b/>
          <w:sz w:val="28"/>
          <w:szCs w:val="28"/>
        </w:rPr>
      </w:pPr>
      <w:r w:rsidRPr="00993656">
        <w:rPr>
          <w:rFonts w:ascii="Arial" w:hAnsi="Arial" w:cs="Arial"/>
          <w:b/>
          <w:sz w:val="28"/>
          <w:szCs w:val="28"/>
        </w:rPr>
        <w:t>SCHOOL OF INFORMATICS &amp; IT</w:t>
      </w:r>
    </w:p>
    <w:p w14:paraId="0A72B779" w14:textId="77777777" w:rsidR="00993656" w:rsidRDefault="00993656" w:rsidP="00993656"/>
    <w:p w14:paraId="6DF5445E" w14:textId="77777777" w:rsidR="00993656" w:rsidRDefault="00993656" w:rsidP="00993656">
      <w:pPr>
        <w:jc w:val="center"/>
        <w:rPr>
          <w:b/>
          <w:bCs/>
          <w:sz w:val="48"/>
        </w:rPr>
      </w:pPr>
    </w:p>
    <w:p w14:paraId="754CB8D1" w14:textId="77777777" w:rsidR="00993656" w:rsidRDefault="00993656" w:rsidP="00993656">
      <w:pPr>
        <w:jc w:val="center"/>
        <w:rPr>
          <w:b/>
          <w:bCs/>
          <w:sz w:val="48"/>
        </w:rPr>
      </w:pPr>
    </w:p>
    <w:p w14:paraId="1B5B0EB5" w14:textId="77777777" w:rsidR="00993656" w:rsidRDefault="00993656" w:rsidP="00993656">
      <w:pPr>
        <w:jc w:val="center"/>
        <w:rPr>
          <w:b/>
          <w:bCs/>
          <w:sz w:val="48"/>
        </w:rPr>
      </w:pPr>
    </w:p>
    <w:p w14:paraId="0F4FF512" w14:textId="77777777" w:rsidR="00993656" w:rsidRDefault="00993656" w:rsidP="00993656">
      <w:pPr>
        <w:jc w:val="center"/>
        <w:rPr>
          <w:b/>
          <w:bCs/>
          <w:sz w:val="48"/>
        </w:rPr>
      </w:pPr>
    </w:p>
    <w:p w14:paraId="097979AD" w14:textId="77777777" w:rsidR="00993656" w:rsidRDefault="00993656" w:rsidP="00993656">
      <w:pPr>
        <w:jc w:val="center"/>
        <w:rPr>
          <w:b/>
          <w:bCs/>
          <w:sz w:val="48"/>
        </w:rPr>
      </w:pPr>
    </w:p>
    <w:p w14:paraId="143D95ED" w14:textId="77777777" w:rsidR="00993656" w:rsidRDefault="00993656" w:rsidP="00993656">
      <w:pPr>
        <w:jc w:val="center"/>
        <w:rPr>
          <w:b/>
          <w:bCs/>
          <w:sz w:val="48"/>
        </w:rPr>
      </w:pPr>
    </w:p>
    <w:p w14:paraId="19AD61CB" w14:textId="77777777" w:rsidR="00993656" w:rsidRDefault="00993656" w:rsidP="00993656">
      <w:pPr>
        <w:jc w:val="center"/>
        <w:rPr>
          <w:b/>
          <w:bCs/>
          <w:sz w:val="48"/>
        </w:rPr>
      </w:pPr>
    </w:p>
    <w:p w14:paraId="2B8D612B" w14:textId="77777777" w:rsidR="00993656" w:rsidRDefault="00993656" w:rsidP="00993656">
      <w:pPr>
        <w:jc w:val="center"/>
        <w:rPr>
          <w:b/>
          <w:bCs/>
          <w:sz w:val="48"/>
        </w:rPr>
      </w:pPr>
    </w:p>
    <w:p w14:paraId="69D57FD7" w14:textId="77777777" w:rsidR="00993656" w:rsidRDefault="00993656" w:rsidP="00993656">
      <w:pPr>
        <w:jc w:val="center"/>
        <w:rPr>
          <w:b/>
          <w:bCs/>
          <w:sz w:val="48"/>
        </w:rPr>
      </w:pPr>
    </w:p>
    <w:p w14:paraId="3E965769" w14:textId="77777777" w:rsidR="00993656" w:rsidRDefault="00993656" w:rsidP="00993656">
      <w:pPr>
        <w:jc w:val="center"/>
        <w:rPr>
          <w:b/>
          <w:bCs/>
          <w:sz w:val="48"/>
        </w:rPr>
      </w:pPr>
    </w:p>
    <w:p w14:paraId="28A43E19" w14:textId="77777777" w:rsidR="00993656" w:rsidRDefault="00993656" w:rsidP="00993656">
      <w:pPr>
        <w:jc w:val="center"/>
        <w:rPr>
          <w:b/>
          <w:bCs/>
          <w:sz w:val="48"/>
        </w:rPr>
      </w:pPr>
    </w:p>
    <w:p w14:paraId="3FEF0E96" w14:textId="77777777" w:rsidR="00993656" w:rsidRDefault="00993656" w:rsidP="00993656">
      <w:pPr>
        <w:jc w:val="center"/>
        <w:rPr>
          <w:b/>
          <w:bCs/>
          <w:sz w:val="48"/>
        </w:rPr>
      </w:pPr>
    </w:p>
    <w:p w14:paraId="510F7199" w14:textId="77777777" w:rsidR="00993656" w:rsidRDefault="00993656" w:rsidP="00993656">
      <w:pPr>
        <w:jc w:val="center"/>
        <w:rPr>
          <w:b/>
          <w:bCs/>
          <w:sz w:val="48"/>
        </w:rPr>
      </w:pPr>
    </w:p>
    <w:p w14:paraId="5885E401" w14:textId="77777777" w:rsidR="00993656" w:rsidRDefault="00993656" w:rsidP="00993656">
      <w:pPr>
        <w:jc w:val="center"/>
        <w:rPr>
          <w:b/>
          <w:bCs/>
          <w:sz w:val="48"/>
        </w:rPr>
      </w:pPr>
    </w:p>
    <w:p w14:paraId="2388EA02" w14:textId="77777777" w:rsidR="00993656" w:rsidRDefault="00993656" w:rsidP="00993656">
      <w:pPr>
        <w:jc w:val="center"/>
        <w:rPr>
          <w:b/>
          <w:bCs/>
          <w:sz w:val="48"/>
        </w:rPr>
      </w:pPr>
    </w:p>
    <w:p w14:paraId="56861AED" w14:textId="77777777" w:rsidR="00993656" w:rsidRDefault="00993656" w:rsidP="00993656">
      <w:pPr>
        <w:jc w:val="center"/>
        <w:rPr>
          <w:b/>
          <w:bCs/>
          <w:sz w:val="48"/>
        </w:rPr>
      </w:pPr>
    </w:p>
    <w:p w14:paraId="71C3EBE2" w14:textId="11DAD237" w:rsidR="00993656" w:rsidRPr="005C5421" w:rsidRDefault="00224E52" w:rsidP="00993656">
      <w:pPr>
        <w:jc w:val="center"/>
        <w:rPr>
          <w:b/>
          <w:bCs/>
          <w:sz w:val="40"/>
        </w:rPr>
      </w:pPr>
      <w:r>
        <w:rPr>
          <w:b/>
          <w:bCs/>
          <w:sz w:val="40"/>
        </w:rPr>
        <w:t>Case Study</w:t>
      </w:r>
      <w:r w:rsidR="00B84736">
        <w:rPr>
          <w:b/>
          <w:bCs/>
          <w:sz w:val="40"/>
        </w:rPr>
        <w:t xml:space="preserve"> Group Report</w:t>
      </w:r>
    </w:p>
    <w:p w14:paraId="043D2BA0" w14:textId="77777777" w:rsidR="00993656" w:rsidRDefault="00993656" w:rsidP="00993656">
      <w:pPr>
        <w:rPr>
          <w:b/>
          <w:bCs/>
        </w:rPr>
      </w:pPr>
    </w:p>
    <w:p w14:paraId="39BF499B" w14:textId="77777777" w:rsidR="00993656" w:rsidRPr="009B3C05" w:rsidRDefault="00993656" w:rsidP="00993656">
      <w:pPr>
        <w:jc w:val="both"/>
        <w:rPr>
          <w:lang w:val="en-SG"/>
        </w:rPr>
      </w:pPr>
    </w:p>
    <w:p w14:paraId="7A7786C9" w14:textId="2485030C" w:rsidR="00993656" w:rsidRDefault="00993656" w:rsidP="00993656">
      <w:pPr>
        <w:rPr>
          <w:sz w:val="28"/>
          <w:szCs w:val="28"/>
          <w:lang w:val="en-SG"/>
        </w:rPr>
      </w:pPr>
      <w:r w:rsidRPr="005C5421">
        <w:rPr>
          <w:sz w:val="28"/>
          <w:szCs w:val="28"/>
          <w:lang w:val="en-SG"/>
        </w:rPr>
        <w:t>Student Name (Matric Number)</w:t>
      </w:r>
      <w:r w:rsidRPr="005C5421">
        <w:rPr>
          <w:sz w:val="28"/>
          <w:szCs w:val="28"/>
          <w:lang w:val="en-SG"/>
        </w:rPr>
        <w:tab/>
      </w:r>
      <w:r w:rsidR="00224E52">
        <w:rPr>
          <w:sz w:val="28"/>
          <w:szCs w:val="28"/>
          <w:lang w:val="en-SG"/>
        </w:rPr>
        <w:tab/>
      </w:r>
      <w:r w:rsidRPr="005C5421">
        <w:rPr>
          <w:sz w:val="28"/>
          <w:szCs w:val="28"/>
          <w:lang w:val="en-SG"/>
        </w:rPr>
        <w:t>:</w:t>
      </w:r>
      <w:r w:rsidR="00224E52">
        <w:rPr>
          <w:sz w:val="28"/>
          <w:szCs w:val="28"/>
          <w:lang w:val="en-SG"/>
        </w:rPr>
        <w:t xml:space="preserve"> </w:t>
      </w:r>
      <w:r w:rsidR="00224E52">
        <w:rPr>
          <w:sz w:val="28"/>
          <w:szCs w:val="28"/>
          <w:lang w:val="en-SG"/>
        </w:rPr>
        <w:tab/>
      </w:r>
      <w:r w:rsidR="00B96D40" w:rsidRPr="00B96D40">
        <w:rPr>
          <w:sz w:val="28"/>
          <w:szCs w:val="28"/>
          <w:lang w:val="en-SG"/>
        </w:rPr>
        <w:t xml:space="preserve">Mathanraj s/o </w:t>
      </w:r>
      <w:proofErr w:type="spellStart"/>
      <w:r w:rsidR="00B96D40" w:rsidRPr="00B96D40">
        <w:rPr>
          <w:sz w:val="28"/>
          <w:szCs w:val="28"/>
          <w:lang w:val="en-SG"/>
        </w:rPr>
        <w:t>Paneerselvam</w:t>
      </w:r>
      <w:proofErr w:type="spellEnd"/>
    </w:p>
    <w:p w14:paraId="2F428498" w14:textId="50101DCC" w:rsidR="00B96D40" w:rsidRDefault="00B96D40" w:rsidP="00993656">
      <w:pPr>
        <w:rPr>
          <w:sz w:val="28"/>
          <w:szCs w:val="28"/>
          <w:lang w:val="en-SG"/>
        </w:rPr>
      </w:pP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sidRPr="00B96D40">
        <w:rPr>
          <w:sz w:val="28"/>
          <w:szCs w:val="28"/>
          <w:lang w:val="en-SG"/>
        </w:rPr>
        <w:t>C Aajith Kumar</w:t>
      </w:r>
    </w:p>
    <w:p w14:paraId="0D8D264A" w14:textId="69A3709D" w:rsidR="00B96D40" w:rsidRPr="005C5421" w:rsidRDefault="00B96D40" w:rsidP="00993656">
      <w:pPr>
        <w:rPr>
          <w:sz w:val="28"/>
          <w:szCs w:val="28"/>
          <w:lang w:val="en-SG"/>
        </w:rPr>
      </w:pP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t>Chan Yong Hoow</w:t>
      </w:r>
    </w:p>
    <w:p w14:paraId="567AD829" w14:textId="77777777" w:rsidR="00993656" w:rsidRPr="005C5421" w:rsidRDefault="00993656" w:rsidP="00993656">
      <w:pPr>
        <w:rPr>
          <w:sz w:val="28"/>
          <w:szCs w:val="28"/>
          <w:lang w:val="en-SG"/>
        </w:rPr>
      </w:pPr>
    </w:p>
    <w:p w14:paraId="41C38293" w14:textId="46CD162E" w:rsidR="00993656" w:rsidRPr="005C5421" w:rsidRDefault="00993656" w:rsidP="00993656">
      <w:pPr>
        <w:rPr>
          <w:sz w:val="28"/>
          <w:szCs w:val="28"/>
          <w:lang w:val="en-SG"/>
        </w:rPr>
      </w:pPr>
      <w:r w:rsidRPr="005C5421">
        <w:rPr>
          <w:sz w:val="28"/>
          <w:szCs w:val="28"/>
          <w:lang w:val="en-SG"/>
        </w:rPr>
        <w:t>Tutorial Group</w:t>
      </w:r>
      <w:r w:rsidRPr="005C5421">
        <w:rPr>
          <w:sz w:val="28"/>
          <w:szCs w:val="28"/>
        </w:rPr>
        <w:tab/>
      </w:r>
      <w:r w:rsidRPr="005C5421">
        <w:rPr>
          <w:sz w:val="28"/>
          <w:szCs w:val="28"/>
        </w:rPr>
        <w:tab/>
      </w:r>
      <w:r>
        <w:rPr>
          <w:sz w:val="28"/>
          <w:szCs w:val="28"/>
        </w:rPr>
        <w:tab/>
      </w:r>
      <w:r>
        <w:rPr>
          <w:sz w:val="28"/>
          <w:szCs w:val="28"/>
        </w:rPr>
        <w:tab/>
      </w:r>
      <w:r w:rsidRPr="005C5421">
        <w:rPr>
          <w:sz w:val="28"/>
          <w:szCs w:val="28"/>
          <w:lang w:val="en-SG"/>
        </w:rPr>
        <w:t xml:space="preserve">:  </w:t>
      </w:r>
      <w:r w:rsidR="00224E52">
        <w:rPr>
          <w:sz w:val="28"/>
          <w:szCs w:val="28"/>
          <w:lang w:val="en-SG"/>
        </w:rPr>
        <w:tab/>
        <w:t>1</w:t>
      </w:r>
    </w:p>
    <w:p w14:paraId="0475078A" w14:textId="77777777" w:rsidR="00993656" w:rsidRPr="005C5421" w:rsidRDefault="00993656" w:rsidP="00993656">
      <w:pPr>
        <w:rPr>
          <w:rFonts w:eastAsia="Arial"/>
          <w:sz w:val="28"/>
          <w:szCs w:val="28"/>
          <w:lang w:val="en-SG"/>
        </w:rPr>
      </w:pPr>
      <w:r w:rsidRPr="005C5421">
        <w:rPr>
          <w:rFonts w:eastAsia="Segoe UI"/>
          <w:color w:val="FFFFFF"/>
          <w:sz w:val="28"/>
          <w:szCs w:val="28"/>
          <w:lang w:val="en-SG"/>
        </w:rPr>
        <w:t>Jenny LING (TP)</w:t>
      </w:r>
    </w:p>
    <w:p w14:paraId="18AEED36" w14:textId="5CFD5205" w:rsidR="00993656" w:rsidRPr="005C5421" w:rsidRDefault="00993656" w:rsidP="00993656">
      <w:pPr>
        <w:rPr>
          <w:sz w:val="28"/>
          <w:szCs w:val="28"/>
          <w:lang w:val="en-SG"/>
        </w:rPr>
      </w:pPr>
      <w:r w:rsidRPr="005C5421">
        <w:rPr>
          <w:sz w:val="28"/>
          <w:szCs w:val="28"/>
          <w:lang w:val="en-SG"/>
        </w:rPr>
        <w:t>Tutor</w:t>
      </w:r>
      <w:r w:rsidRPr="005C5421">
        <w:rPr>
          <w:sz w:val="28"/>
          <w:szCs w:val="28"/>
        </w:rPr>
        <w:tab/>
      </w:r>
      <w:r w:rsidRPr="005C5421">
        <w:rPr>
          <w:sz w:val="28"/>
          <w:szCs w:val="28"/>
        </w:rPr>
        <w:tab/>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r w:rsidR="00224E52">
        <w:rPr>
          <w:sz w:val="28"/>
          <w:szCs w:val="28"/>
          <w:lang w:val="en-SG"/>
        </w:rPr>
        <w:tab/>
      </w:r>
      <w:r w:rsidR="000D3959">
        <w:rPr>
          <w:sz w:val="28"/>
          <w:szCs w:val="28"/>
          <w:lang w:val="en-SG"/>
        </w:rPr>
        <w:t xml:space="preserve">Mr </w:t>
      </w:r>
      <w:r w:rsidR="000D3959" w:rsidRPr="000D3959">
        <w:rPr>
          <w:sz w:val="28"/>
          <w:szCs w:val="28"/>
          <w:lang w:val="en-SG"/>
        </w:rPr>
        <w:t>Eugene Swee Heng</w:t>
      </w:r>
    </w:p>
    <w:p w14:paraId="09CEED50" w14:textId="77777777" w:rsidR="00993656" w:rsidRPr="005C5421" w:rsidRDefault="00993656" w:rsidP="00993656">
      <w:pPr>
        <w:rPr>
          <w:sz w:val="28"/>
          <w:szCs w:val="28"/>
          <w:lang w:val="en-SG"/>
        </w:rPr>
      </w:pPr>
    </w:p>
    <w:p w14:paraId="6272CE7B" w14:textId="3F7C03FF" w:rsidR="00993656" w:rsidRPr="005C5421" w:rsidRDefault="00993656" w:rsidP="00993656">
      <w:pPr>
        <w:rPr>
          <w:sz w:val="28"/>
          <w:szCs w:val="28"/>
          <w:lang w:val="en-SG"/>
        </w:rPr>
      </w:pPr>
      <w:r w:rsidRPr="005C5421">
        <w:rPr>
          <w:sz w:val="28"/>
          <w:szCs w:val="28"/>
          <w:lang w:val="en-SG"/>
        </w:rPr>
        <w:t>Submission Date</w:t>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r w:rsidR="00224E52">
        <w:rPr>
          <w:sz w:val="28"/>
          <w:szCs w:val="28"/>
          <w:lang w:val="en-SG"/>
        </w:rPr>
        <w:tab/>
        <w:t xml:space="preserve">08 </w:t>
      </w:r>
      <w:r w:rsidR="00B84736">
        <w:rPr>
          <w:sz w:val="28"/>
          <w:szCs w:val="28"/>
          <w:lang w:val="en-SG"/>
        </w:rPr>
        <w:t>Jun</w:t>
      </w:r>
      <w:r w:rsidR="00224E52">
        <w:rPr>
          <w:sz w:val="28"/>
          <w:szCs w:val="28"/>
          <w:lang w:val="en-SG"/>
        </w:rPr>
        <w:t xml:space="preserve"> 2025</w:t>
      </w:r>
    </w:p>
    <w:p w14:paraId="69683C44" w14:textId="77777777" w:rsidR="00993656" w:rsidRPr="005C5421" w:rsidRDefault="00993656" w:rsidP="00993656">
      <w:pPr>
        <w:jc w:val="both"/>
        <w:rPr>
          <w:sz w:val="28"/>
          <w:szCs w:val="28"/>
          <w:lang w:val="en-SG"/>
        </w:rPr>
      </w:pPr>
    </w:p>
    <w:p w14:paraId="5EDCF902" w14:textId="77777777" w:rsidR="00993656" w:rsidRDefault="00993656" w:rsidP="00993656">
      <w:pPr>
        <w:jc w:val="center"/>
        <w:rPr>
          <w:b/>
          <w:bCs/>
          <w:sz w:val="36"/>
        </w:rPr>
      </w:pPr>
    </w:p>
    <w:p w14:paraId="5E49A8AD" w14:textId="77777777" w:rsidR="00993656" w:rsidRPr="0005773C" w:rsidRDefault="00993656" w:rsidP="00993656">
      <w:pPr>
        <w:jc w:val="center"/>
        <w:outlineLvl w:val="0"/>
        <w:rPr>
          <w:b/>
          <w:bCs/>
          <w:color w:val="FF0000"/>
          <w:sz w:val="48"/>
          <w:szCs w:val="48"/>
        </w:rPr>
      </w:pPr>
      <w:bookmarkStart w:id="0" w:name="_Toc200328850"/>
      <w:r w:rsidRPr="0005773C">
        <w:rPr>
          <w:b/>
          <w:bCs/>
          <w:color w:val="FF0000"/>
          <w:sz w:val="48"/>
          <w:szCs w:val="48"/>
        </w:rPr>
        <w:t>Declaration of Originality</w:t>
      </w:r>
      <w:bookmarkEnd w:id="0"/>
    </w:p>
    <w:p w14:paraId="4AD8E4B7" w14:textId="77777777" w:rsidR="00993656" w:rsidRPr="0048797B" w:rsidRDefault="00993656" w:rsidP="00993656">
      <w:pPr>
        <w:autoSpaceDE w:val="0"/>
        <w:autoSpaceDN w:val="0"/>
        <w:adjustRightInd w:val="0"/>
        <w:jc w:val="center"/>
        <w:rPr>
          <w:sz w:val="28"/>
          <w:szCs w:val="28"/>
        </w:rPr>
      </w:pPr>
    </w:p>
    <w:p w14:paraId="7DCB2196" w14:textId="6C3D7A7B" w:rsidR="00993656" w:rsidRDefault="00993656" w:rsidP="00993656">
      <w:pPr>
        <w:autoSpaceDE w:val="0"/>
        <w:autoSpaceDN w:val="0"/>
        <w:adjustRightInd w:val="0"/>
        <w:jc w:val="center"/>
        <w:rPr>
          <w:sz w:val="28"/>
          <w:szCs w:val="28"/>
        </w:rPr>
      </w:pPr>
      <w:r w:rsidRPr="000B0549">
        <w:rPr>
          <w:sz w:val="28"/>
          <w:szCs w:val="28"/>
        </w:rPr>
        <w:t xml:space="preserve">I am the originator of this </w:t>
      </w:r>
      <w:r w:rsidR="00257C36" w:rsidRPr="000B0549">
        <w:rPr>
          <w:sz w:val="28"/>
          <w:szCs w:val="28"/>
        </w:rPr>
        <w:t>work,</w:t>
      </w:r>
      <w:r w:rsidRPr="000B0549">
        <w:rPr>
          <w:sz w:val="28"/>
          <w:szCs w:val="28"/>
        </w:rPr>
        <w:t xml:space="preserve"> and I have appropriately acknowledged all other original sources used as my references for this work.</w:t>
      </w:r>
    </w:p>
    <w:p w14:paraId="74D460EA" w14:textId="77777777" w:rsidR="00993656" w:rsidRPr="000B0549" w:rsidRDefault="00993656" w:rsidP="00993656">
      <w:pPr>
        <w:autoSpaceDE w:val="0"/>
        <w:autoSpaceDN w:val="0"/>
        <w:adjustRightInd w:val="0"/>
        <w:jc w:val="center"/>
        <w:rPr>
          <w:sz w:val="28"/>
          <w:szCs w:val="28"/>
        </w:rPr>
      </w:pPr>
    </w:p>
    <w:p w14:paraId="1296E0BB" w14:textId="77777777" w:rsidR="00993656" w:rsidRDefault="00993656" w:rsidP="00993656">
      <w:pPr>
        <w:autoSpaceDE w:val="0"/>
        <w:autoSpaceDN w:val="0"/>
        <w:adjustRightInd w:val="0"/>
        <w:jc w:val="center"/>
        <w:rPr>
          <w:sz w:val="28"/>
          <w:szCs w:val="28"/>
        </w:rPr>
      </w:pPr>
      <w:r w:rsidRPr="000B0549">
        <w:rPr>
          <w:sz w:val="28"/>
          <w:szCs w:val="28"/>
        </w:rPr>
        <w:t>I understand that Plagiarism is the act of taking and using the whole or any part of another person’s work, including work generated by AI, and presenting it as my own.</w:t>
      </w:r>
    </w:p>
    <w:p w14:paraId="413812D1" w14:textId="77777777" w:rsidR="00993656" w:rsidRPr="000B0549" w:rsidRDefault="00993656" w:rsidP="00993656">
      <w:pPr>
        <w:autoSpaceDE w:val="0"/>
        <w:autoSpaceDN w:val="0"/>
        <w:adjustRightInd w:val="0"/>
        <w:jc w:val="center"/>
        <w:rPr>
          <w:sz w:val="28"/>
          <w:szCs w:val="28"/>
        </w:rPr>
      </w:pPr>
    </w:p>
    <w:p w14:paraId="1F36AE33" w14:textId="77777777" w:rsidR="00993656" w:rsidRPr="000B0549" w:rsidRDefault="00993656" w:rsidP="00993656">
      <w:pPr>
        <w:autoSpaceDE w:val="0"/>
        <w:autoSpaceDN w:val="0"/>
        <w:adjustRightInd w:val="0"/>
        <w:jc w:val="center"/>
        <w:rPr>
          <w:sz w:val="28"/>
          <w:szCs w:val="28"/>
        </w:rPr>
      </w:pPr>
      <w:r w:rsidRPr="000B0549">
        <w:rPr>
          <w:sz w:val="28"/>
          <w:szCs w:val="28"/>
        </w:rPr>
        <w:t>I understand that Plagiarism is an academic offence</w:t>
      </w:r>
    </w:p>
    <w:p w14:paraId="0FC59EF1" w14:textId="77777777" w:rsidR="00993656" w:rsidRPr="000B0549" w:rsidRDefault="00993656" w:rsidP="00993656">
      <w:pPr>
        <w:autoSpaceDE w:val="0"/>
        <w:autoSpaceDN w:val="0"/>
        <w:adjustRightInd w:val="0"/>
        <w:jc w:val="center"/>
        <w:rPr>
          <w:sz w:val="28"/>
          <w:szCs w:val="28"/>
        </w:rPr>
      </w:pPr>
      <w:r w:rsidRPr="000B0549">
        <w:rPr>
          <w:sz w:val="28"/>
          <w:szCs w:val="28"/>
        </w:rPr>
        <w:t>and if I am found to have committed or abetted the offence of plagiarism in relation to this submitted work, disciplinary action will be enforced.</w:t>
      </w:r>
    </w:p>
    <w:p w14:paraId="2B6F30CF" w14:textId="77777777" w:rsidR="00993656" w:rsidRDefault="00993656" w:rsidP="00993656">
      <w:pPr>
        <w:jc w:val="center"/>
        <w:rPr>
          <w:rFonts w:ascii="Arial Narrow" w:hAnsi="Arial Narrow"/>
          <w:b/>
          <w:bCs/>
        </w:rPr>
      </w:pPr>
    </w:p>
    <w:p w14:paraId="63B043F2" w14:textId="77777777" w:rsidR="00993656" w:rsidRDefault="00993656" w:rsidP="00993656">
      <w:pPr>
        <w:jc w:val="center"/>
        <w:rPr>
          <w:rFonts w:ascii="Arial Narrow" w:hAnsi="Arial Narrow"/>
          <w:b/>
          <w:bCs/>
        </w:rPr>
      </w:pPr>
    </w:p>
    <w:p w14:paraId="7C2B9771" w14:textId="77777777" w:rsidR="00993656" w:rsidRDefault="00993656" w:rsidP="00993656">
      <w:pPr>
        <w:jc w:val="center"/>
        <w:rPr>
          <w:rFonts w:ascii="Arial Narrow" w:hAnsi="Arial Narrow"/>
          <w:b/>
          <w:bCs/>
        </w:rPr>
      </w:pPr>
    </w:p>
    <w:p w14:paraId="2F5DC5E9" w14:textId="77777777" w:rsidR="00993656" w:rsidRDefault="00993656" w:rsidP="00993656">
      <w:pPr>
        <w:jc w:val="center"/>
        <w:rPr>
          <w:rFonts w:ascii="Arial Narrow" w:hAnsi="Arial Narrow"/>
          <w:b/>
          <w:bCs/>
        </w:rPr>
      </w:pPr>
    </w:p>
    <w:p w14:paraId="3B7E38DD" w14:textId="77777777" w:rsidR="00993656" w:rsidRDefault="00993656" w:rsidP="00993656">
      <w:pPr>
        <w:jc w:val="center"/>
        <w:rPr>
          <w:rFonts w:ascii="Arial Narrow" w:hAnsi="Arial Narrow"/>
          <w:b/>
          <w:bCs/>
        </w:rPr>
      </w:pPr>
    </w:p>
    <w:p w14:paraId="7458391E" w14:textId="77777777" w:rsidR="00993656" w:rsidRDefault="00993656" w:rsidP="00993656">
      <w:pPr>
        <w:jc w:val="center"/>
        <w:rPr>
          <w:rFonts w:ascii="Arial Narrow" w:hAnsi="Arial Narrow"/>
          <w:b/>
          <w:bCs/>
        </w:rPr>
      </w:pPr>
    </w:p>
    <w:p w14:paraId="779434FF" w14:textId="77777777" w:rsidR="00993656" w:rsidRDefault="00993656" w:rsidP="00993656">
      <w:pPr>
        <w:jc w:val="center"/>
        <w:rPr>
          <w:rFonts w:ascii="Arial Narrow" w:hAnsi="Arial Narrow"/>
          <w:b/>
          <w:bCs/>
        </w:rPr>
      </w:pPr>
    </w:p>
    <w:p w14:paraId="0BC219A5" w14:textId="77777777" w:rsidR="00993656" w:rsidRDefault="00993656" w:rsidP="00993656">
      <w:pPr>
        <w:jc w:val="center"/>
        <w:rPr>
          <w:rFonts w:ascii="Arial Narrow" w:hAnsi="Arial Narrow"/>
          <w:b/>
          <w:bCs/>
        </w:rPr>
      </w:pPr>
    </w:p>
    <w:p w14:paraId="305E7DEC" w14:textId="77777777" w:rsidR="00993656" w:rsidRDefault="00993656" w:rsidP="00993656">
      <w:pPr>
        <w:jc w:val="center"/>
        <w:rPr>
          <w:rFonts w:ascii="Arial Narrow" w:hAnsi="Arial Narrow"/>
          <w:b/>
          <w:bCs/>
        </w:rPr>
      </w:pPr>
    </w:p>
    <w:p w14:paraId="34119C4E" w14:textId="77777777" w:rsidR="00993656" w:rsidRDefault="00993656" w:rsidP="00993656">
      <w:pPr>
        <w:jc w:val="center"/>
        <w:rPr>
          <w:rFonts w:ascii="Arial Narrow" w:hAnsi="Arial Narrow"/>
          <w:b/>
          <w:bCs/>
        </w:rPr>
      </w:pPr>
    </w:p>
    <w:p w14:paraId="22A62073" w14:textId="77777777" w:rsidR="00993656" w:rsidRDefault="00993656" w:rsidP="00993656">
      <w:pPr>
        <w:jc w:val="center"/>
        <w:rPr>
          <w:rFonts w:ascii="Arial Narrow" w:hAnsi="Arial Narrow"/>
          <w:b/>
          <w:bCs/>
        </w:rPr>
      </w:pPr>
    </w:p>
    <w:p w14:paraId="5A379386" w14:textId="77777777" w:rsidR="00993656" w:rsidRDefault="00993656" w:rsidP="00993656">
      <w:pPr>
        <w:jc w:val="center"/>
        <w:rPr>
          <w:rFonts w:ascii="Arial Narrow" w:hAnsi="Arial Narrow"/>
          <w:b/>
          <w:bCs/>
        </w:rPr>
      </w:pPr>
    </w:p>
    <w:p w14:paraId="21235AEA" w14:textId="77777777" w:rsidR="00993656" w:rsidRDefault="00993656" w:rsidP="00993656">
      <w:pPr>
        <w:jc w:val="center"/>
        <w:rPr>
          <w:rFonts w:ascii="Arial Narrow" w:hAnsi="Arial Narrow"/>
          <w:b/>
          <w:bCs/>
        </w:rPr>
      </w:pPr>
    </w:p>
    <w:p w14:paraId="646397AD" w14:textId="77777777" w:rsidR="00993656" w:rsidRDefault="00993656" w:rsidP="00993656">
      <w:pPr>
        <w:jc w:val="center"/>
        <w:rPr>
          <w:rFonts w:ascii="Arial Narrow" w:hAnsi="Arial Narrow"/>
          <w:b/>
          <w:bCs/>
        </w:rPr>
      </w:pPr>
    </w:p>
    <w:p w14:paraId="5BBEAB6D" w14:textId="77777777" w:rsidR="00993656" w:rsidRDefault="00993656" w:rsidP="00993656">
      <w:pPr>
        <w:jc w:val="center"/>
        <w:rPr>
          <w:rFonts w:ascii="Arial Narrow" w:hAnsi="Arial Narrow"/>
          <w:b/>
          <w:bCs/>
        </w:rPr>
      </w:pPr>
    </w:p>
    <w:p w14:paraId="3CC35DCC" w14:textId="77777777" w:rsidR="00993656" w:rsidRDefault="00993656" w:rsidP="00993656">
      <w:pPr>
        <w:jc w:val="center"/>
        <w:rPr>
          <w:rFonts w:ascii="Arial Narrow" w:hAnsi="Arial Narrow"/>
          <w:b/>
          <w:bCs/>
        </w:rPr>
      </w:pPr>
    </w:p>
    <w:p w14:paraId="2DF235D9" w14:textId="77777777" w:rsidR="00993656" w:rsidRDefault="00993656" w:rsidP="00993656">
      <w:pPr>
        <w:jc w:val="center"/>
        <w:rPr>
          <w:rFonts w:ascii="Arial Narrow" w:hAnsi="Arial Narrow"/>
          <w:b/>
          <w:bCs/>
        </w:rPr>
      </w:pPr>
    </w:p>
    <w:p w14:paraId="40089E66" w14:textId="77777777" w:rsidR="00993656" w:rsidRDefault="00993656" w:rsidP="00993656">
      <w:pPr>
        <w:jc w:val="center"/>
        <w:rPr>
          <w:rFonts w:ascii="Arial Narrow" w:hAnsi="Arial Narrow"/>
          <w:b/>
          <w:bCs/>
        </w:rPr>
      </w:pPr>
    </w:p>
    <w:p w14:paraId="25B17D5B" w14:textId="77777777" w:rsidR="00993656" w:rsidRDefault="00993656" w:rsidP="00993656">
      <w:pPr>
        <w:rPr>
          <w:rFonts w:ascii="Arial Narrow" w:hAnsi="Arial Narrow" w:cs="Courier New"/>
          <w:b/>
          <w:sz w:val="28"/>
          <w:szCs w:val="28"/>
        </w:rPr>
      </w:pPr>
    </w:p>
    <w:p w14:paraId="2522DEC8" w14:textId="77777777" w:rsidR="00993656" w:rsidRDefault="00993656" w:rsidP="00993656">
      <w:pPr>
        <w:rPr>
          <w:rFonts w:ascii="Arial Narrow" w:hAnsi="Arial Narrow" w:cs="Courier New"/>
          <w:b/>
          <w:sz w:val="28"/>
          <w:szCs w:val="28"/>
        </w:rPr>
      </w:pPr>
    </w:p>
    <w:p w14:paraId="45C96683" w14:textId="77777777" w:rsidR="00993656" w:rsidRPr="005C5421" w:rsidRDefault="00993656" w:rsidP="00993656">
      <w:pPr>
        <w:jc w:val="center"/>
        <w:rPr>
          <w:b/>
          <w:bCs/>
          <w:color w:val="FF0000"/>
        </w:rPr>
      </w:pPr>
      <w:r w:rsidRPr="005C5421">
        <w:rPr>
          <w:b/>
          <w:bCs/>
          <w:color w:val="FF0000"/>
        </w:rPr>
        <w:t>Note to Tutor</w:t>
      </w:r>
      <w:r>
        <w:rPr>
          <w:b/>
          <w:bCs/>
          <w:color w:val="FF0000"/>
        </w:rPr>
        <w:t>: T</w:t>
      </w:r>
      <w:r w:rsidRPr="005C5421">
        <w:rPr>
          <w:b/>
          <w:bCs/>
          <w:color w:val="FF0000"/>
        </w:rPr>
        <w:t>his page is only to be used if your subject specifically</w:t>
      </w:r>
      <w:r>
        <w:rPr>
          <w:b/>
          <w:bCs/>
          <w:color w:val="FF0000"/>
        </w:rPr>
        <w:t xml:space="preserve"> </w:t>
      </w:r>
      <w:r w:rsidRPr="005C5421">
        <w:rPr>
          <w:b/>
          <w:bCs/>
          <w:color w:val="FF0000"/>
        </w:rPr>
        <w:t xml:space="preserve">allows AI-generated content to be used. Please delete this page if it </w:t>
      </w:r>
      <w:r>
        <w:rPr>
          <w:b/>
          <w:bCs/>
          <w:color w:val="FF0000"/>
        </w:rPr>
        <w:t xml:space="preserve">is </w:t>
      </w:r>
      <w:r w:rsidRPr="005C5421">
        <w:rPr>
          <w:b/>
          <w:bCs/>
          <w:color w:val="FF0000"/>
        </w:rPr>
        <w:t>not required.</w:t>
      </w:r>
    </w:p>
    <w:p w14:paraId="5A6E90D8" w14:textId="77777777" w:rsidR="00993656" w:rsidRDefault="00993656" w:rsidP="00993656">
      <w:pPr>
        <w:jc w:val="center"/>
        <w:rPr>
          <w:b/>
          <w:bCs/>
          <w:sz w:val="28"/>
          <w:szCs w:val="28"/>
          <w:u w:val="single"/>
        </w:rPr>
      </w:pPr>
    </w:p>
    <w:p w14:paraId="5EB7A5D4" w14:textId="77777777" w:rsidR="00993656" w:rsidRPr="000B0549" w:rsidRDefault="00993656" w:rsidP="00993656">
      <w:pPr>
        <w:jc w:val="center"/>
        <w:rPr>
          <w:b/>
          <w:bCs/>
          <w:sz w:val="22"/>
          <w:szCs w:val="22"/>
          <w:u w:val="single"/>
        </w:rPr>
      </w:pPr>
      <w:r w:rsidRPr="000B0549">
        <w:rPr>
          <w:b/>
          <w:bCs/>
          <w:sz w:val="22"/>
          <w:szCs w:val="22"/>
          <w:u w:val="single"/>
        </w:rPr>
        <w:t>Declaration on the use of Generative AI tools for assignments</w:t>
      </w:r>
    </w:p>
    <w:p w14:paraId="46619D6B" w14:textId="77777777" w:rsidR="00993656" w:rsidRPr="000B0549" w:rsidRDefault="00993656" w:rsidP="00993656">
      <w:pPr>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993656" w:rsidRPr="000B0549" w14:paraId="16AEE0AB" w14:textId="77777777" w:rsidTr="002B6078">
        <w:tc>
          <w:tcPr>
            <w:tcW w:w="8529" w:type="dxa"/>
            <w:shd w:val="clear" w:color="auto" w:fill="auto"/>
          </w:tcPr>
          <w:p w14:paraId="29E0DED3" w14:textId="77777777" w:rsidR="00993656" w:rsidRPr="000B0549" w:rsidRDefault="00993656" w:rsidP="002B6078">
            <w:pPr>
              <w:tabs>
                <w:tab w:val="left" w:pos="360"/>
              </w:tabs>
              <w:jc w:val="both"/>
              <w:rPr>
                <w:sz w:val="22"/>
                <w:szCs w:val="22"/>
              </w:rPr>
            </w:pPr>
          </w:p>
          <w:p w14:paraId="32D10D09" w14:textId="77777777" w:rsidR="00993656" w:rsidRPr="000B0549" w:rsidRDefault="00993656" w:rsidP="002B6078">
            <w:pPr>
              <w:tabs>
                <w:tab w:val="left" w:pos="360"/>
              </w:tabs>
              <w:jc w:val="both"/>
              <w:rPr>
                <w:sz w:val="22"/>
                <w:szCs w:val="22"/>
              </w:rPr>
            </w:pPr>
            <w:r w:rsidRPr="000B0549">
              <w:rPr>
                <w:sz w:val="22"/>
                <w:szCs w:val="22"/>
              </w:rPr>
              <w:t xml:space="preserve">Describe how you have used Generative AI tools such as ChatGPT or Dall.E-2 in your assignment. </w:t>
            </w:r>
          </w:p>
          <w:p w14:paraId="18EDD795" w14:textId="77777777" w:rsidR="00993656" w:rsidRPr="000B0549" w:rsidRDefault="00993656" w:rsidP="002B6078">
            <w:pPr>
              <w:tabs>
                <w:tab w:val="left" w:pos="360"/>
              </w:tabs>
              <w:jc w:val="both"/>
              <w:rPr>
                <w:sz w:val="22"/>
                <w:szCs w:val="22"/>
              </w:rPr>
            </w:pPr>
          </w:p>
          <w:p w14:paraId="77742347" w14:textId="77777777" w:rsidR="00993656" w:rsidRPr="000B0549" w:rsidRDefault="00993656" w:rsidP="002B6078">
            <w:pPr>
              <w:tabs>
                <w:tab w:val="left" w:pos="360"/>
              </w:tabs>
              <w:jc w:val="both"/>
              <w:rPr>
                <w:b/>
                <w:bCs/>
                <w:sz w:val="22"/>
                <w:szCs w:val="22"/>
              </w:rPr>
            </w:pPr>
            <w:r w:rsidRPr="000B0549">
              <w:rPr>
                <w:sz w:val="22"/>
                <w:szCs w:val="22"/>
              </w:rPr>
              <w:t xml:space="preserve">Show snapshots of the conversations with the AI tool (i.e., the prompts you used and the response you get from the AI tool).  </w:t>
            </w:r>
          </w:p>
          <w:p w14:paraId="3D7A44D1" w14:textId="77777777" w:rsidR="00993656" w:rsidRPr="000B0549" w:rsidRDefault="00993656" w:rsidP="002B6078">
            <w:pPr>
              <w:rPr>
                <w:b/>
                <w:bCs/>
                <w:sz w:val="22"/>
                <w:szCs w:val="22"/>
              </w:rPr>
            </w:pPr>
          </w:p>
        </w:tc>
      </w:tr>
      <w:tr w:rsidR="00993656" w:rsidRPr="000B0549" w14:paraId="3AE83D59" w14:textId="77777777" w:rsidTr="002B6078">
        <w:tc>
          <w:tcPr>
            <w:tcW w:w="8529" w:type="dxa"/>
            <w:shd w:val="clear" w:color="auto" w:fill="auto"/>
          </w:tcPr>
          <w:p w14:paraId="4DEDB253" w14:textId="77777777" w:rsidR="00993656" w:rsidRPr="000B0549" w:rsidRDefault="00993656" w:rsidP="002B6078">
            <w:pPr>
              <w:rPr>
                <w:b/>
                <w:bCs/>
                <w:sz w:val="22"/>
                <w:szCs w:val="22"/>
              </w:rPr>
            </w:pPr>
          </w:p>
          <w:p w14:paraId="32DEE874" w14:textId="77777777" w:rsidR="00993656" w:rsidRPr="000B0549" w:rsidRDefault="00993656" w:rsidP="002B6078">
            <w:pPr>
              <w:rPr>
                <w:b/>
                <w:bCs/>
                <w:sz w:val="22"/>
                <w:szCs w:val="22"/>
              </w:rPr>
            </w:pPr>
          </w:p>
          <w:p w14:paraId="2C887CDD" w14:textId="77777777" w:rsidR="00993656" w:rsidRPr="000B0549" w:rsidRDefault="00993656" w:rsidP="002B6078">
            <w:pPr>
              <w:rPr>
                <w:b/>
                <w:bCs/>
                <w:sz w:val="22"/>
                <w:szCs w:val="22"/>
              </w:rPr>
            </w:pPr>
          </w:p>
          <w:p w14:paraId="0B2AF225" w14:textId="77777777" w:rsidR="00993656" w:rsidRPr="000B0549" w:rsidRDefault="00993656" w:rsidP="002B6078">
            <w:pPr>
              <w:rPr>
                <w:b/>
                <w:bCs/>
                <w:sz w:val="22"/>
                <w:szCs w:val="22"/>
              </w:rPr>
            </w:pPr>
          </w:p>
          <w:p w14:paraId="09983057" w14:textId="77777777" w:rsidR="00993656" w:rsidRPr="000B0549" w:rsidRDefault="00993656" w:rsidP="002B6078">
            <w:pPr>
              <w:rPr>
                <w:b/>
                <w:bCs/>
                <w:sz w:val="22"/>
                <w:szCs w:val="22"/>
              </w:rPr>
            </w:pPr>
          </w:p>
          <w:p w14:paraId="2E83243E" w14:textId="77777777" w:rsidR="00993656" w:rsidRPr="000B0549" w:rsidRDefault="00993656" w:rsidP="002B6078">
            <w:pPr>
              <w:rPr>
                <w:b/>
                <w:bCs/>
                <w:sz w:val="22"/>
                <w:szCs w:val="22"/>
              </w:rPr>
            </w:pPr>
          </w:p>
          <w:p w14:paraId="78121F8F" w14:textId="77777777" w:rsidR="00993656" w:rsidRPr="000B0549" w:rsidRDefault="00993656" w:rsidP="002B6078">
            <w:pPr>
              <w:rPr>
                <w:b/>
                <w:bCs/>
                <w:sz w:val="22"/>
                <w:szCs w:val="22"/>
              </w:rPr>
            </w:pPr>
          </w:p>
          <w:p w14:paraId="6A51A443" w14:textId="77777777" w:rsidR="00993656" w:rsidRPr="000B0549" w:rsidRDefault="00993656" w:rsidP="002B6078">
            <w:pPr>
              <w:rPr>
                <w:b/>
                <w:bCs/>
                <w:sz w:val="22"/>
                <w:szCs w:val="22"/>
              </w:rPr>
            </w:pPr>
          </w:p>
          <w:p w14:paraId="59178D28" w14:textId="77777777" w:rsidR="00993656" w:rsidRPr="000B0549" w:rsidRDefault="00993656" w:rsidP="002B6078">
            <w:pPr>
              <w:rPr>
                <w:b/>
                <w:bCs/>
                <w:sz w:val="22"/>
                <w:szCs w:val="22"/>
              </w:rPr>
            </w:pPr>
          </w:p>
          <w:p w14:paraId="778F2A2B" w14:textId="77777777" w:rsidR="00993656" w:rsidRPr="000B0549" w:rsidRDefault="00993656" w:rsidP="002B6078">
            <w:pPr>
              <w:rPr>
                <w:b/>
                <w:bCs/>
                <w:sz w:val="22"/>
                <w:szCs w:val="22"/>
              </w:rPr>
            </w:pPr>
          </w:p>
          <w:p w14:paraId="4A51B060" w14:textId="77777777" w:rsidR="00993656" w:rsidRPr="000B0549" w:rsidRDefault="00993656" w:rsidP="002B6078">
            <w:pPr>
              <w:rPr>
                <w:b/>
                <w:bCs/>
                <w:sz w:val="22"/>
                <w:szCs w:val="22"/>
              </w:rPr>
            </w:pPr>
          </w:p>
        </w:tc>
      </w:tr>
      <w:tr w:rsidR="00993656" w:rsidRPr="000B0549" w14:paraId="2C58532E" w14:textId="77777777" w:rsidTr="002B6078">
        <w:tc>
          <w:tcPr>
            <w:tcW w:w="8529" w:type="dxa"/>
            <w:shd w:val="clear" w:color="auto" w:fill="auto"/>
          </w:tcPr>
          <w:p w14:paraId="7A865D70" w14:textId="77777777" w:rsidR="00993656" w:rsidRPr="000B0549" w:rsidRDefault="00993656" w:rsidP="002B6078">
            <w:pPr>
              <w:rPr>
                <w:sz w:val="22"/>
                <w:szCs w:val="22"/>
                <w:u w:val="single"/>
              </w:rPr>
            </w:pPr>
          </w:p>
          <w:p w14:paraId="0FBB974A" w14:textId="77777777" w:rsidR="00993656" w:rsidRPr="000B0549" w:rsidRDefault="00993656" w:rsidP="002B6078">
            <w:pPr>
              <w:rPr>
                <w:sz w:val="22"/>
                <w:szCs w:val="22"/>
                <w:u w:val="single"/>
              </w:rPr>
            </w:pPr>
            <w:r w:rsidRPr="000B0549">
              <w:rPr>
                <w:sz w:val="22"/>
                <w:szCs w:val="22"/>
                <w:u w:val="single"/>
              </w:rPr>
              <w:t>How do you indicate the reference?</w:t>
            </w:r>
          </w:p>
          <w:p w14:paraId="2AA7A044" w14:textId="77777777" w:rsidR="00993656" w:rsidRDefault="00993656" w:rsidP="002B6078">
            <w:pPr>
              <w:shd w:val="clear" w:color="auto" w:fill="FFFFFF"/>
              <w:spacing w:after="150"/>
              <w:jc w:val="both"/>
              <w:rPr>
                <w:sz w:val="22"/>
                <w:szCs w:val="22"/>
                <w:lang w:eastAsia="zh-CN"/>
              </w:rPr>
            </w:pPr>
            <w:r w:rsidRPr="000B0549">
              <w:rPr>
                <w:sz w:val="22"/>
                <w:szCs w:val="22"/>
                <w:lang w:eastAsia="zh-CN"/>
              </w:rPr>
              <w:t xml:space="preserve">The content generated by AI tools </w:t>
            </w:r>
            <w:proofErr w:type="gramStart"/>
            <w:r w:rsidRPr="000B0549">
              <w:rPr>
                <w:sz w:val="22"/>
                <w:szCs w:val="22"/>
                <w:lang w:eastAsia="zh-CN"/>
              </w:rPr>
              <w:t>are</w:t>
            </w:r>
            <w:proofErr w:type="gramEnd"/>
            <w:r w:rsidRPr="000B0549">
              <w:rPr>
                <w:sz w:val="22"/>
                <w:szCs w:val="22"/>
                <w:lang w:eastAsia="zh-CN"/>
              </w:rPr>
              <w:t xml:space="preserv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7BBC14E2" w14:textId="77777777" w:rsidR="00993656" w:rsidRPr="000B0549" w:rsidRDefault="00993656" w:rsidP="002B6078">
            <w:pPr>
              <w:shd w:val="clear" w:color="auto" w:fill="FFFFFF"/>
              <w:spacing w:after="150"/>
              <w:jc w:val="both"/>
              <w:rPr>
                <w:sz w:val="22"/>
                <w:szCs w:val="22"/>
                <w:lang w:eastAsia="zh-CN"/>
              </w:rPr>
            </w:pPr>
          </w:p>
          <w:p w14:paraId="797A2D8A" w14:textId="77777777" w:rsidR="00993656" w:rsidRDefault="00993656" w:rsidP="002B6078">
            <w:pPr>
              <w:tabs>
                <w:tab w:val="left" w:pos="360"/>
              </w:tabs>
              <w:jc w:val="both"/>
              <w:rPr>
                <w:sz w:val="22"/>
                <w:szCs w:val="22"/>
              </w:rPr>
            </w:pPr>
            <w:r w:rsidRPr="000B0549">
              <w:rPr>
                <w:sz w:val="22"/>
                <w:szCs w:val="22"/>
              </w:rPr>
              <w:t>According to the official APA Style site, ChatGPT references should be cited as:</w:t>
            </w:r>
          </w:p>
          <w:p w14:paraId="5F3208AF" w14:textId="77777777" w:rsidR="00993656" w:rsidRPr="000B0549" w:rsidRDefault="00993656" w:rsidP="002B6078">
            <w:pPr>
              <w:tabs>
                <w:tab w:val="left" w:pos="360"/>
              </w:tabs>
              <w:jc w:val="both"/>
              <w:rPr>
                <w:sz w:val="22"/>
                <w:szCs w:val="22"/>
              </w:rPr>
            </w:pPr>
          </w:p>
          <w:p w14:paraId="1D83FDAA" w14:textId="77777777" w:rsidR="00993656" w:rsidRPr="000B0549" w:rsidRDefault="00993656" w:rsidP="002B6078">
            <w:pPr>
              <w:jc w:val="both"/>
              <w:rPr>
                <w:sz w:val="22"/>
                <w:szCs w:val="22"/>
              </w:rPr>
            </w:pPr>
            <w:r w:rsidRPr="000B0549">
              <w:rPr>
                <w:sz w:val="22"/>
                <w:szCs w:val="22"/>
              </w:rPr>
              <w:t xml:space="preserve">E.g.   OpenAI. (2023). </w:t>
            </w:r>
            <w:r w:rsidRPr="000B0549">
              <w:rPr>
                <w:i/>
                <w:iCs/>
                <w:sz w:val="22"/>
                <w:szCs w:val="22"/>
              </w:rPr>
              <w:t>ChatGPT</w:t>
            </w:r>
            <w:r w:rsidRPr="000B0549">
              <w:rPr>
                <w:sz w:val="22"/>
                <w:szCs w:val="22"/>
              </w:rPr>
              <w:t xml:space="preserve"> (Sep 25 version) [Large language model].       </w:t>
            </w:r>
          </w:p>
          <w:p w14:paraId="6BA71F4C" w14:textId="77777777" w:rsidR="00993656" w:rsidRDefault="00993656" w:rsidP="002B6078">
            <w:pPr>
              <w:jc w:val="both"/>
              <w:rPr>
                <w:sz w:val="22"/>
                <w:szCs w:val="22"/>
              </w:rPr>
            </w:pPr>
            <w:r w:rsidRPr="000B0549">
              <w:rPr>
                <w:sz w:val="22"/>
                <w:szCs w:val="22"/>
              </w:rPr>
              <w:t xml:space="preserve">                    </w:t>
            </w:r>
            <w:hyperlink r:id="rId12" w:history="1">
              <w:r w:rsidRPr="00677837">
                <w:rPr>
                  <w:rStyle w:val="Hyperlink"/>
                  <w:sz w:val="22"/>
                  <w:szCs w:val="22"/>
                </w:rPr>
                <w:t>https://chat.openai.com/chat</w:t>
              </w:r>
            </w:hyperlink>
          </w:p>
          <w:p w14:paraId="05689DD3" w14:textId="77777777" w:rsidR="00993656" w:rsidRPr="000B0549" w:rsidRDefault="00993656" w:rsidP="002B6078">
            <w:pPr>
              <w:jc w:val="both"/>
              <w:rPr>
                <w:sz w:val="22"/>
                <w:szCs w:val="22"/>
                <w:lang w:eastAsia="zh-CN"/>
              </w:rPr>
            </w:pPr>
          </w:p>
          <w:p w14:paraId="197B5AD5" w14:textId="77777777" w:rsidR="00993656" w:rsidRPr="000B0549" w:rsidRDefault="00993656" w:rsidP="002B6078">
            <w:pPr>
              <w:tabs>
                <w:tab w:val="left" w:pos="360"/>
              </w:tabs>
              <w:jc w:val="both"/>
              <w:rPr>
                <w:sz w:val="22"/>
                <w:szCs w:val="22"/>
              </w:rPr>
            </w:pPr>
          </w:p>
        </w:tc>
      </w:tr>
    </w:tbl>
    <w:p w14:paraId="537BCF38" w14:textId="77777777" w:rsidR="00993656" w:rsidRPr="000B0549" w:rsidRDefault="00993656" w:rsidP="00993656">
      <w:pPr>
        <w:rPr>
          <w:b/>
          <w:bCs/>
        </w:rPr>
      </w:pPr>
    </w:p>
    <w:p w14:paraId="4FC98A6F" w14:textId="77777777" w:rsidR="00993656" w:rsidRPr="000B0549" w:rsidRDefault="00993656" w:rsidP="00993656">
      <w:pPr>
        <w:tabs>
          <w:tab w:val="left" w:pos="360"/>
        </w:tabs>
        <w:jc w:val="both"/>
        <w:rPr>
          <w:b/>
          <w:bCs/>
        </w:rPr>
      </w:pPr>
    </w:p>
    <w:p w14:paraId="01D09E2B" w14:textId="77777777" w:rsidR="00993656" w:rsidRPr="000B0549" w:rsidRDefault="00993656" w:rsidP="00993656">
      <w:pPr>
        <w:tabs>
          <w:tab w:val="left" w:pos="360"/>
        </w:tabs>
        <w:jc w:val="both"/>
        <w:rPr>
          <w:b/>
          <w:bCs/>
          <w:sz w:val="22"/>
          <w:szCs w:val="22"/>
        </w:rPr>
      </w:pPr>
      <w:r w:rsidRPr="000B0549">
        <w:rPr>
          <w:b/>
          <w:bCs/>
          <w:sz w:val="22"/>
          <w:szCs w:val="22"/>
        </w:rPr>
        <w:t>Important Note:</w:t>
      </w:r>
    </w:p>
    <w:p w14:paraId="3B5082EE" w14:textId="77777777" w:rsidR="00993656" w:rsidRPr="000B0549" w:rsidRDefault="00993656" w:rsidP="00993656">
      <w:pPr>
        <w:tabs>
          <w:tab w:val="left" w:pos="360"/>
        </w:tabs>
        <w:jc w:val="both"/>
        <w:rPr>
          <w:b/>
          <w:bCs/>
          <w:sz w:val="22"/>
          <w:szCs w:val="22"/>
        </w:rPr>
      </w:pPr>
    </w:p>
    <w:p w14:paraId="1ABBBDDB"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copy answers produced by the AI tool in totality as it is considered as plagiarism.  </w:t>
      </w:r>
    </w:p>
    <w:p w14:paraId="2F6F396D" w14:textId="77777777" w:rsidR="00993656" w:rsidRPr="000B0549" w:rsidRDefault="00993656" w:rsidP="00993656">
      <w:pPr>
        <w:tabs>
          <w:tab w:val="left" w:pos="360"/>
        </w:tabs>
        <w:ind w:left="360"/>
        <w:jc w:val="both"/>
        <w:rPr>
          <w:sz w:val="22"/>
          <w:szCs w:val="22"/>
        </w:rPr>
      </w:pPr>
    </w:p>
    <w:p w14:paraId="58FACD48"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rely on any information produced by the AI tool blindly. You should always verify the answer with other sources. Do not assume that these answers provided by the AI tool are correct.  </w:t>
      </w:r>
    </w:p>
    <w:p w14:paraId="28A23653" w14:textId="77777777" w:rsidR="00993656" w:rsidRPr="000B0549" w:rsidRDefault="00993656" w:rsidP="00993656">
      <w:pPr>
        <w:pStyle w:val="ListParagraph"/>
      </w:pPr>
    </w:p>
    <w:p w14:paraId="720AC898" w14:textId="77777777" w:rsidR="00993656" w:rsidRPr="000B0549" w:rsidRDefault="00993656" w:rsidP="00993656">
      <w:pPr>
        <w:numPr>
          <w:ilvl w:val="0"/>
          <w:numId w:val="1"/>
        </w:numPr>
        <w:tabs>
          <w:tab w:val="left" w:pos="360"/>
        </w:tabs>
        <w:ind w:left="360"/>
        <w:jc w:val="both"/>
        <w:rPr>
          <w:b/>
          <w:bCs/>
          <w:sz w:val="22"/>
          <w:szCs w:val="22"/>
        </w:rPr>
      </w:pPr>
      <w:r w:rsidRPr="000B0549">
        <w:rPr>
          <w:sz w:val="22"/>
          <w:szCs w:val="22"/>
        </w:rPr>
        <w:lastRenderedPageBreak/>
        <w:t xml:space="preserve">To achieve quality outputs from the AI tool, you should provide good prompt that is clear and specific. Be precise and provide context.  Avoid asking open-ended questions. </w:t>
      </w:r>
    </w:p>
    <w:p w14:paraId="22BE6323" w14:textId="77777777" w:rsidR="00062C97" w:rsidRDefault="00062C97" w:rsidP="00062C97">
      <w:pPr>
        <w:pStyle w:val="ListParagraph"/>
        <w:ind w:left="0"/>
      </w:pPr>
      <w:r>
        <w:tab/>
      </w:r>
    </w:p>
    <w:p w14:paraId="7CEDE930" w14:textId="77777777" w:rsidR="000F5080" w:rsidRDefault="000F5080" w:rsidP="000F5080">
      <w:pPr>
        <w:jc w:val="both"/>
        <w:rPr>
          <w:rFonts w:ascii="Arial" w:hAnsi="Arial" w:cs="Arial"/>
          <w:b/>
          <w:sz w:val="28"/>
          <w:szCs w:val="28"/>
        </w:rPr>
      </w:pPr>
    </w:p>
    <w:p w14:paraId="4E17CE79" w14:textId="77777777" w:rsidR="000F5080" w:rsidRDefault="000F5080">
      <w:pPr>
        <w:rPr>
          <w:lang w:val="en-GB"/>
        </w:rPr>
      </w:pPr>
    </w:p>
    <w:p w14:paraId="0258D180" w14:textId="77777777" w:rsidR="000F5080" w:rsidRDefault="000F5080">
      <w:pPr>
        <w:rPr>
          <w:lang w:val="en-GB"/>
        </w:rPr>
      </w:pPr>
    </w:p>
    <w:sdt>
      <w:sdtPr>
        <w:rPr>
          <w:rFonts w:ascii="Times New Roman" w:eastAsia="Times New Roman" w:hAnsi="Times New Roman" w:cs="Times New Roman"/>
          <w:color w:val="auto"/>
          <w:sz w:val="24"/>
          <w:szCs w:val="24"/>
        </w:rPr>
        <w:id w:val="-248502975"/>
        <w:docPartObj>
          <w:docPartGallery w:val="Table of Contents"/>
          <w:docPartUnique/>
        </w:docPartObj>
      </w:sdtPr>
      <w:sdtEndPr>
        <w:rPr>
          <w:b/>
          <w:bCs/>
          <w:noProof/>
        </w:rPr>
      </w:sdtEndPr>
      <w:sdtContent>
        <w:p w14:paraId="5FCBC371" w14:textId="4821C935" w:rsidR="000807FF" w:rsidRDefault="000807FF">
          <w:pPr>
            <w:pStyle w:val="TOCHeading"/>
          </w:pPr>
          <w:r>
            <w:t>Contents</w:t>
          </w:r>
        </w:p>
        <w:p w14:paraId="09AFA396" w14:textId="2EE8C0E1" w:rsidR="005A0953" w:rsidRDefault="000807FF">
          <w:pPr>
            <w:pStyle w:val="TOC1"/>
            <w:tabs>
              <w:tab w:val="right" w:leader="dot" w:pos="9016"/>
            </w:tabs>
            <w:rPr>
              <w:rFonts w:cstheme="minorBidi"/>
              <w:noProof/>
              <w:kern w:val="2"/>
              <w:sz w:val="24"/>
              <w:szCs w:val="24"/>
              <w:lang w:val="en-SG" w:eastAsia="en-SG"/>
              <w14:ligatures w14:val="standardContextual"/>
            </w:rPr>
          </w:pPr>
          <w:r>
            <w:fldChar w:fldCharType="begin"/>
          </w:r>
          <w:r>
            <w:instrText xml:space="preserve"> TOC \o "1-3" \h \z \u </w:instrText>
          </w:r>
          <w:r>
            <w:fldChar w:fldCharType="separate"/>
          </w:r>
          <w:hyperlink w:anchor="_Toc200328850" w:history="1">
            <w:r w:rsidR="005A0953" w:rsidRPr="000246F8">
              <w:rPr>
                <w:rStyle w:val="Hyperlink"/>
                <w:b/>
                <w:bCs/>
                <w:noProof/>
              </w:rPr>
              <w:t>Declaration of Originality</w:t>
            </w:r>
            <w:r w:rsidR="005A0953">
              <w:rPr>
                <w:noProof/>
                <w:webHidden/>
              </w:rPr>
              <w:tab/>
            </w:r>
            <w:r w:rsidR="005A0953">
              <w:rPr>
                <w:noProof/>
                <w:webHidden/>
              </w:rPr>
              <w:fldChar w:fldCharType="begin"/>
            </w:r>
            <w:r w:rsidR="005A0953">
              <w:rPr>
                <w:noProof/>
                <w:webHidden/>
              </w:rPr>
              <w:instrText xml:space="preserve"> PAGEREF _Toc200328850 \h </w:instrText>
            </w:r>
            <w:r w:rsidR="005A0953">
              <w:rPr>
                <w:noProof/>
                <w:webHidden/>
              </w:rPr>
            </w:r>
            <w:r w:rsidR="005A0953">
              <w:rPr>
                <w:noProof/>
                <w:webHidden/>
              </w:rPr>
              <w:fldChar w:fldCharType="separate"/>
            </w:r>
            <w:r w:rsidR="005A0953">
              <w:rPr>
                <w:noProof/>
                <w:webHidden/>
              </w:rPr>
              <w:t>2</w:t>
            </w:r>
            <w:r w:rsidR="005A0953">
              <w:rPr>
                <w:noProof/>
                <w:webHidden/>
              </w:rPr>
              <w:fldChar w:fldCharType="end"/>
            </w:r>
          </w:hyperlink>
        </w:p>
        <w:p w14:paraId="3223633F" w14:textId="4C384D49" w:rsidR="005A0953" w:rsidRDefault="005A0953">
          <w:pPr>
            <w:pStyle w:val="TOC1"/>
            <w:tabs>
              <w:tab w:val="right" w:leader="dot" w:pos="9016"/>
            </w:tabs>
            <w:rPr>
              <w:rFonts w:cstheme="minorBidi"/>
              <w:noProof/>
              <w:kern w:val="2"/>
              <w:sz w:val="24"/>
              <w:szCs w:val="24"/>
              <w:lang w:val="en-SG" w:eastAsia="en-SG"/>
              <w14:ligatures w14:val="standardContextual"/>
            </w:rPr>
          </w:pPr>
          <w:hyperlink w:anchor="_Toc200328851" w:history="1">
            <w:r w:rsidRPr="000246F8">
              <w:rPr>
                <w:rStyle w:val="Hyperlink"/>
                <w:b/>
                <w:bCs/>
                <w:noProof/>
                <w:lang w:val="en-GB"/>
              </w:rPr>
              <w:t>Task 1 Network Architecture Diagram</w:t>
            </w:r>
            <w:r>
              <w:rPr>
                <w:noProof/>
                <w:webHidden/>
              </w:rPr>
              <w:tab/>
            </w:r>
            <w:r>
              <w:rPr>
                <w:noProof/>
                <w:webHidden/>
              </w:rPr>
              <w:fldChar w:fldCharType="begin"/>
            </w:r>
            <w:r>
              <w:rPr>
                <w:noProof/>
                <w:webHidden/>
              </w:rPr>
              <w:instrText xml:space="preserve"> PAGEREF _Toc200328851 \h </w:instrText>
            </w:r>
            <w:r>
              <w:rPr>
                <w:noProof/>
                <w:webHidden/>
              </w:rPr>
            </w:r>
            <w:r>
              <w:rPr>
                <w:noProof/>
                <w:webHidden/>
              </w:rPr>
              <w:fldChar w:fldCharType="separate"/>
            </w:r>
            <w:r>
              <w:rPr>
                <w:noProof/>
                <w:webHidden/>
              </w:rPr>
              <w:t>5</w:t>
            </w:r>
            <w:r>
              <w:rPr>
                <w:noProof/>
                <w:webHidden/>
              </w:rPr>
              <w:fldChar w:fldCharType="end"/>
            </w:r>
          </w:hyperlink>
        </w:p>
        <w:p w14:paraId="12A332BE" w14:textId="585ADFFD"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52" w:history="1">
            <w:r w:rsidRPr="000246F8">
              <w:rPr>
                <w:rStyle w:val="Hyperlink"/>
                <w:b/>
                <w:bCs/>
                <w:noProof/>
                <w:lang w:val="en-GB"/>
              </w:rPr>
              <w:t>Contributions</w:t>
            </w:r>
            <w:r>
              <w:rPr>
                <w:noProof/>
                <w:webHidden/>
              </w:rPr>
              <w:tab/>
            </w:r>
            <w:r>
              <w:rPr>
                <w:noProof/>
                <w:webHidden/>
              </w:rPr>
              <w:fldChar w:fldCharType="begin"/>
            </w:r>
            <w:r>
              <w:rPr>
                <w:noProof/>
                <w:webHidden/>
              </w:rPr>
              <w:instrText xml:space="preserve"> PAGEREF _Toc200328852 \h </w:instrText>
            </w:r>
            <w:r>
              <w:rPr>
                <w:noProof/>
                <w:webHidden/>
              </w:rPr>
            </w:r>
            <w:r>
              <w:rPr>
                <w:noProof/>
                <w:webHidden/>
              </w:rPr>
              <w:fldChar w:fldCharType="separate"/>
            </w:r>
            <w:r>
              <w:rPr>
                <w:noProof/>
                <w:webHidden/>
              </w:rPr>
              <w:t>5</w:t>
            </w:r>
            <w:r>
              <w:rPr>
                <w:noProof/>
                <w:webHidden/>
              </w:rPr>
              <w:fldChar w:fldCharType="end"/>
            </w:r>
          </w:hyperlink>
        </w:p>
        <w:p w14:paraId="19DE681C" w14:textId="5C3DC8C8"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53" w:history="1">
            <w:r w:rsidRPr="000246F8">
              <w:rPr>
                <w:rStyle w:val="Hyperlink"/>
                <w:b/>
                <w:bCs/>
                <w:noProof/>
                <w:lang w:val="en-GB"/>
              </w:rPr>
              <w:t>Reasons behind the architecture design</w:t>
            </w:r>
            <w:r>
              <w:rPr>
                <w:noProof/>
                <w:webHidden/>
              </w:rPr>
              <w:tab/>
            </w:r>
            <w:r>
              <w:rPr>
                <w:noProof/>
                <w:webHidden/>
              </w:rPr>
              <w:fldChar w:fldCharType="begin"/>
            </w:r>
            <w:r>
              <w:rPr>
                <w:noProof/>
                <w:webHidden/>
              </w:rPr>
              <w:instrText xml:space="preserve"> PAGEREF _Toc200328853 \h </w:instrText>
            </w:r>
            <w:r>
              <w:rPr>
                <w:noProof/>
                <w:webHidden/>
              </w:rPr>
            </w:r>
            <w:r>
              <w:rPr>
                <w:noProof/>
                <w:webHidden/>
              </w:rPr>
              <w:fldChar w:fldCharType="separate"/>
            </w:r>
            <w:r>
              <w:rPr>
                <w:noProof/>
                <w:webHidden/>
              </w:rPr>
              <w:t>5</w:t>
            </w:r>
            <w:r>
              <w:rPr>
                <w:noProof/>
                <w:webHidden/>
              </w:rPr>
              <w:fldChar w:fldCharType="end"/>
            </w:r>
          </w:hyperlink>
        </w:p>
        <w:p w14:paraId="044CBFC9" w14:textId="1A81F815"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4" w:history="1">
            <w:r w:rsidRPr="000246F8">
              <w:rPr>
                <w:rStyle w:val="Hyperlink"/>
                <w:noProof/>
                <w:lang w:val="en-GB"/>
              </w:rPr>
              <w:t>Transit Gateway</w:t>
            </w:r>
            <w:r>
              <w:rPr>
                <w:noProof/>
                <w:webHidden/>
              </w:rPr>
              <w:tab/>
            </w:r>
            <w:r>
              <w:rPr>
                <w:noProof/>
                <w:webHidden/>
              </w:rPr>
              <w:fldChar w:fldCharType="begin"/>
            </w:r>
            <w:r>
              <w:rPr>
                <w:noProof/>
                <w:webHidden/>
              </w:rPr>
              <w:instrText xml:space="preserve"> PAGEREF _Toc200328854 \h </w:instrText>
            </w:r>
            <w:r>
              <w:rPr>
                <w:noProof/>
                <w:webHidden/>
              </w:rPr>
            </w:r>
            <w:r>
              <w:rPr>
                <w:noProof/>
                <w:webHidden/>
              </w:rPr>
              <w:fldChar w:fldCharType="separate"/>
            </w:r>
            <w:r>
              <w:rPr>
                <w:noProof/>
                <w:webHidden/>
              </w:rPr>
              <w:t>5</w:t>
            </w:r>
            <w:r>
              <w:rPr>
                <w:noProof/>
                <w:webHidden/>
              </w:rPr>
              <w:fldChar w:fldCharType="end"/>
            </w:r>
          </w:hyperlink>
        </w:p>
        <w:p w14:paraId="0F662BAF" w14:textId="16492931"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5" w:history="1">
            <w:r w:rsidRPr="000246F8">
              <w:rPr>
                <w:rStyle w:val="Hyperlink"/>
                <w:noProof/>
                <w:lang w:val="en-GB"/>
              </w:rPr>
              <w:t>Route 53</w:t>
            </w:r>
            <w:r>
              <w:rPr>
                <w:noProof/>
                <w:webHidden/>
              </w:rPr>
              <w:tab/>
            </w:r>
            <w:r>
              <w:rPr>
                <w:noProof/>
                <w:webHidden/>
              </w:rPr>
              <w:fldChar w:fldCharType="begin"/>
            </w:r>
            <w:r>
              <w:rPr>
                <w:noProof/>
                <w:webHidden/>
              </w:rPr>
              <w:instrText xml:space="preserve"> PAGEREF _Toc200328855 \h </w:instrText>
            </w:r>
            <w:r>
              <w:rPr>
                <w:noProof/>
                <w:webHidden/>
              </w:rPr>
            </w:r>
            <w:r>
              <w:rPr>
                <w:noProof/>
                <w:webHidden/>
              </w:rPr>
              <w:fldChar w:fldCharType="separate"/>
            </w:r>
            <w:r>
              <w:rPr>
                <w:noProof/>
                <w:webHidden/>
              </w:rPr>
              <w:t>6</w:t>
            </w:r>
            <w:r>
              <w:rPr>
                <w:noProof/>
                <w:webHidden/>
              </w:rPr>
              <w:fldChar w:fldCharType="end"/>
            </w:r>
          </w:hyperlink>
        </w:p>
        <w:p w14:paraId="5DA68BC0" w14:textId="04392B29"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6" w:history="1">
            <w:r w:rsidRPr="000246F8">
              <w:rPr>
                <w:rStyle w:val="Hyperlink"/>
                <w:noProof/>
                <w:lang w:val="en-GB"/>
              </w:rPr>
              <w:t>High Availability</w:t>
            </w:r>
            <w:r>
              <w:rPr>
                <w:noProof/>
                <w:webHidden/>
              </w:rPr>
              <w:tab/>
            </w:r>
            <w:r>
              <w:rPr>
                <w:noProof/>
                <w:webHidden/>
              </w:rPr>
              <w:fldChar w:fldCharType="begin"/>
            </w:r>
            <w:r>
              <w:rPr>
                <w:noProof/>
                <w:webHidden/>
              </w:rPr>
              <w:instrText xml:space="preserve"> PAGEREF _Toc200328856 \h </w:instrText>
            </w:r>
            <w:r>
              <w:rPr>
                <w:noProof/>
                <w:webHidden/>
              </w:rPr>
            </w:r>
            <w:r>
              <w:rPr>
                <w:noProof/>
                <w:webHidden/>
              </w:rPr>
              <w:fldChar w:fldCharType="separate"/>
            </w:r>
            <w:r>
              <w:rPr>
                <w:noProof/>
                <w:webHidden/>
              </w:rPr>
              <w:t>6</w:t>
            </w:r>
            <w:r>
              <w:rPr>
                <w:noProof/>
                <w:webHidden/>
              </w:rPr>
              <w:fldChar w:fldCharType="end"/>
            </w:r>
          </w:hyperlink>
        </w:p>
        <w:p w14:paraId="594C20E9" w14:textId="56019C10"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7" w:history="1">
            <w:r w:rsidRPr="000246F8">
              <w:rPr>
                <w:rStyle w:val="Hyperlink"/>
                <w:noProof/>
                <w:lang w:val="en-GB"/>
              </w:rPr>
              <w:t>High Performance</w:t>
            </w:r>
            <w:r>
              <w:rPr>
                <w:noProof/>
                <w:webHidden/>
              </w:rPr>
              <w:tab/>
            </w:r>
            <w:r>
              <w:rPr>
                <w:noProof/>
                <w:webHidden/>
              </w:rPr>
              <w:fldChar w:fldCharType="begin"/>
            </w:r>
            <w:r>
              <w:rPr>
                <w:noProof/>
                <w:webHidden/>
              </w:rPr>
              <w:instrText xml:space="preserve"> PAGEREF _Toc200328857 \h </w:instrText>
            </w:r>
            <w:r>
              <w:rPr>
                <w:noProof/>
                <w:webHidden/>
              </w:rPr>
            </w:r>
            <w:r>
              <w:rPr>
                <w:noProof/>
                <w:webHidden/>
              </w:rPr>
              <w:fldChar w:fldCharType="separate"/>
            </w:r>
            <w:r>
              <w:rPr>
                <w:noProof/>
                <w:webHidden/>
              </w:rPr>
              <w:t>6</w:t>
            </w:r>
            <w:r>
              <w:rPr>
                <w:noProof/>
                <w:webHidden/>
              </w:rPr>
              <w:fldChar w:fldCharType="end"/>
            </w:r>
          </w:hyperlink>
        </w:p>
        <w:p w14:paraId="58977484" w14:textId="52560ADA"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58" w:history="1">
            <w:r w:rsidRPr="000246F8">
              <w:rPr>
                <w:rStyle w:val="Hyperlink"/>
                <w:b/>
                <w:bCs/>
                <w:noProof/>
                <w:lang w:val="en-GB"/>
              </w:rPr>
              <w:t>Task 2A</w:t>
            </w:r>
            <w:r>
              <w:rPr>
                <w:noProof/>
                <w:webHidden/>
              </w:rPr>
              <w:tab/>
            </w:r>
            <w:r>
              <w:rPr>
                <w:noProof/>
                <w:webHidden/>
              </w:rPr>
              <w:fldChar w:fldCharType="begin"/>
            </w:r>
            <w:r>
              <w:rPr>
                <w:noProof/>
                <w:webHidden/>
              </w:rPr>
              <w:instrText xml:space="preserve"> PAGEREF _Toc200328858 \h </w:instrText>
            </w:r>
            <w:r>
              <w:rPr>
                <w:noProof/>
                <w:webHidden/>
              </w:rPr>
            </w:r>
            <w:r>
              <w:rPr>
                <w:noProof/>
                <w:webHidden/>
              </w:rPr>
              <w:fldChar w:fldCharType="separate"/>
            </w:r>
            <w:r>
              <w:rPr>
                <w:noProof/>
                <w:webHidden/>
              </w:rPr>
              <w:t>7</w:t>
            </w:r>
            <w:r>
              <w:rPr>
                <w:noProof/>
                <w:webHidden/>
              </w:rPr>
              <w:fldChar w:fldCharType="end"/>
            </w:r>
          </w:hyperlink>
        </w:p>
        <w:p w14:paraId="455DDF0B" w14:textId="5D79139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9" w:history="1">
            <w:r w:rsidRPr="000246F8">
              <w:rPr>
                <w:rStyle w:val="Hyperlink"/>
                <w:noProof/>
                <w:lang w:val="en-GB"/>
              </w:rPr>
              <w:t>Advantages of AWS</w:t>
            </w:r>
            <w:r>
              <w:rPr>
                <w:noProof/>
                <w:webHidden/>
              </w:rPr>
              <w:tab/>
            </w:r>
            <w:r>
              <w:rPr>
                <w:noProof/>
                <w:webHidden/>
              </w:rPr>
              <w:fldChar w:fldCharType="begin"/>
            </w:r>
            <w:r>
              <w:rPr>
                <w:noProof/>
                <w:webHidden/>
              </w:rPr>
              <w:instrText xml:space="preserve"> PAGEREF _Toc200328859 \h </w:instrText>
            </w:r>
            <w:r>
              <w:rPr>
                <w:noProof/>
                <w:webHidden/>
              </w:rPr>
            </w:r>
            <w:r>
              <w:rPr>
                <w:noProof/>
                <w:webHidden/>
              </w:rPr>
              <w:fldChar w:fldCharType="separate"/>
            </w:r>
            <w:r>
              <w:rPr>
                <w:noProof/>
                <w:webHidden/>
              </w:rPr>
              <w:t>7</w:t>
            </w:r>
            <w:r>
              <w:rPr>
                <w:noProof/>
                <w:webHidden/>
              </w:rPr>
              <w:fldChar w:fldCharType="end"/>
            </w:r>
          </w:hyperlink>
        </w:p>
        <w:p w14:paraId="3D4282D6" w14:textId="520CAA6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0" w:history="1">
            <w:r w:rsidRPr="000246F8">
              <w:rPr>
                <w:rStyle w:val="Hyperlink"/>
                <w:noProof/>
                <w:lang w:val="en-SG"/>
              </w:rPr>
              <w:t>Disadvantages of AWS</w:t>
            </w:r>
            <w:r>
              <w:rPr>
                <w:noProof/>
                <w:webHidden/>
              </w:rPr>
              <w:tab/>
            </w:r>
            <w:r>
              <w:rPr>
                <w:noProof/>
                <w:webHidden/>
              </w:rPr>
              <w:fldChar w:fldCharType="begin"/>
            </w:r>
            <w:r>
              <w:rPr>
                <w:noProof/>
                <w:webHidden/>
              </w:rPr>
              <w:instrText xml:space="preserve"> PAGEREF _Toc200328860 \h </w:instrText>
            </w:r>
            <w:r>
              <w:rPr>
                <w:noProof/>
                <w:webHidden/>
              </w:rPr>
            </w:r>
            <w:r>
              <w:rPr>
                <w:noProof/>
                <w:webHidden/>
              </w:rPr>
              <w:fldChar w:fldCharType="separate"/>
            </w:r>
            <w:r>
              <w:rPr>
                <w:noProof/>
                <w:webHidden/>
              </w:rPr>
              <w:t>8</w:t>
            </w:r>
            <w:r>
              <w:rPr>
                <w:noProof/>
                <w:webHidden/>
              </w:rPr>
              <w:fldChar w:fldCharType="end"/>
            </w:r>
          </w:hyperlink>
        </w:p>
        <w:p w14:paraId="3BA21D6A" w14:textId="650868A7"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61" w:history="1">
            <w:r w:rsidRPr="000246F8">
              <w:rPr>
                <w:rStyle w:val="Hyperlink"/>
                <w:b/>
                <w:bCs/>
                <w:noProof/>
                <w:lang w:val="en-SG"/>
              </w:rPr>
              <w:t>Task 2B</w:t>
            </w:r>
            <w:r>
              <w:rPr>
                <w:noProof/>
                <w:webHidden/>
              </w:rPr>
              <w:tab/>
            </w:r>
            <w:r>
              <w:rPr>
                <w:noProof/>
                <w:webHidden/>
              </w:rPr>
              <w:fldChar w:fldCharType="begin"/>
            </w:r>
            <w:r>
              <w:rPr>
                <w:noProof/>
                <w:webHidden/>
              </w:rPr>
              <w:instrText xml:space="preserve"> PAGEREF _Toc200328861 \h </w:instrText>
            </w:r>
            <w:r>
              <w:rPr>
                <w:noProof/>
                <w:webHidden/>
              </w:rPr>
            </w:r>
            <w:r>
              <w:rPr>
                <w:noProof/>
                <w:webHidden/>
              </w:rPr>
              <w:fldChar w:fldCharType="separate"/>
            </w:r>
            <w:r>
              <w:rPr>
                <w:noProof/>
                <w:webHidden/>
              </w:rPr>
              <w:t>8</w:t>
            </w:r>
            <w:r>
              <w:rPr>
                <w:noProof/>
                <w:webHidden/>
              </w:rPr>
              <w:fldChar w:fldCharType="end"/>
            </w:r>
          </w:hyperlink>
        </w:p>
        <w:p w14:paraId="554F44E5" w14:textId="37E050C3"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2" w:history="1">
            <w:r w:rsidRPr="000246F8">
              <w:rPr>
                <w:rStyle w:val="Hyperlink"/>
                <w:rFonts w:ascii="Arial" w:hAnsi="Arial" w:cs="Arial"/>
                <w:noProof/>
              </w:rPr>
              <w:t>1. Compromised Access Credentials:</w:t>
            </w:r>
            <w:r>
              <w:rPr>
                <w:noProof/>
                <w:webHidden/>
              </w:rPr>
              <w:tab/>
            </w:r>
            <w:r>
              <w:rPr>
                <w:noProof/>
                <w:webHidden/>
              </w:rPr>
              <w:fldChar w:fldCharType="begin"/>
            </w:r>
            <w:r>
              <w:rPr>
                <w:noProof/>
                <w:webHidden/>
              </w:rPr>
              <w:instrText xml:space="preserve"> PAGEREF _Toc200328862 \h </w:instrText>
            </w:r>
            <w:r>
              <w:rPr>
                <w:noProof/>
                <w:webHidden/>
              </w:rPr>
            </w:r>
            <w:r>
              <w:rPr>
                <w:noProof/>
                <w:webHidden/>
              </w:rPr>
              <w:fldChar w:fldCharType="separate"/>
            </w:r>
            <w:r>
              <w:rPr>
                <w:noProof/>
                <w:webHidden/>
              </w:rPr>
              <w:t>9</w:t>
            </w:r>
            <w:r>
              <w:rPr>
                <w:noProof/>
                <w:webHidden/>
              </w:rPr>
              <w:fldChar w:fldCharType="end"/>
            </w:r>
          </w:hyperlink>
        </w:p>
        <w:p w14:paraId="5D12F9C7" w14:textId="5FB51CA0"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3" w:history="1">
            <w:r w:rsidRPr="000246F8">
              <w:rPr>
                <w:rStyle w:val="Hyperlink"/>
                <w:rFonts w:ascii="Arial" w:hAnsi="Arial" w:cs="Arial"/>
                <w:noProof/>
              </w:rPr>
              <w:t>2. Misconfigured S3 Buckets:</w:t>
            </w:r>
            <w:r>
              <w:rPr>
                <w:noProof/>
                <w:webHidden/>
              </w:rPr>
              <w:tab/>
            </w:r>
            <w:r>
              <w:rPr>
                <w:noProof/>
                <w:webHidden/>
              </w:rPr>
              <w:fldChar w:fldCharType="begin"/>
            </w:r>
            <w:r>
              <w:rPr>
                <w:noProof/>
                <w:webHidden/>
              </w:rPr>
              <w:instrText xml:space="preserve"> PAGEREF _Toc200328863 \h </w:instrText>
            </w:r>
            <w:r>
              <w:rPr>
                <w:noProof/>
                <w:webHidden/>
              </w:rPr>
            </w:r>
            <w:r>
              <w:rPr>
                <w:noProof/>
                <w:webHidden/>
              </w:rPr>
              <w:fldChar w:fldCharType="separate"/>
            </w:r>
            <w:r>
              <w:rPr>
                <w:noProof/>
                <w:webHidden/>
              </w:rPr>
              <w:t>9</w:t>
            </w:r>
            <w:r>
              <w:rPr>
                <w:noProof/>
                <w:webHidden/>
              </w:rPr>
              <w:fldChar w:fldCharType="end"/>
            </w:r>
          </w:hyperlink>
        </w:p>
        <w:p w14:paraId="3C053969" w14:textId="31C2CA5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4" w:history="1">
            <w:r w:rsidRPr="000246F8">
              <w:rPr>
                <w:rStyle w:val="Hyperlink"/>
                <w:rFonts w:ascii="Arial" w:hAnsi="Arial" w:cs="Arial"/>
                <w:noProof/>
              </w:rPr>
              <w:t>3. Excessive IAM Permissions:</w:t>
            </w:r>
            <w:r>
              <w:rPr>
                <w:noProof/>
                <w:webHidden/>
              </w:rPr>
              <w:tab/>
            </w:r>
            <w:r>
              <w:rPr>
                <w:noProof/>
                <w:webHidden/>
              </w:rPr>
              <w:fldChar w:fldCharType="begin"/>
            </w:r>
            <w:r>
              <w:rPr>
                <w:noProof/>
                <w:webHidden/>
              </w:rPr>
              <w:instrText xml:space="preserve"> PAGEREF _Toc200328864 \h </w:instrText>
            </w:r>
            <w:r>
              <w:rPr>
                <w:noProof/>
                <w:webHidden/>
              </w:rPr>
            </w:r>
            <w:r>
              <w:rPr>
                <w:noProof/>
                <w:webHidden/>
              </w:rPr>
              <w:fldChar w:fldCharType="separate"/>
            </w:r>
            <w:r>
              <w:rPr>
                <w:noProof/>
                <w:webHidden/>
              </w:rPr>
              <w:t>9</w:t>
            </w:r>
            <w:r>
              <w:rPr>
                <w:noProof/>
                <w:webHidden/>
              </w:rPr>
              <w:fldChar w:fldCharType="end"/>
            </w:r>
          </w:hyperlink>
        </w:p>
        <w:p w14:paraId="2F783D20" w14:textId="0352BB9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5" w:history="1">
            <w:r w:rsidRPr="000246F8">
              <w:rPr>
                <w:rStyle w:val="Hyperlink"/>
                <w:rFonts w:ascii="Arial" w:hAnsi="Arial" w:cs="Arial"/>
                <w:noProof/>
              </w:rPr>
              <w:t>4. Insecure APIs:</w:t>
            </w:r>
            <w:r>
              <w:rPr>
                <w:noProof/>
                <w:webHidden/>
              </w:rPr>
              <w:tab/>
            </w:r>
            <w:r>
              <w:rPr>
                <w:noProof/>
                <w:webHidden/>
              </w:rPr>
              <w:fldChar w:fldCharType="begin"/>
            </w:r>
            <w:r>
              <w:rPr>
                <w:noProof/>
                <w:webHidden/>
              </w:rPr>
              <w:instrText xml:space="preserve"> PAGEREF _Toc200328865 \h </w:instrText>
            </w:r>
            <w:r>
              <w:rPr>
                <w:noProof/>
                <w:webHidden/>
              </w:rPr>
            </w:r>
            <w:r>
              <w:rPr>
                <w:noProof/>
                <w:webHidden/>
              </w:rPr>
              <w:fldChar w:fldCharType="separate"/>
            </w:r>
            <w:r>
              <w:rPr>
                <w:noProof/>
                <w:webHidden/>
              </w:rPr>
              <w:t>10</w:t>
            </w:r>
            <w:r>
              <w:rPr>
                <w:noProof/>
                <w:webHidden/>
              </w:rPr>
              <w:fldChar w:fldCharType="end"/>
            </w:r>
          </w:hyperlink>
        </w:p>
        <w:p w14:paraId="32CDAF25" w14:textId="0CA45B5F"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6" w:history="1">
            <w:r w:rsidRPr="000246F8">
              <w:rPr>
                <w:rStyle w:val="Hyperlink"/>
                <w:rFonts w:ascii="Arial" w:hAnsi="Arial" w:cs="Arial"/>
                <w:noProof/>
              </w:rPr>
              <w:t>5. Insufficient Logging and Monitoring:</w:t>
            </w:r>
            <w:r>
              <w:rPr>
                <w:noProof/>
                <w:webHidden/>
              </w:rPr>
              <w:tab/>
            </w:r>
            <w:r>
              <w:rPr>
                <w:noProof/>
                <w:webHidden/>
              </w:rPr>
              <w:fldChar w:fldCharType="begin"/>
            </w:r>
            <w:r>
              <w:rPr>
                <w:noProof/>
                <w:webHidden/>
              </w:rPr>
              <w:instrText xml:space="preserve"> PAGEREF _Toc200328866 \h </w:instrText>
            </w:r>
            <w:r>
              <w:rPr>
                <w:noProof/>
                <w:webHidden/>
              </w:rPr>
            </w:r>
            <w:r>
              <w:rPr>
                <w:noProof/>
                <w:webHidden/>
              </w:rPr>
              <w:fldChar w:fldCharType="separate"/>
            </w:r>
            <w:r>
              <w:rPr>
                <w:noProof/>
                <w:webHidden/>
              </w:rPr>
              <w:t>10</w:t>
            </w:r>
            <w:r>
              <w:rPr>
                <w:noProof/>
                <w:webHidden/>
              </w:rPr>
              <w:fldChar w:fldCharType="end"/>
            </w:r>
          </w:hyperlink>
        </w:p>
        <w:p w14:paraId="17C4F2F7" w14:textId="1DA45697"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67" w:history="1">
            <w:r w:rsidRPr="000246F8">
              <w:rPr>
                <w:rStyle w:val="Hyperlink"/>
                <w:rFonts w:cstheme="majorHAnsi"/>
                <w:b/>
                <w:bCs/>
                <w:noProof/>
                <w:lang w:val="en-GB"/>
              </w:rPr>
              <w:t>Task 2C</w:t>
            </w:r>
            <w:r>
              <w:rPr>
                <w:noProof/>
                <w:webHidden/>
              </w:rPr>
              <w:tab/>
            </w:r>
            <w:r>
              <w:rPr>
                <w:noProof/>
                <w:webHidden/>
              </w:rPr>
              <w:fldChar w:fldCharType="begin"/>
            </w:r>
            <w:r>
              <w:rPr>
                <w:noProof/>
                <w:webHidden/>
              </w:rPr>
              <w:instrText xml:space="preserve"> PAGEREF _Toc200328867 \h </w:instrText>
            </w:r>
            <w:r>
              <w:rPr>
                <w:noProof/>
                <w:webHidden/>
              </w:rPr>
            </w:r>
            <w:r>
              <w:rPr>
                <w:noProof/>
                <w:webHidden/>
              </w:rPr>
              <w:fldChar w:fldCharType="separate"/>
            </w:r>
            <w:r>
              <w:rPr>
                <w:noProof/>
                <w:webHidden/>
              </w:rPr>
              <w:t>10</w:t>
            </w:r>
            <w:r>
              <w:rPr>
                <w:noProof/>
                <w:webHidden/>
              </w:rPr>
              <w:fldChar w:fldCharType="end"/>
            </w:r>
          </w:hyperlink>
        </w:p>
        <w:p w14:paraId="79A99D02" w14:textId="7DDA7FC6"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8" w:history="1">
            <w:r w:rsidRPr="000246F8">
              <w:rPr>
                <w:rStyle w:val="Hyperlink"/>
                <w:rFonts w:ascii="Arial" w:hAnsi="Arial" w:cs="Arial"/>
                <w:noProof/>
                <w:lang w:val="en-SG"/>
              </w:rPr>
              <w:t>Phase 1: Assessment and Planning (Weeks 1-4)</w:t>
            </w:r>
            <w:r>
              <w:rPr>
                <w:noProof/>
                <w:webHidden/>
              </w:rPr>
              <w:tab/>
            </w:r>
            <w:r>
              <w:rPr>
                <w:noProof/>
                <w:webHidden/>
              </w:rPr>
              <w:fldChar w:fldCharType="begin"/>
            </w:r>
            <w:r>
              <w:rPr>
                <w:noProof/>
                <w:webHidden/>
              </w:rPr>
              <w:instrText xml:space="preserve"> PAGEREF _Toc200328868 \h </w:instrText>
            </w:r>
            <w:r>
              <w:rPr>
                <w:noProof/>
                <w:webHidden/>
              </w:rPr>
            </w:r>
            <w:r>
              <w:rPr>
                <w:noProof/>
                <w:webHidden/>
              </w:rPr>
              <w:fldChar w:fldCharType="separate"/>
            </w:r>
            <w:r>
              <w:rPr>
                <w:noProof/>
                <w:webHidden/>
              </w:rPr>
              <w:t>10</w:t>
            </w:r>
            <w:r>
              <w:rPr>
                <w:noProof/>
                <w:webHidden/>
              </w:rPr>
              <w:fldChar w:fldCharType="end"/>
            </w:r>
          </w:hyperlink>
        </w:p>
        <w:p w14:paraId="7AF9472A" w14:textId="2F710847"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9" w:history="1">
            <w:r w:rsidRPr="000246F8">
              <w:rPr>
                <w:rStyle w:val="Hyperlink"/>
                <w:rFonts w:ascii="Arial" w:hAnsi="Arial" w:cs="Arial"/>
                <w:noProof/>
                <w:lang w:val="en-SG"/>
              </w:rPr>
              <w:t>Phase 2: AWS Setup and Migration (Weeks 5-12)</w:t>
            </w:r>
            <w:r>
              <w:rPr>
                <w:noProof/>
                <w:webHidden/>
              </w:rPr>
              <w:tab/>
            </w:r>
            <w:r>
              <w:rPr>
                <w:noProof/>
                <w:webHidden/>
              </w:rPr>
              <w:fldChar w:fldCharType="begin"/>
            </w:r>
            <w:r>
              <w:rPr>
                <w:noProof/>
                <w:webHidden/>
              </w:rPr>
              <w:instrText xml:space="preserve"> PAGEREF _Toc200328869 \h </w:instrText>
            </w:r>
            <w:r>
              <w:rPr>
                <w:noProof/>
                <w:webHidden/>
              </w:rPr>
            </w:r>
            <w:r>
              <w:rPr>
                <w:noProof/>
                <w:webHidden/>
              </w:rPr>
              <w:fldChar w:fldCharType="separate"/>
            </w:r>
            <w:r>
              <w:rPr>
                <w:noProof/>
                <w:webHidden/>
              </w:rPr>
              <w:t>12</w:t>
            </w:r>
            <w:r>
              <w:rPr>
                <w:noProof/>
                <w:webHidden/>
              </w:rPr>
              <w:fldChar w:fldCharType="end"/>
            </w:r>
          </w:hyperlink>
        </w:p>
        <w:p w14:paraId="482C16C2" w14:textId="160E95A0"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70" w:history="1">
            <w:r w:rsidRPr="000246F8">
              <w:rPr>
                <w:rStyle w:val="Hyperlink"/>
                <w:rFonts w:ascii="Arial" w:hAnsi="Arial" w:cs="Arial"/>
                <w:noProof/>
                <w:lang w:val="en-SG"/>
              </w:rPr>
              <w:t>Phase 3: On-Premises Setup and Integration (Weeks 13-20)</w:t>
            </w:r>
            <w:r>
              <w:rPr>
                <w:noProof/>
                <w:webHidden/>
              </w:rPr>
              <w:tab/>
            </w:r>
            <w:r>
              <w:rPr>
                <w:noProof/>
                <w:webHidden/>
              </w:rPr>
              <w:fldChar w:fldCharType="begin"/>
            </w:r>
            <w:r>
              <w:rPr>
                <w:noProof/>
                <w:webHidden/>
              </w:rPr>
              <w:instrText xml:space="preserve"> PAGEREF _Toc200328870 \h </w:instrText>
            </w:r>
            <w:r>
              <w:rPr>
                <w:noProof/>
                <w:webHidden/>
              </w:rPr>
            </w:r>
            <w:r>
              <w:rPr>
                <w:noProof/>
                <w:webHidden/>
              </w:rPr>
              <w:fldChar w:fldCharType="separate"/>
            </w:r>
            <w:r>
              <w:rPr>
                <w:noProof/>
                <w:webHidden/>
              </w:rPr>
              <w:t>12</w:t>
            </w:r>
            <w:r>
              <w:rPr>
                <w:noProof/>
                <w:webHidden/>
              </w:rPr>
              <w:fldChar w:fldCharType="end"/>
            </w:r>
          </w:hyperlink>
        </w:p>
        <w:p w14:paraId="5E71FE18" w14:textId="2D27F29F"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71" w:history="1">
            <w:r w:rsidRPr="000246F8">
              <w:rPr>
                <w:rStyle w:val="Hyperlink"/>
                <w:rFonts w:ascii="Arial" w:hAnsi="Arial" w:cs="Arial"/>
                <w:noProof/>
                <w:lang w:val="en-SG"/>
              </w:rPr>
              <w:t>Phase 4: Optimization and Maintenance (After Week 20)</w:t>
            </w:r>
            <w:r>
              <w:rPr>
                <w:noProof/>
                <w:webHidden/>
              </w:rPr>
              <w:tab/>
            </w:r>
            <w:r>
              <w:rPr>
                <w:noProof/>
                <w:webHidden/>
              </w:rPr>
              <w:fldChar w:fldCharType="begin"/>
            </w:r>
            <w:r>
              <w:rPr>
                <w:noProof/>
                <w:webHidden/>
              </w:rPr>
              <w:instrText xml:space="preserve"> PAGEREF _Toc200328871 \h </w:instrText>
            </w:r>
            <w:r>
              <w:rPr>
                <w:noProof/>
                <w:webHidden/>
              </w:rPr>
            </w:r>
            <w:r>
              <w:rPr>
                <w:noProof/>
                <w:webHidden/>
              </w:rPr>
              <w:fldChar w:fldCharType="separate"/>
            </w:r>
            <w:r>
              <w:rPr>
                <w:noProof/>
                <w:webHidden/>
              </w:rPr>
              <w:t>13</w:t>
            </w:r>
            <w:r>
              <w:rPr>
                <w:noProof/>
                <w:webHidden/>
              </w:rPr>
              <w:fldChar w:fldCharType="end"/>
            </w:r>
          </w:hyperlink>
        </w:p>
        <w:p w14:paraId="562DD4F4" w14:textId="68CCE4E2"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72" w:history="1">
            <w:r w:rsidRPr="000246F8">
              <w:rPr>
                <w:rStyle w:val="Hyperlink"/>
                <w:rFonts w:ascii="Arial" w:hAnsi="Arial" w:cs="Arial"/>
                <w:noProof/>
                <w:lang w:val="en-SG"/>
              </w:rPr>
              <w:t>Estimated Costs (CAPEX and OPEX)</w:t>
            </w:r>
            <w:r>
              <w:rPr>
                <w:noProof/>
                <w:webHidden/>
              </w:rPr>
              <w:tab/>
            </w:r>
            <w:r>
              <w:rPr>
                <w:noProof/>
                <w:webHidden/>
              </w:rPr>
              <w:fldChar w:fldCharType="begin"/>
            </w:r>
            <w:r>
              <w:rPr>
                <w:noProof/>
                <w:webHidden/>
              </w:rPr>
              <w:instrText xml:space="preserve"> PAGEREF _Toc200328872 \h </w:instrText>
            </w:r>
            <w:r>
              <w:rPr>
                <w:noProof/>
                <w:webHidden/>
              </w:rPr>
            </w:r>
            <w:r>
              <w:rPr>
                <w:noProof/>
                <w:webHidden/>
              </w:rPr>
              <w:fldChar w:fldCharType="separate"/>
            </w:r>
            <w:r>
              <w:rPr>
                <w:noProof/>
                <w:webHidden/>
              </w:rPr>
              <w:t>13</w:t>
            </w:r>
            <w:r>
              <w:rPr>
                <w:noProof/>
                <w:webHidden/>
              </w:rPr>
              <w:fldChar w:fldCharType="end"/>
            </w:r>
          </w:hyperlink>
        </w:p>
        <w:p w14:paraId="374F869B" w14:textId="169A0ACA"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73" w:history="1">
            <w:r w:rsidRPr="000246F8">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_Toc200328873 \h </w:instrText>
            </w:r>
            <w:r>
              <w:rPr>
                <w:noProof/>
                <w:webHidden/>
              </w:rPr>
            </w:r>
            <w:r>
              <w:rPr>
                <w:noProof/>
                <w:webHidden/>
              </w:rPr>
              <w:fldChar w:fldCharType="separate"/>
            </w:r>
            <w:r>
              <w:rPr>
                <w:noProof/>
                <w:webHidden/>
              </w:rPr>
              <w:t>14</w:t>
            </w:r>
            <w:r>
              <w:rPr>
                <w:noProof/>
                <w:webHidden/>
              </w:rPr>
              <w:fldChar w:fldCharType="end"/>
            </w:r>
          </w:hyperlink>
        </w:p>
        <w:p w14:paraId="2715C103" w14:textId="00EBCCB7" w:rsidR="000807FF" w:rsidRDefault="000807FF">
          <w:r>
            <w:rPr>
              <w:b/>
              <w:bCs/>
              <w:noProof/>
            </w:rPr>
            <w:fldChar w:fldCharType="end"/>
          </w:r>
        </w:p>
      </w:sdtContent>
    </w:sdt>
    <w:p w14:paraId="5C4BE4B2" w14:textId="77777777" w:rsidR="000F5080" w:rsidRDefault="000F5080">
      <w:pPr>
        <w:rPr>
          <w:lang w:val="en-GB"/>
        </w:rPr>
      </w:pPr>
    </w:p>
    <w:p w14:paraId="66917301" w14:textId="77777777" w:rsidR="000F5080" w:rsidRDefault="000F5080">
      <w:pPr>
        <w:rPr>
          <w:lang w:val="en-GB"/>
        </w:rPr>
      </w:pPr>
    </w:p>
    <w:p w14:paraId="74F5CE3E" w14:textId="77777777" w:rsidR="000F5080" w:rsidRPr="00B83F0C" w:rsidRDefault="000F5080">
      <w:pPr>
        <w:rPr>
          <w:lang w:val="en-SG"/>
        </w:rPr>
      </w:pPr>
    </w:p>
    <w:p w14:paraId="14F61B69" w14:textId="77777777" w:rsidR="000F5080" w:rsidRDefault="000F5080">
      <w:pPr>
        <w:rPr>
          <w:lang w:val="en-GB"/>
        </w:rPr>
      </w:pPr>
    </w:p>
    <w:p w14:paraId="40863A6D" w14:textId="77777777" w:rsidR="000F5080" w:rsidRDefault="000F5080">
      <w:pPr>
        <w:rPr>
          <w:lang w:val="en-GB"/>
        </w:rPr>
      </w:pPr>
    </w:p>
    <w:p w14:paraId="787C32AC" w14:textId="77777777" w:rsidR="000F5080" w:rsidRDefault="000F5080">
      <w:pPr>
        <w:rPr>
          <w:lang w:val="en-GB"/>
        </w:rPr>
      </w:pPr>
    </w:p>
    <w:p w14:paraId="4FB0F0D6" w14:textId="6EFCD8DB" w:rsidR="000F5080" w:rsidRDefault="004E4C10" w:rsidP="000807FF">
      <w:pPr>
        <w:pStyle w:val="Heading1"/>
        <w:rPr>
          <w:b/>
          <w:bCs/>
          <w:lang w:val="en-GB"/>
        </w:rPr>
      </w:pPr>
      <w:bookmarkStart w:id="1" w:name="_Toc200328851"/>
      <w:r w:rsidRPr="000807FF">
        <w:rPr>
          <w:b/>
          <w:bCs/>
          <w:lang w:val="en-GB"/>
        </w:rPr>
        <w:lastRenderedPageBreak/>
        <w:t>Task 1</w:t>
      </w:r>
      <w:r w:rsidR="000807FF">
        <w:rPr>
          <w:b/>
          <w:bCs/>
          <w:lang w:val="en-GB"/>
        </w:rPr>
        <w:t xml:space="preserve"> Network Architecture Diagram</w:t>
      </w:r>
      <w:bookmarkEnd w:id="1"/>
    </w:p>
    <w:p w14:paraId="21B1134E" w14:textId="77777777" w:rsidR="000E3746" w:rsidRDefault="000E3746" w:rsidP="000E3746">
      <w:pPr>
        <w:rPr>
          <w:lang w:val="en-GB"/>
        </w:rPr>
      </w:pPr>
    </w:p>
    <w:p w14:paraId="70D6BC0E" w14:textId="048008EB" w:rsidR="000E3746" w:rsidRPr="000E3746" w:rsidRDefault="000E3746" w:rsidP="000E3746">
      <w:pPr>
        <w:pStyle w:val="Heading2"/>
        <w:rPr>
          <w:b/>
          <w:bCs/>
          <w:lang w:val="en-GB"/>
        </w:rPr>
      </w:pPr>
      <w:bookmarkStart w:id="2" w:name="_Toc200328852"/>
      <w:r w:rsidRPr="000E3746">
        <w:rPr>
          <w:b/>
          <w:bCs/>
          <w:lang w:val="en-GB"/>
        </w:rPr>
        <w:t>Contribution</w:t>
      </w:r>
      <w:r>
        <w:rPr>
          <w:b/>
          <w:bCs/>
          <w:lang w:val="en-GB"/>
        </w:rPr>
        <w:t>s</w:t>
      </w:r>
      <w:bookmarkEnd w:id="2"/>
    </w:p>
    <w:p w14:paraId="5B323DDB" w14:textId="77777777" w:rsidR="000E3746" w:rsidRPr="000E3746" w:rsidRDefault="000E3746" w:rsidP="000E3746">
      <w:pPr>
        <w:rPr>
          <w:lang w:val="en-GB"/>
        </w:rPr>
      </w:pPr>
    </w:p>
    <w:p w14:paraId="62A7530A" w14:textId="4621CCDA" w:rsidR="00705BBE" w:rsidRDefault="00705BBE" w:rsidP="000807FF">
      <w:pPr>
        <w:rPr>
          <w:lang w:val="en-SG"/>
        </w:rPr>
      </w:pPr>
      <w:r>
        <w:rPr>
          <w:lang w:val="en-SG"/>
        </w:rPr>
        <w:t xml:space="preserve">The design of this network architecture is contributed </w:t>
      </w:r>
      <w:r w:rsidR="005F355A">
        <w:rPr>
          <w:lang w:val="en-SG"/>
        </w:rPr>
        <w:t xml:space="preserve">equally </w:t>
      </w:r>
      <w:r>
        <w:rPr>
          <w:lang w:val="en-SG"/>
        </w:rPr>
        <w:t>by ideas from all the members of group</w:t>
      </w:r>
      <w:r w:rsidR="005F355A">
        <w:rPr>
          <w:lang w:val="en-SG"/>
        </w:rPr>
        <w:t xml:space="preserve">. </w:t>
      </w:r>
    </w:p>
    <w:p w14:paraId="3818D53B" w14:textId="77777777" w:rsidR="005F355A" w:rsidRDefault="005F355A" w:rsidP="000807FF">
      <w:pPr>
        <w:rPr>
          <w:lang w:val="en-SG"/>
        </w:rPr>
      </w:pPr>
    </w:p>
    <w:p w14:paraId="73193A77" w14:textId="46FCFC20" w:rsidR="005F355A" w:rsidRDefault="005F355A" w:rsidP="000807FF">
      <w:pPr>
        <w:rPr>
          <w:lang w:val="en-SG"/>
        </w:rPr>
      </w:pPr>
      <w:r>
        <w:rPr>
          <w:lang w:val="en-SG"/>
        </w:rPr>
        <w:t>For the individual parts of the report, the contributions are as follows:</w:t>
      </w:r>
    </w:p>
    <w:p w14:paraId="1634CE16" w14:textId="71078734" w:rsidR="005F355A" w:rsidRDefault="005F355A" w:rsidP="000807FF">
      <w:pPr>
        <w:rPr>
          <w:lang w:val="en-SG"/>
        </w:rPr>
      </w:pPr>
      <w:r>
        <w:rPr>
          <w:lang w:val="en-SG"/>
        </w:rPr>
        <w:t xml:space="preserve">Task 2A – </w:t>
      </w:r>
      <w:r w:rsidRPr="005F355A">
        <w:rPr>
          <w:lang w:val="en-SG"/>
        </w:rPr>
        <w:t xml:space="preserve">Mathanraj s/o </w:t>
      </w:r>
      <w:proofErr w:type="spellStart"/>
      <w:r w:rsidRPr="005F355A">
        <w:rPr>
          <w:lang w:val="en-SG"/>
        </w:rPr>
        <w:t>Paneerselvam</w:t>
      </w:r>
      <w:proofErr w:type="spellEnd"/>
    </w:p>
    <w:p w14:paraId="33130D1F" w14:textId="4FED5788" w:rsidR="005F355A" w:rsidRDefault="005F355A" w:rsidP="000807FF">
      <w:pPr>
        <w:rPr>
          <w:lang w:val="en-SG"/>
        </w:rPr>
      </w:pPr>
      <w:r>
        <w:rPr>
          <w:lang w:val="en-SG"/>
        </w:rPr>
        <w:t xml:space="preserve">Task 2B – </w:t>
      </w:r>
      <w:r w:rsidRPr="005F355A">
        <w:rPr>
          <w:lang w:val="en-SG"/>
        </w:rPr>
        <w:t>C Aajith Kumar</w:t>
      </w:r>
    </w:p>
    <w:p w14:paraId="5807E2ED" w14:textId="6A084A15" w:rsidR="005F355A" w:rsidRDefault="005F355A" w:rsidP="000807FF">
      <w:pPr>
        <w:rPr>
          <w:lang w:val="en-SG"/>
        </w:rPr>
      </w:pPr>
      <w:r>
        <w:rPr>
          <w:lang w:val="en-SG"/>
        </w:rPr>
        <w:t xml:space="preserve">Task 2C – </w:t>
      </w:r>
      <w:r w:rsidRPr="005F355A">
        <w:rPr>
          <w:lang w:val="en-SG"/>
        </w:rPr>
        <w:t>Chan Yong Hoow</w:t>
      </w:r>
    </w:p>
    <w:p w14:paraId="64409DE1" w14:textId="77777777" w:rsidR="00705BBE" w:rsidRDefault="00705BBE" w:rsidP="000807FF">
      <w:pPr>
        <w:rPr>
          <w:lang w:val="en-SG"/>
        </w:rPr>
      </w:pPr>
    </w:p>
    <w:p w14:paraId="7782017A" w14:textId="77777777" w:rsidR="000E3746" w:rsidRDefault="000E3746" w:rsidP="000807FF">
      <w:pPr>
        <w:rPr>
          <w:lang w:val="en-SG"/>
        </w:rPr>
      </w:pPr>
    </w:p>
    <w:p w14:paraId="7EB06B68" w14:textId="5FAA124E" w:rsidR="00705BBE" w:rsidRPr="000807FF" w:rsidRDefault="00705BBE" w:rsidP="000807FF">
      <w:pPr>
        <w:rPr>
          <w:lang w:val="en-SG"/>
        </w:rPr>
      </w:pPr>
      <w:r>
        <w:rPr>
          <w:lang w:val="en-SG"/>
        </w:rPr>
        <w:t xml:space="preserve">We propose the following architecture design consisting of both AWS and on-premises solution to achieve high performance and high availability. We also included services to address migrating data from on-premises infrastructure to the cloud. </w:t>
      </w:r>
    </w:p>
    <w:p w14:paraId="4F953F34" w14:textId="77777777" w:rsidR="000807FF" w:rsidRPr="000807FF" w:rsidRDefault="000807FF" w:rsidP="000807FF">
      <w:pPr>
        <w:rPr>
          <w:b/>
          <w:bCs/>
          <w:lang w:val="en-SG"/>
        </w:rPr>
      </w:pPr>
    </w:p>
    <w:p w14:paraId="69532AB6" w14:textId="77777777" w:rsidR="004E4C10" w:rsidRDefault="004E4C10">
      <w:pPr>
        <w:rPr>
          <w:b/>
          <w:bCs/>
          <w:lang w:val="en-GB"/>
        </w:rPr>
      </w:pPr>
    </w:p>
    <w:p w14:paraId="369A7956" w14:textId="4B35CFCB" w:rsidR="004E4C10" w:rsidRPr="004E4C10" w:rsidRDefault="000807FF">
      <w:pPr>
        <w:rPr>
          <w:b/>
          <w:bCs/>
          <w:lang w:val="en-GB"/>
        </w:rPr>
      </w:pPr>
      <w:r>
        <w:rPr>
          <w:b/>
          <w:bCs/>
          <w:noProof/>
          <w:lang w:val="en-GB"/>
        </w:rPr>
        <w:drawing>
          <wp:inline distT="0" distB="0" distL="0" distR="0" wp14:anchorId="6A717A15" wp14:editId="4783A951">
            <wp:extent cx="5731510" cy="2916555"/>
            <wp:effectExtent l="0" t="0" r="2540" b="0"/>
            <wp:docPr id="1629089873" name="Picture 1" descr="A diagram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9873" name="Picture 1" descr="A diagram of a clou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14:paraId="5F2D9D53" w14:textId="77777777" w:rsidR="000F5080" w:rsidRDefault="000F5080">
      <w:pPr>
        <w:rPr>
          <w:lang w:val="en-GB"/>
        </w:rPr>
      </w:pPr>
    </w:p>
    <w:p w14:paraId="73F9651F" w14:textId="77777777" w:rsidR="000F5080" w:rsidRDefault="000F5080">
      <w:pPr>
        <w:rPr>
          <w:lang w:val="en-GB"/>
        </w:rPr>
      </w:pPr>
    </w:p>
    <w:p w14:paraId="41F0EE5B" w14:textId="25F40260" w:rsidR="00BC2DE1" w:rsidRPr="00DE61E3" w:rsidRDefault="00BC2DE1" w:rsidP="00BC2DE1">
      <w:pPr>
        <w:pStyle w:val="Heading2"/>
        <w:rPr>
          <w:b/>
          <w:bCs/>
          <w:lang w:val="en-GB"/>
        </w:rPr>
      </w:pPr>
      <w:bookmarkStart w:id="3" w:name="_Toc200328853"/>
      <w:r w:rsidRPr="00DE61E3">
        <w:rPr>
          <w:b/>
          <w:bCs/>
          <w:lang w:val="en-GB"/>
        </w:rPr>
        <w:t>Reasons behind the architecture design</w:t>
      </w:r>
      <w:bookmarkEnd w:id="3"/>
    </w:p>
    <w:p w14:paraId="6ADA2C21" w14:textId="77777777" w:rsidR="00BC2DE1" w:rsidRDefault="00BC2DE1">
      <w:pPr>
        <w:rPr>
          <w:lang w:val="en-GB"/>
        </w:rPr>
      </w:pPr>
    </w:p>
    <w:p w14:paraId="6564CA19" w14:textId="37423AB1" w:rsidR="00BC2DE1" w:rsidRDefault="00BC2DE1">
      <w:pPr>
        <w:rPr>
          <w:lang w:val="en-GB"/>
        </w:rPr>
      </w:pPr>
      <w:r>
        <w:rPr>
          <w:lang w:val="en-GB"/>
        </w:rPr>
        <w:t xml:space="preserve">The design needs to provide high performance and high availability as well as addressing migration of data from on-premises existing infrastructure to the AWS cloud. </w:t>
      </w:r>
      <w:r w:rsidR="004626BD">
        <w:rPr>
          <w:lang w:val="en-GB"/>
        </w:rPr>
        <w:t>We have selected the components as below:</w:t>
      </w:r>
    </w:p>
    <w:p w14:paraId="17A1AF8D" w14:textId="77777777" w:rsidR="00BC2DE1" w:rsidRDefault="00BC2DE1">
      <w:pPr>
        <w:rPr>
          <w:lang w:val="en-GB"/>
        </w:rPr>
      </w:pPr>
    </w:p>
    <w:p w14:paraId="571E33DB" w14:textId="12153AAC" w:rsidR="00BC2DE1" w:rsidRPr="00D96DD3" w:rsidRDefault="006B0B58" w:rsidP="00DE61E3">
      <w:pPr>
        <w:pStyle w:val="Heading3"/>
        <w:rPr>
          <w:lang w:val="en-GB"/>
        </w:rPr>
      </w:pPr>
      <w:bookmarkStart w:id="4" w:name="_Toc200328854"/>
      <w:r w:rsidRPr="00D96DD3">
        <w:rPr>
          <w:lang w:val="en-GB"/>
        </w:rPr>
        <w:t>Transit Gateway</w:t>
      </w:r>
      <w:bookmarkEnd w:id="4"/>
    </w:p>
    <w:p w14:paraId="46761329" w14:textId="77777777" w:rsidR="006B0B58" w:rsidRDefault="006B0B58">
      <w:pPr>
        <w:rPr>
          <w:lang w:val="en-GB"/>
        </w:rPr>
      </w:pPr>
    </w:p>
    <w:p w14:paraId="6D401D52" w14:textId="37B71153" w:rsidR="006B0B58" w:rsidRDefault="006B0B58">
      <w:pPr>
        <w:rPr>
          <w:lang w:val="en-GB"/>
        </w:rPr>
      </w:pPr>
      <w:r>
        <w:rPr>
          <w:lang w:val="en-GB"/>
        </w:rPr>
        <w:t>The AWS virtual private cloud</w:t>
      </w:r>
      <w:r w:rsidRPr="006B0B58">
        <w:rPr>
          <w:lang w:val="en-GB"/>
        </w:rPr>
        <w:t>, on-premises networks (via Direct Connect or VPN</w:t>
      </w:r>
      <w:r>
        <w:rPr>
          <w:lang w:val="en-GB"/>
        </w:rPr>
        <w:t xml:space="preserve"> gateway</w:t>
      </w:r>
      <w:r w:rsidRPr="006B0B58">
        <w:rPr>
          <w:lang w:val="en-GB"/>
        </w:rPr>
        <w:t>), and AWS services are all connected by the</w:t>
      </w:r>
      <w:r>
        <w:rPr>
          <w:lang w:val="en-GB"/>
        </w:rPr>
        <w:t xml:space="preserve"> AWS </w:t>
      </w:r>
      <w:r w:rsidRPr="006B0B58">
        <w:rPr>
          <w:lang w:val="en-GB"/>
        </w:rPr>
        <w:t>Transit Gateway</w:t>
      </w:r>
      <w:r>
        <w:rPr>
          <w:lang w:val="en-GB"/>
        </w:rPr>
        <w:t>.</w:t>
      </w:r>
    </w:p>
    <w:p w14:paraId="4673E31F" w14:textId="77777777" w:rsidR="006B0B58" w:rsidRDefault="006B0B58">
      <w:pPr>
        <w:rPr>
          <w:lang w:val="en-GB"/>
        </w:rPr>
      </w:pPr>
    </w:p>
    <w:p w14:paraId="35B388CF" w14:textId="5382F46B" w:rsidR="003177C0" w:rsidRDefault="003177C0">
      <w:pPr>
        <w:rPr>
          <w:lang w:val="en-GB"/>
        </w:rPr>
      </w:pPr>
      <w:r w:rsidRPr="003177C0">
        <w:rPr>
          <w:lang w:val="en-GB"/>
        </w:rPr>
        <w:lastRenderedPageBreak/>
        <w:t>AWS Transit Gateway serves as a centralized gateway that links numerous Virtual Private Clouds (VPCs) and on-premises networks, making the transition from on-premises networks to the AWS cloud easier. It simplifies traffic routing and network administration, increasing the effectiveness and lowering the complexity of the integration process.</w:t>
      </w:r>
    </w:p>
    <w:p w14:paraId="04B88A84" w14:textId="77777777" w:rsidR="006B0B58" w:rsidRDefault="006B0B58">
      <w:pPr>
        <w:rPr>
          <w:lang w:val="en-GB"/>
        </w:rPr>
      </w:pPr>
    </w:p>
    <w:p w14:paraId="666F407A" w14:textId="77777777" w:rsidR="003177C0" w:rsidRDefault="003177C0" w:rsidP="003177C0">
      <w:pPr>
        <w:rPr>
          <w:lang w:val="en-GB"/>
        </w:rPr>
      </w:pPr>
      <w:r>
        <w:rPr>
          <w:lang w:val="en-GB"/>
        </w:rPr>
        <w:t>The advantages of using Transit Gateway are:</w:t>
      </w:r>
    </w:p>
    <w:p w14:paraId="5509793C" w14:textId="77777777" w:rsidR="003177C0" w:rsidRDefault="003177C0" w:rsidP="003177C0">
      <w:pPr>
        <w:rPr>
          <w:lang w:val="en-GB"/>
        </w:rPr>
      </w:pPr>
    </w:p>
    <w:p w14:paraId="677CE8BB" w14:textId="77777777" w:rsidR="003177C0" w:rsidRDefault="003177C0" w:rsidP="003177C0">
      <w:pPr>
        <w:rPr>
          <w:lang w:val="en-GB"/>
        </w:rPr>
      </w:pPr>
      <w:r w:rsidRPr="006B0B58">
        <w:rPr>
          <w:lang w:val="en-GB"/>
        </w:rPr>
        <w:t xml:space="preserve">Scalable: Links on-premises networks and </w:t>
      </w:r>
      <w:r>
        <w:rPr>
          <w:lang w:val="en-GB"/>
        </w:rPr>
        <w:t xml:space="preserve">any number </w:t>
      </w:r>
      <w:r w:rsidRPr="006B0B58">
        <w:rPr>
          <w:lang w:val="en-GB"/>
        </w:rPr>
        <w:t>of VPCs.</w:t>
      </w:r>
    </w:p>
    <w:p w14:paraId="3DF94A64" w14:textId="77777777" w:rsidR="003177C0" w:rsidRDefault="003177C0" w:rsidP="003177C0">
      <w:pPr>
        <w:rPr>
          <w:lang w:val="en-GB"/>
        </w:rPr>
      </w:pPr>
      <w:r w:rsidRPr="006B0B58">
        <w:rPr>
          <w:lang w:val="en-GB"/>
        </w:rPr>
        <w:t>Centralized</w:t>
      </w:r>
      <w:r>
        <w:rPr>
          <w:lang w:val="en-GB"/>
        </w:rPr>
        <w:t>:</w:t>
      </w:r>
      <w:r w:rsidRPr="006B0B58">
        <w:rPr>
          <w:lang w:val="en-GB"/>
        </w:rPr>
        <w:t xml:space="preserve"> route management makes routing easier.</w:t>
      </w:r>
    </w:p>
    <w:p w14:paraId="1FA7ACDB" w14:textId="77777777" w:rsidR="003177C0" w:rsidRDefault="003177C0" w:rsidP="003177C0">
      <w:pPr>
        <w:rPr>
          <w:lang w:val="en-GB"/>
        </w:rPr>
      </w:pPr>
      <w:r w:rsidRPr="006B0B58">
        <w:rPr>
          <w:lang w:val="en-GB"/>
        </w:rPr>
        <w:t>High Throughput: Facilitates data transmissions with a large bandwidth.</w:t>
      </w:r>
    </w:p>
    <w:p w14:paraId="5BFD2C60" w14:textId="77777777" w:rsidR="006B0B58" w:rsidRDefault="006B0B58">
      <w:pPr>
        <w:rPr>
          <w:lang w:val="en-GB"/>
        </w:rPr>
      </w:pPr>
    </w:p>
    <w:p w14:paraId="37087025" w14:textId="48B0F2E3" w:rsidR="003177C0" w:rsidRPr="00D96DD3" w:rsidRDefault="000A736B" w:rsidP="00DE61E3">
      <w:pPr>
        <w:pStyle w:val="Heading3"/>
        <w:rPr>
          <w:lang w:val="en-GB"/>
        </w:rPr>
      </w:pPr>
      <w:bookmarkStart w:id="5" w:name="_Toc200328855"/>
      <w:r w:rsidRPr="00D96DD3">
        <w:rPr>
          <w:lang w:val="en-GB"/>
        </w:rPr>
        <w:t>Route 53</w:t>
      </w:r>
      <w:bookmarkEnd w:id="5"/>
    </w:p>
    <w:p w14:paraId="34E47BEA" w14:textId="77777777" w:rsidR="000A736B" w:rsidRDefault="000A736B">
      <w:pPr>
        <w:rPr>
          <w:lang w:val="en-GB"/>
        </w:rPr>
      </w:pPr>
    </w:p>
    <w:p w14:paraId="0F603B3A" w14:textId="16F698F1" w:rsidR="000A736B" w:rsidRDefault="000A736B">
      <w:pPr>
        <w:rPr>
          <w:lang w:val="en-GB"/>
        </w:rPr>
      </w:pPr>
      <w:r w:rsidRPr="000A736B">
        <w:rPr>
          <w:lang w:val="en-GB"/>
        </w:rPr>
        <w:t>Amazon Route53 provides a high-availability and scalable DNS (Domain Name System) web service.</w:t>
      </w:r>
    </w:p>
    <w:p w14:paraId="501739DE" w14:textId="77777777" w:rsidR="000A736B" w:rsidRDefault="000A736B">
      <w:pPr>
        <w:rPr>
          <w:lang w:val="en-GB"/>
        </w:rPr>
      </w:pPr>
    </w:p>
    <w:p w14:paraId="6196D4BA" w14:textId="6D49A802" w:rsidR="000A736B" w:rsidRDefault="000A736B">
      <w:pPr>
        <w:rPr>
          <w:lang w:val="en-GB"/>
        </w:rPr>
      </w:pPr>
      <w:r w:rsidRPr="000A736B">
        <w:rPr>
          <w:lang w:val="en-GB"/>
        </w:rPr>
        <w:t>Advantages</w:t>
      </w:r>
      <w:r>
        <w:rPr>
          <w:lang w:val="en-GB"/>
        </w:rPr>
        <w:t xml:space="preserve"> o</w:t>
      </w:r>
      <w:r w:rsidRPr="000A736B">
        <w:rPr>
          <w:lang w:val="en-GB"/>
        </w:rPr>
        <w:t>f Route53</w:t>
      </w:r>
      <w:r>
        <w:rPr>
          <w:lang w:val="en-GB"/>
        </w:rPr>
        <w:t>:</w:t>
      </w:r>
    </w:p>
    <w:p w14:paraId="1B17A286" w14:textId="77777777" w:rsidR="000A736B" w:rsidRDefault="000A736B">
      <w:pPr>
        <w:rPr>
          <w:lang w:val="en-GB"/>
        </w:rPr>
      </w:pPr>
    </w:p>
    <w:p w14:paraId="1F9AEC53" w14:textId="77777777" w:rsidR="00A3696C" w:rsidRPr="00A3696C" w:rsidRDefault="00A3696C" w:rsidP="00A3696C">
      <w:pPr>
        <w:rPr>
          <w:lang w:val="en-GB"/>
        </w:rPr>
      </w:pPr>
      <w:r w:rsidRPr="00A3696C">
        <w:rPr>
          <w:lang w:val="en-GB"/>
        </w:rPr>
        <w:t>Extremely Reliable: AWS's highly available and dependable infrastructure is used in the construction of Route53. End users may be reliably routed to the web application thanks to the distributed architecture of the AWS DNS servers.</w:t>
      </w:r>
    </w:p>
    <w:p w14:paraId="1568E507" w14:textId="77777777" w:rsidR="00A3696C" w:rsidRPr="00A3696C" w:rsidRDefault="00A3696C" w:rsidP="00A3696C">
      <w:pPr>
        <w:rPr>
          <w:lang w:val="en-GB"/>
        </w:rPr>
      </w:pPr>
    </w:p>
    <w:p w14:paraId="7426EBD9" w14:textId="77777777" w:rsidR="00A3696C" w:rsidRPr="00A3696C" w:rsidRDefault="00A3696C" w:rsidP="00A3696C">
      <w:pPr>
        <w:rPr>
          <w:lang w:val="en-GB"/>
        </w:rPr>
      </w:pPr>
      <w:r w:rsidRPr="00A3696C">
        <w:rPr>
          <w:lang w:val="en-GB"/>
        </w:rPr>
        <w:t>Scalable: It manages big queries without the user's help and automatically scales the resources during periods of high demand.</w:t>
      </w:r>
    </w:p>
    <w:p w14:paraId="6D8C59A8" w14:textId="77777777" w:rsidR="00A3696C" w:rsidRPr="00A3696C" w:rsidRDefault="00A3696C" w:rsidP="00A3696C">
      <w:pPr>
        <w:rPr>
          <w:lang w:val="en-GB"/>
        </w:rPr>
      </w:pPr>
    </w:p>
    <w:p w14:paraId="3C586576" w14:textId="77777777" w:rsidR="00A3696C" w:rsidRDefault="00A3696C" w:rsidP="00A3696C">
      <w:pPr>
        <w:rPr>
          <w:lang w:val="en-GB"/>
        </w:rPr>
      </w:pPr>
      <w:r w:rsidRPr="00A3696C">
        <w:rPr>
          <w:lang w:val="en-GB"/>
        </w:rPr>
        <w:t>Secure: By integrating it with IAM, Amazon Route53's access is restricted to authorized users only, ensuring security.</w:t>
      </w:r>
    </w:p>
    <w:p w14:paraId="4CE8C2CD" w14:textId="77777777" w:rsidR="00A3696C" w:rsidRPr="00A3696C" w:rsidRDefault="00A3696C" w:rsidP="00A3696C">
      <w:pPr>
        <w:rPr>
          <w:lang w:val="en-GB"/>
        </w:rPr>
      </w:pPr>
    </w:p>
    <w:p w14:paraId="22AC73E3" w14:textId="26393B35" w:rsidR="00A3696C" w:rsidRDefault="00A3696C" w:rsidP="00A3696C">
      <w:pPr>
        <w:rPr>
          <w:lang w:val="en-GB"/>
        </w:rPr>
      </w:pPr>
      <w:r w:rsidRPr="00A3696C">
        <w:rPr>
          <w:lang w:val="en-GB"/>
        </w:rPr>
        <w:t>Connected With Multiple AWS Services: It allows you to connect domain names to S3 buckets, Amazon EC2 instances, and other AWS resources.</w:t>
      </w:r>
    </w:p>
    <w:p w14:paraId="68F7F1B7" w14:textId="77777777" w:rsidR="00A3696C" w:rsidRDefault="00A3696C" w:rsidP="00A3696C">
      <w:pPr>
        <w:rPr>
          <w:lang w:val="en-GB"/>
        </w:rPr>
      </w:pPr>
    </w:p>
    <w:p w14:paraId="091C71D2" w14:textId="6BC1DA5F" w:rsidR="003177C0" w:rsidRPr="00D96DD3" w:rsidRDefault="00560BCB" w:rsidP="00560BCB">
      <w:pPr>
        <w:pStyle w:val="Heading3"/>
        <w:rPr>
          <w:lang w:val="en-GB"/>
        </w:rPr>
      </w:pPr>
      <w:bookmarkStart w:id="6" w:name="_Toc200328856"/>
      <w:r w:rsidRPr="00D96DD3">
        <w:rPr>
          <w:lang w:val="en-GB"/>
        </w:rPr>
        <w:t>High Availability</w:t>
      </w:r>
      <w:bookmarkEnd w:id="6"/>
      <w:r w:rsidRPr="00D96DD3">
        <w:rPr>
          <w:lang w:val="en-GB"/>
        </w:rPr>
        <w:t xml:space="preserve"> </w:t>
      </w:r>
    </w:p>
    <w:p w14:paraId="5B8611F9" w14:textId="2377C5D8" w:rsidR="00560BCB" w:rsidRDefault="00560BCB" w:rsidP="00560BCB">
      <w:pPr>
        <w:rPr>
          <w:lang w:val="en-GB"/>
        </w:rPr>
      </w:pPr>
      <w:r>
        <w:rPr>
          <w:lang w:val="en-GB"/>
        </w:rPr>
        <w:t>The following are selected to achieve high availability for the AWS cloud services:</w:t>
      </w:r>
    </w:p>
    <w:p w14:paraId="6E3FF0AD" w14:textId="77777777" w:rsidR="00560BCB" w:rsidRDefault="00560BCB" w:rsidP="00560BCB">
      <w:pPr>
        <w:rPr>
          <w:lang w:val="en-GB"/>
        </w:rPr>
      </w:pPr>
    </w:p>
    <w:p w14:paraId="0FD35ACB" w14:textId="10E09FD6" w:rsidR="00560BCB" w:rsidRDefault="00560BCB" w:rsidP="00560BCB">
      <w:pPr>
        <w:rPr>
          <w:lang w:val="en-GB"/>
        </w:rPr>
      </w:pPr>
      <w:r w:rsidRPr="00560BCB">
        <w:rPr>
          <w:lang w:val="en-GB"/>
        </w:rPr>
        <w:t>Multi-AZ Deployment</w:t>
      </w:r>
      <w:r>
        <w:rPr>
          <w:lang w:val="en-GB"/>
        </w:rPr>
        <w:t>: We deploy web tier, app tier and data tier applications across multiple Availability Zones to increase fault tolerance.</w:t>
      </w:r>
    </w:p>
    <w:p w14:paraId="5A22324D" w14:textId="77777777" w:rsidR="00560BCB" w:rsidRDefault="00560BCB" w:rsidP="00560BCB">
      <w:pPr>
        <w:rPr>
          <w:lang w:val="en-GB"/>
        </w:rPr>
      </w:pPr>
    </w:p>
    <w:p w14:paraId="6765893A" w14:textId="6F464501" w:rsidR="00560BCB" w:rsidRDefault="00560BCB" w:rsidP="00560BCB">
      <w:pPr>
        <w:rPr>
          <w:lang w:val="en-GB"/>
        </w:rPr>
      </w:pPr>
      <w:r w:rsidRPr="00560BCB">
        <w:rPr>
          <w:lang w:val="en-GB"/>
        </w:rPr>
        <w:t xml:space="preserve">Elastic Load Balancing: </w:t>
      </w:r>
      <w:r w:rsidR="003379CA">
        <w:rPr>
          <w:lang w:val="en-GB"/>
        </w:rPr>
        <w:t>This can d</w:t>
      </w:r>
      <w:r w:rsidRPr="00560BCB">
        <w:rPr>
          <w:lang w:val="en-GB"/>
        </w:rPr>
        <w:t xml:space="preserve">istribute </w:t>
      </w:r>
      <w:r w:rsidR="003379CA">
        <w:rPr>
          <w:lang w:val="en-GB"/>
        </w:rPr>
        <w:t xml:space="preserve">network </w:t>
      </w:r>
      <w:r w:rsidRPr="00560BCB">
        <w:rPr>
          <w:lang w:val="en-GB"/>
        </w:rPr>
        <w:t xml:space="preserve">traffic </w:t>
      </w:r>
      <w:r w:rsidR="003379CA">
        <w:rPr>
          <w:lang w:val="en-GB"/>
        </w:rPr>
        <w:t xml:space="preserve">and workload </w:t>
      </w:r>
      <w:r w:rsidRPr="00560BCB">
        <w:rPr>
          <w:lang w:val="en-GB"/>
        </w:rPr>
        <w:t>across multiple instances</w:t>
      </w:r>
      <w:r w:rsidR="003379CA">
        <w:rPr>
          <w:lang w:val="en-GB"/>
        </w:rPr>
        <w:t xml:space="preserve"> in different subnets.</w:t>
      </w:r>
    </w:p>
    <w:p w14:paraId="78E7FFCE" w14:textId="77777777" w:rsidR="003379CA" w:rsidRDefault="003379CA" w:rsidP="00560BCB">
      <w:pPr>
        <w:rPr>
          <w:lang w:val="en-GB"/>
        </w:rPr>
      </w:pPr>
    </w:p>
    <w:p w14:paraId="7209FC3E" w14:textId="2E55155E" w:rsidR="003379CA" w:rsidRDefault="003379CA" w:rsidP="00560BCB">
      <w:pPr>
        <w:rPr>
          <w:lang w:val="en-GB"/>
        </w:rPr>
      </w:pPr>
      <w:r w:rsidRPr="003379CA">
        <w:rPr>
          <w:lang w:val="en-GB"/>
        </w:rPr>
        <w:t>Auto Scaling</w:t>
      </w:r>
      <w:r w:rsidR="007A1B82">
        <w:rPr>
          <w:lang w:val="en-GB"/>
        </w:rPr>
        <w:t xml:space="preserve"> group</w:t>
      </w:r>
      <w:r w:rsidRPr="003379CA">
        <w:rPr>
          <w:lang w:val="en-GB"/>
        </w:rPr>
        <w:t xml:space="preserve">: </w:t>
      </w:r>
      <w:r>
        <w:rPr>
          <w:lang w:val="en-GB"/>
        </w:rPr>
        <w:t>It can a</w:t>
      </w:r>
      <w:r w:rsidRPr="003379CA">
        <w:rPr>
          <w:lang w:val="en-GB"/>
        </w:rPr>
        <w:t xml:space="preserve">utomatically </w:t>
      </w:r>
      <w:r>
        <w:rPr>
          <w:lang w:val="en-GB"/>
        </w:rPr>
        <w:t xml:space="preserve">scale to </w:t>
      </w:r>
      <w:r w:rsidRPr="003379CA">
        <w:rPr>
          <w:lang w:val="en-GB"/>
        </w:rPr>
        <w:t xml:space="preserve">adjust </w:t>
      </w:r>
      <w:r>
        <w:rPr>
          <w:lang w:val="en-GB"/>
        </w:rPr>
        <w:t xml:space="preserve">instance </w:t>
      </w:r>
      <w:r w:rsidRPr="003379CA">
        <w:rPr>
          <w:lang w:val="en-GB"/>
        </w:rPr>
        <w:t>capacity to maintain performance.</w:t>
      </w:r>
    </w:p>
    <w:p w14:paraId="151360DD" w14:textId="77777777" w:rsidR="00560BCB" w:rsidRDefault="00560BCB" w:rsidP="00560BCB">
      <w:pPr>
        <w:rPr>
          <w:lang w:val="en-GB"/>
        </w:rPr>
      </w:pPr>
    </w:p>
    <w:p w14:paraId="62EBA679" w14:textId="77777777" w:rsidR="00560BCB" w:rsidRDefault="00560BCB" w:rsidP="00560BCB">
      <w:pPr>
        <w:rPr>
          <w:lang w:val="en-GB"/>
        </w:rPr>
      </w:pPr>
    </w:p>
    <w:p w14:paraId="73A8B86D" w14:textId="021D61EF" w:rsidR="00560BCB" w:rsidRPr="00D96DD3" w:rsidRDefault="00560BCB" w:rsidP="003379CA">
      <w:pPr>
        <w:pStyle w:val="Heading3"/>
        <w:rPr>
          <w:lang w:val="en-GB"/>
        </w:rPr>
      </w:pPr>
      <w:bookmarkStart w:id="7" w:name="_Toc200328857"/>
      <w:r w:rsidRPr="00D96DD3">
        <w:rPr>
          <w:lang w:val="en-GB"/>
        </w:rPr>
        <w:t>High Performance</w:t>
      </w:r>
      <w:bookmarkEnd w:id="7"/>
    </w:p>
    <w:p w14:paraId="1D8B967D" w14:textId="7D8E400F" w:rsidR="003379CA" w:rsidRDefault="007A1B82" w:rsidP="003379CA">
      <w:pPr>
        <w:rPr>
          <w:lang w:val="en-GB"/>
        </w:rPr>
      </w:pPr>
      <w:r>
        <w:rPr>
          <w:lang w:val="en-GB"/>
        </w:rPr>
        <w:t>The following are selected for high performance:</w:t>
      </w:r>
    </w:p>
    <w:p w14:paraId="0A92D718" w14:textId="77777777" w:rsidR="007A1B82" w:rsidRDefault="007A1B82" w:rsidP="003379CA">
      <w:pPr>
        <w:rPr>
          <w:lang w:val="en-GB"/>
        </w:rPr>
      </w:pPr>
    </w:p>
    <w:p w14:paraId="4F26F9E1" w14:textId="0DA87792" w:rsidR="003379CA" w:rsidRPr="003379CA" w:rsidRDefault="003379CA" w:rsidP="003379CA">
      <w:pPr>
        <w:rPr>
          <w:lang w:val="en-GB"/>
        </w:rPr>
      </w:pPr>
      <w:r>
        <w:rPr>
          <w:lang w:val="en-GB"/>
        </w:rPr>
        <w:t xml:space="preserve">Three-tier architecture: </w:t>
      </w:r>
      <w:r w:rsidR="00436927">
        <w:rPr>
          <w:lang w:val="en-GB"/>
        </w:rPr>
        <w:t xml:space="preserve">To have web tier, app tier and data tier to separate user interface, application layer and data storage. </w:t>
      </w:r>
    </w:p>
    <w:p w14:paraId="691B0BD7" w14:textId="77777777" w:rsidR="00560BCB" w:rsidRDefault="00560BCB" w:rsidP="00560BCB">
      <w:pPr>
        <w:rPr>
          <w:lang w:val="en-GB"/>
        </w:rPr>
      </w:pPr>
    </w:p>
    <w:p w14:paraId="0FC8EE2A" w14:textId="5EF9A5C7" w:rsidR="00436927" w:rsidRDefault="00436927" w:rsidP="00560BCB">
      <w:pPr>
        <w:rPr>
          <w:lang w:val="en-GB"/>
        </w:rPr>
      </w:pPr>
      <w:r w:rsidRPr="00436927">
        <w:rPr>
          <w:lang w:val="en-GB"/>
        </w:rPr>
        <w:t>EC2 instance</w:t>
      </w:r>
      <w:r>
        <w:rPr>
          <w:lang w:val="en-GB"/>
        </w:rPr>
        <w:t>: To achieve managed, scalable and high-performance computing.</w:t>
      </w:r>
    </w:p>
    <w:p w14:paraId="15A2F3EE" w14:textId="77777777" w:rsidR="00436927" w:rsidRPr="00560BCB" w:rsidRDefault="00436927" w:rsidP="00560BCB">
      <w:pPr>
        <w:rPr>
          <w:lang w:val="en-GB"/>
        </w:rPr>
      </w:pPr>
    </w:p>
    <w:p w14:paraId="6B18B07E" w14:textId="03DFF189" w:rsidR="00560BCB" w:rsidRDefault="00436927">
      <w:pPr>
        <w:rPr>
          <w:lang w:val="en-GB"/>
        </w:rPr>
      </w:pPr>
      <w:r w:rsidRPr="00436927">
        <w:rPr>
          <w:lang w:val="en-GB"/>
        </w:rPr>
        <w:t xml:space="preserve">Amazon RDS/Aurora: </w:t>
      </w:r>
      <w:r>
        <w:rPr>
          <w:lang w:val="en-GB"/>
        </w:rPr>
        <w:t>To set up</w:t>
      </w:r>
      <w:r w:rsidRPr="00436927">
        <w:rPr>
          <w:lang w:val="en-GB"/>
        </w:rPr>
        <w:t xml:space="preserve"> scalable, and high-performance databases.</w:t>
      </w:r>
    </w:p>
    <w:p w14:paraId="7A8AB12B" w14:textId="77777777" w:rsidR="00560BCB" w:rsidRDefault="00560BCB">
      <w:pPr>
        <w:rPr>
          <w:lang w:val="en-GB"/>
        </w:rPr>
      </w:pPr>
    </w:p>
    <w:p w14:paraId="51EF5099" w14:textId="77777777" w:rsidR="00560BCB" w:rsidRDefault="00560BCB">
      <w:pPr>
        <w:rPr>
          <w:lang w:val="en-GB"/>
        </w:rPr>
      </w:pPr>
    </w:p>
    <w:p w14:paraId="6EFBC4E6" w14:textId="77777777" w:rsidR="000F5080" w:rsidRDefault="000F5080">
      <w:pPr>
        <w:rPr>
          <w:lang w:val="en-GB"/>
        </w:rPr>
      </w:pPr>
    </w:p>
    <w:p w14:paraId="4BBD9A39" w14:textId="11219317" w:rsidR="000F5080" w:rsidRPr="007E3925" w:rsidRDefault="007E3925" w:rsidP="007A1B82">
      <w:pPr>
        <w:pStyle w:val="Heading2"/>
        <w:rPr>
          <w:b/>
          <w:bCs/>
          <w:lang w:val="en-GB"/>
        </w:rPr>
      </w:pPr>
      <w:bookmarkStart w:id="8" w:name="_Toc200328858"/>
      <w:r w:rsidRPr="007E3925">
        <w:rPr>
          <w:b/>
          <w:bCs/>
          <w:lang w:val="en-GB"/>
        </w:rPr>
        <w:t>Task 2</w:t>
      </w:r>
      <w:r w:rsidR="007A1B82">
        <w:rPr>
          <w:b/>
          <w:bCs/>
          <w:lang w:val="en-GB"/>
        </w:rPr>
        <w:t>A</w:t>
      </w:r>
      <w:bookmarkEnd w:id="8"/>
    </w:p>
    <w:p w14:paraId="43D2617C" w14:textId="77777777" w:rsidR="000F5080" w:rsidRDefault="000F5080">
      <w:pPr>
        <w:rPr>
          <w:lang w:val="en-GB"/>
        </w:rPr>
      </w:pPr>
    </w:p>
    <w:p w14:paraId="6E7ECACD" w14:textId="2DC90695" w:rsidR="007E3925" w:rsidRDefault="007E3925" w:rsidP="5579D20D">
      <w:pPr>
        <w:pStyle w:val="Default"/>
        <w:rPr>
          <w:rFonts w:ascii="Arial" w:hAnsi="Arial" w:cs="Arial"/>
          <w:color w:val="auto"/>
          <w:lang w:val="en-US"/>
        </w:rPr>
      </w:pPr>
      <w:r w:rsidRPr="5579D20D">
        <w:rPr>
          <w:rFonts w:ascii="Arial" w:hAnsi="Arial" w:cs="Arial"/>
          <w:color w:val="auto"/>
          <w:lang w:val="en-US"/>
        </w:rPr>
        <w:t xml:space="preserve">Explain in detail at least 4 advantages/disadvantages of moving software/hardware to a hybrid AWS cloud services and on-premises architecture? (Other cloud service provider is not accepted). </w:t>
      </w:r>
    </w:p>
    <w:p w14:paraId="78F2B7A6" w14:textId="77777777" w:rsidR="000F5080" w:rsidRDefault="000F5080">
      <w:pPr>
        <w:rPr>
          <w:lang w:val="en-GB"/>
        </w:rPr>
      </w:pPr>
    </w:p>
    <w:p w14:paraId="127C40D6" w14:textId="77777777" w:rsidR="000F5080" w:rsidRDefault="000F5080">
      <w:pPr>
        <w:rPr>
          <w:lang w:val="en-GB"/>
        </w:rPr>
      </w:pPr>
    </w:p>
    <w:p w14:paraId="43D00A03" w14:textId="4E87EB41" w:rsidR="00C91F63" w:rsidRPr="00D96DD3" w:rsidRDefault="007A1B82" w:rsidP="007A1B82">
      <w:pPr>
        <w:pStyle w:val="Heading3"/>
        <w:rPr>
          <w:lang w:val="en-GB"/>
        </w:rPr>
      </w:pPr>
      <w:bookmarkStart w:id="9" w:name="_Toc200328859"/>
      <w:r w:rsidRPr="00D96DD3">
        <w:rPr>
          <w:lang w:val="en-GB"/>
        </w:rPr>
        <w:t>Advantages of AWS</w:t>
      </w:r>
      <w:bookmarkEnd w:id="9"/>
    </w:p>
    <w:p w14:paraId="22BA1467" w14:textId="77777777" w:rsidR="007A1B82" w:rsidRDefault="007A1B82">
      <w:pPr>
        <w:rPr>
          <w:lang w:val="en-GB"/>
        </w:rPr>
      </w:pPr>
    </w:p>
    <w:p w14:paraId="1030A162" w14:textId="77777777" w:rsidR="007E3925" w:rsidRPr="007E3925" w:rsidRDefault="007E3925" w:rsidP="007E3925">
      <w:pPr>
        <w:rPr>
          <w:b/>
          <w:bCs/>
          <w:lang w:val="en-SG"/>
        </w:rPr>
      </w:pPr>
      <w:r w:rsidRPr="007E3925">
        <w:rPr>
          <w:b/>
          <w:bCs/>
          <w:lang w:val="en-SG"/>
        </w:rPr>
        <w:t>User-friendly</w:t>
      </w:r>
    </w:p>
    <w:p w14:paraId="34ABE95F" w14:textId="0BA08F7E" w:rsidR="007E3925" w:rsidRPr="007E3925" w:rsidRDefault="007E3925" w:rsidP="007E3925">
      <w:pPr>
        <w:rPr>
          <w:lang w:val="en-SG"/>
        </w:rPr>
      </w:pPr>
      <w:r w:rsidRPr="007E3925">
        <w:rPr>
          <w:lang w:val="en-SG"/>
        </w:rPr>
        <w:t xml:space="preserve">This tops the list of the Amazon Web Services benefits. </w:t>
      </w:r>
      <w:r w:rsidR="003C4C27" w:rsidRPr="003C4C27">
        <w:rPr>
          <w:lang w:val="en-SG"/>
        </w:rPr>
        <w:t xml:space="preserve">Due to the platform's unique design for rapid and secure access, AWS is simple to utilize. Wherever and at any time, users are free to change their data. It is significantly simpler for most businesses to start using AWS as their cloud provider than alternative providers like Azure or Google Cloud Platform. </w:t>
      </w:r>
      <w:r w:rsidRPr="007E3925">
        <w:rPr>
          <w:lang w:val="en-SG"/>
        </w:rPr>
        <w:t xml:space="preserve">AWS provides you with all the information, documentation, and video instructions to help you learn how to use </w:t>
      </w:r>
      <w:proofErr w:type="gramStart"/>
      <w:r w:rsidRPr="007E3925">
        <w:rPr>
          <w:lang w:val="en-SG"/>
        </w:rPr>
        <w:t>all of</w:t>
      </w:r>
      <w:proofErr w:type="gramEnd"/>
      <w:r w:rsidRPr="007E3925">
        <w:rPr>
          <w:lang w:val="en-SG"/>
        </w:rPr>
        <w:t xml:space="preserve"> its services.</w:t>
      </w:r>
    </w:p>
    <w:p w14:paraId="2B2A2C71" w14:textId="77777777" w:rsidR="005F355A" w:rsidRDefault="005F355A" w:rsidP="007E3925">
      <w:pPr>
        <w:rPr>
          <w:b/>
          <w:bCs/>
          <w:lang w:val="en-SG"/>
        </w:rPr>
      </w:pPr>
    </w:p>
    <w:p w14:paraId="4224A0E7" w14:textId="73B96A26" w:rsidR="007E3925" w:rsidRPr="007E3925" w:rsidRDefault="007E3925" w:rsidP="007E3925">
      <w:pPr>
        <w:rPr>
          <w:b/>
          <w:bCs/>
          <w:lang w:val="en-SG"/>
        </w:rPr>
      </w:pPr>
      <w:r w:rsidRPr="007E3925">
        <w:rPr>
          <w:b/>
          <w:bCs/>
          <w:lang w:val="en-SG"/>
        </w:rPr>
        <w:t>Flexible</w:t>
      </w:r>
    </w:p>
    <w:p w14:paraId="476B3989" w14:textId="1ECD3B91" w:rsidR="007A4B76" w:rsidRPr="007A4B76" w:rsidRDefault="007A4B76" w:rsidP="007A4B76">
      <w:pPr>
        <w:rPr>
          <w:lang w:val="en-SG"/>
        </w:rPr>
      </w:pPr>
      <w:r w:rsidRPr="007A4B76">
        <w:rPr>
          <w:lang w:val="en-SG"/>
        </w:rPr>
        <w:t xml:space="preserve">Another </w:t>
      </w:r>
      <w:r w:rsidR="00813074" w:rsidRPr="007A4B76">
        <w:rPr>
          <w:lang w:val="en-SG"/>
        </w:rPr>
        <w:t>reason</w:t>
      </w:r>
      <w:r w:rsidRPr="007A4B76">
        <w:rPr>
          <w:lang w:val="en-SG"/>
        </w:rPr>
        <w:t xml:space="preserve"> many businesses </w:t>
      </w:r>
      <w:r w:rsidR="00813074" w:rsidRPr="007A4B76">
        <w:rPr>
          <w:lang w:val="en-SG"/>
        </w:rPr>
        <w:t>favour</w:t>
      </w:r>
      <w:r w:rsidRPr="007A4B76">
        <w:rPr>
          <w:lang w:val="en-SG"/>
        </w:rPr>
        <w:t xml:space="preserve"> AWS is its flexibility. It always allows you to use the web application platforms, programming languages, and operating systems </w:t>
      </w:r>
      <w:r w:rsidR="00257C36" w:rsidRPr="007A4B76">
        <w:rPr>
          <w:lang w:val="en-SG"/>
        </w:rPr>
        <w:t>with which you are familiar</w:t>
      </w:r>
      <w:r w:rsidRPr="007A4B76">
        <w:rPr>
          <w:lang w:val="en-SG"/>
        </w:rPr>
        <w:t>. You can create your own virtual computing environment by installing your preferred operating systems and apps using a service like AWS EC2. The greatest services your application needs to run well are all included in AWS advantages. Additionally, it can facilitate the conversion process while allowing you to concurrently work on new solutions.</w:t>
      </w:r>
    </w:p>
    <w:p w14:paraId="4DF94488" w14:textId="77777777" w:rsidR="007E3925" w:rsidRPr="007E3925" w:rsidRDefault="007E3925" w:rsidP="007E3925">
      <w:pPr>
        <w:rPr>
          <w:lang w:val="en-SG"/>
        </w:rPr>
      </w:pPr>
    </w:p>
    <w:p w14:paraId="5E0B1522" w14:textId="77777777" w:rsidR="007E3925" w:rsidRPr="007E3925" w:rsidRDefault="007E3925" w:rsidP="007E3925">
      <w:pPr>
        <w:rPr>
          <w:b/>
          <w:bCs/>
          <w:lang w:val="en-SG"/>
        </w:rPr>
      </w:pPr>
      <w:r w:rsidRPr="007E3925">
        <w:rPr>
          <w:b/>
          <w:bCs/>
          <w:lang w:val="en-SG"/>
        </w:rPr>
        <w:t>Secure</w:t>
      </w:r>
    </w:p>
    <w:p w14:paraId="2C058730" w14:textId="77777777" w:rsidR="00A47A14" w:rsidRDefault="00A47A14" w:rsidP="00A47A14">
      <w:pPr>
        <w:rPr>
          <w:lang w:val="en-SG" w:eastAsia="en-SG"/>
        </w:rPr>
      </w:pPr>
      <w:r>
        <w:t>One of the greatest advantages of AWS cloud computing is security. As is well known, security is the top concern for any data-driven business. AWS offers an extremely secure infrastructure to protect your data privacy. AWS security experts adhere to several tiers of data monitoring, including:</w:t>
      </w:r>
    </w:p>
    <w:p w14:paraId="4C297FEB" w14:textId="77777777" w:rsidR="007E3925" w:rsidRPr="007E3925" w:rsidRDefault="007E3925" w:rsidP="007E3925">
      <w:pPr>
        <w:numPr>
          <w:ilvl w:val="0"/>
          <w:numId w:val="4"/>
        </w:numPr>
        <w:rPr>
          <w:lang w:val="en-SG"/>
        </w:rPr>
      </w:pPr>
      <w:r w:rsidRPr="007E3925">
        <w:rPr>
          <w:lang w:val="en-SG"/>
        </w:rPr>
        <w:t>Data protection</w:t>
      </w:r>
    </w:p>
    <w:p w14:paraId="6F1D3D59" w14:textId="77777777" w:rsidR="007E3925" w:rsidRPr="007E3925" w:rsidRDefault="007E3925" w:rsidP="007E3925">
      <w:pPr>
        <w:numPr>
          <w:ilvl w:val="0"/>
          <w:numId w:val="4"/>
        </w:numPr>
        <w:rPr>
          <w:lang w:val="en-SG"/>
        </w:rPr>
      </w:pPr>
      <w:r w:rsidRPr="007E3925">
        <w:rPr>
          <w:lang w:val="en-SG"/>
        </w:rPr>
        <w:t>Identity and access management</w:t>
      </w:r>
    </w:p>
    <w:p w14:paraId="4FC77D83" w14:textId="77777777" w:rsidR="007E3925" w:rsidRPr="007E3925" w:rsidRDefault="007E3925" w:rsidP="007E3925">
      <w:pPr>
        <w:numPr>
          <w:ilvl w:val="0"/>
          <w:numId w:val="4"/>
        </w:numPr>
        <w:rPr>
          <w:lang w:val="en-SG"/>
        </w:rPr>
      </w:pPr>
      <w:r w:rsidRPr="007E3925">
        <w:rPr>
          <w:lang w:val="en-SG"/>
        </w:rPr>
        <w:t>Infrastructure protection</w:t>
      </w:r>
    </w:p>
    <w:p w14:paraId="3326DFEF" w14:textId="77777777" w:rsidR="007E3925" w:rsidRPr="007E3925" w:rsidRDefault="007E3925" w:rsidP="007E3925">
      <w:pPr>
        <w:numPr>
          <w:ilvl w:val="0"/>
          <w:numId w:val="4"/>
        </w:numPr>
        <w:rPr>
          <w:lang w:val="en-SG"/>
        </w:rPr>
      </w:pPr>
      <w:r w:rsidRPr="007E3925">
        <w:rPr>
          <w:lang w:val="en-SG"/>
        </w:rPr>
        <w:t>Threat detection and continuous monitoring</w:t>
      </w:r>
    </w:p>
    <w:p w14:paraId="7569A964" w14:textId="77777777" w:rsidR="007E3925" w:rsidRPr="007E3925" w:rsidRDefault="007E3925" w:rsidP="007E3925">
      <w:pPr>
        <w:numPr>
          <w:ilvl w:val="0"/>
          <w:numId w:val="4"/>
        </w:numPr>
        <w:rPr>
          <w:lang w:val="en-SG"/>
        </w:rPr>
      </w:pPr>
      <w:r w:rsidRPr="007E3925">
        <w:rPr>
          <w:lang w:val="en-SG"/>
        </w:rPr>
        <w:t xml:space="preserve">Compliance and </w:t>
      </w:r>
      <w:hyperlink r:id="rId14" w:tgtFrame="_blank" w:tooltip="https://intellipaat.com/blog/what-is-data-privacy/" w:history="1">
        <w:r w:rsidRPr="007E3925">
          <w:rPr>
            <w:rStyle w:val="Hyperlink"/>
            <w:lang w:val="en-SG"/>
          </w:rPr>
          <w:t>data privacy</w:t>
        </w:r>
      </w:hyperlink>
    </w:p>
    <w:p w14:paraId="21B9D5B7" w14:textId="77777777" w:rsidR="0005410F" w:rsidRDefault="0005410F" w:rsidP="0005410F"/>
    <w:p w14:paraId="569E8983" w14:textId="5B09CAE7" w:rsidR="0005410F" w:rsidRDefault="0005410F" w:rsidP="0005410F">
      <w:pPr>
        <w:rPr>
          <w:lang w:val="en-SG" w:eastAsia="en-SG"/>
        </w:rPr>
      </w:pPr>
      <w:r>
        <w:t>It is an end-</w:t>
      </w:r>
      <w:proofErr w:type="gramStart"/>
      <w:r>
        <w:t>to-</w:t>
      </w:r>
      <w:proofErr w:type="gramEnd"/>
      <w:r>
        <w:t>end strategy, allowing businesses to concentrate on company development rather than worrying about secrecy.</w:t>
      </w:r>
    </w:p>
    <w:p w14:paraId="5F42A7AA" w14:textId="77777777" w:rsidR="007E3925" w:rsidRPr="007E3925" w:rsidRDefault="007E3925" w:rsidP="007E3925">
      <w:pPr>
        <w:rPr>
          <w:lang w:val="en-SG"/>
        </w:rPr>
      </w:pPr>
    </w:p>
    <w:p w14:paraId="612CD5A8" w14:textId="77777777" w:rsidR="007E3925" w:rsidRPr="007E3925" w:rsidRDefault="007E3925" w:rsidP="007E3925">
      <w:pPr>
        <w:rPr>
          <w:b/>
          <w:bCs/>
          <w:lang w:val="en-SG"/>
        </w:rPr>
      </w:pPr>
      <w:r w:rsidRPr="007E3925">
        <w:rPr>
          <w:b/>
          <w:bCs/>
          <w:lang w:val="en-SG"/>
        </w:rPr>
        <w:t>Cost-effective</w:t>
      </w:r>
    </w:p>
    <w:p w14:paraId="100D7450" w14:textId="4AAAA3E2" w:rsidR="007E3925" w:rsidRPr="007E3925" w:rsidRDefault="0020028B" w:rsidP="007E3925">
      <w:pPr>
        <w:rPr>
          <w:lang w:val="en-SG"/>
        </w:rPr>
      </w:pPr>
      <w:r w:rsidRPr="0020028B">
        <w:rPr>
          <w:lang w:val="en-SG"/>
        </w:rPr>
        <w:t xml:space="preserve">If you use traditional methods, you must create your own servers to store your data and apps, which takes a significant amount of both time and money. So, instead of creating your own pricey servers, you can use AWS, where you just </w:t>
      </w:r>
      <w:proofErr w:type="gramStart"/>
      <w:r w:rsidRPr="0020028B">
        <w:rPr>
          <w:lang w:val="en-SG"/>
        </w:rPr>
        <w:t>have to</w:t>
      </w:r>
      <w:proofErr w:type="gramEnd"/>
      <w:r w:rsidRPr="0020028B">
        <w:rPr>
          <w:lang w:val="en-SG"/>
        </w:rPr>
        <w:t xml:space="preserve"> pay for the tools and services you </w:t>
      </w:r>
      <w:r w:rsidRPr="0020028B">
        <w:rPr>
          <w:lang w:val="en-SG"/>
        </w:rPr>
        <w:lastRenderedPageBreak/>
        <w:t>need.</w:t>
      </w:r>
      <w:r w:rsidR="007E3925" w:rsidRPr="007E3925">
        <w:rPr>
          <w:lang w:val="en-SG"/>
        </w:rPr>
        <w:t xml:space="preserve"> AWS offers a pay-as-you-go pricing method, which means that a company will only pay for the services that it needs and has used for </w:t>
      </w:r>
      <w:proofErr w:type="gramStart"/>
      <w:r w:rsidR="007E3925" w:rsidRPr="007E3925">
        <w:rPr>
          <w:lang w:val="en-SG"/>
        </w:rPr>
        <w:t>a period of time</w:t>
      </w:r>
      <w:proofErr w:type="gramEnd"/>
      <w:r w:rsidR="007E3925" w:rsidRPr="007E3925">
        <w:rPr>
          <w:lang w:val="en-SG"/>
        </w:rPr>
        <w:t xml:space="preserve">. It is the same as paying your electricity bill; you only pay for the units you have consumed. These </w:t>
      </w:r>
      <w:hyperlink r:id="rId15" w:tgtFrame="_blank" w:tooltip="https://intellipaat.com/blog/aws-services-list-and-products/" w:history="1">
        <w:r w:rsidR="007E3925" w:rsidRPr="007E3925">
          <w:rPr>
            <w:rStyle w:val="Hyperlink"/>
            <w:lang w:val="en-SG"/>
          </w:rPr>
          <w:t>AWS services</w:t>
        </w:r>
      </w:hyperlink>
      <w:r w:rsidR="007E3925" w:rsidRPr="007E3925">
        <w:rPr>
          <w:lang w:val="en-SG"/>
        </w:rPr>
        <w:t xml:space="preserve"> are unique and cheaper than the traditional computing method.</w:t>
      </w:r>
    </w:p>
    <w:p w14:paraId="6F33D237" w14:textId="77777777" w:rsidR="007E3925" w:rsidRPr="007E3925" w:rsidRDefault="007E3925" w:rsidP="007E3925">
      <w:pPr>
        <w:rPr>
          <w:lang w:val="en-SG"/>
        </w:rPr>
      </w:pPr>
      <w:r w:rsidRPr="007E3925">
        <w:rPr>
          <w:lang w:val="en-SG"/>
        </w:rPr>
        <w:t>Moreover, AWS is a no-commitment service. It does not ask for any time commitment before you start using AWS benefits, so you can start or stop using it at any time without hassles.</w:t>
      </w:r>
    </w:p>
    <w:p w14:paraId="1F1CFEBE" w14:textId="77777777" w:rsidR="00C91F63" w:rsidRDefault="00C91F63">
      <w:pPr>
        <w:rPr>
          <w:lang w:val="en-GB"/>
        </w:rPr>
      </w:pPr>
    </w:p>
    <w:p w14:paraId="366576D9" w14:textId="77777777" w:rsidR="00C91F63" w:rsidRDefault="00C91F63">
      <w:pPr>
        <w:rPr>
          <w:lang w:val="en-GB"/>
        </w:rPr>
      </w:pPr>
    </w:p>
    <w:p w14:paraId="6D8D22AB" w14:textId="77777777" w:rsidR="00C91F63" w:rsidRDefault="00C91F63">
      <w:pPr>
        <w:rPr>
          <w:lang w:val="en-GB"/>
        </w:rPr>
      </w:pPr>
    </w:p>
    <w:p w14:paraId="48B63FDB" w14:textId="77777777" w:rsidR="007E3925" w:rsidRPr="00D96DD3" w:rsidRDefault="007E3925" w:rsidP="007A1B82">
      <w:pPr>
        <w:pStyle w:val="Heading3"/>
        <w:rPr>
          <w:lang w:val="en-SG"/>
        </w:rPr>
      </w:pPr>
      <w:bookmarkStart w:id="10" w:name="_Toc200328860"/>
      <w:r w:rsidRPr="00D96DD3">
        <w:rPr>
          <w:lang w:val="en-SG"/>
        </w:rPr>
        <w:t>Disadvantages of AWS</w:t>
      </w:r>
      <w:bookmarkEnd w:id="10"/>
    </w:p>
    <w:p w14:paraId="0370E044" w14:textId="77777777" w:rsidR="007E3925" w:rsidRPr="007E3925" w:rsidRDefault="007E3925" w:rsidP="007E3925">
      <w:pPr>
        <w:rPr>
          <w:b/>
          <w:bCs/>
          <w:lang w:val="en-SG"/>
        </w:rPr>
      </w:pPr>
    </w:p>
    <w:p w14:paraId="12BC913F" w14:textId="77777777" w:rsidR="007E3925" w:rsidRPr="007E3925" w:rsidRDefault="007E3925" w:rsidP="007E3925">
      <w:pPr>
        <w:rPr>
          <w:b/>
          <w:bCs/>
          <w:lang w:val="en-SG"/>
        </w:rPr>
      </w:pPr>
      <w:r w:rsidRPr="007E3925">
        <w:rPr>
          <w:b/>
          <w:bCs/>
          <w:lang w:val="en-SG"/>
        </w:rPr>
        <w:t>Limitations</w:t>
      </w:r>
    </w:p>
    <w:p w14:paraId="219ECB87" w14:textId="77777777" w:rsidR="009D55EC" w:rsidRPr="009D55EC" w:rsidRDefault="007E3925" w:rsidP="009D55EC">
      <w:pPr>
        <w:rPr>
          <w:lang w:val="en-SG"/>
        </w:rPr>
      </w:pPr>
      <w:r w:rsidRPr="007E3925">
        <w:rPr>
          <w:lang w:val="en-SG"/>
        </w:rPr>
        <w:t xml:space="preserve">This comes first in the list of a few disadvantages of AWS Cloud Computing. </w:t>
      </w:r>
      <w:r w:rsidR="009D55EC" w:rsidRPr="009D55EC">
        <w:rPr>
          <w:lang w:val="en-SG"/>
        </w:rPr>
        <w:t>AWS has some limits in terms of EC2 and security. Companies using AWS will have default resources to use, but the issue arises when default resource restrictions differ by location. Although they can request extra resources, businesses consider this a disadvantage of AWS.</w:t>
      </w:r>
    </w:p>
    <w:p w14:paraId="7F00641D" w14:textId="63F2BF94" w:rsidR="007E3925" w:rsidRPr="007E3925" w:rsidRDefault="007E3925" w:rsidP="007E3925">
      <w:pPr>
        <w:rPr>
          <w:lang w:val="en-SG"/>
        </w:rPr>
      </w:pPr>
    </w:p>
    <w:p w14:paraId="5B8F60CE" w14:textId="77777777" w:rsidR="007E3925" w:rsidRPr="007E3925" w:rsidRDefault="007E3925" w:rsidP="007E3925">
      <w:pPr>
        <w:rPr>
          <w:b/>
          <w:bCs/>
          <w:lang w:val="en-SG"/>
        </w:rPr>
      </w:pPr>
      <w:r w:rsidRPr="007E3925">
        <w:rPr>
          <w:b/>
          <w:bCs/>
          <w:lang w:val="en-SG"/>
        </w:rPr>
        <w:t>Lack of Experts</w:t>
      </w:r>
    </w:p>
    <w:p w14:paraId="38727865" w14:textId="77777777" w:rsidR="00D22E0C" w:rsidRPr="00D22E0C" w:rsidRDefault="00D22E0C" w:rsidP="00D22E0C">
      <w:pPr>
        <w:rPr>
          <w:lang w:val="en-SG"/>
        </w:rPr>
      </w:pPr>
      <w:r w:rsidRPr="00D22E0C">
        <w:rPr>
          <w:lang w:val="en-SG"/>
        </w:rPr>
        <w:t>AWS is the most recent invention with a sophisticated architecture. Companies that use Amazon Web Services as their cloud computing platform are looking for people to work on the cloud infrastructure. However, just a few professionals are knowledgeable about AWS or other cloud providers. Companies are eager to invest in them, but they are having problems hiring the proper experts to work on AWS who can drive their organizations to greater success. This can be a time and cost disadvantage for AWS.</w:t>
      </w:r>
    </w:p>
    <w:p w14:paraId="22C2284D" w14:textId="77777777" w:rsidR="007E3925" w:rsidRPr="007E3925" w:rsidRDefault="007E3925" w:rsidP="007E3925">
      <w:pPr>
        <w:rPr>
          <w:lang w:val="en-SG"/>
        </w:rPr>
      </w:pPr>
    </w:p>
    <w:p w14:paraId="552F91FE" w14:textId="77777777" w:rsidR="007E3925" w:rsidRPr="007E3925" w:rsidRDefault="007E3925" w:rsidP="007E3925">
      <w:pPr>
        <w:rPr>
          <w:b/>
          <w:bCs/>
          <w:lang w:val="en-SG"/>
        </w:rPr>
      </w:pPr>
      <w:r w:rsidRPr="007E3925">
        <w:rPr>
          <w:b/>
          <w:bCs/>
          <w:lang w:val="en-SG"/>
        </w:rPr>
        <w:t>Price Variations</w:t>
      </w:r>
    </w:p>
    <w:p w14:paraId="1D009FE2" w14:textId="62AE0569" w:rsidR="007E3925" w:rsidRDefault="00B94B06" w:rsidP="007E3925">
      <w:pPr>
        <w:rPr>
          <w:lang w:val="en-SG"/>
        </w:rPr>
      </w:pPr>
      <w:r w:rsidRPr="00B94B06">
        <w:rPr>
          <w:lang w:val="en-SG"/>
        </w:rPr>
        <w:t xml:space="preserve">AWS service prices vary by region, depending on the cost of land, </w:t>
      </w:r>
      <w:r w:rsidR="00813074" w:rsidRPr="00B94B06">
        <w:rPr>
          <w:lang w:val="en-SG"/>
        </w:rPr>
        <w:t>Fiber</w:t>
      </w:r>
      <w:r w:rsidRPr="00B94B06">
        <w:rPr>
          <w:lang w:val="en-SG"/>
        </w:rPr>
        <w:t xml:space="preserve">, electricity, and taxes. Variations might occur when you require more technical </w:t>
      </w:r>
      <w:r w:rsidR="00813074" w:rsidRPr="00B94B06">
        <w:rPr>
          <w:lang w:val="en-SG"/>
        </w:rPr>
        <w:t>support.</w:t>
      </w:r>
      <w:r w:rsidR="00813074" w:rsidRPr="007E3925">
        <w:rPr>
          <w:lang w:val="en-SG"/>
        </w:rPr>
        <w:t xml:space="preserve"> Developer</w:t>
      </w:r>
      <w:r w:rsidR="007E3925" w:rsidRPr="007E3925">
        <w:rPr>
          <w:lang w:val="en-SG"/>
        </w:rPr>
        <w:t xml:space="preserve">, Business, and Enterprise are the three available packages you can choose from, and the price varies accordingly. This will impact your monthly bill. But with services like </w:t>
      </w:r>
      <w:hyperlink r:id="rId16" w:tgtFrame="_blank" w:tooltip="https://intellipaat.com/blog/what-is-cloudwatch-in-aws/" w:history="1">
        <w:r w:rsidR="007E3925" w:rsidRPr="007E3925">
          <w:rPr>
            <w:rStyle w:val="Hyperlink"/>
            <w:lang w:val="en-SG"/>
          </w:rPr>
          <w:t>Amazon CloudWatch</w:t>
        </w:r>
      </w:hyperlink>
      <w:r w:rsidR="007E3925" w:rsidRPr="007E3925">
        <w:rPr>
          <w:lang w:val="en-SG"/>
        </w:rPr>
        <w:t>, you can monitor your service consumption, and Serverless Data Lake helps you calculate the cost of the services in your region. </w:t>
      </w:r>
    </w:p>
    <w:p w14:paraId="0777ACFE" w14:textId="77777777" w:rsidR="007E3925" w:rsidRPr="007E3925" w:rsidRDefault="007E3925" w:rsidP="007E3925">
      <w:pPr>
        <w:rPr>
          <w:lang w:val="en-SG"/>
        </w:rPr>
      </w:pPr>
    </w:p>
    <w:p w14:paraId="3C025614" w14:textId="77777777" w:rsidR="007E3925" w:rsidRPr="007E3925" w:rsidRDefault="007E3925" w:rsidP="007E3925">
      <w:pPr>
        <w:rPr>
          <w:b/>
          <w:bCs/>
          <w:lang w:val="en-SG"/>
        </w:rPr>
      </w:pPr>
      <w:r w:rsidRPr="007E3925">
        <w:rPr>
          <w:b/>
          <w:bCs/>
          <w:lang w:val="en-SG"/>
        </w:rPr>
        <w:t>General Issues</w:t>
      </w:r>
    </w:p>
    <w:p w14:paraId="40AD00DA" w14:textId="77777777" w:rsidR="007E3925" w:rsidRPr="007E3925" w:rsidRDefault="007E3925" w:rsidP="007E3925">
      <w:pPr>
        <w:rPr>
          <w:lang w:val="en-SG"/>
        </w:rPr>
      </w:pPr>
      <w:r w:rsidRPr="007E3925">
        <w:rPr>
          <w:lang w:val="en-SG"/>
        </w:rPr>
        <w:t xml:space="preserve">Amazon is a huge family with millions of customers, so it has some temporary </w:t>
      </w:r>
      <w:hyperlink r:id="rId17" w:tgtFrame="_blank" w:tooltip="https://intellipaat.com/blog/what-is-cloud-computing/" w:history="1">
        <w:r w:rsidRPr="007E3925">
          <w:rPr>
            <w:rStyle w:val="Hyperlink"/>
            <w:lang w:val="en-SG"/>
          </w:rPr>
          <w:t>Cloud Computing</w:t>
        </w:r>
      </w:hyperlink>
      <w:r w:rsidRPr="007E3925">
        <w:rPr>
          <w:lang w:val="en-SG"/>
        </w:rPr>
        <w:t xml:space="preserve"> issues. Users sometimes face downtime with servers. It may be because of the power loss or network connectivity with the cloud provider. Anyway, it can be rectified eventually.</w:t>
      </w:r>
    </w:p>
    <w:p w14:paraId="48067EE4" w14:textId="518306F6" w:rsidR="007E3925" w:rsidRPr="007E3925" w:rsidRDefault="007E3925" w:rsidP="007E3925">
      <w:pPr>
        <w:rPr>
          <w:lang w:val="en-SG"/>
        </w:rPr>
      </w:pPr>
      <w:r w:rsidRPr="007E3925">
        <w:rPr>
          <w:lang w:val="en-SG"/>
        </w:rPr>
        <w:t xml:space="preserve">Top Cloud Computing Platforms </w:t>
      </w:r>
      <w:r w:rsidR="001857D8" w:rsidRPr="007E3925">
        <w:rPr>
          <w:lang w:val="en-SG"/>
        </w:rPr>
        <w:t>to</w:t>
      </w:r>
      <w:r w:rsidRPr="007E3925">
        <w:rPr>
          <w:lang w:val="en-SG"/>
        </w:rPr>
        <w:t xml:space="preserve"> Use [2025] - </w:t>
      </w:r>
      <w:r w:rsidR="001857D8" w:rsidRPr="007E3925">
        <w:rPr>
          <w:lang w:val="en-SG"/>
        </w:rPr>
        <w:t>Intelli Paat</w:t>
      </w:r>
    </w:p>
    <w:p w14:paraId="11C97256" w14:textId="14E22E4E" w:rsidR="0024591A" w:rsidRPr="0024591A" w:rsidRDefault="0024591A" w:rsidP="0024591A">
      <w:pPr>
        <w:rPr>
          <w:lang w:val="en-SG"/>
        </w:rPr>
      </w:pPr>
      <w:r w:rsidRPr="0024591A">
        <w:rPr>
          <w:lang w:val="en-SG"/>
        </w:rPr>
        <w:t xml:space="preserve">AWS service rates vary by region, based on the cost of land, </w:t>
      </w:r>
      <w:r w:rsidR="001857D8" w:rsidRPr="0024591A">
        <w:rPr>
          <w:lang w:val="en-SG"/>
        </w:rPr>
        <w:t>Fiber</w:t>
      </w:r>
      <w:r w:rsidRPr="0024591A">
        <w:rPr>
          <w:lang w:val="en-SG"/>
        </w:rPr>
        <w:t>, electricity, and taxes. Variations may arise when you seek more technical support.</w:t>
      </w:r>
    </w:p>
    <w:p w14:paraId="3C3EC68C" w14:textId="56C2FF50" w:rsidR="007E3925" w:rsidRPr="007E3925" w:rsidRDefault="007E3925" w:rsidP="007E3925">
      <w:pPr>
        <w:rPr>
          <w:lang w:val="en-SG"/>
        </w:rPr>
      </w:pPr>
    </w:p>
    <w:p w14:paraId="6AABF478" w14:textId="77777777" w:rsidR="00C91F63" w:rsidRDefault="00C91F63">
      <w:pPr>
        <w:rPr>
          <w:lang w:val="en-SG"/>
        </w:rPr>
      </w:pPr>
    </w:p>
    <w:p w14:paraId="134A3A39" w14:textId="38048F4B" w:rsidR="007E3925" w:rsidRPr="007A1B82" w:rsidRDefault="007A1B82" w:rsidP="007A1B82">
      <w:pPr>
        <w:pStyle w:val="Heading2"/>
        <w:rPr>
          <w:b/>
          <w:bCs/>
          <w:lang w:val="en-SG"/>
        </w:rPr>
      </w:pPr>
      <w:bookmarkStart w:id="11" w:name="_Toc200328861"/>
      <w:r w:rsidRPr="007A1B82">
        <w:rPr>
          <w:b/>
          <w:bCs/>
          <w:lang w:val="en-SG"/>
        </w:rPr>
        <w:t>Task 2B</w:t>
      </w:r>
      <w:bookmarkEnd w:id="11"/>
    </w:p>
    <w:p w14:paraId="0E39D87F" w14:textId="77777777" w:rsidR="007A1B82" w:rsidRDefault="007A1B82">
      <w:pPr>
        <w:rPr>
          <w:lang w:val="en-SG"/>
        </w:rPr>
      </w:pPr>
    </w:p>
    <w:p w14:paraId="29E0C970" w14:textId="5CA3DDCF" w:rsidR="007E3925" w:rsidRDefault="007E3925" w:rsidP="5579D20D">
      <w:pPr>
        <w:pStyle w:val="Default"/>
        <w:rPr>
          <w:rFonts w:ascii="Arial" w:hAnsi="Arial" w:cs="Arial"/>
          <w:color w:val="auto"/>
          <w:lang w:val="en-US"/>
        </w:rPr>
      </w:pPr>
      <w:r w:rsidRPr="5579D20D">
        <w:rPr>
          <w:rFonts w:ascii="Arial" w:hAnsi="Arial" w:cs="Arial"/>
          <w:color w:val="auto"/>
          <w:lang w:val="en-US"/>
        </w:rPr>
        <w:t xml:space="preserve">Identify 5 risks, </w:t>
      </w:r>
      <w:r w:rsidR="001857D8" w:rsidRPr="5579D20D">
        <w:rPr>
          <w:rFonts w:ascii="Arial" w:hAnsi="Arial" w:cs="Arial"/>
          <w:color w:val="auto"/>
          <w:lang w:val="en-US"/>
        </w:rPr>
        <w:t>analyze</w:t>
      </w:r>
      <w:r w:rsidRPr="5579D20D">
        <w:rPr>
          <w:rFonts w:ascii="Arial" w:hAnsi="Arial" w:cs="Arial"/>
          <w:color w:val="auto"/>
          <w:lang w:val="en-US"/>
        </w:rPr>
        <w:t>, and propose mitigating measures in detail clearly stating the security risks and how the security control &amp; measures should be enabled and configured in moving some the operations to AWS cloud and some on-premises. All the identified potential vulnerabilities must be reference from the recent AWS threat landscape.</w:t>
      </w:r>
    </w:p>
    <w:p w14:paraId="27FED5C7" w14:textId="77777777" w:rsidR="007E3925" w:rsidRDefault="007E3925" w:rsidP="007E3925">
      <w:pPr>
        <w:pStyle w:val="Default"/>
        <w:rPr>
          <w:rFonts w:ascii="Arial" w:hAnsi="Arial" w:cs="Arial"/>
          <w:color w:val="auto"/>
        </w:rPr>
      </w:pPr>
    </w:p>
    <w:p w14:paraId="6B1D153D" w14:textId="77777777" w:rsidR="00C9027B" w:rsidRPr="00C9027B" w:rsidRDefault="00C9027B" w:rsidP="007A1B82">
      <w:pPr>
        <w:pStyle w:val="Default"/>
        <w:outlineLvl w:val="2"/>
        <w:rPr>
          <w:rFonts w:ascii="Arial" w:hAnsi="Arial" w:cs="Arial"/>
        </w:rPr>
      </w:pPr>
      <w:bookmarkStart w:id="12" w:name="_Toc200328862"/>
      <w:r w:rsidRPr="00C9027B">
        <w:rPr>
          <w:rFonts w:ascii="Arial" w:hAnsi="Arial" w:cs="Arial"/>
        </w:rPr>
        <w:t>1. Compromised Access Credentials:</w:t>
      </w:r>
      <w:bookmarkEnd w:id="12"/>
    </w:p>
    <w:p w14:paraId="55C4A7B1"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Risk:</w:t>
      </w:r>
    </w:p>
    <w:p w14:paraId="746205BE"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stolen or leaked credentials, including IAM user credentials, root account credentials, and API keys.</w:t>
      </w:r>
    </w:p>
    <w:p w14:paraId="6F833F0F"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Analysis:</w:t>
      </w:r>
    </w:p>
    <w:p w14:paraId="1917182A" w14:textId="77777777" w:rsidR="00C9027B" w:rsidRPr="00C9027B" w:rsidRDefault="00C9027B" w:rsidP="5579D20D">
      <w:pPr>
        <w:pStyle w:val="Default"/>
        <w:rPr>
          <w:rFonts w:ascii="Arial" w:hAnsi="Arial" w:cs="Arial"/>
          <w:lang w:val="en-US"/>
        </w:rPr>
      </w:pPr>
      <w:r w:rsidRPr="5579D20D">
        <w:rPr>
          <w:rFonts w:ascii="Arial" w:hAnsi="Arial" w:cs="Arial"/>
          <w:lang w:val="en-US"/>
        </w:rPr>
        <w:t>A compromised credential can grant an attacker full control over an AWS account, including the ability to modify resources, delete data, and create new resources.</w:t>
      </w:r>
    </w:p>
    <w:p w14:paraId="2606C486" w14:textId="77777777" w:rsidR="00C9027B" w:rsidRPr="00757B1D" w:rsidRDefault="00C9027B" w:rsidP="00C9027B">
      <w:pPr>
        <w:pStyle w:val="Default"/>
        <w:numPr>
          <w:ilvl w:val="0"/>
          <w:numId w:val="5"/>
        </w:numPr>
        <w:rPr>
          <w:rFonts w:ascii="Arial" w:hAnsi="Arial" w:cs="Arial"/>
        </w:rPr>
      </w:pPr>
      <w:r w:rsidRPr="00C9027B">
        <w:rPr>
          <w:rFonts w:ascii="Arial" w:hAnsi="Arial" w:cs="Arial"/>
          <w:b/>
          <w:bCs/>
        </w:rPr>
        <w:t>Mitigating Measures:</w:t>
      </w:r>
    </w:p>
    <w:p w14:paraId="79353904" w14:textId="77777777" w:rsidR="00757B1D" w:rsidRPr="00C9027B" w:rsidRDefault="00757B1D" w:rsidP="00757B1D">
      <w:pPr>
        <w:pStyle w:val="Default"/>
        <w:ind w:left="720"/>
        <w:rPr>
          <w:rFonts w:ascii="Arial" w:hAnsi="Arial" w:cs="Arial"/>
        </w:rPr>
      </w:pPr>
    </w:p>
    <w:p w14:paraId="6CAE042C" w14:textId="77777777" w:rsidR="00C9027B" w:rsidRPr="00C9027B" w:rsidRDefault="00C9027B" w:rsidP="00C9027B">
      <w:pPr>
        <w:pStyle w:val="Default"/>
        <w:numPr>
          <w:ilvl w:val="1"/>
          <w:numId w:val="6"/>
        </w:numPr>
        <w:rPr>
          <w:rFonts w:ascii="Arial" w:hAnsi="Arial" w:cs="Arial"/>
        </w:rPr>
      </w:pPr>
      <w:r w:rsidRPr="00C9027B">
        <w:rPr>
          <w:rFonts w:ascii="Arial" w:hAnsi="Arial" w:cs="Arial"/>
          <w:b/>
          <w:bCs/>
        </w:rPr>
        <w:t>Strong Authentication:</w:t>
      </w:r>
      <w:r w:rsidRPr="00C9027B">
        <w:rPr>
          <w:rFonts w:ascii="Arial" w:hAnsi="Arial" w:cs="Arial"/>
        </w:rPr>
        <w:t> Implement Multi-Factor Authentication (MFA) for all IAM users and root accounts.</w:t>
      </w:r>
    </w:p>
    <w:p w14:paraId="6AE2EE5D" w14:textId="1157228B" w:rsidR="00C9027B" w:rsidRPr="00C9027B" w:rsidRDefault="00C9027B" w:rsidP="5579D20D">
      <w:pPr>
        <w:pStyle w:val="Default"/>
        <w:numPr>
          <w:ilvl w:val="1"/>
          <w:numId w:val="7"/>
        </w:numPr>
        <w:rPr>
          <w:rFonts w:ascii="Arial" w:hAnsi="Arial" w:cs="Arial"/>
          <w:lang w:val="en-US"/>
        </w:rPr>
      </w:pPr>
      <w:r w:rsidRPr="5579D20D">
        <w:rPr>
          <w:rFonts w:ascii="Arial" w:hAnsi="Arial" w:cs="Arial"/>
          <w:b/>
          <w:bCs/>
          <w:lang w:val="en-US"/>
        </w:rPr>
        <w:t>Regular Rotation of Credentials:</w:t>
      </w:r>
      <w:r w:rsidRPr="5579D20D">
        <w:rPr>
          <w:rFonts w:ascii="Arial" w:hAnsi="Arial" w:cs="Arial"/>
          <w:lang w:val="en-US"/>
        </w:rPr>
        <w:t xml:space="preserve"> Rotate API keys and other access credentials </w:t>
      </w:r>
      <w:r w:rsidR="001857D8" w:rsidRPr="5579D20D">
        <w:rPr>
          <w:rFonts w:ascii="Arial" w:hAnsi="Arial" w:cs="Arial"/>
          <w:lang w:val="en-US"/>
        </w:rPr>
        <w:t>regularly and</w:t>
      </w:r>
      <w:r w:rsidRPr="5579D20D">
        <w:rPr>
          <w:rFonts w:ascii="Arial" w:hAnsi="Arial" w:cs="Arial"/>
          <w:lang w:val="en-US"/>
        </w:rPr>
        <w:t xml:space="preserve"> revoke them upon termination of an employee.</w:t>
      </w:r>
    </w:p>
    <w:p w14:paraId="1EDF52A9" w14:textId="77777777" w:rsidR="00C9027B" w:rsidRPr="00C9027B" w:rsidRDefault="00C9027B" w:rsidP="00C9027B">
      <w:pPr>
        <w:pStyle w:val="Default"/>
        <w:numPr>
          <w:ilvl w:val="1"/>
          <w:numId w:val="8"/>
        </w:numPr>
        <w:rPr>
          <w:rFonts w:ascii="Arial" w:hAnsi="Arial" w:cs="Arial"/>
        </w:rPr>
      </w:pPr>
      <w:r w:rsidRPr="00C9027B">
        <w:rPr>
          <w:rFonts w:ascii="Arial" w:hAnsi="Arial" w:cs="Arial"/>
          <w:b/>
          <w:bCs/>
        </w:rPr>
        <w:t>Credential Monitoring:</w:t>
      </w:r>
      <w:r w:rsidRPr="00C9027B">
        <w:rPr>
          <w:rFonts w:ascii="Arial" w:hAnsi="Arial" w:cs="Arial"/>
        </w:rPr>
        <w:t> Implement monitoring and alerting for suspicious activity related to credential usage.</w:t>
      </w:r>
    </w:p>
    <w:p w14:paraId="7872CE05" w14:textId="77777777" w:rsidR="00C9027B" w:rsidRPr="00C9027B" w:rsidRDefault="00C9027B" w:rsidP="5579D20D">
      <w:pPr>
        <w:pStyle w:val="Default"/>
        <w:numPr>
          <w:ilvl w:val="1"/>
          <w:numId w:val="9"/>
        </w:numPr>
        <w:rPr>
          <w:rFonts w:ascii="Arial" w:hAnsi="Arial" w:cs="Arial"/>
          <w:lang w:val="en-US"/>
        </w:rPr>
      </w:pPr>
      <w:r w:rsidRPr="5579D20D">
        <w:rPr>
          <w:rFonts w:ascii="Arial" w:hAnsi="Arial" w:cs="Arial"/>
          <w:b/>
          <w:bCs/>
          <w:lang w:val="en-US"/>
        </w:rPr>
        <w:t>Least Privilege Access:</w:t>
      </w:r>
      <w:r w:rsidRPr="5579D20D">
        <w:rPr>
          <w:rFonts w:ascii="Arial" w:hAnsi="Arial" w:cs="Arial"/>
          <w:lang w:val="en-US"/>
        </w:rPr>
        <w:t> Grant users only the minimum necessary permissions required to perform their job duties.</w:t>
      </w:r>
    </w:p>
    <w:p w14:paraId="67569199" w14:textId="77777777" w:rsidR="00C9027B" w:rsidRDefault="00C9027B" w:rsidP="00C9027B">
      <w:pPr>
        <w:pStyle w:val="Default"/>
        <w:numPr>
          <w:ilvl w:val="1"/>
          <w:numId w:val="10"/>
        </w:numPr>
        <w:rPr>
          <w:rFonts w:ascii="Arial" w:hAnsi="Arial" w:cs="Arial"/>
        </w:rPr>
      </w:pPr>
      <w:r w:rsidRPr="00C9027B">
        <w:rPr>
          <w:rFonts w:ascii="Arial" w:hAnsi="Arial" w:cs="Arial"/>
          <w:b/>
          <w:bCs/>
        </w:rPr>
        <w:t>Secure Credential Storage:</w:t>
      </w:r>
      <w:r w:rsidRPr="00C9027B">
        <w:rPr>
          <w:rFonts w:ascii="Arial" w:hAnsi="Arial" w:cs="Arial"/>
        </w:rPr>
        <w:t> Use AWS Secrets Manager or a similar solution for securely storing and managing sensitive credentials. </w:t>
      </w:r>
    </w:p>
    <w:p w14:paraId="2A35FCA9" w14:textId="77777777" w:rsidR="00C9027B" w:rsidRPr="00C9027B" w:rsidRDefault="00C9027B" w:rsidP="00C9027B">
      <w:pPr>
        <w:pStyle w:val="Default"/>
        <w:ind w:left="1440"/>
        <w:rPr>
          <w:rFonts w:ascii="Arial" w:hAnsi="Arial" w:cs="Arial"/>
        </w:rPr>
      </w:pPr>
    </w:p>
    <w:p w14:paraId="7F1C771D" w14:textId="77777777" w:rsidR="00C9027B" w:rsidRPr="00C9027B" w:rsidRDefault="00C9027B" w:rsidP="007A1B82">
      <w:pPr>
        <w:pStyle w:val="Default"/>
        <w:outlineLvl w:val="2"/>
        <w:rPr>
          <w:rFonts w:ascii="Arial" w:hAnsi="Arial" w:cs="Arial"/>
        </w:rPr>
      </w:pPr>
      <w:bookmarkStart w:id="13" w:name="_Toc200328863"/>
      <w:r w:rsidRPr="00C9027B">
        <w:rPr>
          <w:rFonts w:ascii="Arial" w:hAnsi="Arial" w:cs="Arial"/>
        </w:rPr>
        <w:t>2. Misconfigured S3 Buckets:</w:t>
      </w:r>
      <w:bookmarkEnd w:id="13"/>
    </w:p>
    <w:p w14:paraId="0212A041"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Risk:</w:t>
      </w:r>
    </w:p>
    <w:p w14:paraId="1F9A95E3" w14:textId="77777777" w:rsidR="00C9027B" w:rsidRPr="00C9027B" w:rsidRDefault="00C9027B" w:rsidP="5579D20D">
      <w:pPr>
        <w:pStyle w:val="Default"/>
        <w:rPr>
          <w:rFonts w:ascii="Arial" w:hAnsi="Arial" w:cs="Arial"/>
          <w:lang w:val="en-US"/>
        </w:rPr>
      </w:pPr>
      <w:r w:rsidRPr="5579D20D">
        <w:rPr>
          <w:rFonts w:ascii="Arial" w:hAnsi="Arial" w:cs="Arial"/>
          <w:lang w:val="en-US"/>
        </w:rPr>
        <w:t>Data breaches due to misconfigured S3 buckets that are publicly accessible or have overly permissive access controls.</w:t>
      </w:r>
    </w:p>
    <w:p w14:paraId="0874E8C2"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Analysis:</w:t>
      </w:r>
    </w:p>
    <w:p w14:paraId="081202F1" w14:textId="77777777" w:rsidR="00C9027B" w:rsidRPr="00C9027B" w:rsidRDefault="00C9027B" w:rsidP="5579D20D">
      <w:pPr>
        <w:pStyle w:val="Default"/>
        <w:rPr>
          <w:rFonts w:ascii="Arial" w:hAnsi="Arial" w:cs="Arial"/>
          <w:lang w:val="en-US"/>
        </w:rPr>
      </w:pPr>
      <w:r w:rsidRPr="5579D20D">
        <w:rPr>
          <w:rFonts w:ascii="Arial" w:hAnsi="Arial" w:cs="Arial"/>
          <w:lang w:val="en-US"/>
        </w:rPr>
        <w:t>A misconfigured S3 bucket can allow anyone, including malicious actors, to upload, download, or delete data.</w:t>
      </w:r>
    </w:p>
    <w:p w14:paraId="36078E53" w14:textId="77777777" w:rsidR="00C9027B" w:rsidRPr="00757B1D" w:rsidRDefault="00C9027B" w:rsidP="00C9027B">
      <w:pPr>
        <w:pStyle w:val="Default"/>
        <w:numPr>
          <w:ilvl w:val="0"/>
          <w:numId w:val="11"/>
        </w:numPr>
        <w:rPr>
          <w:rFonts w:ascii="Arial" w:hAnsi="Arial" w:cs="Arial"/>
        </w:rPr>
      </w:pPr>
      <w:r w:rsidRPr="00C9027B">
        <w:rPr>
          <w:rFonts w:ascii="Arial" w:hAnsi="Arial" w:cs="Arial"/>
          <w:b/>
          <w:bCs/>
        </w:rPr>
        <w:t>Mitigating Measures:</w:t>
      </w:r>
    </w:p>
    <w:p w14:paraId="6E04F34C" w14:textId="77777777" w:rsidR="00757B1D" w:rsidRPr="00C9027B" w:rsidRDefault="00757B1D" w:rsidP="00757B1D">
      <w:pPr>
        <w:pStyle w:val="Default"/>
        <w:ind w:left="720"/>
        <w:rPr>
          <w:rFonts w:ascii="Arial" w:hAnsi="Arial" w:cs="Arial"/>
        </w:rPr>
      </w:pPr>
    </w:p>
    <w:p w14:paraId="5AEBD786" w14:textId="77777777" w:rsidR="00C9027B" w:rsidRPr="00C9027B" w:rsidRDefault="00C9027B" w:rsidP="5579D20D">
      <w:pPr>
        <w:pStyle w:val="Default"/>
        <w:numPr>
          <w:ilvl w:val="1"/>
          <w:numId w:val="12"/>
        </w:numPr>
        <w:rPr>
          <w:rFonts w:ascii="Arial" w:hAnsi="Arial" w:cs="Arial"/>
          <w:lang w:val="en-US"/>
        </w:rPr>
      </w:pPr>
      <w:r w:rsidRPr="5579D20D">
        <w:rPr>
          <w:rFonts w:ascii="Arial" w:hAnsi="Arial" w:cs="Arial"/>
          <w:b/>
          <w:bCs/>
          <w:lang w:val="en-US"/>
        </w:rPr>
        <w:t>Bucket Configuration Validation:</w:t>
      </w:r>
      <w:r w:rsidRPr="5579D20D">
        <w:rPr>
          <w:rFonts w:ascii="Arial" w:hAnsi="Arial" w:cs="Arial"/>
          <w:lang w:val="en-US"/>
        </w:rPr>
        <w:t> Implement automated checks to ensure S3 buckets are configured correctly with the appropriate access controls.</w:t>
      </w:r>
    </w:p>
    <w:p w14:paraId="24B81390" w14:textId="77777777" w:rsidR="00C9027B" w:rsidRPr="00C9027B" w:rsidRDefault="00C9027B" w:rsidP="00C9027B">
      <w:pPr>
        <w:pStyle w:val="Default"/>
        <w:numPr>
          <w:ilvl w:val="1"/>
          <w:numId w:val="13"/>
        </w:numPr>
        <w:rPr>
          <w:rFonts w:ascii="Arial" w:hAnsi="Arial" w:cs="Arial"/>
        </w:rPr>
      </w:pPr>
      <w:r w:rsidRPr="00C9027B">
        <w:rPr>
          <w:rFonts w:ascii="Arial" w:hAnsi="Arial" w:cs="Arial"/>
          <w:b/>
          <w:bCs/>
        </w:rPr>
        <w:t>Object Versioning:</w:t>
      </w:r>
      <w:r w:rsidRPr="00C9027B">
        <w:rPr>
          <w:rFonts w:ascii="Arial" w:hAnsi="Arial" w:cs="Arial"/>
        </w:rPr>
        <w:t> Enable object versioning to prevent accidental deletion of data.</w:t>
      </w:r>
    </w:p>
    <w:p w14:paraId="44D333A9" w14:textId="77777777" w:rsidR="00C9027B" w:rsidRPr="00C9027B" w:rsidRDefault="00C9027B" w:rsidP="00C9027B">
      <w:pPr>
        <w:pStyle w:val="Default"/>
        <w:numPr>
          <w:ilvl w:val="1"/>
          <w:numId w:val="14"/>
        </w:numPr>
        <w:rPr>
          <w:rFonts w:ascii="Arial" w:hAnsi="Arial" w:cs="Arial"/>
        </w:rPr>
      </w:pPr>
      <w:r w:rsidRPr="00C9027B">
        <w:rPr>
          <w:rFonts w:ascii="Arial" w:hAnsi="Arial" w:cs="Arial"/>
          <w:b/>
          <w:bCs/>
        </w:rPr>
        <w:t>Secure Access Controls:</w:t>
      </w:r>
      <w:r w:rsidRPr="00C9027B">
        <w:rPr>
          <w:rFonts w:ascii="Arial" w:hAnsi="Arial" w:cs="Arial"/>
        </w:rPr>
        <w:t> Configure S3 buckets with strong access controls, including IAM policies and bucket policies.</w:t>
      </w:r>
    </w:p>
    <w:p w14:paraId="7571A4A5" w14:textId="77777777" w:rsidR="00C9027B" w:rsidRPr="00C9027B" w:rsidRDefault="00C9027B" w:rsidP="00C9027B">
      <w:pPr>
        <w:pStyle w:val="Default"/>
        <w:numPr>
          <w:ilvl w:val="1"/>
          <w:numId w:val="15"/>
        </w:numPr>
        <w:rPr>
          <w:rFonts w:ascii="Arial" w:hAnsi="Arial" w:cs="Arial"/>
        </w:rPr>
      </w:pPr>
      <w:r w:rsidRPr="00C9027B">
        <w:rPr>
          <w:rFonts w:ascii="Arial" w:hAnsi="Arial" w:cs="Arial"/>
          <w:b/>
          <w:bCs/>
        </w:rPr>
        <w:t>Encryption:</w:t>
      </w:r>
      <w:r w:rsidRPr="00C9027B">
        <w:rPr>
          <w:rFonts w:ascii="Arial" w:hAnsi="Arial" w:cs="Arial"/>
        </w:rPr>
        <w:t> Encrypt data at rest and in transit using S3 encryption.</w:t>
      </w:r>
    </w:p>
    <w:p w14:paraId="23C64E5F" w14:textId="7F01FE4E" w:rsidR="00C9027B" w:rsidRDefault="00C9027B" w:rsidP="00C9027B">
      <w:pPr>
        <w:pStyle w:val="Default"/>
        <w:numPr>
          <w:ilvl w:val="1"/>
          <w:numId w:val="16"/>
        </w:numPr>
        <w:rPr>
          <w:rFonts w:ascii="Arial" w:hAnsi="Arial" w:cs="Arial"/>
        </w:rPr>
      </w:pPr>
      <w:r w:rsidRPr="00C9027B">
        <w:rPr>
          <w:rFonts w:ascii="Arial" w:hAnsi="Arial" w:cs="Arial"/>
          <w:b/>
          <w:bCs/>
        </w:rPr>
        <w:t>Logging and Monitoring:</w:t>
      </w:r>
      <w:r w:rsidRPr="00C9027B">
        <w:rPr>
          <w:rFonts w:ascii="Arial" w:hAnsi="Arial" w:cs="Arial"/>
        </w:rPr>
        <w:t xml:space="preserve"> Monitor S3 bucket activity for suspicious </w:t>
      </w:r>
      <w:r w:rsidR="001857D8" w:rsidRPr="00C9027B">
        <w:rPr>
          <w:rFonts w:ascii="Arial" w:hAnsi="Arial" w:cs="Arial"/>
        </w:rPr>
        <w:t>behaviour</w:t>
      </w:r>
      <w:r w:rsidRPr="00C9027B">
        <w:rPr>
          <w:rFonts w:ascii="Arial" w:hAnsi="Arial" w:cs="Arial"/>
        </w:rPr>
        <w:t>. </w:t>
      </w:r>
    </w:p>
    <w:p w14:paraId="65437F11" w14:textId="77777777" w:rsidR="00757B1D" w:rsidRPr="00C9027B" w:rsidRDefault="00757B1D" w:rsidP="00757B1D">
      <w:pPr>
        <w:pStyle w:val="Default"/>
        <w:ind w:left="1440"/>
        <w:rPr>
          <w:rFonts w:ascii="Arial" w:hAnsi="Arial" w:cs="Arial"/>
        </w:rPr>
      </w:pPr>
    </w:p>
    <w:p w14:paraId="09B952E1" w14:textId="77777777" w:rsidR="00C9027B" w:rsidRPr="00C9027B" w:rsidRDefault="00C9027B" w:rsidP="007A1B82">
      <w:pPr>
        <w:pStyle w:val="Default"/>
        <w:outlineLvl w:val="2"/>
        <w:rPr>
          <w:rFonts w:ascii="Arial" w:hAnsi="Arial" w:cs="Arial"/>
        </w:rPr>
      </w:pPr>
      <w:bookmarkStart w:id="14" w:name="_Toc200328864"/>
      <w:r w:rsidRPr="00C9027B">
        <w:rPr>
          <w:rFonts w:ascii="Arial" w:hAnsi="Arial" w:cs="Arial"/>
        </w:rPr>
        <w:t>3. Excessive IAM Permissions:</w:t>
      </w:r>
      <w:bookmarkEnd w:id="14"/>
    </w:p>
    <w:p w14:paraId="25AD3657"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Risk:</w:t>
      </w:r>
    </w:p>
    <w:p w14:paraId="010A6EB7"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users or roles having excessive IAM permissions.</w:t>
      </w:r>
    </w:p>
    <w:p w14:paraId="0846246C"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Analysis:</w:t>
      </w:r>
    </w:p>
    <w:p w14:paraId="05EFF0B9" w14:textId="77777777" w:rsidR="00C9027B" w:rsidRPr="00C9027B" w:rsidRDefault="00C9027B" w:rsidP="00C9027B">
      <w:pPr>
        <w:pStyle w:val="Default"/>
        <w:rPr>
          <w:rFonts w:ascii="Arial" w:hAnsi="Arial" w:cs="Arial"/>
        </w:rPr>
      </w:pPr>
      <w:r w:rsidRPr="00C9027B">
        <w:rPr>
          <w:rFonts w:ascii="Arial" w:hAnsi="Arial" w:cs="Arial"/>
        </w:rPr>
        <w:t>Excessive IAM permissions can expose resources to unauthorized access and potentially allow attackers to escalate their privileges.</w:t>
      </w:r>
    </w:p>
    <w:p w14:paraId="60F28BA3"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Mitigating Measures:</w:t>
      </w:r>
    </w:p>
    <w:p w14:paraId="53E3C4AB" w14:textId="77777777" w:rsidR="00C9027B" w:rsidRPr="00C9027B" w:rsidRDefault="00C9027B" w:rsidP="5579D20D">
      <w:pPr>
        <w:pStyle w:val="Default"/>
        <w:numPr>
          <w:ilvl w:val="1"/>
          <w:numId w:val="18"/>
        </w:numPr>
        <w:rPr>
          <w:rFonts w:ascii="Arial" w:hAnsi="Arial" w:cs="Arial"/>
          <w:lang w:val="en-US"/>
        </w:rPr>
      </w:pPr>
      <w:r w:rsidRPr="5579D20D">
        <w:rPr>
          <w:rFonts w:ascii="Arial" w:hAnsi="Arial" w:cs="Arial"/>
          <w:b/>
          <w:bCs/>
          <w:lang w:val="en-US"/>
        </w:rPr>
        <w:lastRenderedPageBreak/>
        <w:t>Principle of Least Privilege:</w:t>
      </w:r>
      <w:r w:rsidRPr="5579D20D">
        <w:rPr>
          <w:rFonts w:ascii="Arial" w:hAnsi="Arial" w:cs="Arial"/>
          <w:lang w:val="en-US"/>
        </w:rPr>
        <w:t> Grant users and roles only the minimum necessary permissions required to perform their job duties.</w:t>
      </w:r>
    </w:p>
    <w:p w14:paraId="63FCAB30" w14:textId="77777777" w:rsidR="00C9027B" w:rsidRPr="00C9027B" w:rsidRDefault="00C9027B" w:rsidP="00C9027B">
      <w:pPr>
        <w:pStyle w:val="Default"/>
        <w:numPr>
          <w:ilvl w:val="1"/>
          <w:numId w:val="19"/>
        </w:numPr>
        <w:rPr>
          <w:rFonts w:ascii="Arial" w:hAnsi="Arial" w:cs="Arial"/>
        </w:rPr>
      </w:pPr>
      <w:r w:rsidRPr="00C9027B">
        <w:rPr>
          <w:rFonts w:ascii="Arial" w:hAnsi="Arial" w:cs="Arial"/>
          <w:b/>
          <w:bCs/>
        </w:rPr>
        <w:t>IAM Role-Based Access Control:</w:t>
      </w:r>
      <w:r w:rsidRPr="00C9027B">
        <w:rPr>
          <w:rFonts w:ascii="Arial" w:hAnsi="Arial" w:cs="Arial"/>
        </w:rPr>
        <w:t> Implement IAM roles to manage access to resources based on the role of the user.</w:t>
      </w:r>
    </w:p>
    <w:p w14:paraId="6F402CD2" w14:textId="77777777" w:rsidR="00C9027B" w:rsidRPr="00C9027B" w:rsidRDefault="00C9027B" w:rsidP="5579D20D">
      <w:pPr>
        <w:pStyle w:val="Default"/>
        <w:numPr>
          <w:ilvl w:val="1"/>
          <w:numId w:val="20"/>
        </w:numPr>
        <w:rPr>
          <w:rFonts w:ascii="Arial" w:hAnsi="Arial" w:cs="Arial"/>
          <w:lang w:val="en-US"/>
        </w:rPr>
      </w:pPr>
      <w:r w:rsidRPr="5579D20D">
        <w:rPr>
          <w:rFonts w:ascii="Arial" w:hAnsi="Arial" w:cs="Arial"/>
          <w:b/>
          <w:bCs/>
          <w:lang w:val="en-US"/>
        </w:rPr>
        <w:t>Regular Review of IAM Policies:</w:t>
      </w:r>
      <w:r w:rsidRPr="5579D20D">
        <w:rPr>
          <w:rFonts w:ascii="Arial" w:hAnsi="Arial" w:cs="Arial"/>
          <w:lang w:val="en-US"/>
        </w:rPr>
        <w:t> Regularly review IAM policies to ensure they are still appropriate and necessary.</w:t>
      </w:r>
    </w:p>
    <w:p w14:paraId="0C047312" w14:textId="77777777" w:rsidR="00C9027B" w:rsidRPr="00C9027B" w:rsidRDefault="00C9027B" w:rsidP="00C9027B">
      <w:pPr>
        <w:pStyle w:val="Default"/>
        <w:numPr>
          <w:ilvl w:val="1"/>
          <w:numId w:val="21"/>
        </w:numPr>
        <w:rPr>
          <w:rFonts w:ascii="Arial" w:hAnsi="Arial" w:cs="Arial"/>
        </w:rPr>
      </w:pPr>
      <w:r w:rsidRPr="00C9027B">
        <w:rPr>
          <w:rFonts w:ascii="Arial" w:hAnsi="Arial" w:cs="Arial"/>
          <w:b/>
          <w:bCs/>
        </w:rPr>
        <w:t>IAM Policy Simulation:</w:t>
      </w:r>
      <w:r w:rsidRPr="00C9027B">
        <w:rPr>
          <w:rFonts w:ascii="Arial" w:hAnsi="Arial" w:cs="Arial"/>
        </w:rPr>
        <w:t> Use IAM policy simulation to test the impact of IAM policies on resource access.</w:t>
      </w:r>
    </w:p>
    <w:p w14:paraId="21BF39E8" w14:textId="77777777" w:rsidR="00C9027B" w:rsidRDefault="00C9027B" w:rsidP="00C9027B">
      <w:pPr>
        <w:pStyle w:val="Default"/>
        <w:numPr>
          <w:ilvl w:val="1"/>
          <w:numId w:val="22"/>
        </w:numPr>
        <w:rPr>
          <w:rFonts w:ascii="Arial" w:hAnsi="Arial" w:cs="Arial"/>
        </w:rPr>
      </w:pPr>
      <w:r w:rsidRPr="00C9027B">
        <w:rPr>
          <w:rFonts w:ascii="Arial" w:hAnsi="Arial" w:cs="Arial"/>
          <w:b/>
          <w:bCs/>
        </w:rPr>
        <w:t>Access Control Lists (ACLs):</w:t>
      </w:r>
      <w:r w:rsidRPr="00C9027B">
        <w:rPr>
          <w:rFonts w:ascii="Arial" w:hAnsi="Arial" w:cs="Arial"/>
        </w:rPr>
        <w:t> Use ACLs to further restrict access to resources. </w:t>
      </w:r>
    </w:p>
    <w:p w14:paraId="4B76E616" w14:textId="77777777" w:rsidR="00C9027B" w:rsidRPr="00C9027B" w:rsidRDefault="00C9027B" w:rsidP="00757B1D">
      <w:pPr>
        <w:pStyle w:val="Default"/>
        <w:ind w:left="1440"/>
        <w:rPr>
          <w:rFonts w:ascii="Arial" w:hAnsi="Arial" w:cs="Arial"/>
        </w:rPr>
      </w:pPr>
    </w:p>
    <w:p w14:paraId="401D2DE2" w14:textId="77777777" w:rsidR="00C9027B" w:rsidRPr="00C9027B" w:rsidRDefault="00C9027B" w:rsidP="007A1B82">
      <w:pPr>
        <w:pStyle w:val="Default"/>
        <w:outlineLvl w:val="2"/>
        <w:rPr>
          <w:rFonts w:ascii="Arial" w:hAnsi="Arial" w:cs="Arial"/>
        </w:rPr>
      </w:pPr>
      <w:bookmarkStart w:id="15" w:name="_Toc200328865"/>
      <w:r w:rsidRPr="00C9027B">
        <w:rPr>
          <w:rFonts w:ascii="Arial" w:hAnsi="Arial" w:cs="Arial"/>
        </w:rPr>
        <w:t>4. Insecure APIs:</w:t>
      </w:r>
      <w:bookmarkEnd w:id="15"/>
    </w:p>
    <w:p w14:paraId="3A75FE36"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Risk:</w:t>
      </w:r>
    </w:p>
    <w:p w14:paraId="5BA61F8D" w14:textId="77777777" w:rsidR="00C9027B" w:rsidRPr="00C9027B" w:rsidRDefault="00C9027B" w:rsidP="00C9027B">
      <w:pPr>
        <w:pStyle w:val="Default"/>
        <w:rPr>
          <w:rFonts w:ascii="Arial" w:hAnsi="Arial" w:cs="Arial"/>
        </w:rPr>
      </w:pPr>
      <w:r w:rsidRPr="00C9027B">
        <w:rPr>
          <w:rFonts w:ascii="Arial" w:hAnsi="Arial" w:cs="Arial"/>
        </w:rPr>
        <w:t>Exploitation of insecure APIs by attackers, leading to data breaches or other security incidents.</w:t>
      </w:r>
    </w:p>
    <w:p w14:paraId="0F155E6F"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Analysis:</w:t>
      </w:r>
    </w:p>
    <w:p w14:paraId="41D4859E" w14:textId="77777777" w:rsidR="00C9027B" w:rsidRPr="00C9027B" w:rsidRDefault="00C9027B" w:rsidP="00C9027B">
      <w:pPr>
        <w:pStyle w:val="Default"/>
        <w:rPr>
          <w:rFonts w:ascii="Arial" w:hAnsi="Arial" w:cs="Arial"/>
        </w:rPr>
      </w:pPr>
      <w:r w:rsidRPr="00C9027B">
        <w:rPr>
          <w:rFonts w:ascii="Arial" w:hAnsi="Arial" w:cs="Arial"/>
        </w:rPr>
        <w:t>APIs can be vulnerable to attacks such as injection attacks, cross-site scripting (XSS), and unauthorized access.</w:t>
      </w:r>
    </w:p>
    <w:p w14:paraId="1116C835"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Mitigating Measures:</w:t>
      </w:r>
    </w:p>
    <w:p w14:paraId="320B4982" w14:textId="77777777" w:rsidR="00C9027B" w:rsidRPr="00C9027B" w:rsidRDefault="00C9027B" w:rsidP="00C9027B">
      <w:pPr>
        <w:pStyle w:val="Default"/>
        <w:numPr>
          <w:ilvl w:val="1"/>
          <w:numId w:val="24"/>
        </w:numPr>
        <w:rPr>
          <w:rFonts w:ascii="Arial" w:hAnsi="Arial" w:cs="Arial"/>
        </w:rPr>
      </w:pPr>
      <w:r w:rsidRPr="00C9027B">
        <w:rPr>
          <w:rFonts w:ascii="Arial" w:hAnsi="Arial" w:cs="Arial"/>
          <w:b/>
          <w:bCs/>
        </w:rPr>
        <w:t>API Gateway:</w:t>
      </w:r>
      <w:r w:rsidRPr="00C9027B">
        <w:rPr>
          <w:rFonts w:ascii="Arial" w:hAnsi="Arial" w:cs="Arial"/>
        </w:rPr>
        <w:t> Use AWS API Gateway to manage and secure APIs.</w:t>
      </w:r>
    </w:p>
    <w:p w14:paraId="760FD92A" w14:textId="77777777" w:rsidR="00C9027B" w:rsidRPr="00C9027B" w:rsidRDefault="00C9027B" w:rsidP="00C9027B">
      <w:pPr>
        <w:pStyle w:val="Default"/>
        <w:numPr>
          <w:ilvl w:val="1"/>
          <w:numId w:val="25"/>
        </w:numPr>
        <w:rPr>
          <w:rFonts w:ascii="Arial" w:hAnsi="Arial" w:cs="Arial"/>
        </w:rPr>
      </w:pPr>
      <w:r w:rsidRPr="00C9027B">
        <w:rPr>
          <w:rFonts w:ascii="Arial" w:hAnsi="Arial" w:cs="Arial"/>
          <w:b/>
          <w:bCs/>
        </w:rPr>
        <w:t>API Security Controls:</w:t>
      </w:r>
      <w:r w:rsidRPr="00C9027B">
        <w:rPr>
          <w:rFonts w:ascii="Arial" w:hAnsi="Arial" w:cs="Arial"/>
        </w:rPr>
        <w:t> Implement API security controls such as rate limiting, request validation, and access control lists.</w:t>
      </w:r>
    </w:p>
    <w:p w14:paraId="590B1166" w14:textId="77777777" w:rsidR="00C9027B" w:rsidRPr="00C9027B" w:rsidRDefault="00C9027B" w:rsidP="5579D20D">
      <w:pPr>
        <w:pStyle w:val="Default"/>
        <w:numPr>
          <w:ilvl w:val="1"/>
          <w:numId w:val="26"/>
        </w:numPr>
        <w:rPr>
          <w:rFonts w:ascii="Arial" w:hAnsi="Arial" w:cs="Arial"/>
          <w:lang w:val="en-US"/>
        </w:rPr>
      </w:pPr>
      <w:r w:rsidRPr="5579D20D">
        <w:rPr>
          <w:rFonts w:ascii="Arial" w:hAnsi="Arial" w:cs="Arial"/>
          <w:b/>
          <w:bCs/>
          <w:lang w:val="en-US"/>
        </w:rPr>
        <w:t>API Monitoring:</w:t>
      </w:r>
      <w:r w:rsidRPr="5579D20D">
        <w:rPr>
          <w:rFonts w:ascii="Arial" w:hAnsi="Arial" w:cs="Arial"/>
          <w:lang w:val="en-US"/>
        </w:rPr>
        <w:t> Monitor API traffic for suspicious behavior.</w:t>
      </w:r>
    </w:p>
    <w:p w14:paraId="18A75AB0" w14:textId="77777777" w:rsidR="00C9027B" w:rsidRPr="00C9027B" w:rsidRDefault="00C9027B" w:rsidP="5579D20D">
      <w:pPr>
        <w:pStyle w:val="Default"/>
        <w:numPr>
          <w:ilvl w:val="1"/>
          <w:numId w:val="27"/>
        </w:numPr>
        <w:rPr>
          <w:rFonts w:ascii="Arial" w:hAnsi="Arial" w:cs="Arial"/>
          <w:lang w:val="en-US"/>
        </w:rPr>
      </w:pPr>
      <w:r w:rsidRPr="5579D20D">
        <w:rPr>
          <w:rFonts w:ascii="Arial" w:hAnsi="Arial" w:cs="Arial"/>
          <w:b/>
          <w:bCs/>
          <w:lang w:val="en-US"/>
        </w:rPr>
        <w:t>API Security Testing:</w:t>
      </w:r>
      <w:r w:rsidRPr="5579D20D">
        <w:rPr>
          <w:rFonts w:ascii="Arial" w:hAnsi="Arial" w:cs="Arial"/>
          <w:lang w:val="en-US"/>
        </w:rPr>
        <w:t> Conduct regular API security testing to identify vulnerabilities.</w:t>
      </w:r>
    </w:p>
    <w:p w14:paraId="674EC33D" w14:textId="77777777" w:rsidR="00C9027B" w:rsidRDefault="00C9027B" w:rsidP="00C9027B">
      <w:pPr>
        <w:pStyle w:val="Default"/>
        <w:numPr>
          <w:ilvl w:val="1"/>
          <w:numId w:val="28"/>
        </w:numPr>
        <w:rPr>
          <w:rFonts w:ascii="Arial" w:hAnsi="Arial" w:cs="Arial"/>
        </w:rPr>
      </w:pPr>
      <w:r w:rsidRPr="00C9027B">
        <w:rPr>
          <w:rFonts w:ascii="Arial" w:hAnsi="Arial" w:cs="Arial"/>
          <w:b/>
          <w:bCs/>
        </w:rPr>
        <w:t>Secure Coding Practices:</w:t>
      </w:r>
      <w:r w:rsidRPr="00C9027B">
        <w:rPr>
          <w:rFonts w:ascii="Arial" w:hAnsi="Arial" w:cs="Arial"/>
        </w:rPr>
        <w:t> Follow secure coding practices when developing APIs. </w:t>
      </w:r>
    </w:p>
    <w:p w14:paraId="755ADEF3" w14:textId="77777777" w:rsidR="00C9027B" w:rsidRPr="00C9027B" w:rsidRDefault="00C9027B" w:rsidP="00C9027B">
      <w:pPr>
        <w:pStyle w:val="Default"/>
        <w:ind w:left="1440"/>
        <w:rPr>
          <w:rFonts w:ascii="Arial" w:hAnsi="Arial" w:cs="Arial"/>
        </w:rPr>
      </w:pPr>
    </w:p>
    <w:p w14:paraId="53A4E8EE" w14:textId="77777777" w:rsidR="00C9027B" w:rsidRPr="00C9027B" w:rsidRDefault="00C9027B" w:rsidP="007A1B82">
      <w:pPr>
        <w:pStyle w:val="Default"/>
        <w:outlineLvl w:val="2"/>
        <w:rPr>
          <w:rFonts w:ascii="Arial" w:hAnsi="Arial" w:cs="Arial"/>
        </w:rPr>
      </w:pPr>
      <w:bookmarkStart w:id="16" w:name="_Toc200328866"/>
      <w:r w:rsidRPr="00C9027B">
        <w:rPr>
          <w:rFonts w:ascii="Arial" w:hAnsi="Arial" w:cs="Arial"/>
        </w:rPr>
        <w:t>5. Insufficient Logging and Monitoring:</w:t>
      </w:r>
      <w:bookmarkEnd w:id="16"/>
    </w:p>
    <w:p w14:paraId="7888D045" w14:textId="77777777" w:rsidR="00C9027B" w:rsidRPr="00C9027B" w:rsidRDefault="00C9027B" w:rsidP="00C9027B">
      <w:pPr>
        <w:pStyle w:val="Default"/>
        <w:numPr>
          <w:ilvl w:val="0"/>
          <w:numId w:val="29"/>
        </w:numPr>
        <w:rPr>
          <w:rFonts w:ascii="Arial" w:hAnsi="Arial" w:cs="Arial"/>
        </w:rPr>
      </w:pPr>
      <w:r w:rsidRPr="00C9027B">
        <w:rPr>
          <w:rFonts w:ascii="Arial" w:hAnsi="Arial" w:cs="Arial"/>
          <w:b/>
          <w:bCs/>
        </w:rPr>
        <w:t>Risk:</w:t>
      </w:r>
      <w:r w:rsidRPr="00C9027B">
        <w:rPr>
          <w:rFonts w:ascii="Arial" w:hAnsi="Arial" w:cs="Arial"/>
        </w:rPr>
        <w:t> Inability to detect and respond to security incidents due to insufficient logging and monitoring. </w:t>
      </w:r>
    </w:p>
    <w:p w14:paraId="5924DA02" w14:textId="2F9CA8A7" w:rsidR="007E3925" w:rsidRDefault="007E3925" w:rsidP="007E3925">
      <w:pPr>
        <w:pStyle w:val="Default"/>
        <w:rPr>
          <w:rFonts w:ascii="Arial" w:hAnsi="Arial" w:cs="Arial"/>
          <w:color w:val="auto"/>
        </w:rPr>
      </w:pPr>
      <w:r>
        <w:rPr>
          <w:rFonts w:ascii="Arial" w:hAnsi="Arial" w:cs="Arial"/>
          <w:color w:val="auto"/>
        </w:rPr>
        <w:t xml:space="preserve"> </w:t>
      </w:r>
    </w:p>
    <w:p w14:paraId="527A7CD7" w14:textId="77777777" w:rsidR="007E3925" w:rsidRDefault="007E3925">
      <w:pPr>
        <w:rPr>
          <w:lang w:val="en-GB"/>
        </w:rPr>
      </w:pPr>
    </w:p>
    <w:p w14:paraId="61CE87F8" w14:textId="77777777" w:rsidR="00C91F63" w:rsidRDefault="00C91F63">
      <w:pPr>
        <w:rPr>
          <w:lang w:val="en-GB"/>
        </w:rPr>
      </w:pPr>
    </w:p>
    <w:p w14:paraId="4B430FE8" w14:textId="77777777" w:rsidR="000F5080" w:rsidRDefault="000F5080">
      <w:pPr>
        <w:rPr>
          <w:lang w:val="en-GB"/>
        </w:rPr>
      </w:pPr>
    </w:p>
    <w:p w14:paraId="66C616D0" w14:textId="25116834" w:rsidR="000F5080" w:rsidRPr="00D96DD3" w:rsidRDefault="00757B1D" w:rsidP="007A1B82">
      <w:pPr>
        <w:pStyle w:val="Heading2"/>
        <w:rPr>
          <w:rFonts w:cstheme="majorHAnsi"/>
          <w:b/>
          <w:bCs/>
          <w:sz w:val="24"/>
          <w:szCs w:val="24"/>
          <w:lang w:val="en-GB"/>
        </w:rPr>
      </w:pPr>
      <w:bookmarkStart w:id="17" w:name="_Toc200328867"/>
      <w:r w:rsidRPr="00D96DD3">
        <w:rPr>
          <w:rFonts w:cstheme="majorHAnsi"/>
          <w:b/>
          <w:bCs/>
          <w:sz w:val="24"/>
          <w:szCs w:val="24"/>
          <w:lang w:val="en-GB"/>
        </w:rPr>
        <w:t>Task 2C</w:t>
      </w:r>
      <w:bookmarkEnd w:id="17"/>
    </w:p>
    <w:p w14:paraId="0D8A3E16" w14:textId="4163DA63" w:rsidR="00757B1D" w:rsidRPr="007A1B82" w:rsidRDefault="0036104A">
      <w:pPr>
        <w:rPr>
          <w:lang w:val="en-GB"/>
        </w:rPr>
      </w:pPr>
      <w:r w:rsidRPr="007A1B82">
        <w:rPr>
          <w:rFonts w:ascii="Arial" w:hAnsi="Arial" w:cs="Arial"/>
          <w:lang w:val="en-GB"/>
        </w:rPr>
        <w:t>Establish a roadmap to implement AWS cloud computing and on-premises set up in the organisation. What are the estimated costs (CAPEX and OPEX) of operation?</w:t>
      </w:r>
    </w:p>
    <w:p w14:paraId="415012D4" w14:textId="77777777" w:rsidR="00757B1D" w:rsidRDefault="00757B1D">
      <w:pPr>
        <w:rPr>
          <w:b/>
          <w:bCs/>
          <w:lang w:val="en-GB"/>
        </w:rPr>
      </w:pPr>
    </w:p>
    <w:p w14:paraId="1FBC95D6" w14:textId="1414EF54" w:rsidR="003250A4" w:rsidRPr="003250A4" w:rsidRDefault="003250A4">
      <w:pPr>
        <w:rPr>
          <w:lang w:val="en-GB"/>
        </w:rPr>
      </w:pPr>
    </w:p>
    <w:p w14:paraId="6D63C6B4" w14:textId="496A8173" w:rsidR="00757B1D" w:rsidRPr="00757B1D" w:rsidRDefault="00757B1D">
      <w:pPr>
        <w:rPr>
          <w:b/>
          <w:bCs/>
          <w:lang w:val="en-GB"/>
        </w:rPr>
      </w:pPr>
    </w:p>
    <w:p w14:paraId="20A0989E" w14:textId="77777777" w:rsidR="000F5080" w:rsidRDefault="000F5080">
      <w:pPr>
        <w:rPr>
          <w:lang w:val="en-GB"/>
        </w:rPr>
      </w:pPr>
    </w:p>
    <w:p w14:paraId="4C0BB20D" w14:textId="77777777" w:rsidR="000F5080" w:rsidRDefault="000F5080">
      <w:pPr>
        <w:rPr>
          <w:lang w:val="en-GB"/>
        </w:rPr>
      </w:pPr>
    </w:p>
    <w:p w14:paraId="02417790" w14:textId="77777777" w:rsidR="008C447A" w:rsidRPr="00B83F0C" w:rsidRDefault="008C447A" w:rsidP="00B83F0C">
      <w:pPr>
        <w:pStyle w:val="Heading3"/>
        <w:rPr>
          <w:rFonts w:ascii="Arial" w:hAnsi="Arial" w:cs="Arial"/>
          <w:lang w:val="en-SG"/>
        </w:rPr>
      </w:pPr>
      <w:bookmarkStart w:id="18" w:name="_Toc200328868"/>
      <w:r w:rsidRPr="00B83F0C">
        <w:rPr>
          <w:rFonts w:ascii="Arial" w:hAnsi="Arial" w:cs="Arial"/>
          <w:lang w:val="en-SG"/>
        </w:rPr>
        <w:t>Phase 1: Assessment and Planning (Weeks 1-4)</w:t>
      </w:r>
      <w:bookmarkEnd w:id="18"/>
    </w:p>
    <w:p w14:paraId="70724276" w14:textId="52657FB8" w:rsidR="00077306" w:rsidRDefault="008C447A" w:rsidP="00EA0D36">
      <w:pPr>
        <w:numPr>
          <w:ilvl w:val="0"/>
          <w:numId w:val="30"/>
        </w:numPr>
        <w:rPr>
          <w:rFonts w:ascii="Arial" w:hAnsi="Arial" w:cs="Arial"/>
          <w:lang w:val="en-SG"/>
        </w:rPr>
      </w:pPr>
      <w:r w:rsidRPr="00695F4F">
        <w:rPr>
          <w:rFonts w:ascii="Arial" w:hAnsi="Arial" w:cs="Arial"/>
          <w:b/>
          <w:bCs/>
          <w:lang w:val="en-SG"/>
        </w:rPr>
        <w:t>Inventory existing infrastructure</w:t>
      </w:r>
      <w:r w:rsidRPr="00695F4F">
        <w:rPr>
          <w:rFonts w:ascii="Arial" w:hAnsi="Arial" w:cs="Arial"/>
          <w:lang w:val="en-SG"/>
        </w:rPr>
        <w:t>: Document current on-premises infrastructure, including servers, storage, and network equipment.</w:t>
      </w:r>
    </w:p>
    <w:p w14:paraId="5C26892A" w14:textId="77777777" w:rsidR="00EA0D36" w:rsidRDefault="00EA0D36" w:rsidP="00EA0D36">
      <w:pPr>
        <w:ind w:left="720"/>
        <w:rPr>
          <w:rFonts w:ascii="Arial" w:hAnsi="Arial" w:cs="Arial"/>
          <w:b/>
          <w:bCs/>
          <w:lang w:val="en-SG"/>
        </w:rPr>
      </w:pPr>
    </w:p>
    <w:p w14:paraId="4FA9D312" w14:textId="77777777" w:rsidR="00EA0D36" w:rsidRDefault="00EA0D36" w:rsidP="00EA0D36">
      <w:pPr>
        <w:ind w:left="720"/>
        <w:rPr>
          <w:rFonts w:ascii="Arial" w:hAnsi="Arial" w:cs="Arial"/>
          <w:b/>
          <w:bCs/>
          <w:lang w:val="en-SG"/>
        </w:rPr>
      </w:pPr>
    </w:p>
    <w:p w14:paraId="16C117C5" w14:textId="77777777" w:rsidR="00EA0D36" w:rsidRDefault="00EA0D36" w:rsidP="00EA0D36">
      <w:pPr>
        <w:ind w:left="720"/>
        <w:rPr>
          <w:rFonts w:ascii="Arial" w:hAnsi="Arial" w:cs="Arial"/>
          <w:b/>
          <w:bCs/>
          <w:lang w:val="en-SG"/>
        </w:rPr>
      </w:pPr>
    </w:p>
    <w:p w14:paraId="5343123A" w14:textId="77777777" w:rsidR="00EA0D36" w:rsidRDefault="00EA0D36" w:rsidP="00EA0D36">
      <w:pPr>
        <w:ind w:left="720"/>
        <w:rPr>
          <w:rFonts w:ascii="Arial" w:hAnsi="Arial" w:cs="Arial"/>
          <w:b/>
          <w:bCs/>
          <w:lang w:val="en-SG"/>
        </w:rPr>
      </w:pPr>
    </w:p>
    <w:p w14:paraId="7749969D" w14:textId="77777777" w:rsidR="00EA0D36" w:rsidRDefault="00EA0D36" w:rsidP="00EA0D36">
      <w:pPr>
        <w:ind w:left="720"/>
        <w:rPr>
          <w:rFonts w:ascii="Arial" w:hAnsi="Arial" w:cs="Arial"/>
          <w:b/>
          <w:bCs/>
          <w:lang w:val="en-SG"/>
        </w:rPr>
      </w:pPr>
    </w:p>
    <w:p w14:paraId="49852B5C" w14:textId="77777777" w:rsidR="00EA0D36" w:rsidRDefault="00EA0D36" w:rsidP="00EA0D36">
      <w:pPr>
        <w:ind w:left="720"/>
        <w:rPr>
          <w:rFonts w:ascii="Arial" w:hAnsi="Arial" w:cs="Arial"/>
          <w:b/>
          <w:bCs/>
          <w:lang w:val="en-SG"/>
        </w:rPr>
      </w:pPr>
    </w:p>
    <w:p w14:paraId="05D106B3" w14:textId="77777777" w:rsidR="00EA0D36" w:rsidRDefault="00EA0D36" w:rsidP="00EA0D36">
      <w:pPr>
        <w:ind w:left="720"/>
        <w:rPr>
          <w:rFonts w:ascii="Arial" w:hAnsi="Arial" w:cs="Arial"/>
          <w:b/>
          <w:bCs/>
          <w:lang w:val="en-SG"/>
        </w:rPr>
      </w:pPr>
    </w:p>
    <w:p w14:paraId="320874C1" w14:textId="77777777" w:rsidR="00EA0D36" w:rsidRDefault="00EA0D36" w:rsidP="00EA0D36">
      <w:pPr>
        <w:ind w:left="720"/>
        <w:rPr>
          <w:rFonts w:ascii="Arial" w:hAnsi="Arial" w:cs="Arial"/>
          <w:b/>
          <w:bCs/>
          <w:lang w:val="en-SG"/>
        </w:rPr>
      </w:pPr>
    </w:p>
    <w:p w14:paraId="3BDDCA1A" w14:textId="77777777" w:rsidR="00EA0D36" w:rsidRPr="00EA0D36" w:rsidRDefault="00EA0D36" w:rsidP="00EA0D36">
      <w:pPr>
        <w:ind w:left="720"/>
        <w:rPr>
          <w:rFonts w:ascii="Arial" w:hAnsi="Arial" w:cs="Arial"/>
          <w:lang w:val="en-SG"/>
        </w:rPr>
      </w:pPr>
    </w:p>
    <w:p w14:paraId="6496752F" w14:textId="77777777" w:rsidR="00077306" w:rsidRDefault="00077306" w:rsidP="00695F4F">
      <w:pPr>
        <w:ind w:left="720"/>
        <w:rPr>
          <w:rFonts w:ascii="Arial" w:hAnsi="Arial" w:cs="Arial"/>
          <w:b/>
          <w:bCs/>
          <w:lang w:val="en-SG"/>
        </w:rPr>
      </w:pPr>
    </w:p>
    <w:p w14:paraId="6658AE7C" w14:textId="6A6CA22D" w:rsidR="00695F4F" w:rsidRDefault="005C2492" w:rsidP="00695F4F">
      <w:pPr>
        <w:ind w:left="720"/>
        <w:rPr>
          <w:rFonts w:ascii="Arial" w:hAnsi="Arial" w:cs="Arial"/>
          <w:b/>
          <w:bCs/>
          <w:lang w:val="en-SG"/>
        </w:rPr>
      </w:pPr>
      <w:r>
        <w:rPr>
          <w:rFonts w:ascii="Arial" w:hAnsi="Arial" w:cs="Arial"/>
          <w:b/>
          <w:bCs/>
          <w:lang w:val="en-SG"/>
        </w:rPr>
        <w:t xml:space="preserve">Current </w:t>
      </w:r>
      <w:r w:rsidR="00695F4F">
        <w:rPr>
          <w:rFonts w:ascii="Arial" w:hAnsi="Arial" w:cs="Arial"/>
          <w:b/>
          <w:bCs/>
          <w:lang w:val="en-SG"/>
        </w:rPr>
        <w:t>Network infrastructure</w:t>
      </w:r>
    </w:p>
    <w:p w14:paraId="3D61E18D" w14:textId="6F16ACEF" w:rsidR="0036104A" w:rsidRPr="00695F4F" w:rsidRDefault="0036104A" w:rsidP="00695F4F">
      <w:pPr>
        <w:ind w:left="720"/>
        <w:rPr>
          <w:rFonts w:ascii="Arial" w:hAnsi="Arial" w:cs="Arial"/>
          <w:lang w:val="en-SG"/>
        </w:rPr>
      </w:pPr>
      <w:r w:rsidRPr="00695F4F">
        <w:rPr>
          <w:rFonts w:ascii="Arial" w:hAnsi="Arial" w:cs="Arial"/>
          <w:lang w:val="en-SG"/>
        </w:rPr>
        <w:t>(5-year lifespan, straight-line depreciation)</w:t>
      </w:r>
    </w:p>
    <w:p w14:paraId="11DFFEDC" w14:textId="035FC998" w:rsidR="00077306" w:rsidRPr="00695F4F" w:rsidRDefault="00695F4F" w:rsidP="00695F4F">
      <w:pPr>
        <w:rPr>
          <w:rFonts w:ascii="Arial" w:hAnsi="Arial" w:cs="Arial"/>
          <w:lang w:val="en-SG"/>
        </w:rPr>
      </w:pPr>
      <w:r>
        <w:rPr>
          <w:rFonts w:ascii="Arial" w:hAnsi="Arial" w:cs="Arial"/>
          <w:lang w:val="en-SG"/>
        </w:rPr>
        <w:tab/>
      </w:r>
    </w:p>
    <w:tbl>
      <w:tblPr>
        <w:tblStyle w:val="TableGrid"/>
        <w:tblW w:w="0" w:type="auto"/>
        <w:tblInd w:w="704" w:type="dxa"/>
        <w:tblLook w:val="04A0" w:firstRow="1" w:lastRow="0" w:firstColumn="1" w:lastColumn="0" w:noHBand="0" w:noVBand="1"/>
      </w:tblPr>
      <w:tblGrid>
        <w:gridCol w:w="2301"/>
        <w:gridCol w:w="3005"/>
        <w:gridCol w:w="3006"/>
      </w:tblGrid>
      <w:tr w:rsidR="00695F4F" w14:paraId="08C9F4CD" w14:textId="77777777" w:rsidTr="00CF3A1F">
        <w:tc>
          <w:tcPr>
            <w:tcW w:w="2301" w:type="dxa"/>
          </w:tcPr>
          <w:p w14:paraId="22D73644" w14:textId="36F162D1" w:rsidR="00695F4F" w:rsidRPr="000D695A" w:rsidRDefault="00695F4F" w:rsidP="00695F4F">
            <w:pPr>
              <w:rPr>
                <w:rFonts w:ascii="Arial" w:hAnsi="Arial" w:cs="Arial"/>
                <w:b/>
                <w:bCs/>
                <w:lang w:val="en-SG"/>
              </w:rPr>
            </w:pPr>
            <w:r w:rsidRPr="000D695A">
              <w:rPr>
                <w:rFonts w:ascii="Arial" w:hAnsi="Arial" w:cs="Arial"/>
                <w:b/>
                <w:bCs/>
              </w:rPr>
              <w:t>Component</w:t>
            </w:r>
          </w:p>
        </w:tc>
        <w:tc>
          <w:tcPr>
            <w:tcW w:w="3005" w:type="dxa"/>
          </w:tcPr>
          <w:p w14:paraId="3549A6A2" w14:textId="7BAECB8E" w:rsidR="00695F4F" w:rsidRPr="000D695A" w:rsidRDefault="00695F4F" w:rsidP="00695F4F">
            <w:pPr>
              <w:rPr>
                <w:rFonts w:ascii="Arial" w:hAnsi="Arial" w:cs="Arial"/>
                <w:b/>
                <w:bCs/>
                <w:lang w:val="en-SG"/>
              </w:rPr>
            </w:pPr>
            <w:r w:rsidRPr="000D695A">
              <w:rPr>
                <w:rFonts w:ascii="Arial" w:hAnsi="Arial" w:cs="Arial"/>
                <w:b/>
                <w:bCs/>
                <w:lang w:val="en-SG"/>
              </w:rPr>
              <w:t>Quantity</w:t>
            </w:r>
          </w:p>
        </w:tc>
        <w:tc>
          <w:tcPr>
            <w:tcW w:w="3006" w:type="dxa"/>
          </w:tcPr>
          <w:p w14:paraId="658A6177" w14:textId="340D24AE" w:rsidR="00695F4F" w:rsidRPr="000D695A" w:rsidRDefault="00695F4F" w:rsidP="00695F4F">
            <w:pPr>
              <w:rPr>
                <w:rFonts w:ascii="Arial" w:hAnsi="Arial" w:cs="Arial"/>
                <w:b/>
                <w:bCs/>
                <w:lang w:val="en-SG"/>
              </w:rPr>
            </w:pPr>
            <w:r w:rsidRPr="000D695A">
              <w:rPr>
                <w:rFonts w:ascii="Arial" w:hAnsi="Arial" w:cs="Arial"/>
                <w:b/>
                <w:bCs/>
                <w:lang w:val="en-SG"/>
              </w:rPr>
              <w:t>Cost</w:t>
            </w:r>
            <w:r w:rsidR="000D695A" w:rsidRPr="000D695A">
              <w:rPr>
                <w:rFonts w:ascii="Arial" w:hAnsi="Arial" w:cs="Arial"/>
                <w:b/>
                <w:bCs/>
                <w:lang w:val="en-SG"/>
              </w:rPr>
              <w:t>s</w:t>
            </w:r>
          </w:p>
        </w:tc>
      </w:tr>
      <w:tr w:rsidR="00695F4F" w14:paraId="08F521EF" w14:textId="77777777" w:rsidTr="00CF3A1F">
        <w:tc>
          <w:tcPr>
            <w:tcW w:w="2301" w:type="dxa"/>
          </w:tcPr>
          <w:p w14:paraId="46C1211B" w14:textId="02B152DD" w:rsidR="00695F4F" w:rsidRPr="000D695A" w:rsidRDefault="00695F4F" w:rsidP="00695F4F">
            <w:pPr>
              <w:rPr>
                <w:rFonts w:ascii="Arial" w:hAnsi="Arial" w:cs="Arial"/>
                <w:lang w:val="en-SG"/>
              </w:rPr>
            </w:pPr>
            <w:r w:rsidRPr="000D695A">
              <w:rPr>
                <w:rFonts w:ascii="Arial" w:hAnsi="Arial" w:cs="Arial"/>
                <w:lang w:val="en-SG"/>
              </w:rPr>
              <w:t>Leaf Switches</w:t>
            </w:r>
          </w:p>
        </w:tc>
        <w:tc>
          <w:tcPr>
            <w:tcW w:w="3005" w:type="dxa"/>
          </w:tcPr>
          <w:p w14:paraId="7A1FF155" w14:textId="67C4ABF1" w:rsidR="00695F4F" w:rsidRDefault="00695F4F" w:rsidP="00695F4F">
            <w:pPr>
              <w:rPr>
                <w:rFonts w:ascii="Arial" w:hAnsi="Arial" w:cs="Arial"/>
                <w:lang w:val="en-SG"/>
              </w:rPr>
            </w:pPr>
            <w:r>
              <w:rPr>
                <w:rFonts w:ascii="Arial" w:hAnsi="Arial" w:cs="Arial"/>
                <w:lang w:val="en-SG"/>
              </w:rPr>
              <w:t>4</w:t>
            </w:r>
          </w:p>
        </w:tc>
        <w:tc>
          <w:tcPr>
            <w:tcW w:w="3006" w:type="dxa"/>
          </w:tcPr>
          <w:p w14:paraId="367A32A1" w14:textId="3758745B" w:rsidR="00695F4F" w:rsidRDefault="000D695A" w:rsidP="00695F4F">
            <w:pPr>
              <w:rPr>
                <w:rFonts w:ascii="Arial" w:hAnsi="Arial" w:cs="Arial"/>
                <w:lang w:val="en-SG"/>
              </w:rPr>
            </w:pPr>
            <w:r w:rsidRPr="000D695A">
              <w:rPr>
                <w:rFonts w:ascii="Arial" w:hAnsi="Arial" w:cs="Arial"/>
              </w:rPr>
              <w:t>$48,000</w:t>
            </w:r>
          </w:p>
        </w:tc>
      </w:tr>
      <w:tr w:rsidR="00695F4F" w14:paraId="5279D778" w14:textId="77777777" w:rsidTr="00CF3A1F">
        <w:tc>
          <w:tcPr>
            <w:tcW w:w="2301" w:type="dxa"/>
          </w:tcPr>
          <w:p w14:paraId="3F238054" w14:textId="75ECDE75" w:rsidR="00695F4F" w:rsidRPr="000D695A" w:rsidRDefault="00695F4F" w:rsidP="00695F4F">
            <w:pPr>
              <w:rPr>
                <w:rFonts w:ascii="Arial" w:hAnsi="Arial" w:cs="Arial"/>
                <w:lang w:val="en-SG"/>
              </w:rPr>
            </w:pPr>
            <w:r w:rsidRPr="000D695A">
              <w:rPr>
                <w:rFonts w:ascii="Arial" w:hAnsi="Arial" w:cs="Arial"/>
              </w:rPr>
              <w:t>Spine Switches</w:t>
            </w:r>
          </w:p>
        </w:tc>
        <w:tc>
          <w:tcPr>
            <w:tcW w:w="3005" w:type="dxa"/>
          </w:tcPr>
          <w:p w14:paraId="4FFEDA53" w14:textId="6DBE548F" w:rsidR="00695F4F" w:rsidRDefault="00695F4F" w:rsidP="00695F4F">
            <w:pPr>
              <w:rPr>
                <w:rFonts w:ascii="Arial" w:hAnsi="Arial" w:cs="Arial"/>
                <w:lang w:val="en-SG"/>
              </w:rPr>
            </w:pPr>
            <w:r w:rsidRPr="00695F4F">
              <w:rPr>
                <w:rFonts w:ascii="Arial" w:hAnsi="Arial" w:cs="Arial"/>
              </w:rPr>
              <w:t>2</w:t>
            </w:r>
          </w:p>
        </w:tc>
        <w:tc>
          <w:tcPr>
            <w:tcW w:w="3006" w:type="dxa"/>
          </w:tcPr>
          <w:p w14:paraId="7F0A8AC0" w14:textId="5B0A4D60" w:rsidR="00695F4F" w:rsidRDefault="000D695A" w:rsidP="00695F4F">
            <w:pPr>
              <w:rPr>
                <w:rFonts w:ascii="Arial" w:hAnsi="Arial" w:cs="Arial"/>
                <w:lang w:val="en-SG"/>
              </w:rPr>
            </w:pPr>
            <w:r w:rsidRPr="000D695A">
              <w:rPr>
                <w:rFonts w:ascii="Arial" w:hAnsi="Arial" w:cs="Arial"/>
              </w:rPr>
              <w:t>$50,000</w:t>
            </w:r>
          </w:p>
        </w:tc>
      </w:tr>
      <w:tr w:rsidR="00695F4F" w14:paraId="2BC113ED" w14:textId="77777777" w:rsidTr="00CF3A1F">
        <w:tc>
          <w:tcPr>
            <w:tcW w:w="2301" w:type="dxa"/>
          </w:tcPr>
          <w:p w14:paraId="274BE9D7" w14:textId="7566F890" w:rsidR="00695F4F" w:rsidRPr="000D695A" w:rsidRDefault="00695F4F" w:rsidP="00695F4F">
            <w:pPr>
              <w:rPr>
                <w:rFonts w:ascii="Arial" w:hAnsi="Arial" w:cs="Arial"/>
                <w:lang w:val="en-SG"/>
              </w:rPr>
            </w:pPr>
            <w:r w:rsidRPr="000D695A">
              <w:rPr>
                <w:rFonts w:ascii="Arial" w:hAnsi="Arial" w:cs="Arial"/>
              </w:rPr>
              <w:t>Access Points</w:t>
            </w:r>
          </w:p>
        </w:tc>
        <w:tc>
          <w:tcPr>
            <w:tcW w:w="3005" w:type="dxa"/>
          </w:tcPr>
          <w:p w14:paraId="2656AF61" w14:textId="525258DE" w:rsidR="00695F4F" w:rsidRDefault="00695F4F" w:rsidP="00695F4F">
            <w:pPr>
              <w:rPr>
                <w:rFonts w:ascii="Arial" w:hAnsi="Arial" w:cs="Arial"/>
                <w:lang w:val="en-SG"/>
              </w:rPr>
            </w:pPr>
            <w:r w:rsidRPr="00695F4F">
              <w:rPr>
                <w:rFonts w:ascii="Arial" w:hAnsi="Arial" w:cs="Arial"/>
              </w:rPr>
              <w:t>100</w:t>
            </w:r>
          </w:p>
        </w:tc>
        <w:tc>
          <w:tcPr>
            <w:tcW w:w="3006" w:type="dxa"/>
          </w:tcPr>
          <w:p w14:paraId="6692E0A5" w14:textId="5C7ACEBE" w:rsidR="00695F4F" w:rsidRDefault="000D695A" w:rsidP="00695F4F">
            <w:pPr>
              <w:rPr>
                <w:rFonts w:ascii="Arial" w:hAnsi="Arial" w:cs="Arial"/>
                <w:lang w:val="en-SG"/>
              </w:rPr>
            </w:pPr>
            <w:r w:rsidRPr="000D695A">
              <w:rPr>
                <w:rFonts w:ascii="Arial" w:hAnsi="Arial" w:cs="Arial"/>
              </w:rPr>
              <w:t>$120,000</w:t>
            </w:r>
          </w:p>
        </w:tc>
      </w:tr>
      <w:tr w:rsidR="00695F4F" w14:paraId="3379B648" w14:textId="77777777" w:rsidTr="00CF3A1F">
        <w:tc>
          <w:tcPr>
            <w:tcW w:w="2301" w:type="dxa"/>
          </w:tcPr>
          <w:p w14:paraId="292639D9" w14:textId="00CAACB1" w:rsidR="00695F4F" w:rsidRPr="000D695A" w:rsidRDefault="00695F4F" w:rsidP="00695F4F">
            <w:pPr>
              <w:rPr>
                <w:rFonts w:ascii="Arial" w:hAnsi="Arial" w:cs="Arial"/>
                <w:lang w:val="en-SG"/>
              </w:rPr>
            </w:pPr>
            <w:r w:rsidRPr="000D695A">
              <w:rPr>
                <w:rFonts w:ascii="Arial" w:hAnsi="Arial" w:cs="Arial"/>
              </w:rPr>
              <w:t>Wireless Controllers</w:t>
            </w:r>
          </w:p>
        </w:tc>
        <w:tc>
          <w:tcPr>
            <w:tcW w:w="3005" w:type="dxa"/>
          </w:tcPr>
          <w:p w14:paraId="3A861000" w14:textId="510EEA3F" w:rsidR="00695F4F" w:rsidRDefault="00695F4F" w:rsidP="00695F4F">
            <w:pPr>
              <w:rPr>
                <w:rFonts w:ascii="Arial" w:hAnsi="Arial" w:cs="Arial"/>
                <w:lang w:val="en-SG"/>
              </w:rPr>
            </w:pPr>
            <w:r w:rsidRPr="00695F4F">
              <w:rPr>
                <w:rFonts w:ascii="Arial" w:hAnsi="Arial" w:cs="Arial"/>
              </w:rPr>
              <w:t>2</w:t>
            </w:r>
          </w:p>
        </w:tc>
        <w:tc>
          <w:tcPr>
            <w:tcW w:w="3006" w:type="dxa"/>
          </w:tcPr>
          <w:p w14:paraId="4420A57E" w14:textId="2B487DE4" w:rsidR="00695F4F" w:rsidRDefault="000D695A" w:rsidP="00695F4F">
            <w:pPr>
              <w:rPr>
                <w:rFonts w:ascii="Arial" w:hAnsi="Arial" w:cs="Arial"/>
                <w:lang w:val="en-SG"/>
              </w:rPr>
            </w:pPr>
            <w:r w:rsidRPr="000D695A">
              <w:rPr>
                <w:rFonts w:ascii="Arial" w:hAnsi="Arial" w:cs="Arial"/>
              </w:rPr>
              <w:t>$60,000</w:t>
            </w:r>
          </w:p>
        </w:tc>
      </w:tr>
      <w:tr w:rsidR="00695F4F" w14:paraId="0C49EC7B" w14:textId="77777777" w:rsidTr="00CF3A1F">
        <w:tc>
          <w:tcPr>
            <w:tcW w:w="2301" w:type="dxa"/>
          </w:tcPr>
          <w:p w14:paraId="5F52A406" w14:textId="267744EB" w:rsidR="00695F4F" w:rsidRPr="000D695A" w:rsidRDefault="00695F4F" w:rsidP="00695F4F">
            <w:pPr>
              <w:rPr>
                <w:rFonts w:ascii="Arial" w:hAnsi="Arial" w:cs="Arial"/>
                <w:lang w:val="en-SG"/>
              </w:rPr>
            </w:pPr>
            <w:r w:rsidRPr="000D695A">
              <w:rPr>
                <w:rFonts w:ascii="Arial" w:hAnsi="Arial" w:cs="Arial"/>
              </w:rPr>
              <w:t>Router</w:t>
            </w:r>
          </w:p>
        </w:tc>
        <w:tc>
          <w:tcPr>
            <w:tcW w:w="3005" w:type="dxa"/>
          </w:tcPr>
          <w:p w14:paraId="006B590B" w14:textId="5A939F50" w:rsidR="00695F4F" w:rsidRDefault="00695F4F" w:rsidP="00695F4F">
            <w:pPr>
              <w:rPr>
                <w:rFonts w:ascii="Arial" w:hAnsi="Arial" w:cs="Arial"/>
                <w:lang w:val="en-SG"/>
              </w:rPr>
            </w:pPr>
            <w:r w:rsidRPr="00695F4F">
              <w:rPr>
                <w:rFonts w:ascii="Arial" w:hAnsi="Arial" w:cs="Arial"/>
              </w:rPr>
              <w:t>2</w:t>
            </w:r>
          </w:p>
        </w:tc>
        <w:tc>
          <w:tcPr>
            <w:tcW w:w="3006" w:type="dxa"/>
          </w:tcPr>
          <w:p w14:paraId="3143ACD3" w14:textId="3260DE2B" w:rsidR="00695F4F" w:rsidRDefault="000D695A" w:rsidP="00695F4F">
            <w:pPr>
              <w:rPr>
                <w:rFonts w:ascii="Arial" w:hAnsi="Arial" w:cs="Arial"/>
                <w:lang w:val="en-SG"/>
              </w:rPr>
            </w:pPr>
            <w:r w:rsidRPr="000D695A">
              <w:rPr>
                <w:rFonts w:ascii="Arial" w:hAnsi="Arial" w:cs="Arial"/>
              </w:rPr>
              <w:t>$30,000</w:t>
            </w:r>
          </w:p>
        </w:tc>
      </w:tr>
      <w:tr w:rsidR="00695F4F" w14:paraId="2DCE4B0B" w14:textId="77777777" w:rsidTr="00CF3A1F">
        <w:tc>
          <w:tcPr>
            <w:tcW w:w="2301" w:type="dxa"/>
          </w:tcPr>
          <w:p w14:paraId="30B204DD" w14:textId="3A4277B7" w:rsidR="00695F4F" w:rsidRPr="000D695A" w:rsidRDefault="000D695A" w:rsidP="00695F4F">
            <w:pPr>
              <w:rPr>
                <w:rFonts w:ascii="Arial" w:hAnsi="Arial" w:cs="Arial"/>
              </w:rPr>
            </w:pPr>
            <w:r w:rsidRPr="000D695A">
              <w:rPr>
                <w:rFonts w:ascii="Arial" w:hAnsi="Arial" w:cs="Arial"/>
              </w:rPr>
              <w:t>Firewall</w:t>
            </w:r>
          </w:p>
        </w:tc>
        <w:tc>
          <w:tcPr>
            <w:tcW w:w="3005" w:type="dxa"/>
          </w:tcPr>
          <w:p w14:paraId="3871648F" w14:textId="10583475" w:rsidR="00695F4F" w:rsidRPr="00695F4F" w:rsidRDefault="000D695A" w:rsidP="00695F4F">
            <w:pPr>
              <w:rPr>
                <w:rFonts w:ascii="Arial" w:hAnsi="Arial" w:cs="Arial"/>
              </w:rPr>
            </w:pPr>
            <w:r w:rsidRPr="000D695A">
              <w:rPr>
                <w:rFonts w:ascii="Arial" w:hAnsi="Arial" w:cs="Arial"/>
              </w:rPr>
              <w:t>2</w:t>
            </w:r>
          </w:p>
        </w:tc>
        <w:tc>
          <w:tcPr>
            <w:tcW w:w="3006" w:type="dxa"/>
          </w:tcPr>
          <w:p w14:paraId="712B865B" w14:textId="64AA1FE9" w:rsidR="00695F4F" w:rsidRPr="00695F4F" w:rsidRDefault="000D695A" w:rsidP="00695F4F">
            <w:pPr>
              <w:rPr>
                <w:rFonts w:ascii="Arial" w:hAnsi="Arial" w:cs="Arial"/>
              </w:rPr>
            </w:pPr>
            <w:r w:rsidRPr="000D695A">
              <w:rPr>
                <w:rFonts w:ascii="Arial" w:hAnsi="Arial" w:cs="Arial"/>
              </w:rPr>
              <w:t>$40,000</w:t>
            </w:r>
          </w:p>
        </w:tc>
      </w:tr>
      <w:tr w:rsidR="000D695A" w14:paraId="7D15757B" w14:textId="77777777" w:rsidTr="00CF3A1F">
        <w:tc>
          <w:tcPr>
            <w:tcW w:w="2301" w:type="dxa"/>
          </w:tcPr>
          <w:p w14:paraId="43C10D79" w14:textId="53CCB32E" w:rsidR="000D695A" w:rsidRPr="000D695A" w:rsidRDefault="000D695A" w:rsidP="00695F4F">
            <w:pPr>
              <w:rPr>
                <w:rFonts w:ascii="Arial" w:hAnsi="Arial" w:cs="Arial"/>
              </w:rPr>
            </w:pPr>
            <w:r w:rsidRPr="000D695A">
              <w:rPr>
                <w:rFonts w:ascii="Arial" w:hAnsi="Arial" w:cs="Arial"/>
              </w:rPr>
              <w:t>Management Switch</w:t>
            </w:r>
          </w:p>
        </w:tc>
        <w:tc>
          <w:tcPr>
            <w:tcW w:w="3005" w:type="dxa"/>
          </w:tcPr>
          <w:p w14:paraId="602EB47F" w14:textId="36380F64" w:rsidR="000D695A" w:rsidRPr="00695F4F" w:rsidRDefault="000D695A" w:rsidP="00695F4F">
            <w:pPr>
              <w:rPr>
                <w:rFonts w:ascii="Arial" w:hAnsi="Arial" w:cs="Arial"/>
              </w:rPr>
            </w:pPr>
            <w:r w:rsidRPr="000D695A">
              <w:rPr>
                <w:rFonts w:ascii="Arial" w:hAnsi="Arial" w:cs="Arial"/>
              </w:rPr>
              <w:t>1</w:t>
            </w:r>
          </w:p>
        </w:tc>
        <w:tc>
          <w:tcPr>
            <w:tcW w:w="3006" w:type="dxa"/>
          </w:tcPr>
          <w:p w14:paraId="7ACF484C" w14:textId="740D3C67" w:rsidR="000D695A" w:rsidRPr="00695F4F" w:rsidRDefault="000D695A" w:rsidP="00695F4F">
            <w:pPr>
              <w:rPr>
                <w:rFonts w:ascii="Arial" w:hAnsi="Arial" w:cs="Arial"/>
              </w:rPr>
            </w:pPr>
            <w:r w:rsidRPr="000D695A">
              <w:rPr>
                <w:rFonts w:ascii="Arial" w:hAnsi="Arial" w:cs="Arial"/>
              </w:rPr>
              <w:t>$3,000</w:t>
            </w:r>
          </w:p>
        </w:tc>
      </w:tr>
      <w:tr w:rsidR="000D695A" w14:paraId="5E158D71" w14:textId="77777777" w:rsidTr="00CF3A1F">
        <w:tc>
          <w:tcPr>
            <w:tcW w:w="2301" w:type="dxa"/>
          </w:tcPr>
          <w:p w14:paraId="068429A6" w14:textId="6FEED49A" w:rsidR="000D695A" w:rsidRPr="000D695A" w:rsidRDefault="000D695A" w:rsidP="00695F4F">
            <w:pPr>
              <w:rPr>
                <w:rFonts w:ascii="Arial" w:hAnsi="Arial" w:cs="Arial"/>
              </w:rPr>
            </w:pPr>
            <w:r w:rsidRPr="000D695A">
              <w:rPr>
                <w:rFonts w:ascii="Arial" w:hAnsi="Arial" w:cs="Arial"/>
              </w:rPr>
              <w:t>Load Balancer</w:t>
            </w:r>
          </w:p>
        </w:tc>
        <w:tc>
          <w:tcPr>
            <w:tcW w:w="3005" w:type="dxa"/>
          </w:tcPr>
          <w:p w14:paraId="173E6A06" w14:textId="3C9BA69A" w:rsidR="000D695A" w:rsidRPr="00695F4F" w:rsidRDefault="000D695A" w:rsidP="00695F4F">
            <w:pPr>
              <w:rPr>
                <w:rFonts w:ascii="Arial" w:hAnsi="Arial" w:cs="Arial"/>
              </w:rPr>
            </w:pPr>
            <w:r w:rsidRPr="000D695A">
              <w:rPr>
                <w:rFonts w:ascii="Arial" w:hAnsi="Arial" w:cs="Arial"/>
              </w:rPr>
              <w:t>2</w:t>
            </w:r>
          </w:p>
        </w:tc>
        <w:tc>
          <w:tcPr>
            <w:tcW w:w="3006" w:type="dxa"/>
          </w:tcPr>
          <w:p w14:paraId="50761BCE" w14:textId="749F7A18" w:rsidR="000D695A" w:rsidRPr="00695F4F" w:rsidRDefault="000D695A" w:rsidP="00695F4F">
            <w:pPr>
              <w:rPr>
                <w:rFonts w:ascii="Arial" w:hAnsi="Arial" w:cs="Arial"/>
              </w:rPr>
            </w:pPr>
            <w:r w:rsidRPr="000D695A">
              <w:rPr>
                <w:rFonts w:ascii="Arial" w:hAnsi="Arial" w:cs="Arial"/>
              </w:rPr>
              <w:t>$18,000</w:t>
            </w:r>
          </w:p>
        </w:tc>
      </w:tr>
    </w:tbl>
    <w:p w14:paraId="6A865927" w14:textId="3261F309" w:rsidR="00695F4F" w:rsidRDefault="00695F4F" w:rsidP="00695F4F">
      <w:pPr>
        <w:rPr>
          <w:rFonts w:ascii="Arial" w:hAnsi="Arial" w:cs="Arial"/>
          <w:lang w:val="en-SG"/>
        </w:rPr>
      </w:pPr>
    </w:p>
    <w:p w14:paraId="001C6A76" w14:textId="51988281" w:rsidR="000D695A" w:rsidRDefault="000D695A" w:rsidP="00695F4F">
      <w:pPr>
        <w:rPr>
          <w:rFonts w:ascii="Arial" w:hAnsi="Arial" w:cs="Arial"/>
          <w:b/>
          <w:bCs/>
          <w:lang w:val="en-SG"/>
        </w:rPr>
      </w:pPr>
      <w:r>
        <w:rPr>
          <w:rFonts w:ascii="Arial" w:hAnsi="Arial" w:cs="Arial"/>
          <w:lang w:val="en-SG"/>
        </w:rPr>
        <w:tab/>
      </w:r>
      <w:r w:rsidR="005C2492" w:rsidRPr="005C2492">
        <w:rPr>
          <w:rFonts w:ascii="Arial" w:hAnsi="Arial" w:cs="Arial"/>
          <w:b/>
          <w:bCs/>
          <w:lang w:val="en-SG"/>
        </w:rPr>
        <w:t>Current</w:t>
      </w:r>
      <w:r w:rsidR="005C2492">
        <w:rPr>
          <w:rFonts w:ascii="Arial" w:hAnsi="Arial" w:cs="Arial"/>
          <w:lang w:val="en-SG"/>
        </w:rPr>
        <w:t xml:space="preserve"> </w:t>
      </w:r>
      <w:r w:rsidRPr="005C2492">
        <w:rPr>
          <w:rFonts w:ascii="Arial" w:hAnsi="Arial" w:cs="Arial"/>
          <w:b/>
          <w:bCs/>
          <w:lang w:val="en-SG"/>
        </w:rPr>
        <w:t>Server Infrastructure</w:t>
      </w:r>
    </w:p>
    <w:p w14:paraId="00A7E49D" w14:textId="69483D91" w:rsidR="0036104A" w:rsidRDefault="0036104A" w:rsidP="00695F4F">
      <w:pPr>
        <w:rPr>
          <w:rFonts w:ascii="Arial" w:hAnsi="Arial" w:cs="Arial"/>
          <w:b/>
          <w:bCs/>
          <w:lang w:val="en-SG"/>
        </w:rPr>
      </w:pPr>
      <w:r>
        <w:rPr>
          <w:rFonts w:ascii="Arial" w:hAnsi="Arial" w:cs="Arial"/>
          <w:b/>
          <w:bCs/>
          <w:lang w:val="en-SG"/>
        </w:rPr>
        <w:tab/>
      </w:r>
      <w:r w:rsidRPr="00695F4F">
        <w:rPr>
          <w:rFonts w:ascii="Arial" w:hAnsi="Arial" w:cs="Arial"/>
          <w:lang w:val="en-SG"/>
        </w:rPr>
        <w:t>(5-year lifespan, straight-line depreciation)</w:t>
      </w:r>
    </w:p>
    <w:p w14:paraId="286521C1" w14:textId="77777777" w:rsidR="00CF3A1F" w:rsidRPr="005C2492" w:rsidRDefault="00CF3A1F" w:rsidP="00695F4F">
      <w:pPr>
        <w:rPr>
          <w:rFonts w:ascii="Arial" w:hAnsi="Arial" w:cs="Arial"/>
          <w:b/>
          <w:bCs/>
          <w:lang w:val="en-SG"/>
        </w:rPr>
      </w:pPr>
    </w:p>
    <w:tbl>
      <w:tblPr>
        <w:tblStyle w:val="TableGrid"/>
        <w:tblW w:w="0" w:type="auto"/>
        <w:tblInd w:w="704" w:type="dxa"/>
        <w:tblLook w:val="04A0" w:firstRow="1" w:lastRow="0" w:firstColumn="1" w:lastColumn="0" w:noHBand="0" w:noVBand="1"/>
      </w:tblPr>
      <w:tblGrid>
        <w:gridCol w:w="2301"/>
        <w:gridCol w:w="3005"/>
        <w:gridCol w:w="3006"/>
      </w:tblGrid>
      <w:tr w:rsidR="000D695A" w14:paraId="3F60111B" w14:textId="77777777" w:rsidTr="00CF3A1F">
        <w:tc>
          <w:tcPr>
            <w:tcW w:w="2301" w:type="dxa"/>
          </w:tcPr>
          <w:p w14:paraId="6CA56723" w14:textId="61CCDDE8" w:rsidR="000D695A" w:rsidRPr="000D695A" w:rsidRDefault="000D695A" w:rsidP="00695F4F">
            <w:pPr>
              <w:rPr>
                <w:rFonts w:ascii="Arial" w:hAnsi="Arial" w:cs="Arial"/>
                <w:b/>
                <w:bCs/>
                <w:lang w:val="en-SG"/>
              </w:rPr>
            </w:pPr>
            <w:r w:rsidRPr="000D695A">
              <w:rPr>
                <w:rFonts w:ascii="Arial" w:hAnsi="Arial" w:cs="Arial"/>
                <w:b/>
                <w:bCs/>
                <w:lang w:val="en-SG"/>
              </w:rPr>
              <w:t>Component</w:t>
            </w:r>
          </w:p>
        </w:tc>
        <w:tc>
          <w:tcPr>
            <w:tcW w:w="3005" w:type="dxa"/>
          </w:tcPr>
          <w:p w14:paraId="20729ADC" w14:textId="715BA0F7" w:rsidR="000D695A" w:rsidRPr="000D695A" w:rsidRDefault="000D695A" w:rsidP="00695F4F">
            <w:pPr>
              <w:rPr>
                <w:rFonts w:ascii="Arial" w:hAnsi="Arial" w:cs="Arial"/>
                <w:b/>
                <w:bCs/>
                <w:lang w:val="en-SG"/>
              </w:rPr>
            </w:pPr>
            <w:r w:rsidRPr="000D695A">
              <w:rPr>
                <w:rFonts w:ascii="Arial" w:hAnsi="Arial" w:cs="Arial"/>
                <w:b/>
                <w:bCs/>
                <w:lang w:val="en-SG"/>
              </w:rPr>
              <w:t>Quantity</w:t>
            </w:r>
          </w:p>
        </w:tc>
        <w:tc>
          <w:tcPr>
            <w:tcW w:w="3006" w:type="dxa"/>
          </w:tcPr>
          <w:p w14:paraId="67ABA82F" w14:textId="10A00DDB" w:rsidR="000D695A" w:rsidRPr="000D695A" w:rsidRDefault="000D695A" w:rsidP="00695F4F">
            <w:pPr>
              <w:rPr>
                <w:rFonts w:ascii="Arial" w:hAnsi="Arial" w:cs="Arial"/>
                <w:b/>
                <w:bCs/>
                <w:lang w:val="en-SG"/>
              </w:rPr>
            </w:pPr>
            <w:r w:rsidRPr="000D695A">
              <w:rPr>
                <w:rFonts w:ascii="Arial" w:hAnsi="Arial" w:cs="Arial"/>
                <w:b/>
                <w:bCs/>
                <w:lang w:val="en-SG"/>
              </w:rPr>
              <w:t>Costs</w:t>
            </w:r>
          </w:p>
        </w:tc>
      </w:tr>
      <w:tr w:rsidR="000D695A" w14:paraId="79AD36F5" w14:textId="77777777" w:rsidTr="00CF3A1F">
        <w:tc>
          <w:tcPr>
            <w:tcW w:w="2301" w:type="dxa"/>
          </w:tcPr>
          <w:p w14:paraId="637D0037" w14:textId="4B88A567" w:rsidR="000D695A" w:rsidRPr="000D695A" w:rsidRDefault="000D695A" w:rsidP="00695F4F">
            <w:pPr>
              <w:rPr>
                <w:rFonts w:ascii="Arial" w:hAnsi="Arial" w:cs="Arial"/>
                <w:lang w:val="en-SG"/>
              </w:rPr>
            </w:pPr>
            <w:r w:rsidRPr="000D695A">
              <w:rPr>
                <w:rFonts w:ascii="Arial" w:hAnsi="Arial" w:cs="Arial"/>
              </w:rPr>
              <w:t>Blade Chassis</w:t>
            </w:r>
          </w:p>
        </w:tc>
        <w:tc>
          <w:tcPr>
            <w:tcW w:w="3005" w:type="dxa"/>
          </w:tcPr>
          <w:p w14:paraId="4D7E1BCA" w14:textId="5928BD7E" w:rsidR="000D695A" w:rsidRDefault="000D695A" w:rsidP="00695F4F">
            <w:pPr>
              <w:rPr>
                <w:rFonts w:ascii="Arial" w:hAnsi="Arial" w:cs="Arial"/>
                <w:lang w:val="en-SG"/>
              </w:rPr>
            </w:pPr>
            <w:r>
              <w:rPr>
                <w:rFonts w:ascii="Arial" w:hAnsi="Arial" w:cs="Arial"/>
                <w:lang w:val="en-SG"/>
              </w:rPr>
              <w:t>4</w:t>
            </w:r>
          </w:p>
        </w:tc>
        <w:tc>
          <w:tcPr>
            <w:tcW w:w="3006" w:type="dxa"/>
          </w:tcPr>
          <w:p w14:paraId="79FCFE1A" w14:textId="257D770A" w:rsidR="000D695A" w:rsidRDefault="000D695A" w:rsidP="00695F4F">
            <w:pPr>
              <w:rPr>
                <w:rFonts w:ascii="Arial" w:hAnsi="Arial" w:cs="Arial"/>
                <w:lang w:val="en-SG"/>
              </w:rPr>
            </w:pPr>
            <w:r w:rsidRPr="000D695A">
              <w:rPr>
                <w:rFonts w:ascii="Arial" w:hAnsi="Arial" w:cs="Arial"/>
              </w:rPr>
              <w:t>$</w:t>
            </w:r>
            <w:r>
              <w:rPr>
                <w:rFonts w:ascii="Arial" w:hAnsi="Arial" w:cs="Arial"/>
              </w:rPr>
              <w:t>4</w:t>
            </w:r>
            <w:r w:rsidRPr="000D695A">
              <w:rPr>
                <w:rFonts w:ascii="Arial" w:hAnsi="Arial" w:cs="Arial"/>
              </w:rPr>
              <w:t>0,000</w:t>
            </w:r>
          </w:p>
        </w:tc>
      </w:tr>
      <w:tr w:rsidR="000D695A" w14:paraId="58C2CE3C" w14:textId="77777777" w:rsidTr="00CF3A1F">
        <w:tc>
          <w:tcPr>
            <w:tcW w:w="2301" w:type="dxa"/>
          </w:tcPr>
          <w:p w14:paraId="05225D9A" w14:textId="6A4F8454" w:rsidR="000D695A" w:rsidRPr="000D695A" w:rsidRDefault="000D695A" w:rsidP="00695F4F">
            <w:pPr>
              <w:rPr>
                <w:rFonts w:ascii="Arial" w:hAnsi="Arial" w:cs="Arial"/>
                <w:lang w:val="en-SG"/>
              </w:rPr>
            </w:pPr>
            <w:r w:rsidRPr="000D695A">
              <w:rPr>
                <w:rFonts w:ascii="Arial" w:hAnsi="Arial" w:cs="Arial"/>
              </w:rPr>
              <w:t>Blade Servers</w:t>
            </w:r>
          </w:p>
        </w:tc>
        <w:tc>
          <w:tcPr>
            <w:tcW w:w="3005" w:type="dxa"/>
          </w:tcPr>
          <w:p w14:paraId="126D9585" w14:textId="3DD118B2" w:rsidR="000D695A" w:rsidRDefault="000D695A" w:rsidP="00695F4F">
            <w:pPr>
              <w:rPr>
                <w:rFonts w:ascii="Arial" w:hAnsi="Arial" w:cs="Arial"/>
                <w:lang w:val="en-SG"/>
              </w:rPr>
            </w:pPr>
            <w:r>
              <w:rPr>
                <w:rFonts w:ascii="Arial" w:hAnsi="Arial" w:cs="Arial"/>
                <w:lang w:val="en-SG"/>
              </w:rPr>
              <w:t>32</w:t>
            </w:r>
          </w:p>
        </w:tc>
        <w:tc>
          <w:tcPr>
            <w:tcW w:w="3006" w:type="dxa"/>
          </w:tcPr>
          <w:p w14:paraId="110DC81E" w14:textId="3A2445CB" w:rsidR="000D695A" w:rsidRDefault="000D695A" w:rsidP="00695F4F">
            <w:pPr>
              <w:rPr>
                <w:rFonts w:ascii="Arial" w:hAnsi="Arial" w:cs="Arial"/>
                <w:lang w:val="en-SG"/>
              </w:rPr>
            </w:pPr>
            <w:r w:rsidRPr="000D695A">
              <w:rPr>
                <w:rFonts w:ascii="Arial" w:hAnsi="Arial" w:cs="Arial"/>
              </w:rPr>
              <w:t>$</w:t>
            </w:r>
            <w:r>
              <w:rPr>
                <w:rFonts w:ascii="Arial" w:hAnsi="Arial" w:cs="Arial"/>
              </w:rPr>
              <w:t>256</w:t>
            </w:r>
            <w:r w:rsidRPr="000D695A">
              <w:rPr>
                <w:rFonts w:ascii="Arial" w:hAnsi="Arial" w:cs="Arial"/>
              </w:rPr>
              <w:t>,000</w:t>
            </w:r>
          </w:p>
        </w:tc>
      </w:tr>
      <w:tr w:rsidR="000D695A" w14:paraId="477CED4C" w14:textId="77777777" w:rsidTr="00CF3A1F">
        <w:tc>
          <w:tcPr>
            <w:tcW w:w="2301" w:type="dxa"/>
          </w:tcPr>
          <w:p w14:paraId="446EBB7F" w14:textId="0B7B6DD1" w:rsidR="000D695A" w:rsidRPr="000D695A" w:rsidRDefault="000D695A" w:rsidP="00695F4F">
            <w:pPr>
              <w:rPr>
                <w:rFonts w:ascii="Arial" w:hAnsi="Arial" w:cs="Arial"/>
                <w:lang w:val="en-SG"/>
              </w:rPr>
            </w:pPr>
            <w:r w:rsidRPr="000D695A">
              <w:rPr>
                <w:rFonts w:ascii="Arial" w:hAnsi="Arial" w:cs="Arial"/>
              </w:rPr>
              <w:t>Fabric Interconnects</w:t>
            </w:r>
          </w:p>
        </w:tc>
        <w:tc>
          <w:tcPr>
            <w:tcW w:w="3005" w:type="dxa"/>
          </w:tcPr>
          <w:p w14:paraId="671BDFF6" w14:textId="163F433B" w:rsidR="000D695A" w:rsidRDefault="000D695A" w:rsidP="00695F4F">
            <w:pPr>
              <w:rPr>
                <w:rFonts w:ascii="Arial" w:hAnsi="Arial" w:cs="Arial"/>
                <w:lang w:val="en-SG"/>
              </w:rPr>
            </w:pPr>
            <w:r>
              <w:rPr>
                <w:rFonts w:ascii="Arial" w:hAnsi="Arial" w:cs="Arial"/>
                <w:lang w:val="en-SG"/>
              </w:rPr>
              <w:t>4</w:t>
            </w:r>
          </w:p>
        </w:tc>
        <w:tc>
          <w:tcPr>
            <w:tcW w:w="3006" w:type="dxa"/>
          </w:tcPr>
          <w:p w14:paraId="336BBEA1" w14:textId="6AE3E950" w:rsidR="000D695A" w:rsidRDefault="000D695A" w:rsidP="00695F4F">
            <w:pPr>
              <w:rPr>
                <w:rFonts w:ascii="Arial" w:hAnsi="Arial" w:cs="Arial"/>
                <w:lang w:val="en-SG"/>
              </w:rPr>
            </w:pPr>
            <w:r w:rsidRPr="000D695A">
              <w:rPr>
                <w:rFonts w:ascii="Arial" w:hAnsi="Arial" w:cs="Arial"/>
              </w:rPr>
              <w:t>$</w:t>
            </w:r>
            <w:r>
              <w:rPr>
                <w:rFonts w:ascii="Arial" w:hAnsi="Arial" w:cs="Arial"/>
              </w:rPr>
              <w:t>10</w:t>
            </w:r>
            <w:r w:rsidRPr="000D695A">
              <w:rPr>
                <w:rFonts w:ascii="Arial" w:hAnsi="Arial" w:cs="Arial"/>
              </w:rPr>
              <w:t>0,000</w:t>
            </w:r>
          </w:p>
        </w:tc>
      </w:tr>
      <w:tr w:rsidR="000D695A" w14:paraId="496DAF8D" w14:textId="77777777" w:rsidTr="00CF3A1F">
        <w:tc>
          <w:tcPr>
            <w:tcW w:w="2301" w:type="dxa"/>
          </w:tcPr>
          <w:p w14:paraId="1EA8490A" w14:textId="4CBFCCC8" w:rsidR="000D695A" w:rsidRPr="000D695A" w:rsidRDefault="000D695A" w:rsidP="00695F4F">
            <w:pPr>
              <w:rPr>
                <w:rFonts w:ascii="Arial" w:hAnsi="Arial" w:cs="Arial"/>
                <w:lang w:val="en-SG"/>
              </w:rPr>
            </w:pPr>
            <w:r w:rsidRPr="000D695A">
              <w:rPr>
                <w:rFonts w:ascii="Arial" w:hAnsi="Arial" w:cs="Arial"/>
              </w:rPr>
              <w:t xml:space="preserve">Rack Servers </w:t>
            </w:r>
          </w:p>
        </w:tc>
        <w:tc>
          <w:tcPr>
            <w:tcW w:w="3005" w:type="dxa"/>
          </w:tcPr>
          <w:p w14:paraId="3906C299" w14:textId="35D6737B" w:rsidR="000D695A" w:rsidRDefault="000D695A" w:rsidP="00695F4F">
            <w:pPr>
              <w:rPr>
                <w:rFonts w:ascii="Arial" w:hAnsi="Arial" w:cs="Arial"/>
                <w:lang w:val="en-SG"/>
              </w:rPr>
            </w:pPr>
            <w:r>
              <w:rPr>
                <w:rFonts w:ascii="Arial" w:hAnsi="Arial" w:cs="Arial"/>
                <w:lang w:val="en-SG"/>
              </w:rPr>
              <w:t>8</w:t>
            </w:r>
          </w:p>
        </w:tc>
        <w:tc>
          <w:tcPr>
            <w:tcW w:w="3006" w:type="dxa"/>
          </w:tcPr>
          <w:p w14:paraId="536449BD" w14:textId="1CFC6C46" w:rsidR="000D695A" w:rsidRDefault="000D695A" w:rsidP="00695F4F">
            <w:pPr>
              <w:rPr>
                <w:rFonts w:ascii="Arial" w:hAnsi="Arial" w:cs="Arial"/>
                <w:lang w:val="en-SG"/>
              </w:rPr>
            </w:pPr>
            <w:r w:rsidRPr="000D695A">
              <w:rPr>
                <w:rFonts w:ascii="Arial" w:hAnsi="Arial" w:cs="Arial"/>
              </w:rPr>
              <w:t>$</w:t>
            </w:r>
            <w:r>
              <w:rPr>
                <w:rFonts w:ascii="Arial" w:hAnsi="Arial" w:cs="Arial"/>
              </w:rPr>
              <w:t>72</w:t>
            </w:r>
            <w:r w:rsidRPr="000D695A">
              <w:rPr>
                <w:rFonts w:ascii="Arial" w:hAnsi="Arial" w:cs="Arial"/>
              </w:rPr>
              <w:t>,000</w:t>
            </w:r>
          </w:p>
        </w:tc>
      </w:tr>
    </w:tbl>
    <w:p w14:paraId="2557BAC2" w14:textId="77777777" w:rsidR="000D695A" w:rsidRDefault="000D695A" w:rsidP="00695F4F">
      <w:pPr>
        <w:rPr>
          <w:rFonts w:ascii="Arial" w:hAnsi="Arial" w:cs="Arial"/>
          <w:lang w:val="en-SG"/>
        </w:rPr>
      </w:pPr>
    </w:p>
    <w:p w14:paraId="1DACD6EF" w14:textId="6A37BD29" w:rsidR="00461F24" w:rsidRDefault="005C2492" w:rsidP="00695F4F">
      <w:pPr>
        <w:rPr>
          <w:rFonts w:ascii="Arial" w:hAnsi="Arial" w:cs="Arial"/>
          <w:b/>
          <w:bCs/>
          <w:lang w:val="en-SG"/>
        </w:rPr>
      </w:pPr>
      <w:r>
        <w:rPr>
          <w:rFonts w:ascii="Arial" w:hAnsi="Arial" w:cs="Arial"/>
          <w:lang w:val="en-SG"/>
        </w:rPr>
        <w:tab/>
      </w:r>
      <w:r w:rsidRPr="005C2492">
        <w:rPr>
          <w:rFonts w:ascii="Arial" w:hAnsi="Arial" w:cs="Arial"/>
          <w:b/>
          <w:bCs/>
          <w:lang w:val="en-SG"/>
        </w:rPr>
        <w:t>Current</w:t>
      </w:r>
      <w:r>
        <w:rPr>
          <w:rFonts w:ascii="Arial" w:hAnsi="Arial" w:cs="Arial"/>
          <w:lang w:val="en-SG"/>
        </w:rPr>
        <w:t xml:space="preserve"> </w:t>
      </w:r>
      <w:r w:rsidRPr="005C2492">
        <w:rPr>
          <w:rFonts w:ascii="Arial" w:hAnsi="Arial" w:cs="Arial"/>
          <w:b/>
          <w:bCs/>
          <w:lang w:val="en-SG"/>
        </w:rPr>
        <w:t>Storage Infrastructure</w:t>
      </w:r>
    </w:p>
    <w:p w14:paraId="1B49788A" w14:textId="20727EFF" w:rsidR="0036104A" w:rsidRPr="005C2492" w:rsidRDefault="0036104A" w:rsidP="00695F4F">
      <w:pPr>
        <w:rPr>
          <w:rFonts w:ascii="Arial" w:hAnsi="Arial" w:cs="Arial"/>
          <w:b/>
          <w:bCs/>
          <w:lang w:val="en-SG"/>
        </w:rPr>
      </w:pPr>
      <w:r>
        <w:rPr>
          <w:rFonts w:ascii="Arial" w:hAnsi="Arial" w:cs="Arial"/>
          <w:b/>
          <w:bCs/>
          <w:lang w:val="en-SG"/>
        </w:rPr>
        <w:tab/>
      </w:r>
      <w:r w:rsidRPr="00695F4F">
        <w:rPr>
          <w:rFonts w:ascii="Arial" w:hAnsi="Arial" w:cs="Arial"/>
          <w:lang w:val="en-SG"/>
        </w:rPr>
        <w:t>(5-year lifespan, straight-line depreciation)</w:t>
      </w:r>
    </w:p>
    <w:p w14:paraId="29702230" w14:textId="77777777" w:rsidR="005C2492" w:rsidRDefault="005C2492" w:rsidP="00695F4F">
      <w:pPr>
        <w:rPr>
          <w:rFonts w:ascii="Arial" w:hAnsi="Arial" w:cs="Arial"/>
          <w:lang w:val="en-SG"/>
        </w:rPr>
      </w:pPr>
    </w:p>
    <w:tbl>
      <w:tblPr>
        <w:tblStyle w:val="TableGrid"/>
        <w:tblW w:w="0" w:type="auto"/>
        <w:tblInd w:w="704" w:type="dxa"/>
        <w:tblLook w:val="04A0" w:firstRow="1" w:lastRow="0" w:firstColumn="1" w:lastColumn="0" w:noHBand="0" w:noVBand="1"/>
      </w:tblPr>
      <w:tblGrid>
        <w:gridCol w:w="2301"/>
        <w:gridCol w:w="3005"/>
        <w:gridCol w:w="3006"/>
      </w:tblGrid>
      <w:tr w:rsidR="005C2492" w14:paraId="6892521D" w14:textId="77777777" w:rsidTr="00CF3A1F">
        <w:tc>
          <w:tcPr>
            <w:tcW w:w="2301" w:type="dxa"/>
          </w:tcPr>
          <w:p w14:paraId="29CF7F51" w14:textId="185EB459" w:rsidR="005C2492" w:rsidRPr="005C2492" w:rsidRDefault="005C2492" w:rsidP="00695F4F">
            <w:pPr>
              <w:rPr>
                <w:rFonts w:ascii="Arial" w:hAnsi="Arial" w:cs="Arial"/>
                <w:b/>
                <w:bCs/>
                <w:lang w:val="en-SG"/>
              </w:rPr>
            </w:pPr>
            <w:r w:rsidRPr="005C2492">
              <w:rPr>
                <w:rFonts w:ascii="Arial" w:hAnsi="Arial" w:cs="Arial"/>
                <w:b/>
                <w:bCs/>
              </w:rPr>
              <w:t>Component</w:t>
            </w:r>
          </w:p>
        </w:tc>
        <w:tc>
          <w:tcPr>
            <w:tcW w:w="3005" w:type="dxa"/>
          </w:tcPr>
          <w:p w14:paraId="18540D63" w14:textId="772D505D" w:rsidR="005C2492" w:rsidRPr="005C2492" w:rsidRDefault="005C2492" w:rsidP="00695F4F">
            <w:pPr>
              <w:rPr>
                <w:rFonts w:ascii="Arial" w:hAnsi="Arial" w:cs="Arial"/>
                <w:b/>
                <w:bCs/>
                <w:lang w:val="en-SG"/>
              </w:rPr>
            </w:pPr>
            <w:r w:rsidRPr="005C2492">
              <w:rPr>
                <w:rFonts w:ascii="Arial" w:hAnsi="Arial" w:cs="Arial"/>
                <w:b/>
                <w:bCs/>
                <w:lang w:val="en-SG"/>
              </w:rPr>
              <w:t>Quantity</w:t>
            </w:r>
          </w:p>
        </w:tc>
        <w:tc>
          <w:tcPr>
            <w:tcW w:w="3006" w:type="dxa"/>
          </w:tcPr>
          <w:p w14:paraId="6B9259F7" w14:textId="16367EE5" w:rsidR="005C2492" w:rsidRPr="005C2492" w:rsidRDefault="005C2492" w:rsidP="00695F4F">
            <w:pPr>
              <w:rPr>
                <w:rFonts w:ascii="Arial" w:hAnsi="Arial" w:cs="Arial"/>
                <w:b/>
                <w:bCs/>
                <w:lang w:val="en-SG"/>
              </w:rPr>
            </w:pPr>
            <w:r w:rsidRPr="005C2492">
              <w:rPr>
                <w:rFonts w:ascii="Arial" w:hAnsi="Arial" w:cs="Arial"/>
                <w:b/>
                <w:bCs/>
                <w:lang w:val="en-SG"/>
              </w:rPr>
              <w:t>Costs</w:t>
            </w:r>
          </w:p>
        </w:tc>
      </w:tr>
      <w:tr w:rsidR="005C2492" w14:paraId="03CA843F" w14:textId="77777777" w:rsidTr="00CF3A1F">
        <w:tc>
          <w:tcPr>
            <w:tcW w:w="2301" w:type="dxa"/>
          </w:tcPr>
          <w:p w14:paraId="50650644" w14:textId="0EDE8247" w:rsidR="005C2492" w:rsidRPr="005C2492" w:rsidRDefault="005C2492" w:rsidP="00695F4F">
            <w:pPr>
              <w:rPr>
                <w:rFonts w:ascii="Arial" w:hAnsi="Arial" w:cs="Arial"/>
                <w:lang w:val="en-SG"/>
              </w:rPr>
            </w:pPr>
            <w:r w:rsidRPr="005C2492">
              <w:rPr>
                <w:rFonts w:ascii="Arial" w:hAnsi="Arial" w:cs="Arial"/>
              </w:rPr>
              <w:t>SAN Switches</w:t>
            </w:r>
          </w:p>
        </w:tc>
        <w:tc>
          <w:tcPr>
            <w:tcW w:w="3005" w:type="dxa"/>
          </w:tcPr>
          <w:p w14:paraId="4EAE2F7A" w14:textId="5313B440" w:rsidR="005C2492" w:rsidRDefault="005C2492" w:rsidP="00695F4F">
            <w:pPr>
              <w:rPr>
                <w:rFonts w:ascii="Arial" w:hAnsi="Arial" w:cs="Arial"/>
                <w:lang w:val="en-SG"/>
              </w:rPr>
            </w:pPr>
            <w:r>
              <w:rPr>
                <w:rFonts w:ascii="Arial" w:hAnsi="Arial" w:cs="Arial"/>
                <w:lang w:val="en-SG"/>
              </w:rPr>
              <w:t>4</w:t>
            </w:r>
          </w:p>
        </w:tc>
        <w:tc>
          <w:tcPr>
            <w:tcW w:w="3006" w:type="dxa"/>
          </w:tcPr>
          <w:p w14:paraId="0B602DD2" w14:textId="2AFC0291" w:rsidR="005C2492" w:rsidRDefault="005C2492" w:rsidP="00695F4F">
            <w:pPr>
              <w:rPr>
                <w:rFonts w:ascii="Arial" w:hAnsi="Arial" w:cs="Arial"/>
                <w:lang w:val="en-SG"/>
              </w:rPr>
            </w:pPr>
            <w:r w:rsidRPr="005C2492">
              <w:rPr>
                <w:rFonts w:ascii="Arial" w:hAnsi="Arial" w:cs="Arial"/>
              </w:rPr>
              <w:t>$</w:t>
            </w:r>
            <w:r>
              <w:rPr>
                <w:rFonts w:ascii="Arial" w:hAnsi="Arial" w:cs="Arial"/>
              </w:rPr>
              <w:t>6</w:t>
            </w:r>
            <w:r w:rsidRPr="005C2492">
              <w:rPr>
                <w:rFonts w:ascii="Arial" w:hAnsi="Arial" w:cs="Arial"/>
              </w:rPr>
              <w:t>0,000</w:t>
            </w:r>
          </w:p>
        </w:tc>
      </w:tr>
      <w:tr w:rsidR="005C2492" w14:paraId="602FAB21" w14:textId="77777777" w:rsidTr="00CF3A1F">
        <w:tc>
          <w:tcPr>
            <w:tcW w:w="2301" w:type="dxa"/>
          </w:tcPr>
          <w:p w14:paraId="0B4005C9" w14:textId="251868D5" w:rsidR="005C2492" w:rsidRPr="005C2492" w:rsidRDefault="005C2492" w:rsidP="00695F4F">
            <w:pPr>
              <w:rPr>
                <w:rFonts w:ascii="Arial" w:hAnsi="Arial" w:cs="Arial"/>
                <w:lang w:val="en-SG"/>
              </w:rPr>
            </w:pPr>
            <w:r w:rsidRPr="005C2492">
              <w:rPr>
                <w:rFonts w:ascii="Arial" w:hAnsi="Arial" w:cs="Arial"/>
              </w:rPr>
              <w:t>Storage Array</w:t>
            </w:r>
          </w:p>
        </w:tc>
        <w:tc>
          <w:tcPr>
            <w:tcW w:w="3005" w:type="dxa"/>
          </w:tcPr>
          <w:p w14:paraId="322A9988" w14:textId="1059192F" w:rsidR="005C2492" w:rsidRDefault="005C2492" w:rsidP="00695F4F">
            <w:pPr>
              <w:rPr>
                <w:rFonts w:ascii="Arial" w:hAnsi="Arial" w:cs="Arial"/>
                <w:lang w:val="en-SG"/>
              </w:rPr>
            </w:pPr>
            <w:r>
              <w:rPr>
                <w:rFonts w:ascii="Arial" w:hAnsi="Arial" w:cs="Arial"/>
                <w:lang w:val="en-SG"/>
              </w:rPr>
              <w:t>2</w:t>
            </w:r>
          </w:p>
        </w:tc>
        <w:tc>
          <w:tcPr>
            <w:tcW w:w="3006" w:type="dxa"/>
          </w:tcPr>
          <w:p w14:paraId="2750C203" w14:textId="28EA2FE2" w:rsidR="005C2492" w:rsidRDefault="005C2492" w:rsidP="00695F4F">
            <w:pPr>
              <w:rPr>
                <w:rFonts w:ascii="Arial" w:hAnsi="Arial" w:cs="Arial"/>
                <w:lang w:val="en-SG"/>
              </w:rPr>
            </w:pPr>
            <w:r w:rsidRPr="005C2492">
              <w:rPr>
                <w:rFonts w:ascii="Arial" w:hAnsi="Arial" w:cs="Arial"/>
              </w:rPr>
              <w:t>$80,000</w:t>
            </w:r>
          </w:p>
        </w:tc>
      </w:tr>
      <w:tr w:rsidR="005C2492" w14:paraId="6A075B1A" w14:textId="77777777" w:rsidTr="00CF3A1F">
        <w:tc>
          <w:tcPr>
            <w:tcW w:w="2301" w:type="dxa"/>
          </w:tcPr>
          <w:p w14:paraId="1FC4FA1D" w14:textId="4E8E9D0A" w:rsidR="005C2492" w:rsidRPr="005C2492" w:rsidRDefault="005C2492" w:rsidP="00695F4F">
            <w:pPr>
              <w:rPr>
                <w:rFonts w:ascii="Arial" w:hAnsi="Arial" w:cs="Arial"/>
                <w:lang w:val="en-SG"/>
              </w:rPr>
            </w:pPr>
            <w:r w:rsidRPr="005C2492">
              <w:rPr>
                <w:rFonts w:ascii="Arial" w:hAnsi="Arial" w:cs="Arial"/>
              </w:rPr>
              <w:t>Backup Storage</w:t>
            </w:r>
          </w:p>
        </w:tc>
        <w:tc>
          <w:tcPr>
            <w:tcW w:w="3005" w:type="dxa"/>
          </w:tcPr>
          <w:p w14:paraId="62BBFE4E" w14:textId="5FF97466" w:rsidR="005C2492" w:rsidRDefault="005C2492" w:rsidP="00695F4F">
            <w:pPr>
              <w:rPr>
                <w:rFonts w:ascii="Arial" w:hAnsi="Arial" w:cs="Arial"/>
                <w:lang w:val="en-SG"/>
              </w:rPr>
            </w:pPr>
            <w:r>
              <w:rPr>
                <w:rFonts w:ascii="Arial" w:hAnsi="Arial" w:cs="Arial"/>
                <w:lang w:val="en-SG"/>
              </w:rPr>
              <w:t>2</w:t>
            </w:r>
          </w:p>
        </w:tc>
        <w:tc>
          <w:tcPr>
            <w:tcW w:w="3006" w:type="dxa"/>
          </w:tcPr>
          <w:p w14:paraId="6117D305" w14:textId="13D84DD5" w:rsidR="005C2492" w:rsidRDefault="005C2492" w:rsidP="00695F4F">
            <w:pPr>
              <w:rPr>
                <w:rFonts w:ascii="Arial" w:hAnsi="Arial" w:cs="Arial"/>
                <w:lang w:val="en-SG"/>
              </w:rPr>
            </w:pPr>
            <w:r w:rsidRPr="005C2492">
              <w:rPr>
                <w:rFonts w:ascii="Arial" w:hAnsi="Arial" w:cs="Arial"/>
              </w:rPr>
              <w:t>$</w:t>
            </w:r>
            <w:r>
              <w:rPr>
                <w:rFonts w:ascii="Arial" w:hAnsi="Arial" w:cs="Arial"/>
              </w:rPr>
              <w:t>8</w:t>
            </w:r>
            <w:r w:rsidRPr="005C2492">
              <w:rPr>
                <w:rFonts w:ascii="Arial" w:hAnsi="Arial" w:cs="Arial"/>
              </w:rPr>
              <w:t>0,000</w:t>
            </w:r>
          </w:p>
        </w:tc>
      </w:tr>
    </w:tbl>
    <w:p w14:paraId="002500C6" w14:textId="77777777" w:rsidR="005C2492" w:rsidRPr="00695F4F" w:rsidRDefault="005C2492" w:rsidP="00695F4F">
      <w:pPr>
        <w:rPr>
          <w:rFonts w:ascii="Arial" w:hAnsi="Arial" w:cs="Arial"/>
          <w:lang w:val="en-SG"/>
        </w:rPr>
      </w:pPr>
    </w:p>
    <w:p w14:paraId="710B49D0" w14:textId="77777777" w:rsidR="008C447A" w:rsidRDefault="008C447A" w:rsidP="008C447A">
      <w:pPr>
        <w:numPr>
          <w:ilvl w:val="0"/>
          <w:numId w:val="30"/>
        </w:numPr>
        <w:rPr>
          <w:rFonts w:ascii="Arial" w:hAnsi="Arial" w:cs="Arial"/>
          <w:lang w:val="en-SG"/>
        </w:rPr>
      </w:pPr>
      <w:r w:rsidRPr="00695F4F">
        <w:rPr>
          <w:rFonts w:ascii="Arial" w:hAnsi="Arial" w:cs="Arial"/>
          <w:b/>
          <w:bCs/>
          <w:lang w:val="en-SG"/>
        </w:rPr>
        <w:t>Identify workloads for migration</w:t>
      </w:r>
      <w:r w:rsidRPr="00695F4F">
        <w:rPr>
          <w:rFonts w:ascii="Arial" w:hAnsi="Arial" w:cs="Arial"/>
          <w:lang w:val="en-SG"/>
        </w:rPr>
        <w:t>: Determine which applications and workloads can be migrated to AWS, considering factors like security, compliance, and performance requirements.</w:t>
      </w:r>
    </w:p>
    <w:p w14:paraId="0D1CBDF5" w14:textId="77777777" w:rsidR="00461F24" w:rsidRDefault="00461F24" w:rsidP="00461F24">
      <w:pPr>
        <w:ind w:left="720"/>
        <w:rPr>
          <w:rFonts w:ascii="Arial" w:hAnsi="Arial" w:cs="Arial"/>
          <w:b/>
          <w:bCs/>
          <w:lang w:val="en-SG"/>
        </w:rPr>
      </w:pPr>
    </w:p>
    <w:p w14:paraId="1A0ED01D" w14:textId="2946B10F" w:rsidR="00A56768" w:rsidRDefault="00A56768" w:rsidP="00461F24">
      <w:pPr>
        <w:ind w:left="720"/>
        <w:rPr>
          <w:rFonts w:ascii="Arial" w:hAnsi="Arial" w:cs="Arial"/>
          <w:b/>
          <w:bCs/>
          <w:lang w:val="en-SG"/>
        </w:rPr>
      </w:pPr>
      <w:r>
        <w:rPr>
          <w:rFonts w:ascii="Arial" w:hAnsi="Arial" w:cs="Arial"/>
          <w:b/>
          <w:bCs/>
          <w:lang w:val="en-SG"/>
        </w:rPr>
        <w:t>Components on premise</w:t>
      </w:r>
    </w:p>
    <w:p w14:paraId="526459FD" w14:textId="77777777" w:rsidR="00A56768" w:rsidRDefault="00A56768" w:rsidP="00461F24">
      <w:pPr>
        <w:ind w:left="720"/>
        <w:rPr>
          <w:rFonts w:ascii="Arial" w:hAnsi="Arial" w:cs="Arial"/>
          <w:b/>
          <w:bCs/>
          <w:lang w:val="en-SG"/>
        </w:rPr>
      </w:pPr>
    </w:p>
    <w:tbl>
      <w:tblPr>
        <w:tblStyle w:val="TableGrid"/>
        <w:tblW w:w="8347" w:type="dxa"/>
        <w:tblInd w:w="720" w:type="dxa"/>
        <w:tblLook w:val="04A0" w:firstRow="1" w:lastRow="0" w:firstColumn="1" w:lastColumn="0" w:noHBand="0" w:noVBand="1"/>
      </w:tblPr>
      <w:tblGrid>
        <w:gridCol w:w="2848"/>
        <w:gridCol w:w="5499"/>
      </w:tblGrid>
      <w:tr w:rsidR="00CF3A1F" w14:paraId="2F400F25" w14:textId="77777777" w:rsidTr="00CF3A1F">
        <w:tc>
          <w:tcPr>
            <w:tcW w:w="2848" w:type="dxa"/>
          </w:tcPr>
          <w:p w14:paraId="6ABABA97" w14:textId="0F48B5BC" w:rsidR="00CF3A1F" w:rsidRDefault="00CF3A1F" w:rsidP="00461F24">
            <w:pPr>
              <w:rPr>
                <w:rFonts w:ascii="Arial" w:hAnsi="Arial" w:cs="Arial"/>
                <w:b/>
                <w:bCs/>
                <w:lang w:val="en-SG"/>
              </w:rPr>
            </w:pPr>
            <w:r>
              <w:rPr>
                <w:rFonts w:ascii="Arial" w:hAnsi="Arial" w:cs="Arial"/>
                <w:b/>
                <w:bCs/>
                <w:lang w:val="en-SG"/>
              </w:rPr>
              <w:t>Components</w:t>
            </w:r>
          </w:p>
        </w:tc>
        <w:tc>
          <w:tcPr>
            <w:tcW w:w="5499" w:type="dxa"/>
          </w:tcPr>
          <w:p w14:paraId="18952247" w14:textId="3E7422C1" w:rsidR="00CF3A1F" w:rsidRDefault="00CF3A1F" w:rsidP="00461F24">
            <w:pPr>
              <w:rPr>
                <w:rFonts w:ascii="Arial" w:hAnsi="Arial" w:cs="Arial"/>
                <w:b/>
                <w:bCs/>
                <w:lang w:val="en-SG"/>
              </w:rPr>
            </w:pPr>
            <w:r>
              <w:rPr>
                <w:rFonts w:ascii="Arial" w:hAnsi="Arial" w:cs="Arial"/>
                <w:b/>
                <w:bCs/>
                <w:lang w:val="en-SG"/>
              </w:rPr>
              <w:t>Reason</w:t>
            </w:r>
          </w:p>
        </w:tc>
      </w:tr>
      <w:tr w:rsidR="00CF3A1F" w14:paraId="1484121D" w14:textId="77777777" w:rsidTr="00CF3A1F">
        <w:tc>
          <w:tcPr>
            <w:tcW w:w="2848" w:type="dxa"/>
          </w:tcPr>
          <w:p w14:paraId="4791C579" w14:textId="61FF168C" w:rsidR="00CF3A1F" w:rsidRPr="00CF3A1F" w:rsidRDefault="00CF3A1F" w:rsidP="00461F24">
            <w:pPr>
              <w:rPr>
                <w:rFonts w:ascii="Arial" w:hAnsi="Arial" w:cs="Arial"/>
                <w:lang w:val="en-SG"/>
              </w:rPr>
            </w:pPr>
            <w:r w:rsidRPr="00CF3A1F">
              <w:rPr>
                <w:rFonts w:ascii="Arial" w:hAnsi="Arial" w:cs="Arial"/>
              </w:rPr>
              <w:t>UCS Servers</w:t>
            </w:r>
          </w:p>
        </w:tc>
        <w:tc>
          <w:tcPr>
            <w:tcW w:w="5499" w:type="dxa"/>
          </w:tcPr>
          <w:p w14:paraId="3E51944A" w14:textId="79657CC3" w:rsidR="00CF3A1F" w:rsidRPr="00CF3A1F" w:rsidRDefault="00CF3A1F" w:rsidP="00461F24">
            <w:pPr>
              <w:rPr>
                <w:rFonts w:ascii="Arial" w:hAnsi="Arial" w:cs="Arial"/>
                <w:lang w:val="en-SG"/>
              </w:rPr>
            </w:pPr>
            <w:r w:rsidRPr="00CF3A1F">
              <w:rPr>
                <w:rFonts w:ascii="Arial" w:hAnsi="Arial" w:cs="Arial"/>
              </w:rPr>
              <w:t>Host applications and services.</w:t>
            </w:r>
          </w:p>
        </w:tc>
      </w:tr>
      <w:tr w:rsidR="00CF3A1F" w14:paraId="4E46979D" w14:textId="77777777" w:rsidTr="00CF3A1F">
        <w:tc>
          <w:tcPr>
            <w:tcW w:w="2848" w:type="dxa"/>
          </w:tcPr>
          <w:p w14:paraId="29B7AFDD" w14:textId="79032F6A" w:rsidR="00CF3A1F" w:rsidRPr="00CF3A1F" w:rsidRDefault="00CF3A1F" w:rsidP="00461F24">
            <w:pPr>
              <w:rPr>
                <w:rFonts w:ascii="Arial" w:hAnsi="Arial" w:cs="Arial"/>
                <w:lang w:val="en-SG"/>
              </w:rPr>
            </w:pPr>
            <w:r w:rsidRPr="00CF3A1F">
              <w:rPr>
                <w:rFonts w:ascii="Arial" w:hAnsi="Arial" w:cs="Arial"/>
              </w:rPr>
              <w:t>Storage</w:t>
            </w:r>
          </w:p>
        </w:tc>
        <w:tc>
          <w:tcPr>
            <w:tcW w:w="5499" w:type="dxa"/>
          </w:tcPr>
          <w:p w14:paraId="06E27626" w14:textId="1E6BA3CE" w:rsidR="00CF3A1F" w:rsidRPr="00CF3A1F" w:rsidRDefault="00CF3A1F" w:rsidP="00461F24">
            <w:pPr>
              <w:rPr>
                <w:rFonts w:ascii="Arial" w:hAnsi="Arial" w:cs="Arial"/>
                <w:lang w:val="en-SG"/>
              </w:rPr>
            </w:pPr>
            <w:r w:rsidRPr="00CF3A1F">
              <w:rPr>
                <w:rFonts w:ascii="Arial" w:hAnsi="Arial" w:cs="Arial"/>
              </w:rPr>
              <w:t>Local SAN/NAS for high-speed data access</w:t>
            </w:r>
          </w:p>
        </w:tc>
      </w:tr>
      <w:tr w:rsidR="00CF3A1F" w14:paraId="11EA7320" w14:textId="77777777" w:rsidTr="00CF3A1F">
        <w:tc>
          <w:tcPr>
            <w:tcW w:w="2848" w:type="dxa"/>
          </w:tcPr>
          <w:p w14:paraId="05333A74" w14:textId="4727A43F" w:rsidR="00CF3A1F" w:rsidRPr="00CF3A1F" w:rsidRDefault="00CF3A1F" w:rsidP="00461F24">
            <w:pPr>
              <w:rPr>
                <w:rFonts w:ascii="Arial" w:hAnsi="Arial" w:cs="Arial"/>
                <w:lang w:val="en-SG"/>
              </w:rPr>
            </w:pPr>
            <w:r w:rsidRPr="00CF3A1F">
              <w:rPr>
                <w:rFonts w:ascii="Arial" w:hAnsi="Arial" w:cs="Arial"/>
              </w:rPr>
              <w:t>Leaf &amp; Spine Switches</w:t>
            </w:r>
          </w:p>
        </w:tc>
        <w:tc>
          <w:tcPr>
            <w:tcW w:w="5499" w:type="dxa"/>
          </w:tcPr>
          <w:p w14:paraId="19563482" w14:textId="12B2E912" w:rsidR="00CF3A1F" w:rsidRPr="00CF3A1F" w:rsidRDefault="00CF3A1F" w:rsidP="00461F24">
            <w:pPr>
              <w:rPr>
                <w:rFonts w:ascii="Arial" w:hAnsi="Arial" w:cs="Arial"/>
                <w:lang w:val="en-SG"/>
              </w:rPr>
            </w:pPr>
            <w:r w:rsidRPr="00CF3A1F">
              <w:rPr>
                <w:rFonts w:ascii="Arial" w:hAnsi="Arial" w:cs="Arial"/>
              </w:rPr>
              <w:t>High-speed, redundant switching fabric.</w:t>
            </w:r>
          </w:p>
        </w:tc>
      </w:tr>
      <w:tr w:rsidR="00CF3A1F" w14:paraId="5474613E" w14:textId="77777777" w:rsidTr="00CF3A1F">
        <w:tc>
          <w:tcPr>
            <w:tcW w:w="2848" w:type="dxa"/>
          </w:tcPr>
          <w:p w14:paraId="6A4F548F" w14:textId="4ACCB743" w:rsidR="00CF3A1F" w:rsidRPr="00CF3A1F" w:rsidRDefault="00CF3A1F" w:rsidP="00461F24">
            <w:pPr>
              <w:rPr>
                <w:rFonts w:ascii="Arial" w:hAnsi="Arial" w:cs="Arial"/>
                <w:lang w:val="en-SG"/>
              </w:rPr>
            </w:pPr>
            <w:r w:rsidRPr="00CF3A1F">
              <w:rPr>
                <w:rFonts w:ascii="Arial" w:hAnsi="Arial" w:cs="Arial"/>
              </w:rPr>
              <w:lastRenderedPageBreak/>
              <w:t>Firewalls</w:t>
            </w:r>
          </w:p>
        </w:tc>
        <w:tc>
          <w:tcPr>
            <w:tcW w:w="5499" w:type="dxa"/>
          </w:tcPr>
          <w:p w14:paraId="006BEC29" w14:textId="5A588CBC" w:rsidR="00CF3A1F" w:rsidRPr="00CF3A1F" w:rsidRDefault="00CF3A1F" w:rsidP="00461F24">
            <w:pPr>
              <w:rPr>
                <w:rFonts w:ascii="Arial" w:hAnsi="Arial" w:cs="Arial"/>
                <w:lang w:val="en-SG"/>
              </w:rPr>
            </w:pPr>
            <w:r w:rsidRPr="00CF3A1F">
              <w:rPr>
                <w:rFonts w:ascii="Arial" w:hAnsi="Arial" w:cs="Arial"/>
              </w:rPr>
              <w:t>Secure traffic between internal and external networks.</w:t>
            </w:r>
          </w:p>
        </w:tc>
      </w:tr>
      <w:tr w:rsidR="00CF3A1F" w14:paraId="4F8040B8" w14:textId="77777777" w:rsidTr="00CF3A1F">
        <w:tc>
          <w:tcPr>
            <w:tcW w:w="2848" w:type="dxa"/>
          </w:tcPr>
          <w:p w14:paraId="0FC3699C" w14:textId="41AB3B82" w:rsidR="00CF3A1F" w:rsidRPr="00CF3A1F" w:rsidRDefault="00CF3A1F" w:rsidP="00461F24">
            <w:pPr>
              <w:rPr>
                <w:rFonts w:ascii="Arial" w:hAnsi="Arial" w:cs="Arial"/>
                <w:lang w:val="en-SG"/>
              </w:rPr>
            </w:pPr>
            <w:r w:rsidRPr="00CF3A1F">
              <w:rPr>
                <w:rFonts w:ascii="Arial" w:hAnsi="Arial" w:cs="Arial"/>
              </w:rPr>
              <w:t>Wireless A</w:t>
            </w:r>
            <w:r>
              <w:rPr>
                <w:rFonts w:ascii="Arial" w:hAnsi="Arial" w:cs="Arial"/>
              </w:rPr>
              <w:t>P</w:t>
            </w:r>
            <w:r w:rsidRPr="00CF3A1F">
              <w:rPr>
                <w:rFonts w:ascii="Arial" w:hAnsi="Arial" w:cs="Arial"/>
              </w:rPr>
              <w:t>s</w:t>
            </w:r>
          </w:p>
        </w:tc>
        <w:tc>
          <w:tcPr>
            <w:tcW w:w="5499" w:type="dxa"/>
          </w:tcPr>
          <w:p w14:paraId="56B7303B" w14:textId="5120C20D" w:rsidR="00CF3A1F" w:rsidRPr="00CF3A1F" w:rsidRDefault="00CF3A1F" w:rsidP="00461F24">
            <w:pPr>
              <w:rPr>
                <w:rFonts w:ascii="Arial" w:hAnsi="Arial" w:cs="Arial"/>
                <w:lang w:val="en-SG"/>
              </w:rPr>
            </w:pPr>
            <w:r w:rsidRPr="00CF3A1F">
              <w:rPr>
                <w:rFonts w:ascii="Arial" w:hAnsi="Arial" w:cs="Arial"/>
              </w:rPr>
              <w:t>Provide Wi-Fi access to BYOD devices</w:t>
            </w:r>
          </w:p>
        </w:tc>
      </w:tr>
      <w:tr w:rsidR="00CF3A1F" w14:paraId="4EAE167B" w14:textId="77777777" w:rsidTr="00CF3A1F">
        <w:tc>
          <w:tcPr>
            <w:tcW w:w="2848" w:type="dxa"/>
          </w:tcPr>
          <w:p w14:paraId="2F86483A" w14:textId="45615984" w:rsidR="00CF3A1F" w:rsidRPr="00CF3A1F" w:rsidRDefault="00CF3A1F" w:rsidP="00461F24">
            <w:pPr>
              <w:rPr>
                <w:rFonts w:ascii="Arial" w:hAnsi="Arial" w:cs="Arial"/>
              </w:rPr>
            </w:pPr>
            <w:r>
              <w:rPr>
                <w:rFonts w:ascii="Arial" w:hAnsi="Arial" w:cs="Arial"/>
              </w:rPr>
              <w:t>Management Switch</w:t>
            </w:r>
          </w:p>
        </w:tc>
        <w:tc>
          <w:tcPr>
            <w:tcW w:w="5499" w:type="dxa"/>
          </w:tcPr>
          <w:p w14:paraId="4D8DA98B" w14:textId="20F2DE1F" w:rsidR="00CF3A1F" w:rsidRPr="00CF3A1F" w:rsidRDefault="00CF3A1F" w:rsidP="00461F24">
            <w:pPr>
              <w:rPr>
                <w:rFonts w:ascii="Arial" w:hAnsi="Arial" w:cs="Arial"/>
              </w:rPr>
            </w:pPr>
            <w:r w:rsidRPr="00CF3A1F">
              <w:rPr>
                <w:rFonts w:ascii="Arial" w:hAnsi="Arial" w:cs="Arial"/>
              </w:rPr>
              <w:t>For out-of-band device management</w:t>
            </w:r>
          </w:p>
        </w:tc>
      </w:tr>
    </w:tbl>
    <w:p w14:paraId="3578337D" w14:textId="77777777" w:rsidR="00A56768" w:rsidRDefault="00A56768" w:rsidP="00461F24">
      <w:pPr>
        <w:ind w:left="720"/>
        <w:rPr>
          <w:rFonts w:ascii="Arial" w:hAnsi="Arial" w:cs="Arial"/>
          <w:b/>
          <w:bCs/>
          <w:lang w:val="en-SG"/>
        </w:rPr>
      </w:pPr>
    </w:p>
    <w:p w14:paraId="6554840E" w14:textId="77777777" w:rsidR="00A56768" w:rsidRDefault="00A56768" w:rsidP="00461F24">
      <w:pPr>
        <w:ind w:left="720"/>
        <w:rPr>
          <w:rFonts w:ascii="Arial" w:hAnsi="Arial" w:cs="Arial"/>
          <w:b/>
          <w:bCs/>
          <w:lang w:val="en-SG"/>
        </w:rPr>
      </w:pPr>
    </w:p>
    <w:p w14:paraId="4E0FF9B8" w14:textId="2376B146" w:rsidR="00461F24" w:rsidRDefault="00461F24" w:rsidP="00461F24">
      <w:pPr>
        <w:ind w:left="720"/>
        <w:rPr>
          <w:rFonts w:ascii="Arial" w:hAnsi="Arial" w:cs="Arial"/>
          <w:b/>
          <w:bCs/>
          <w:lang w:val="en-SG"/>
        </w:rPr>
      </w:pPr>
      <w:r>
        <w:rPr>
          <w:rFonts w:ascii="Arial" w:hAnsi="Arial" w:cs="Arial"/>
          <w:b/>
          <w:bCs/>
          <w:lang w:val="en-SG"/>
        </w:rPr>
        <w:t xml:space="preserve">Components to migrate to AWS </w:t>
      </w:r>
      <w:r w:rsidR="001857D8">
        <w:rPr>
          <w:rFonts w:ascii="Arial" w:hAnsi="Arial" w:cs="Arial"/>
          <w:b/>
          <w:bCs/>
          <w:lang w:val="en-SG"/>
        </w:rPr>
        <w:t>cloud.</w:t>
      </w:r>
    </w:p>
    <w:p w14:paraId="27E5A6A6" w14:textId="77777777" w:rsidR="00461F24" w:rsidRDefault="00461F24" w:rsidP="00461F24">
      <w:pPr>
        <w:ind w:left="720"/>
        <w:rPr>
          <w:rFonts w:ascii="Arial" w:hAnsi="Arial" w:cs="Arial"/>
          <w:b/>
          <w:bCs/>
          <w:lang w:val="en-SG"/>
        </w:rPr>
      </w:pPr>
    </w:p>
    <w:tbl>
      <w:tblPr>
        <w:tblStyle w:val="TableGrid"/>
        <w:tblW w:w="0" w:type="auto"/>
        <w:tblInd w:w="720" w:type="dxa"/>
        <w:tblLook w:val="04A0" w:firstRow="1" w:lastRow="0" w:firstColumn="1" w:lastColumn="0" w:noHBand="0" w:noVBand="1"/>
      </w:tblPr>
      <w:tblGrid>
        <w:gridCol w:w="2799"/>
        <w:gridCol w:w="2752"/>
        <w:gridCol w:w="2745"/>
      </w:tblGrid>
      <w:tr w:rsidR="00461F24" w14:paraId="2C366294" w14:textId="77777777" w:rsidTr="00461F24">
        <w:tc>
          <w:tcPr>
            <w:tcW w:w="3005" w:type="dxa"/>
          </w:tcPr>
          <w:p w14:paraId="3A5470DB" w14:textId="4D2C4071" w:rsidR="00461F24" w:rsidRDefault="00461F24" w:rsidP="00461F24">
            <w:pPr>
              <w:rPr>
                <w:rFonts w:ascii="Arial" w:hAnsi="Arial" w:cs="Arial"/>
                <w:b/>
                <w:bCs/>
                <w:lang w:val="en-SG"/>
              </w:rPr>
            </w:pPr>
            <w:r w:rsidRPr="00461F24">
              <w:rPr>
                <w:rFonts w:ascii="Arial" w:hAnsi="Arial" w:cs="Arial"/>
                <w:b/>
                <w:bCs/>
              </w:rPr>
              <w:t>AWS Service</w:t>
            </w:r>
          </w:p>
        </w:tc>
        <w:tc>
          <w:tcPr>
            <w:tcW w:w="3005" w:type="dxa"/>
          </w:tcPr>
          <w:p w14:paraId="547A674F" w14:textId="4786EF10" w:rsidR="00461F24" w:rsidRDefault="00461F24" w:rsidP="00461F24">
            <w:pPr>
              <w:rPr>
                <w:rFonts w:ascii="Arial" w:hAnsi="Arial" w:cs="Arial"/>
                <w:b/>
                <w:bCs/>
                <w:lang w:val="en-SG"/>
              </w:rPr>
            </w:pPr>
            <w:r w:rsidRPr="00461F24">
              <w:rPr>
                <w:rFonts w:ascii="Arial" w:hAnsi="Arial" w:cs="Arial"/>
                <w:b/>
                <w:bCs/>
              </w:rPr>
              <w:t>Q</w:t>
            </w:r>
            <w:r>
              <w:rPr>
                <w:rFonts w:ascii="Arial" w:hAnsi="Arial" w:cs="Arial"/>
                <w:b/>
                <w:bCs/>
              </w:rPr>
              <w:t>uantity</w:t>
            </w:r>
          </w:p>
        </w:tc>
        <w:tc>
          <w:tcPr>
            <w:tcW w:w="3006" w:type="dxa"/>
          </w:tcPr>
          <w:p w14:paraId="76DA3529" w14:textId="66DA9E5E" w:rsidR="00461F24" w:rsidRDefault="00461F24" w:rsidP="00461F24">
            <w:pPr>
              <w:rPr>
                <w:rFonts w:ascii="Arial" w:hAnsi="Arial" w:cs="Arial"/>
                <w:b/>
                <w:bCs/>
                <w:lang w:val="en-SG"/>
              </w:rPr>
            </w:pPr>
            <w:r w:rsidRPr="00461F24">
              <w:rPr>
                <w:rFonts w:ascii="Arial" w:hAnsi="Arial" w:cs="Arial"/>
                <w:b/>
                <w:bCs/>
              </w:rPr>
              <w:t>Est. Monthly Cost</w:t>
            </w:r>
          </w:p>
        </w:tc>
      </w:tr>
      <w:tr w:rsidR="00461F24" w14:paraId="0BEA2DC5" w14:textId="77777777" w:rsidTr="00461F24">
        <w:tc>
          <w:tcPr>
            <w:tcW w:w="3005" w:type="dxa"/>
          </w:tcPr>
          <w:p w14:paraId="3D7084D5" w14:textId="7F72C14D" w:rsidR="00461F24" w:rsidRPr="00461F24" w:rsidRDefault="00461F24" w:rsidP="00461F24">
            <w:pPr>
              <w:rPr>
                <w:rFonts w:ascii="Arial" w:hAnsi="Arial" w:cs="Arial"/>
                <w:lang w:val="en-SG"/>
              </w:rPr>
            </w:pPr>
            <w:r w:rsidRPr="00461F24">
              <w:rPr>
                <w:rFonts w:ascii="Arial" w:hAnsi="Arial" w:cs="Arial"/>
              </w:rPr>
              <w:t>EC2 Instances</w:t>
            </w:r>
          </w:p>
        </w:tc>
        <w:tc>
          <w:tcPr>
            <w:tcW w:w="3005" w:type="dxa"/>
          </w:tcPr>
          <w:p w14:paraId="20A4BAA5" w14:textId="3D0E5F58" w:rsidR="00461F24" w:rsidRPr="00461F24" w:rsidRDefault="00461F24" w:rsidP="00461F24">
            <w:pPr>
              <w:rPr>
                <w:rFonts w:ascii="Arial" w:hAnsi="Arial" w:cs="Arial"/>
                <w:lang w:val="en-SG"/>
              </w:rPr>
            </w:pPr>
            <w:r w:rsidRPr="00461F24">
              <w:rPr>
                <w:rFonts w:ascii="Arial" w:hAnsi="Arial" w:cs="Arial"/>
              </w:rPr>
              <w:t>50</w:t>
            </w:r>
          </w:p>
        </w:tc>
        <w:tc>
          <w:tcPr>
            <w:tcW w:w="3006" w:type="dxa"/>
          </w:tcPr>
          <w:p w14:paraId="6A99088E" w14:textId="7CB8E121" w:rsidR="00461F24" w:rsidRPr="00461F24" w:rsidRDefault="00461F24" w:rsidP="00461F24">
            <w:pPr>
              <w:rPr>
                <w:rFonts w:ascii="Arial" w:hAnsi="Arial" w:cs="Arial"/>
                <w:lang w:val="en-SG"/>
              </w:rPr>
            </w:pPr>
            <w:r w:rsidRPr="00461F24">
              <w:rPr>
                <w:rFonts w:ascii="Arial" w:hAnsi="Arial" w:cs="Arial"/>
              </w:rPr>
              <w:t>$3,500</w:t>
            </w:r>
          </w:p>
        </w:tc>
      </w:tr>
      <w:tr w:rsidR="00461F24" w14:paraId="2F08E1A6" w14:textId="77777777" w:rsidTr="00461F24">
        <w:tc>
          <w:tcPr>
            <w:tcW w:w="3005" w:type="dxa"/>
          </w:tcPr>
          <w:p w14:paraId="31EA8D8C" w14:textId="6A355AB3" w:rsidR="00461F24" w:rsidRPr="00461F24" w:rsidRDefault="00461F24" w:rsidP="00461F24">
            <w:pPr>
              <w:rPr>
                <w:rFonts w:ascii="Arial" w:hAnsi="Arial" w:cs="Arial"/>
                <w:lang w:val="en-SG"/>
              </w:rPr>
            </w:pPr>
            <w:r w:rsidRPr="00461F24">
              <w:rPr>
                <w:rFonts w:ascii="Arial" w:hAnsi="Arial" w:cs="Arial"/>
              </w:rPr>
              <w:t>EBS Storage</w:t>
            </w:r>
          </w:p>
        </w:tc>
        <w:tc>
          <w:tcPr>
            <w:tcW w:w="3005" w:type="dxa"/>
          </w:tcPr>
          <w:p w14:paraId="0E45096E" w14:textId="5997F63C" w:rsidR="00461F24" w:rsidRPr="00461F24" w:rsidRDefault="00DC7BE3" w:rsidP="00461F24">
            <w:pPr>
              <w:rPr>
                <w:rFonts w:ascii="Arial" w:hAnsi="Arial" w:cs="Arial"/>
                <w:lang w:val="en-SG"/>
              </w:rPr>
            </w:pPr>
            <w:r>
              <w:rPr>
                <w:rFonts w:ascii="Arial" w:hAnsi="Arial" w:cs="Arial"/>
              </w:rPr>
              <w:t>16</w:t>
            </w:r>
            <w:r w:rsidR="00461F24" w:rsidRPr="00461F24">
              <w:rPr>
                <w:rFonts w:ascii="Arial" w:hAnsi="Arial" w:cs="Arial"/>
              </w:rPr>
              <w:t>TB</w:t>
            </w:r>
          </w:p>
        </w:tc>
        <w:tc>
          <w:tcPr>
            <w:tcW w:w="3006" w:type="dxa"/>
          </w:tcPr>
          <w:p w14:paraId="09878513" w14:textId="6D52714F" w:rsidR="00461F24" w:rsidRPr="00461F24" w:rsidRDefault="00461F24" w:rsidP="00461F24">
            <w:pPr>
              <w:rPr>
                <w:rFonts w:ascii="Arial" w:hAnsi="Arial" w:cs="Arial"/>
                <w:lang w:val="en-SG"/>
              </w:rPr>
            </w:pPr>
            <w:r w:rsidRPr="00461F24">
              <w:rPr>
                <w:rFonts w:ascii="Arial" w:hAnsi="Arial" w:cs="Arial"/>
              </w:rPr>
              <w:t>$2,500</w:t>
            </w:r>
          </w:p>
        </w:tc>
      </w:tr>
      <w:tr w:rsidR="00461F24" w14:paraId="06131CEE" w14:textId="77777777" w:rsidTr="00461F24">
        <w:tc>
          <w:tcPr>
            <w:tcW w:w="3005" w:type="dxa"/>
          </w:tcPr>
          <w:p w14:paraId="02C57C8B" w14:textId="6A4728AC" w:rsidR="00461F24" w:rsidRPr="00461F24" w:rsidRDefault="00461F24" w:rsidP="00461F24">
            <w:pPr>
              <w:rPr>
                <w:rFonts w:ascii="Arial" w:hAnsi="Arial" w:cs="Arial"/>
                <w:lang w:val="en-SG"/>
              </w:rPr>
            </w:pPr>
            <w:r w:rsidRPr="00461F24">
              <w:rPr>
                <w:rFonts w:ascii="Arial" w:hAnsi="Arial" w:cs="Arial"/>
              </w:rPr>
              <w:t>S3 Storage</w:t>
            </w:r>
          </w:p>
        </w:tc>
        <w:tc>
          <w:tcPr>
            <w:tcW w:w="3005" w:type="dxa"/>
          </w:tcPr>
          <w:p w14:paraId="6D478ECD" w14:textId="14D5B0DA" w:rsidR="00461F24" w:rsidRPr="00461F24" w:rsidRDefault="00461F24" w:rsidP="00461F24">
            <w:pPr>
              <w:rPr>
                <w:rFonts w:ascii="Arial" w:hAnsi="Arial" w:cs="Arial"/>
                <w:lang w:val="en-SG"/>
              </w:rPr>
            </w:pPr>
            <w:r w:rsidRPr="00461F24">
              <w:rPr>
                <w:rFonts w:ascii="Arial" w:hAnsi="Arial" w:cs="Arial"/>
              </w:rPr>
              <w:t>100TB</w:t>
            </w:r>
          </w:p>
        </w:tc>
        <w:tc>
          <w:tcPr>
            <w:tcW w:w="3006" w:type="dxa"/>
          </w:tcPr>
          <w:p w14:paraId="6D3E320D" w14:textId="006C2390" w:rsidR="00461F24" w:rsidRPr="00461F24" w:rsidRDefault="00461F24" w:rsidP="00461F24">
            <w:pPr>
              <w:rPr>
                <w:rFonts w:ascii="Arial" w:hAnsi="Arial" w:cs="Arial"/>
                <w:lang w:val="en-SG"/>
              </w:rPr>
            </w:pPr>
            <w:r w:rsidRPr="00461F24">
              <w:rPr>
                <w:rFonts w:ascii="Arial" w:hAnsi="Arial" w:cs="Arial"/>
              </w:rPr>
              <w:t>$2,300</w:t>
            </w:r>
          </w:p>
        </w:tc>
      </w:tr>
      <w:tr w:rsidR="00461F24" w14:paraId="15FE9777" w14:textId="77777777" w:rsidTr="00461F24">
        <w:tc>
          <w:tcPr>
            <w:tcW w:w="3005" w:type="dxa"/>
          </w:tcPr>
          <w:p w14:paraId="264981D9" w14:textId="25A41981" w:rsidR="00461F24" w:rsidRPr="00461F24" w:rsidRDefault="00461F24" w:rsidP="00461F24">
            <w:pPr>
              <w:rPr>
                <w:rFonts w:ascii="Arial" w:hAnsi="Arial" w:cs="Arial"/>
                <w:lang w:val="en-SG"/>
              </w:rPr>
            </w:pPr>
            <w:r w:rsidRPr="00461F24">
              <w:rPr>
                <w:rFonts w:ascii="Arial" w:hAnsi="Arial" w:cs="Arial"/>
              </w:rPr>
              <w:t>Direct Connect</w:t>
            </w:r>
          </w:p>
        </w:tc>
        <w:tc>
          <w:tcPr>
            <w:tcW w:w="3005" w:type="dxa"/>
          </w:tcPr>
          <w:p w14:paraId="6D071BD3" w14:textId="3F3DEB1E" w:rsidR="00461F24" w:rsidRPr="00EA0D36" w:rsidRDefault="00461F24" w:rsidP="00461F24">
            <w:pPr>
              <w:rPr>
                <w:rFonts w:ascii="Arial" w:hAnsi="Arial" w:cs="Arial"/>
                <w:lang w:val="en-SG"/>
              </w:rPr>
            </w:pPr>
            <w:r w:rsidRPr="00461F24">
              <w:rPr>
                <w:rFonts w:ascii="Arial" w:hAnsi="Arial" w:cs="Arial"/>
              </w:rPr>
              <w:t>1</w:t>
            </w:r>
          </w:p>
        </w:tc>
        <w:tc>
          <w:tcPr>
            <w:tcW w:w="3006" w:type="dxa"/>
          </w:tcPr>
          <w:p w14:paraId="44C35E1F" w14:textId="281FCE02" w:rsidR="00461F24" w:rsidRPr="00461F24" w:rsidRDefault="00461F24" w:rsidP="00461F24">
            <w:pPr>
              <w:rPr>
                <w:rFonts w:ascii="Arial" w:hAnsi="Arial" w:cs="Arial"/>
                <w:lang w:val="en-SG"/>
              </w:rPr>
            </w:pPr>
            <w:r w:rsidRPr="00461F24">
              <w:rPr>
                <w:rFonts w:ascii="Arial" w:hAnsi="Arial" w:cs="Arial"/>
              </w:rPr>
              <w:t>$720</w:t>
            </w:r>
          </w:p>
        </w:tc>
      </w:tr>
      <w:tr w:rsidR="00461F24" w14:paraId="702518D6" w14:textId="77777777" w:rsidTr="00461F24">
        <w:tc>
          <w:tcPr>
            <w:tcW w:w="3005" w:type="dxa"/>
          </w:tcPr>
          <w:p w14:paraId="361B21B6" w14:textId="42D7FB45" w:rsidR="00461F24" w:rsidRPr="00461F24" w:rsidRDefault="00461F24" w:rsidP="00461F24">
            <w:pPr>
              <w:rPr>
                <w:rFonts w:ascii="Arial" w:hAnsi="Arial" w:cs="Arial"/>
              </w:rPr>
            </w:pPr>
            <w:r w:rsidRPr="00461F24">
              <w:rPr>
                <w:rFonts w:ascii="Arial" w:hAnsi="Arial" w:cs="Arial"/>
              </w:rPr>
              <w:t>Transit Gateway</w:t>
            </w:r>
          </w:p>
        </w:tc>
        <w:tc>
          <w:tcPr>
            <w:tcW w:w="3005" w:type="dxa"/>
          </w:tcPr>
          <w:p w14:paraId="49E90C19" w14:textId="190C4C89" w:rsidR="00461F24" w:rsidRPr="00461F24" w:rsidRDefault="00461F24" w:rsidP="00461F24">
            <w:pPr>
              <w:rPr>
                <w:rFonts w:ascii="Arial" w:hAnsi="Arial" w:cs="Arial"/>
              </w:rPr>
            </w:pPr>
            <w:r w:rsidRPr="00461F24">
              <w:rPr>
                <w:rFonts w:ascii="Arial" w:hAnsi="Arial" w:cs="Arial"/>
              </w:rPr>
              <w:t>1</w:t>
            </w:r>
          </w:p>
        </w:tc>
        <w:tc>
          <w:tcPr>
            <w:tcW w:w="3006" w:type="dxa"/>
          </w:tcPr>
          <w:p w14:paraId="0C81F1C7" w14:textId="3690442E" w:rsidR="00461F24" w:rsidRPr="00461F24" w:rsidRDefault="00461F24" w:rsidP="00461F24">
            <w:pPr>
              <w:rPr>
                <w:rFonts w:ascii="Arial" w:hAnsi="Arial" w:cs="Arial"/>
              </w:rPr>
            </w:pPr>
            <w:r w:rsidRPr="00461F24">
              <w:rPr>
                <w:rFonts w:ascii="Arial" w:hAnsi="Arial" w:cs="Arial"/>
              </w:rPr>
              <w:t>$300</w:t>
            </w:r>
          </w:p>
        </w:tc>
      </w:tr>
      <w:tr w:rsidR="00461F24" w14:paraId="67335DC6" w14:textId="77777777" w:rsidTr="00461F24">
        <w:tc>
          <w:tcPr>
            <w:tcW w:w="3005" w:type="dxa"/>
          </w:tcPr>
          <w:p w14:paraId="47C11433" w14:textId="59207C87" w:rsidR="00461F24" w:rsidRPr="007E0B67" w:rsidRDefault="00461F24" w:rsidP="00461F24">
            <w:pPr>
              <w:rPr>
                <w:rFonts w:ascii="Arial" w:hAnsi="Arial" w:cs="Arial"/>
              </w:rPr>
            </w:pPr>
            <w:r w:rsidRPr="007E0B67">
              <w:rPr>
                <w:rFonts w:ascii="Arial" w:hAnsi="Arial" w:cs="Arial"/>
              </w:rPr>
              <w:t>VPN Connection</w:t>
            </w:r>
          </w:p>
        </w:tc>
        <w:tc>
          <w:tcPr>
            <w:tcW w:w="3005" w:type="dxa"/>
          </w:tcPr>
          <w:p w14:paraId="5530CB35" w14:textId="491DCFEE" w:rsidR="00461F24" w:rsidRPr="00461F24" w:rsidRDefault="00461F24" w:rsidP="00461F24">
            <w:pPr>
              <w:rPr>
                <w:rFonts w:ascii="Arial" w:hAnsi="Arial" w:cs="Arial"/>
              </w:rPr>
            </w:pPr>
            <w:r w:rsidRPr="00461F24">
              <w:rPr>
                <w:rFonts w:ascii="Arial" w:hAnsi="Arial" w:cs="Arial"/>
              </w:rPr>
              <w:t>1</w:t>
            </w:r>
          </w:p>
        </w:tc>
        <w:tc>
          <w:tcPr>
            <w:tcW w:w="3006" w:type="dxa"/>
          </w:tcPr>
          <w:p w14:paraId="4BF0928F" w14:textId="1B596B30" w:rsidR="00461F24" w:rsidRPr="00461F24" w:rsidRDefault="00461F24" w:rsidP="00461F24">
            <w:pPr>
              <w:rPr>
                <w:rFonts w:ascii="Arial" w:hAnsi="Arial" w:cs="Arial"/>
              </w:rPr>
            </w:pPr>
            <w:r w:rsidRPr="00461F24">
              <w:rPr>
                <w:rFonts w:ascii="Arial" w:hAnsi="Arial" w:cs="Arial"/>
              </w:rPr>
              <w:t>$37</w:t>
            </w:r>
          </w:p>
        </w:tc>
      </w:tr>
      <w:tr w:rsidR="00461F24" w14:paraId="502F4CAC" w14:textId="77777777" w:rsidTr="00461F24">
        <w:tc>
          <w:tcPr>
            <w:tcW w:w="3005" w:type="dxa"/>
          </w:tcPr>
          <w:p w14:paraId="39E8F5A7" w14:textId="31FB0579" w:rsidR="00461F24" w:rsidRPr="007E0B67" w:rsidRDefault="00461F24" w:rsidP="00461F24">
            <w:pPr>
              <w:rPr>
                <w:rFonts w:ascii="Arial" w:hAnsi="Arial" w:cs="Arial"/>
              </w:rPr>
            </w:pPr>
            <w:r w:rsidRPr="007E0B67">
              <w:rPr>
                <w:rFonts w:ascii="Arial" w:hAnsi="Arial" w:cs="Arial"/>
              </w:rPr>
              <w:t>Data Transfer (Out)</w:t>
            </w:r>
          </w:p>
        </w:tc>
        <w:tc>
          <w:tcPr>
            <w:tcW w:w="3005" w:type="dxa"/>
          </w:tcPr>
          <w:p w14:paraId="3924D60B" w14:textId="630A95F0" w:rsidR="00461F24" w:rsidRPr="00461F24" w:rsidRDefault="007E0B67" w:rsidP="00461F24">
            <w:pPr>
              <w:rPr>
                <w:rFonts w:ascii="Arial" w:hAnsi="Arial" w:cs="Arial"/>
              </w:rPr>
            </w:pPr>
            <w:r>
              <w:rPr>
                <w:rFonts w:ascii="Arial" w:hAnsi="Arial" w:cs="Arial"/>
              </w:rPr>
              <w:t>-</w:t>
            </w:r>
          </w:p>
        </w:tc>
        <w:tc>
          <w:tcPr>
            <w:tcW w:w="3006" w:type="dxa"/>
          </w:tcPr>
          <w:p w14:paraId="55343DAF" w14:textId="1BAA0FA5" w:rsidR="00461F24" w:rsidRPr="00461F24" w:rsidRDefault="00461F24" w:rsidP="00461F24">
            <w:pPr>
              <w:rPr>
                <w:rFonts w:ascii="Arial" w:hAnsi="Arial" w:cs="Arial"/>
              </w:rPr>
            </w:pPr>
            <w:r w:rsidRPr="00461F24">
              <w:rPr>
                <w:rFonts w:ascii="Arial" w:hAnsi="Arial" w:cs="Arial"/>
              </w:rPr>
              <w:t>$900</w:t>
            </w:r>
          </w:p>
        </w:tc>
      </w:tr>
      <w:tr w:rsidR="00461F24" w14:paraId="50BE6C6A" w14:textId="77777777" w:rsidTr="00461F24">
        <w:tc>
          <w:tcPr>
            <w:tcW w:w="3005" w:type="dxa"/>
          </w:tcPr>
          <w:p w14:paraId="68C9D64F" w14:textId="1FCF0579" w:rsidR="00461F24" w:rsidRPr="007E0B67" w:rsidRDefault="00461F24" w:rsidP="00461F24">
            <w:pPr>
              <w:rPr>
                <w:rFonts w:ascii="Arial" w:hAnsi="Arial" w:cs="Arial"/>
              </w:rPr>
            </w:pPr>
            <w:r w:rsidRPr="007E0B67">
              <w:rPr>
                <w:rFonts w:ascii="Arial" w:hAnsi="Arial" w:cs="Arial"/>
              </w:rPr>
              <w:t>CloudWatch</w:t>
            </w:r>
          </w:p>
        </w:tc>
        <w:tc>
          <w:tcPr>
            <w:tcW w:w="3005" w:type="dxa"/>
          </w:tcPr>
          <w:p w14:paraId="222F71D6" w14:textId="2826F254" w:rsidR="00461F24" w:rsidRPr="00461F24" w:rsidRDefault="007E0B67" w:rsidP="00461F24">
            <w:pPr>
              <w:rPr>
                <w:rFonts w:ascii="Arial" w:hAnsi="Arial" w:cs="Arial"/>
              </w:rPr>
            </w:pPr>
            <w:r>
              <w:rPr>
                <w:rFonts w:ascii="Arial" w:hAnsi="Arial" w:cs="Arial"/>
              </w:rPr>
              <w:t>-</w:t>
            </w:r>
          </w:p>
        </w:tc>
        <w:tc>
          <w:tcPr>
            <w:tcW w:w="3006" w:type="dxa"/>
          </w:tcPr>
          <w:p w14:paraId="112EF01E" w14:textId="164D232D" w:rsidR="00461F24" w:rsidRPr="00461F24" w:rsidRDefault="00461F24" w:rsidP="00461F24">
            <w:pPr>
              <w:rPr>
                <w:rFonts w:ascii="Arial" w:hAnsi="Arial" w:cs="Arial"/>
              </w:rPr>
            </w:pPr>
            <w:r w:rsidRPr="00461F24">
              <w:rPr>
                <w:rFonts w:ascii="Arial" w:hAnsi="Arial" w:cs="Arial"/>
              </w:rPr>
              <w:t>$200</w:t>
            </w:r>
          </w:p>
        </w:tc>
      </w:tr>
      <w:tr w:rsidR="00461F24" w14:paraId="1987FA85" w14:textId="77777777" w:rsidTr="00461F24">
        <w:tc>
          <w:tcPr>
            <w:tcW w:w="3005" w:type="dxa"/>
          </w:tcPr>
          <w:p w14:paraId="3451FD38" w14:textId="206F2F1F" w:rsidR="00461F24" w:rsidRPr="007E0B67" w:rsidRDefault="007E0B67" w:rsidP="00461F24">
            <w:pPr>
              <w:rPr>
                <w:rFonts w:ascii="Arial" w:hAnsi="Arial" w:cs="Arial"/>
              </w:rPr>
            </w:pPr>
            <w:r w:rsidRPr="007E0B67">
              <w:rPr>
                <w:rFonts w:ascii="Arial" w:hAnsi="Arial" w:cs="Arial"/>
              </w:rPr>
              <w:t>IAM, VPC, Route 53, etc.</w:t>
            </w:r>
          </w:p>
        </w:tc>
        <w:tc>
          <w:tcPr>
            <w:tcW w:w="3005" w:type="dxa"/>
          </w:tcPr>
          <w:p w14:paraId="486C1799" w14:textId="792B47B2" w:rsidR="00461F24" w:rsidRPr="00461F24" w:rsidRDefault="007E0B67" w:rsidP="00461F24">
            <w:pPr>
              <w:rPr>
                <w:rFonts w:ascii="Arial" w:hAnsi="Arial" w:cs="Arial"/>
              </w:rPr>
            </w:pPr>
            <w:r>
              <w:rPr>
                <w:rFonts w:ascii="Arial" w:hAnsi="Arial" w:cs="Arial"/>
              </w:rPr>
              <w:t>-</w:t>
            </w:r>
          </w:p>
        </w:tc>
        <w:tc>
          <w:tcPr>
            <w:tcW w:w="3006" w:type="dxa"/>
          </w:tcPr>
          <w:p w14:paraId="75D222A5" w14:textId="30B372DA" w:rsidR="00461F24" w:rsidRPr="00461F24" w:rsidRDefault="007E0B67" w:rsidP="00461F24">
            <w:pPr>
              <w:rPr>
                <w:rFonts w:ascii="Arial" w:hAnsi="Arial" w:cs="Arial"/>
              </w:rPr>
            </w:pPr>
            <w:r w:rsidRPr="007E0B67">
              <w:rPr>
                <w:rFonts w:ascii="Arial" w:hAnsi="Arial" w:cs="Arial"/>
              </w:rPr>
              <w:t>$100</w:t>
            </w:r>
          </w:p>
        </w:tc>
      </w:tr>
    </w:tbl>
    <w:p w14:paraId="44C2A45B" w14:textId="0C6A66F0" w:rsidR="00461F24" w:rsidRDefault="00461F24" w:rsidP="00461F24">
      <w:pPr>
        <w:rPr>
          <w:rFonts w:ascii="Arial" w:hAnsi="Arial" w:cs="Arial"/>
          <w:lang w:val="en-SG"/>
        </w:rPr>
      </w:pPr>
    </w:p>
    <w:p w14:paraId="3D02E3C5" w14:textId="32E8C40D" w:rsidR="00461F24" w:rsidRPr="00695F4F" w:rsidRDefault="00461F24" w:rsidP="00461F24">
      <w:pPr>
        <w:rPr>
          <w:rFonts w:ascii="Arial" w:hAnsi="Arial" w:cs="Arial"/>
          <w:lang w:val="en-SG"/>
        </w:rPr>
      </w:pPr>
      <w:r>
        <w:rPr>
          <w:rFonts w:ascii="Arial" w:hAnsi="Arial" w:cs="Arial"/>
          <w:lang w:val="en-SG"/>
        </w:rPr>
        <w:tab/>
      </w:r>
    </w:p>
    <w:p w14:paraId="591BA05B" w14:textId="77777777"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Define security and compliance requirements</w:t>
      </w:r>
      <w:r w:rsidRPr="00695F4F">
        <w:rPr>
          <w:rFonts w:ascii="Arial" w:hAnsi="Arial" w:cs="Arial"/>
          <w:lang w:val="en-SG"/>
        </w:rPr>
        <w:t>: Establish security policies, compliance requirements, and data governance frameworks for both on-premises and cloud environments.</w:t>
      </w:r>
    </w:p>
    <w:p w14:paraId="13E39D33" w14:textId="7DBF75DF"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Develop a cloud strategy</w:t>
      </w:r>
      <w:r w:rsidRPr="00695F4F">
        <w:rPr>
          <w:rFonts w:ascii="Arial" w:hAnsi="Arial" w:cs="Arial"/>
          <w:lang w:val="en-SG"/>
        </w:rPr>
        <w:t xml:space="preserve">: Outline </w:t>
      </w:r>
      <w:r w:rsidR="0036104A">
        <w:rPr>
          <w:rFonts w:ascii="Arial" w:hAnsi="Arial" w:cs="Arial"/>
          <w:lang w:val="en-SG"/>
        </w:rPr>
        <w:t>operation</w:t>
      </w:r>
      <w:r w:rsidRPr="00695F4F">
        <w:rPr>
          <w:rFonts w:ascii="Arial" w:hAnsi="Arial" w:cs="Arial"/>
          <w:lang w:val="en-SG"/>
        </w:rPr>
        <w:t xml:space="preserve"> </w:t>
      </w:r>
      <w:r w:rsidR="0036104A">
        <w:rPr>
          <w:rFonts w:ascii="Arial" w:hAnsi="Arial" w:cs="Arial"/>
          <w:lang w:val="en-SG"/>
        </w:rPr>
        <w:t>aims</w:t>
      </w:r>
      <w:r w:rsidRPr="00695F4F">
        <w:rPr>
          <w:rFonts w:ascii="Arial" w:hAnsi="Arial" w:cs="Arial"/>
          <w:lang w:val="en-SG"/>
        </w:rPr>
        <w:t>, cost optimization strategies, and performance metrics for the hybrid cloud setup.</w:t>
      </w:r>
    </w:p>
    <w:p w14:paraId="7F1271F6" w14:textId="77777777" w:rsidR="008C447A" w:rsidRPr="00695F4F" w:rsidRDefault="008C447A" w:rsidP="008C447A">
      <w:pPr>
        <w:ind w:left="720"/>
        <w:rPr>
          <w:rFonts w:ascii="Arial" w:hAnsi="Arial" w:cs="Arial"/>
          <w:lang w:val="en-SG"/>
        </w:rPr>
      </w:pPr>
    </w:p>
    <w:p w14:paraId="1E1274B6" w14:textId="77777777" w:rsidR="008C447A" w:rsidRPr="00B83F0C" w:rsidRDefault="008C447A" w:rsidP="00B83F0C">
      <w:pPr>
        <w:pStyle w:val="Heading3"/>
        <w:rPr>
          <w:rFonts w:ascii="Arial" w:hAnsi="Arial" w:cs="Arial"/>
          <w:lang w:val="en-SG"/>
        </w:rPr>
      </w:pPr>
      <w:bookmarkStart w:id="19" w:name="_Toc200328869"/>
      <w:r w:rsidRPr="00B83F0C">
        <w:rPr>
          <w:rFonts w:ascii="Arial" w:hAnsi="Arial" w:cs="Arial"/>
          <w:lang w:val="en-SG"/>
        </w:rPr>
        <w:t>Phase 2: AWS Setup and Migration (Weeks 5-12)</w:t>
      </w:r>
      <w:bookmarkEnd w:id="19"/>
    </w:p>
    <w:p w14:paraId="45143306"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Create an AWS account</w:t>
      </w:r>
      <w:r w:rsidRPr="00695F4F">
        <w:rPr>
          <w:rFonts w:ascii="Arial" w:hAnsi="Arial" w:cs="Arial"/>
          <w:lang w:val="en-SG"/>
        </w:rPr>
        <w:t>: Set up an AWS account and configure the necessary IAM roles, users, and permissions.</w:t>
      </w:r>
    </w:p>
    <w:p w14:paraId="32F63CE8"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Provision AWS resources</w:t>
      </w:r>
      <w:r w:rsidRPr="00695F4F">
        <w:rPr>
          <w:rFonts w:ascii="Arial" w:hAnsi="Arial" w:cs="Arial"/>
          <w:lang w:val="en-SG"/>
        </w:rPr>
        <w:t>: Create and configure AWS resources, such as EC2 instances, S3 buckets, and RDS databases, for migrated workloads.</w:t>
      </w:r>
    </w:p>
    <w:p w14:paraId="2B8B4DF3"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Migrate workloads</w:t>
      </w:r>
      <w:r w:rsidRPr="00695F4F">
        <w:rPr>
          <w:rFonts w:ascii="Arial" w:hAnsi="Arial" w:cs="Arial"/>
          <w:lang w:val="en-SG"/>
        </w:rPr>
        <w:t>: Migrate identified workloads to AWS, using tools like AWS Migration Hub, AWS Database Migration Service, or third-party migration tools.</w:t>
      </w:r>
    </w:p>
    <w:p w14:paraId="1A3A2990"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Configure security and monitoring</w:t>
      </w:r>
      <w:r w:rsidRPr="00695F4F">
        <w:rPr>
          <w:rFonts w:ascii="Arial" w:hAnsi="Arial" w:cs="Arial"/>
          <w:lang w:val="en-SG"/>
        </w:rPr>
        <w:t>: Set up security groups, monitoring tools (e.g., CloudWatch), and logging mechanisms for AWS resources.</w:t>
      </w:r>
    </w:p>
    <w:p w14:paraId="3FE49572" w14:textId="77777777" w:rsidR="008C447A" w:rsidRPr="00695F4F" w:rsidRDefault="008C447A" w:rsidP="008C447A">
      <w:pPr>
        <w:ind w:left="720"/>
        <w:rPr>
          <w:rFonts w:ascii="Arial" w:hAnsi="Arial" w:cs="Arial"/>
          <w:lang w:val="en-SG"/>
        </w:rPr>
      </w:pPr>
    </w:p>
    <w:p w14:paraId="44593B53" w14:textId="77777777" w:rsidR="008C447A" w:rsidRPr="00B83F0C" w:rsidRDefault="008C447A" w:rsidP="00B83F0C">
      <w:pPr>
        <w:pStyle w:val="Heading3"/>
        <w:rPr>
          <w:rFonts w:ascii="Arial" w:hAnsi="Arial" w:cs="Arial"/>
          <w:lang w:val="en-SG"/>
        </w:rPr>
      </w:pPr>
      <w:bookmarkStart w:id="20" w:name="_Toc200328870"/>
      <w:r w:rsidRPr="00B83F0C">
        <w:rPr>
          <w:rFonts w:ascii="Arial" w:hAnsi="Arial" w:cs="Arial"/>
          <w:lang w:val="en-SG"/>
        </w:rPr>
        <w:t>Phase 3: On-Premises Setup and Integration (Weeks 13-20)</w:t>
      </w:r>
      <w:bookmarkEnd w:id="20"/>
    </w:p>
    <w:p w14:paraId="2E45B9F8"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Upgrade on-premises infrastructure</w:t>
      </w:r>
      <w:r w:rsidRPr="00695F4F">
        <w:rPr>
          <w:rFonts w:ascii="Arial" w:hAnsi="Arial" w:cs="Arial"/>
          <w:lang w:val="en-SG"/>
        </w:rPr>
        <w:t>: Upgrade or replace existing on-premises infrastructure to ensure compatibility with AWS services and meet business requirements.</w:t>
      </w:r>
    </w:p>
    <w:p w14:paraId="43FC1844"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Configure hybrid connectivity</w:t>
      </w:r>
      <w:r w:rsidRPr="00695F4F">
        <w:rPr>
          <w:rFonts w:ascii="Arial" w:hAnsi="Arial" w:cs="Arial"/>
          <w:lang w:val="en-SG"/>
        </w:rPr>
        <w:t>: Establish a secure and reliable connection between on-premises infrastructure and AWS using VPN, Direct Connect, or other connectivity options.</w:t>
      </w:r>
    </w:p>
    <w:p w14:paraId="393BB2E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Integrate on-premises and AWS services</w:t>
      </w:r>
      <w:r w:rsidRPr="00695F4F">
        <w:rPr>
          <w:rFonts w:ascii="Arial" w:hAnsi="Arial" w:cs="Arial"/>
          <w:lang w:val="en-SG"/>
        </w:rPr>
        <w:t>: Integrate on-premises services with AWS services, such as using AWS Storage Gateway or AWS Outposts.</w:t>
      </w:r>
    </w:p>
    <w:p w14:paraId="424A5B3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Implement unified monitoring and management</w:t>
      </w:r>
      <w:r w:rsidRPr="00695F4F">
        <w:rPr>
          <w:rFonts w:ascii="Arial" w:hAnsi="Arial" w:cs="Arial"/>
          <w:lang w:val="en-SG"/>
        </w:rPr>
        <w:t>: Set up unified monitoring and management tools to oversee both on-premises and AWS resources.</w:t>
      </w:r>
    </w:p>
    <w:p w14:paraId="148599C2" w14:textId="77777777" w:rsidR="008C447A" w:rsidRPr="00695F4F" w:rsidRDefault="008C447A" w:rsidP="008C447A">
      <w:pPr>
        <w:ind w:left="720"/>
        <w:rPr>
          <w:rFonts w:ascii="Arial" w:hAnsi="Arial" w:cs="Arial"/>
          <w:lang w:val="en-SG"/>
        </w:rPr>
      </w:pPr>
    </w:p>
    <w:p w14:paraId="399977DD" w14:textId="77777777" w:rsidR="008C447A" w:rsidRPr="00B83F0C" w:rsidRDefault="008C447A" w:rsidP="00B83F0C">
      <w:pPr>
        <w:pStyle w:val="Heading3"/>
        <w:rPr>
          <w:rFonts w:ascii="Arial" w:hAnsi="Arial" w:cs="Arial"/>
          <w:lang w:val="en-SG"/>
        </w:rPr>
      </w:pPr>
      <w:bookmarkStart w:id="21" w:name="_Toc200328871"/>
      <w:r w:rsidRPr="00B83F0C">
        <w:rPr>
          <w:rFonts w:ascii="Arial" w:hAnsi="Arial" w:cs="Arial"/>
          <w:lang w:val="en-SG"/>
        </w:rPr>
        <w:t>Phase 4: Optimization and Maintenance (After Week 20)</w:t>
      </w:r>
      <w:bookmarkEnd w:id="21"/>
    </w:p>
    <w:p w14:paraId="4F9825F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Monitor and optimize costs</w:t>
      </w:r>
      <w:r w:rsidRPr="00695F4F">
        <w:rPr>
          <w:rFonts w:ascii="Arial" w:hAnsi="Arial" w:cs="Arial"/>
          <w:lang w:val="en-SG"/>
        </w:rPr>
        <w:t>: Use AWS Cost Explorer to track costs, identify optimization opportunities, and implement cost-saving measures.</w:t>
      </w:r>
    </w:p>
    <w:p w14:paraId="1AF43B1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Continuously monitor performance</w:t>
      </w:r>
      <w:r w:rsidRPr="00695F4F">
        <w:rPr>
          <w:rFonts w:ascii="Arial" w:hAnsi="Arial" w:cs="Arial"/>
          <w:lang w:val="en-SG"/>
        </w:rPr>
        <w:t>: Monitor performance metrics, identify bottlenecks, and optimize resources as needed.</w:t>
      </w:r>
    </w:p>
    <w:p w14:paraId="268A843E"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Maintain security and compliance</w:t>
      </w:r>
      <w:r w:rsidRPr="00695F4F">
        <w:rPr>
          <w:rFonts w:ascii="Arial" w:hAnsi="Arial" w:cs="Arial"/>
          <w:lang w:val="en-SG"/>
        </w:rPr>
        <w:t>: Regularly review and update security policies, ensure compliance with regulatory requirements, and perform security audits.</w:t>
      </w:r>
    </w:p>
    <w:p w14:paraId="7333ABB0" w14:textId="30A614F5" w:rsidR="001E34D7" w:rsidRPr="00695F4F" w:rsidRDefault="001E34D7">
      <w:pPr>
        <w:rPr>
          <w:rFonts w:ascii="Arial" w:hAnsi="Arial" w:cs="Arial"/>
          <w:lang w:val="en-GB"/>
        </w:rPr>
      </w:pPr>
    </w:p>
    <w:p w14:paraId="137BBF8D" w14:textId="55FC770C" w:rsidR="008C447A" w:rsidRDefault="008566A8">
      <w:pPr>
        <w:rPr>
          <w:rFonts w:ascii="Arial" w:hAnsi="Arial" w:cs="Arial"/>
          <w:lang w:val="en-GB"/>
        </w:rPr>
      </w:pPr>
      <w:r w:rsidRPr="008566A8">
        <w:rPr>
          <w:rFonts w:ascii="Arial" w:hAnsi="Arial" w:cs="Arial"/>
          <w:lang w:val="en-GB"/>
        </w:rPr>
        <w:drawing>
          <wp:inline distT="0" distB="0" distL="0" distR="0" wp14:anchorId="516FDF66" wp14:editId="25649F78">
            <wp:extent cx="5731510" cy="3080385"/>
            <wp:effectExtent l="0" t="0" r="2540" b="5715"/>
            <wp:docPr id="14183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83013" name=""/>
                    <pic:cNvPicPr/>
                  </pic:nvPicPr>
                  <pic:blipFill>
                    <a:blip r:embed="rId18"/>
                    <a:stretch>
                      <a:fillRect/>
                    </a:stretch>
                  </pic:blipFill>
                  <pic:spPr>
                    <a:xfrm>
                      <a:off x="0" y="0"/>
                      <a:ext cx="5731510" cy="3080385"/>
                    </a:xfrm>
                    <a:prstGeom prst="rect">
                      <a:avLst/>
                    </a:prstGeom>
                  </pic:spPr>
                </pic:pic>
              </a:graphicData>
            </a:graphic>
          </wp:inline>
        </w:drawing>
      </w:r>
    </w:p>
    <w:p w14:paraId="4C661004" w14:textId="77777777" w:rsidR="00D96DD3" w:rsidRPr="00695F4F" w:rsidRDefault="00D96DD3">
      <w:pPr>
        <w:rPr>
          <w:rFonts w:ascii="Arial" w:hAnsi="Arial" w:cs="Arial"/>
          <w:lang w:val="en-GB"/>
        </w:rPr>
      </w:pPr>
    </w:p>
    <w:p w14:paraId="749031BA" w14:textId="77777777" w:rsidR="008C447A" w:rsidRPr="00B83F0C" w:rsidRDefault="008C447A" w:rsidP="00B83F0C">
      <w:pPr>
        <w:pStyle w:val="Heading3"/>
        <w:rPr>
          <w:rFonts w:ascii="Arial" w:hAnsi="Arial" w:cs="Arial"/>
          <w:lang w:val="en-SG"/>
        </w:rPr>
      </w:pPr>
      <w:bookmarkStart w:id="22" w:name="_Toc200328872"/>
      <w:r w:rsidRPr="00B83F0C">
        <w:rPr>
          <w:rFonts w:ascii="Arial" w:hAnsi="Arial" w:cs="Arial"/>
          <w:lang w:val="en-SG"/>
        </w:rPr>
        <w:t>Estimated Costs (CAPEX and OPEX)</w:t>
      </w:r>
      <w:bookmarkEnd w:id="22"/>
    </w:p>
    <w:p w14:paraId="5AD0A654" w14:textId="427AE0DB" w:rsidR="008C447A" w:rsidRPr="00695F4F" w:rsidRDefault="008C447A" w:rsidP="008C447A">
      <w:pPr>
        <w:rPr>
          <w:rFonts w:ascii="Arial" w:hAnsi="Arial" w:cs="Arial"/>
          <w:lang w:val="en-SG"/>
        </w:rPr>
      </w:pPr>
      <w:r w:rsidRPr="00695F4F">
        <w:rPr>
          <w:rFonts w:ascii="Arial" w:hAnsi="Arial" w:cs="Arial"/>
          <w:lang w:val="en-SG"/>
        </w:rPr>
        <w:t>To estimate costs, let's consider:</w:t>
      </w:r>
    </w:p>
    <w:p w14:paraId="1189C4CD" w14:textId="1B817997" w:rsidR="008C447A" w:rsidRPr="00695F4F" w:rsidRDefault="00EA0D36" w:rsidP="008C447A">
      <w:pPr>
        <w:numPr>
          <w:ilvl w:val="0"/>
          <w:numId w:val="34"/>
        </w:numPr>
        <w:rPr>
          <w:rFonts w:ascii="Arial" w:hAnsi="Arial" w:cs="Arial"/>
          <w:lang w:val="en-SG"/>
        </w:rPr>
      </w:pPr>
      <w:r>
        <w:rPr>
          <w:rFonts w:ascii="Arial" w:hAnsi="Arial" w:cs="Arial"/>
          <w:lang w:val="en-SG"/>
        </w:rPr>
        <w:t>5</w:t>
      </w:r>
      <w:r w:rsidR="008C447A" w:rsidRPr="00695F4F">
        <w:rPr>
          <w:rFonts w:ascii="Arial" w:hAnsi="Arial" w:cs="Arial"/>
          <w:lang w:val="en-SG"/>
        </w:rPr>
        <w:t>0 EC2 instances (t</w:t>
      </w:r>
      <w:proofErr w:type="gramStart"/>
      <w:r w:rsidR="008C447A" w:rsidRPr="00695F4F">
        <w:rPr>
          <w:rFonts w:ascii="Arial" w:hAnsi="Arial" w:cs="Arial"/>
          <w:lang w:val="en-SG"/>
        </w:rPr>
        <w:t>2</w:t>
      </w:r>
      <w:r>
        <w:rPr>
          <w:rFonts w:ascii="Arial" w:hAnsi="Arial" w:cs="Arial"/>
          <w:lang w:val="en-SG"/>
        </w:rPr>
        <w:t>.large</w:t>
      </w:r>
      <w:proofErr w:type="gramEnd"/>
      <w:r w:rsidR="008C447A" w:rsidRPr="00695F4F">
        <w:rPr>
          <w:rFonts w:ascii="Arial" w:hAnsi="Arial" w:cs="Arial"/>
          <w:lang w:val="en-SG"/>
        </w:rPr>
        <w:t xml:space="preserve">) running </w:t>
      </w:r>
      <w:r>
        <w:rPr>
          <w:rFonts w:ascii="Arial" w:hAnsi="Arial" w:cs="Arial"/>
          <w:lang w:val="en-SG"/>
        </w:rPr>
        <w:t>Windows</w:t>
      </w:r>
    </w:p>
    <w:p w14:paraId="6D4FAF9B" w14:textId="4B48BB6E" w:rsidR="008C447A" w:rsidRPr="00695F4F" w:rsidRDefault="00D96DD3" w:rsidP="008C447A">
      <w:pPr>
        <w:numPr>
          <w:ilvl w:val="0"/>
          <w:numId w:val="34"/>
        </w:numPr>
        <w:rPr>
          <w:rFonts w:ascii="Arial" w:hAnsi="Arial" w:cs="Arial"/>
          <w:lang w:val="en-SG"/>
        </w:rPr>
      </w:pPr>
      <w:r>
        <w:rPr>
          <w:rFonts w:ascii="Arial" w:hAnsi="Arial" w:cs="Arial"/>
          <w:lang w:val="en-SG"/>
        </w:rPr>
        <w:t>2</w:t>
      </w:r>
      <w:r w:rsidR="008C447A" w:rsidRPr="00695F4F">
        <w:rPr>
          <w:rFonts w:ascii="Arial" w:hAnsi="Arial" w:cs="Arial"/>
          <w:lang w:val="en-SG"/>
        </w:rPr>
        <w:t xml:space="preserve"> RDS instance (db.t</w:t>
      </w:r>
      <w:proofErr w:type="gramStart"/>
      <w:r w:rsidR="008C447A" w:rsidRPr="00695F4F">
        <w:rPr>
          <w:rFonts w:ascii="Arial" w:hAnsi="Arial" w:cs="Arial"/>
          <w:lang w:val="en-SG"/>
        </w:rPr>
        <w:t>2.medium</w:t>
      </w:r>
      <w:proofErr w:type="gramEnd"/>
      <w:r w:rsidR="008C447A" w:rsidRPr="00695F4F">
        <w:rPr>
          <w:rFonts w:ascii="Arial" w:hAnsi="Arial" w:cs="Arial"/>
          <w:lang w:val="en-SG"/>
        </w:rPr>
        <w:t>) for database services</w:t>
      </w:r>
    </w:p>
    <w:p w14:paraId="2510C3EC" w14:textId="136A5C90" w:rsidR="008C447A" w:rsidRPr="00695F4F" w:rsidRDefault="008C447A" w:rsidP="008C447A">
      <w:pPr>
        <w:numPr>
          <w:ilvl w:val="0"/>
          <w:numId w:val="34"/>
        </w:numPr>
        <w:rPr>
          <w:rFonts w:ascii="Arial" w:hAnsi="Arial" w:cs="Arial"/>
          <w:lang w:val="en-SG"/>
        </w:rPr>
      </w:pPr>
      <w:r w:rsidRPr="00695F4F">
        <w:rPr>
          <w:rFonts w:ascii="Arial" w:hAnsi="Arial" w:cs="Arial"/>
          <w:lang w:val="en-SG"/>
        </w:rPr>
        <w:t xml:space="preserve">100 </w:t>
      </w:r>
      <w:r w:rsidR="00EA0D36">
        <w:rPr>
          <w:rFonts w:ascii="Arial" w:hAnsi="Arial" w:cs="Arial"/>
          <w:lang w:val="en-SG"/>
        </w:rPr>
        <w:t>TB</w:t>
      </w:r>
      <w:r w:rsidRPr="00695F4F">
        <w:rPr>
          <w:rFonts w:ascii="Arial" w:hAnsi="Arial" w:cs="Arial"/>
          <w:lang w:val="en-SG"/>
        </w:rPr>
        <w:t xml:space="preserve"> S3 storage for data storage</w:t>
      </w:r>
    </w:p>
    <w:p w14:paraId="0F38FCE5"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 GB data transfer out per month</w:t>
      </w:r>
    </w:p>
    <w:p w14:paraId="20F5C0B2" w14:textId="77777777" w:rsidR="006673C8" w:rsidRPr="00695F4F" w:rsidRDefault="006673C8" w:rsidP="008566A8">
      <w:pPr>
        <w:rPr>
          <w:rFonts w:ascii="Arial" w:hAnsi="Arial" w:cs="Arial"/>
          <w:lang w:val="en-SG"/>
        </w:rPr>
      </w:pPr>
    </w:p>
    <w:p w14:paraId="437AC026" w14:textId="795C8AB0" w:rsidR="008C447A" w:rsidRDefault="008C447A" w:rsidP="008C447A">
      <w:pPr>
        <w:rPr>
          <w:rFonts w:ascii="Arial" w:hAnsi="Arial" w:cs="Arial"/>
          <w:lang w:val="en-SG"/>
        </w:rPr>
      </w:pPr>
      <w:r w:rsidRPr="00695F4F">
        <w:rPr>
          <w:rFonts w:ascii="Arial" w:hAnsi="Arial" w:cs="Arial"/>
          <w:lang w:val="en-SG"/>
        </w:rPr>
        <w:t>Total estimated monthly OPEX: $</w:t>
      </w:r>
      <w:r w:rsidR="008566A8">
        <w:rPr>
          <w:rFonts w:ascii="Arial" w:hAnsi="Arial" w:cs="Arial"/>
          <w:lang w:val="en-SG"/>
        </w:rPr>
        <w:t xml:space="preserve"> 5781 USD</w:t>
      </w:r>
    </w:p>
    <w:p w14:paraId="2C7EF9F3" w14:textId="6B89265F" w:rsidR="009B42E6" w:rsidRDefault="009B42E6" w:rsidP="009B42E6">
      <w:pPr>
        <w:rPr>
          <w:rFonts w:ascii="Arial" w:hAnsi="Arial" w:cs="Arial"/>
          <w:lang w:val="en-SG"/>
        </w:rPr>
      </w:pPr>
      <w:r w:rsidRPr="00695F4F">
        <w:rPr>
          <w:rFonts w:ascii="Arial" w:hAnsi="Arial" w:cs="Arial"/>
          <w:lang w:val="en-SG"/>
        </w:rPr>
        <w:t>Total estimated</w:t>
      </w:r>
      <w:r>
        <w:rPr>
          <w:rFonts w:ascii="Arial" w:hAnsi="Arial" w:cs="Arial"/>
          <w:lang w:val="en-SG"/>
        </w:rPr>
        <w:t xml:space="preserve"> yearly</w:t>
      </w:r>
      <w:r w:rsidRPr="00695F4F">
        <w:rPr>
          <w:rFonts w:ascii="Arial" w:hAnsi="Arial" w:cs="Arial"/>
          <w:lang w:val="en-SG"/>
        </w:rPr>
        <w:t xml:space="preserve"> OPEX: $</w:t>
      </w:r>
      <w:r>
        <w:rPr>
          <w:rFonts w:ascii="Arial" w:hAnsi="Arial" w:cs="Arial"/>
          <w:lang w:val="en-SG"/>
        </w:rPr>
        <w:t xml:space="preserve"> </w:t>
      </w:r>
      <w:r>
        <w:rPr>
          <w:rFonts w:ascii="Arial" w:hAnsi="Arial" w:cs="Arial"/>
          <w:lang w:val="en-SG"/>
        </w:rPr>
        <w:t>69,382</w:t>
      </w:r>
      <w:r>
        <w:rPr>
          <w:rFonts w:ascii="Arial" w:hAnsi="Arial" w:cs="Arial"/>
          <w:lang w:val="en-SG"/>
        </w:rPr>
        <w:t xml:space="preserve"> USD</w:t>
      </w:r>
    </w:p>
    <w:p w14:paraId="6027E7E6" w14:textId="77777777" w:rsidR="008566A8" w:rsidRDefault="008566A8" w:rsidP="008C447A">
      <w:pPr>
        <w:rPr>
          <w:rFonts w:ascii="Arial" w:hAnsi="Arial" w:cs="Arial"/>
          <w:lang w:val="en-SG"/>
        </w:rPr>
      </w:pPr>
    </w:p>
    <w:p w14:paraId="6B0551A8" w14:textId="77777777" w:rsidR="00D96DD3" w:rsidRPr="00695F4F" w:rsidRDefault="00D96DD3" w:rsidP="008C447A">
      <w:pPr>
        <w:rPr>
          <w:rFonts w:ascii="Arial" w:hAnsi="Arial" w:cs="Arial"/>
          <w:lang w:val="en-SG"/>
        </w:rPr>
      </w:pPr>
    </w:p>
    <w:p w14:paraId="572A529C" w14:textId="77777777" w:rsidR="008C447A" w:rsidRPr="00695F4F" w:rsidRDefault="008C447A" w:rsidP="008C447A">
      <w:pPr>
        <w:rPr>
          <w:rFonts w:ascii="Arial" w:hAnsi="Arial" w:cs="Arial"/>
          <w:lang w:val="en-SG"/>
        </w:rPr>
      </w:pPr>
      <w:r w:rsidRPr="00695F4F">
        <w:rPr>
          <w:rFonts w:ascii="Arial" w:hAnsi="Arial" w:cs="Arial"/>
          <w:lang w:val="en-SG"/>
        </w:rPr>
        <w:t>CAPEX costs for on-premises infrastructure would depend on the specific hardware and software requirements. However, some estimated costs include:</w:t>
      </w:r>
    </w:p>
    <w:p w14:paraId="2566838D" w14:textId="2DE46786" w:rsidR="009B42E6" w:rsidRDefault="008C447A" w:rsidP="00976D06">
      <w:pPr>
        <w:numPr>
          <w:ilvl w:val="0"/>
          <w:numId w:val="36"/>
        </w:numPr>
        <w:rPr>
          <w:rFonts w:ascii="Arial" w:hAnsi="Arial" w:cs="Arial"/>
          <w:lang w:val="en-SG"/>
        </w:rPr>
      </w:pPr>
      <w:r w:rsidRPr="00695F4F">
        <w:rPr>
          <w:rFonts w:ascii="Arial" w:hAnsi="Arial" w:cs="Arial"/>
          <w:lang w:val="en-SG"/>
        </w:rPr>
        <w:t>Network equipment: $</w:t>
      </w:r>
      <w:r w:rsidR="009B42E6">
        <w:rPr>
          <w:rFonts w:ascii="Arial" w:hAnsi="Arial" w:cs="Arial"/>
          <w:lang w:val="en-SG"/>
        </w:rPr>
        <w:t>33</w:t>
      </w:r>
      <w:r w:rsidRPr="00695F4F">
        <w:rPr>
          <w:rFonts w:ascii="Arial" w:hAnsi="Arial" w:cs="Arial"/>
          <w:lang w:val="en-SG"/>
        </w:rPr>
        <w:t xml:space="preserve">5,000 </w:t>
      </w:r>
      <w:r w:rsidR="009B42E6">
        <w:rPr>
          <w:rFonts w:ascii="Arial" w:hAnsi="Arial" w:cs="Arial"/>
          <w:lang w:val="en-SG"/>
        </w:rPr>
        <w:t xml:space="preserve">USD </w:t>
      </w:r>
      <w:r w:rsidRPr="00695F4F">
        <w:rPr>
          <w:rFonts w:ascii="Arial" w:hAnsi="Arial" w:cs="Arial"/>
          <w:lang w:val="en-SG"/>
        </w:rPr>
        <w:t>(5-year lifespan, straight-line depreciation)</w:t>
      </w:r>
    </w:p>
    <w:p w14:paraId="69D7509A" w14:textId="77777777" w:rsidR="00976D06" w:rsidRDefault="00976D06" w:rsidP="00976D06">
      <w:pPr>
        <w:ind w:left="720"/>
        <w:rPr>
          <w:rFonts w:ascii="Arial" w:hAnsi="Arial" w:cs="Arial"/>
          <w:lang w:val="en-SG"/>
        </w:rPr>
      </w:pPr>
    </w:p>
    <w:p w14:paraId="46F2259F" w14:textId="5391DFB8" w:rsidR="009B42E6" w:rsidRDefault="009B42E6" w:rsidP="009B42E6">
      <w:pPr>
        <w:rPr>
          <w:rFonts w:ascii="Arial" w:hAnsi="Arial" w:cs="Arial"/>
          <w:lang w:val="en-SG"/>
        </w:rPr>
      </w:pPr>
      <w:r>
        <w:rPr>
          <w:rFonts w:ascii="Arial" w:hAnsi="Arial" w:cs="Arial"/>
          <w:lang w:val="en-SG"/>
        </w:rPr>
        <w:t xml:space="preserve">In summary, </w:t>
      </w:r>
      <w:r w:rsidR="00976D06">
        <w:rPr>
          <w:rFonts w:ascii="Arial" w:hAnsi="Arial" w:cs="Arial"/>
          <w:lang w:val="en-SG"/>
        </w:rPr>
        <w:t>after migrating to cloud, for the next 5 years:</w:t>
      </w:r>
    </w:p>
    <w:p w14:paraId="2CC6932F" w14:textId="3DFF6385" w:rsidR="00976D06" w:rsidRDefault="00976D06" w:rsidP="009B42E6">
      <w:pPr>
        <w:rPr>
          <w:rFonts w:ascii="Arial" w:hAnsi="Arial" w:cs="Arial"/>
          <w:lang w:val="en-SG"/>
        </w:rPr>
      </w:pPr>
      <w:r>
        <w:rPr>
          <w:rFonts w:ascii="Arial" w:hAnsi="Arial" w:cs="Arial"/>
          <w:lang w:val="en-SG"/>
        </w:rPr>
        <w:t>OPEX: $69K x 5 = $345 K USD</w:t>
      </w:r>
    </w:p>
    <w:p w14:paraId="262348DA" w14:textId="5837C038" w:rsidR="00976D06" w:rsidRDefault="00976D06" w:rsidP="009B42E6">
      <w:pPr>
        <w:rPr>
          <w:rFonts w:ascii="Arial" w:hAnsi="Arial" w:cs="Arial"/>
          <w:lang w:val="en-SG"/>
        </w:rPr>
      </w:pPr>
      <w:r>
        <w:rPr>
          <w:rFonts w:ascii="Arial" w:hAnsi="Arial" w:cs="Arial"/>
          <w:lang w:val="en-SG"/>
        </w:rPr>
        <w:t>CAPEX: $335K USD</w:t>
      </w:r>
    </w:p>
    <w:p w14:paraId="6863A774" w14:textId="77777777" w:rsidR="00976D06" w:rsidRDefault="00976D06" w:rsidP="009B42E6">
      <w:pPr>
        <w:rPr>
          <w:rFonts w:ascii="Arial" w:hAnsi="Arial" w:cs="Arial"/>
          <w:lang w:val="en-SG"/>
        </w:rPr>
      </w:pPr>
    </w:p>
    <w:p w14:paraId="18C2DFF2" w14:textId="686EC193" w:rsidR="00976D06" w:rsidRPr="00695F4F" w:rsidRDefault="00976D06" w:rsidP="009B42E6">
      <w:pPr>
        <w:rPr>
          <w:rFonts w:ascii="Arial" w:hAnsi="Arial" w:cs="Arial"/>
          <w:lang w:val="en-SG"/>
        </w:rPr>
      </w:pPr>
      <w:r>
        <w:rPr>
          <w:rFonts w:ascii="Arial" w:hAnsi="Arial" w:cs="Arial"/>
          <w:lang w:val="en-SG"/>
        </w:rPr>
        <w:t>Total savings possible (5 yrs) = $343K USD</w:t>
      </w:r>
    </w:p>
    <w:p w14:paraId="1238D3FF" w14:textId="77777777" w:rsidR="006673C8" w:rsidRPr="00695F4F" w:rsidRDefault="006673C8" w:rsidP="008C447A">
      <w:pPr>
        <w:rPr>
          <w:rFonts w:ascii="Arial" w:hAnsi="Arial" w:cs="Arial"/>
          <w:lang w:val="en-SG"/>
        </w:rPr>
      </w:pPr>
    </w:p>
    <w:p w14:paraId="6581B5D1" w14:textId="2C928312" w:rsidR="00D96DD3" w:rsidRPr="00D96DD3" w:rsidRDefault="00D96DD3" w:rsidP="00D96DD3">
      <w:pPr>
        <w:pStyle w:val="Heading2"/>
        <w:rPr>
          <w:rFonts w:ascii="Arial" w:hAnsi="Arial" w:cs="Arial"/>
          <w:b/>
          <w:bCs/>
          <w:lang w:val="en-GB"/>
        </w:rPr>
      </w:pPr>
      <w:bookmarkStart w:id="23" w:name="_Toc200328873"/>
      <w:r w:rsidRPr="00D96DD3">
        <w:rPr>
          <w:rFonts w:ascii="Arial" w:hAnsi="Arial" w:cs="Arial"/>
          <w:b/>
          <w:bCs/>
          <w:lang w:val="en-GB"/>
        </w:rPr>
        <w:t>Conclusion</w:t>
      </w:r>
      <w:bookmarkEnd w:id="23"/>
    </w:p>
    <w:p w14:paraId="23046C09" w14:textId="77777777" w:rsidR="00D96DD3" w:rsidRDefault="00D96DD3">
      <w:pPr>
        <w:rPr>
          <w:rFonts w:ascii="Arial" w:hAnsi="Arial" w:cs="Arial"/>
          <w:lang w:val="en-GB"/>
        </w:rPr>
      </w:pPr>
    </w:p>
    <w:p w14:paraId="5B8D16B4" w14:textId="77777777" w:rsidR="005A0953" w:rsidRDefault="00976D06">
      <w:pPr>
        <w:rPr>
          <w:rFonts w:ascii="Arial" w:hAnsi="Arial" w:cs="Arial"/>
          <w:lang w:val="en-GB"/>
        </w:rPr>
      </w:pPr>
      <w:r>
        <w:rPr>
          <w:rFonts w:ascii="Arial" w:hAnsi="Arial" w:cs="Arial"/>
          <w:lang w:val="en-GB"/>
        </w:rPr>
        <w:t xml:space="preserve">In this report, we have proposed the </w:t>
      </w:r>
      <w:r w:rsidR="005A0953">
        <w:rPr>
          <w:rFonts w:ascii="Arial" w:hAnsi="Arial" w:cs="Arial"/>
          <w:lang w:val="en-GB"/>
        </w:rPr>
        <w:t xml:space="preserve">possible </w:t>
      </w:r>
      <w:r>
        <w:rPr>
          <w:rFonts w:ascii="Arial" w:hAnsi="Arial" w:cs="Arial"/>
          <w:lang w:val="en-GB"/>
        </w:rPr>
        <w:t>plan to move the on-premises IT operations and infrastructure to the AWS cloud.</w:t>
      </w:r>
      <w:r w:rsidR="005A0953">
        <w:rPr>
          <w:rFonts w:ascii="Arial" w:hAnsi="Arial" w:cs="Arial"/>
          <w:lang w:val="en-GB"/>
        </w:rPr>
        <w:t xml:space="preserve"> We have provided the architecture diagram which aim to achieve high performance and high available for 4000 </w:t>
      </w:r>
      <w:proofErr w:type="gramStart"/>
      <w:r w:rsidR="005A0953">
        <w:rPr>
          <w:rFonts w:ascii="Arial" w:hAnsi="Arial" w:cs="Arial"/>
          <w:lang w:val="en-GB"/>
        </w:rPr>
        <w:t>students</w:t>
      </w:r>
      <w:proofErr w:type="gramEnd"/>
      <w:r w:rsidR="005A0953">
        <w:rPr>
          <w:rFonts w:ascii="Arial" w:hAnsi="Arial" w:cs="Arial"/>
          <w:lang w:val="en-GB"/>
        </w:rPr>
        <w:t xml:space="preserve"> computers with BYOD devices and 50+ servers currently in the polytechnic.</w:t>
      </w:r>
    </w:p>
    <w:p w14:paraId="56371DDD" w14:textId="77777777" w:rsidR="005A0953" w:rsidRDefault="005A0953">
      <w:pPr>
        <w:rPr>
          <w:rFonts w:ascii="Arial" w:hAnsi="Arial" w:cs="Arial"/>
          <w:lang w:val="en-GB"/>
        </w:rPr>
      </w:pPr>
    </w:p>
    <w:p w14:paraId="370AC3A1" w14:textId="77777777" w:rsidR="005A0953" w:rsidRDefault="005A0953">
      <w:pPr>
        <w:rPr>
          <w:rFonts w:ascii="Arial" w:hAnsi="Arial" w:cs="Arial"/>
          <w:lang w:val="en-GB"/>
        </w:rPr>
      </w:pPr>
      <w:r>
        <w:rPr>
          <w:rFonts w:ascii="Arial" w:hAnsi="Arial" w:cs="Arial"/>
          <w:lang w:val="en-GB"/>
        </w:rPr>
        <w:t>Furthermore, we have listed 4 advantages and disadvantages of moving to a hybrid AWS cloud services and on-premises architecture. And identified 5 risks, with analysis and propose mitigating measures against threats.</w:t>
      </w:r>
    </w:p>
    <w:p w14:paraId="1AA3F9FA" w14:textId="77777777" w:rsidR="005A0953" w:rsidRDefault="005A0953">
      <w:pPr>
        <w:rPr>
          <w:rFonts w:ascii="Arial" w:hAnsi="Arial" w:cs="Arial"/>
          <w:lang w:val="en-GB"/>
        </w:rPr>
      </w:pPr>
    </w:p>
    <w:p w14:paraId="69B3BE80" w14:textId="04A96C43" w:rsidR="00976D06" w:rsidRPr="00695F4F" w:rsidRDefault="005A0953">
      <w:pPr>
        <w:rPr>
          <w:rFonts w:ascii="Arial" w:hAnsi="Arial" w:cs="Arial"/>
          <w:lang w:val="en-GB"/>
        </w:rPr>
      </w:pPr>
      <w:r>
        <w:rPr>
          <w:rFonts w:ascii="Arial" w:hAnsi="Arial" w:cs="Arial"/>
          <w:lang w:val="en-GB"/>
        </w:rPr>
        <w:t xml:space="preserve">Finally, we have proposed a roadmap to implement the AWS cloud computing and on-premises setup for the polytechnic. The CAPEX and OPEX costs are </w:t>
      </w:r>
      <w:proofErr w:type="gramStart"/>
      <w:r>
        <w:rPr>
          <w:rFonts w:ascii="Arial" w:hAnsi="Arial" w:cs="Arial"/>
          <w:lang w:val="en-GB"/>
        </w:rPr>
        <w:t>included</w:t>
      </w:r>
      <w:proofErr w:type="gramEnd"/>
      <w:r>
        <w:rPr>
          <w:rFonts w:ascii="Arial" w:hAnsi="Arial" w:cs="Arial"/>
          <w:lang w:val="en-GB"/>
        </w:rPr>
        <w:t xml:space="preserve"> and total savings are shown. </w:t>
      </w:r>
      <w:r w:rsidR="00976D06">
        <w:rPr>
          <w:rFonts w:ascii="Arial" w:hAnsi="Arial" w:cs="Arial"/>
          <w:lang w:val="en-GB"/>
        </w:rPr>
        <w:t xml:space="preserve"> </w:t>
      </w:r>
    </w:p>
    <w:sectPr w:rsidR="00976D06" w:rsidRPr="00695F4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C0F5D" w14:textId="77777777" w:rsidR="008053B0" w:rsidRDefault="008053B0" w:rsidP="000F5080">
      <w:r>
        <w:separator/>
      </w:r>
    </w:p>
  </w:endnote>
  <w:endnote w:type="continuationSeparator" w:id="0">
    <w:p w14:paraId="0960CDB7" w14:textId="77777777" w:rsidR="008053B0" w:rsidRDefault="008053B0" w:rsidP="000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228E" w14:textId="77777777" w:rsidR="000F5080" w:rsidRDefault="000F5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156978"/>
      <w:docPartObj>
        <w:docPartGallery w:val="Page Numbers (Bottom of Page)"/>
        <w:docPartUnique/>
      </w:docPartObj>
    </w:sdtPr>
    <w:sdtEndPr>
      <w:rPr>
        <w:color w:val="7F7F7F" w:themeColor="background1" w:themeShade="7F"/>
        <w:spacing w:val="60"/>
      </w:rPr>
    </w:sdtEndPr>
    <w:sdtContent>
      <w:p w14:paraId="2B68A06A" w14:textId="77777777" w:rsidR="000F5080" w:rsidRDefault="000F50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DED5FA" w14:textId="77777777" w:rsidR="000F5080" w:rsidRDefault="000F5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68011" w14:textId="77777777" w:rsidR="000F5080" w:rsidRDefault="000F5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4DEBE" w14:textId="77777777" w:rsidR="008053B0" w:rsidRDefault="008053B0" w:rsidP="000F5080">
      <w:r>
        <w:separator/>
      </w:r>
    </w:p>
  </w:footnote>
  <w:footnote w:type="continuationSeparator" w:id="0">
    <w:p w14:paraId="3415A9B2" w14:textId="77777777" w:rsidR="008053B0" w:rsidRDefault="008053B0" w:rsidP="000F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022C" w14:textId="77777777" w:rsidR="000F5080" w:rsidRDefault="000F5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3FF3" w14:textId="77777777" w:rsidR="000F5080" w:rsidRDefault="000F5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31B0B" w14:textId="77777777" w:rsidR="000F5080" w:rsidRDefault="000F5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EC6"/>
    <w:multiLevelType w:val="multilevel"/>
    <w:tmpl w:val="6CE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2D63"/>
    <w:multiLevelType w:val="multilevel"/>
    <w:tmpl w:val="BFF4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DE0"/>
    <w:multiLevelType w:val="multilevel"/>
    <w:tmpl w:val="42D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0651D"/>
    <w:multiLevelType w:val="multilevel"/>
    <w:tmpl w:val="89E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32F1"/>
    <w:multiLevelType w:val="multilevel"/>
    <w:tmpl w:val="2DEE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911B2"/>
    <w:multiLevelType w:val="multilevel"/>
    <w:tmpl w:val="026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95EFD"/>
    <w:multiLevelType w:val="multilevel"/>
    <w:tmpl w:val="CFC4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12C4"/>
    <w:multiLevelType w:val="multilevel"/>
    <w:tmpl w:val="175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676C1"/>
    <w:multiLevelType w:val="multilevel"/>
    <w:tmpl w:val="44FC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E5C3B"/>
    <w:multiLevelType w:val="multilevel"/>
    <w:tmpl w:val="21E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B6BFB"/>
    <w:multiLevelType w:val="multilevel"/>
    <w:tmpl w:val="B09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62430"/>
    <w:multiLevelType w:val="multilevel"/>
    <w:tmpl w:val="0C0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53A38"/>
    <w:multiLevelType w:val="multilevel"/>
    <w:tmpl w:val="646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A0B37"/>
    <w:multiLevelType w:val="multilevel"/>
    <w:tmpl w:val="C37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F286F"/>
    <w:multiLevelType w:val="multilevel"/>
    <w:tmpl w:val="DBEEE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37CFD"/>
    <w:multiLevelType w:val="multilevel"/>
    <w:tmpl w:val="949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2801">
    <w:abstractNumId w:val="5"/>
  </w:num>
  <w:num w:numId="2" w16cid:durableId="1230383521">
    <w:abstractNumId w:val="7"/>
  </w:num>
  <w:num w:numId="3" w16cid:durableId="631178552">
    <w:abstractNumId w:val="16"/>
  </w:num>
  <w:num w:numId="4" w16cid:durableId="1037117591">
    <w:abstractNumId w:val="13"/>
  </w:num>
  <w:num w:numId="5" w16cid:durableId="1444615339">
    <w:abstractNumId w:val="1"/>
  </w:num>
  <w:num w:numId="6" w16cid:durableId="208444420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4337682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87226439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9668926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6270155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81908541">
    <w:abstractNumId w:val="10"/>
  </w:num>
  <w:num w:numId="12" w16cid:durableId="13044332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53145815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267129936">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9842182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394740872">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466123036">
    <w:abstractNumId w:val="0"/>
  </w:num>
  <w:num w:numId="18" w16cid:durableId="45537498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55381230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65310318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745496004">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493952590">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975793833">
    <w:abstractNumId w:val="11"/>
  </w:num>
  <w:num w:numId="24" w16cid:durableId="63380750">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91412799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97247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722749618">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12343152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923565830">
    <w:abstractNumId w:val="12"/>
  </w:num>
  <w:num w:numId="30" w16cid:durableId="717702814">
    <w:abstractNumId w:val="15"/>
  </w:num>
  <w:num w:numId="31" w16cid:durableId="1296135064">
    <w:abstractNumId w:val="8"/>
  </w:num>
  <w:num w:numId="32" w16cid:durableId="145778129">
    <w:abstractNumId w:val="4"/>
  </w:num>
  <w:num w:numId="33" w16cid:durableId="916981866">
    <w:abstractNumId w:val="6"/>
  </w:num>
  <w:num w:numId="34" w16cid:durableId="2045207511">
    <w:abstractNumId w:val="3"/>
  </w:num>
  <w:num w:numId="35" w16cid:durableId="1577933040">
    <w:abstractNumId w:val="2"/>
  </w:num>
  <w:num w:numId="36" w16cid:durableId="627468928">
    <w:abstractNumId w:val="14"/>
  </w:num>
  <w:num w:numId="37" w16cid:durableId="1834835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0"/>
    <w:rsid w:val="00011571"/>
    <w:rsid w:val="000136AE"/>
    <w:rsid w:val="00020301"/>
    <w:rsid w:val="0005410F"/>
    <w:rsid w:val="00062C97"/>
    <w:rsid w:val="00071840"/>
    <w:rsid w:val="00077306"/>
    <w:rsid w:val="000807FF"/>
    <w:rsid w:val="00093D84"/>
    <w:rsid w:val="000A736B"/>
    <w:rsid w:val="000C18C1"/>
    <w:rsid w:val="000D3959"/>
    <w:rsid w:val="000D695A"/>
    <w:rsid w:val="000E3746"/>
    <w:rsid w:val="000F1ECD"/>
    <w:rsid w:val="000F5080"/>
    <w:rsid w:val="0010741C"/>
    <w:rsid w:val="00111951"/>
    <w:rsid w:val="00115D41"/>
    <w:rsid w:val="00120E7B"/>
    <w:rsid w:val="00170BAE"/>
    <w:rsid w:val="001857D8"/>
    <w:rsid w:val="001E34D7"/>
    <w:rsid w:val="0020028B"/>
    <w:rsid w:val="00224E52"/>
    <w:rsid w:val="0024591A"/>
    <w:rsid w:val="00255EDB"/>
    <w:rsid w:val="00257C36"/>
    <w:rsid w:val="002651D5"/>
    <w:rsid w:val="002F3D86"/>
    <w:rsid w:val="002F6EDA"/>
    <w:rsid w:val="003177C0"/>
    <w:rsid w:val="003250A4"/>
    <w:rsid w:val="00327F8C"/>
    <w:rsid w:val="003379CA"/>
    <w:rsid w:val="0036104A"/>
    <w:rsid w:val="003B6B02"/>
    <w:rsid w:val="003C4C27"/>
    <w:rsid w:val="00436927"/>
    <w:rsid w:val="004544E6"/>
    <w:rsid w:val="00455527"/>
    <w:rsid w:val="00461F24"/>
    <w:rsid w:val="004626BD"/>
    <w:rsid w:val="004A27C6"/>
    <w:rsid w:val="004A4848"/>
    <w:rsid w:val="004E4C10"/>
    <w:rsid w:val="005329A3"/>
    <w:rsid w:val="00560BCB"/>
    <w:rsid w:val="005760E6"/>
    <w:rsid w:val="00585A33"/>
    <w:rsid w:val="005A0953"/>
    <w:rsid w:val="005C2492"/>
    <w:rsid w:val="005E061B"/>
    <w:rsid w:val="005F355A"/>
    <w:rsid w:val="00657B29"/>
    <w:rsid w:val="006673C8"/>
    <w:rsid w:val="00673FB6"/>
    <w:rsid w:val="00695F4F"/>
    <w:rsid w:val="006A7ED9"/>
    <w:rsid w:val="006B0B58"/>
    <w:rsid w:val="00705BBE"/>
    <w:rsid w:val="00757B1D"/>
    <w:rsid w:val="007A1B82"/>
    <w:rsid w:val="007A4B76"/>
    <w:rsid w:val="007E0B67"/>
    <w:rsid w:val="007E3925"/>
    <w:rsid w:val="007F6ACA"/>
    <w:rsid w:val="008053B0"/>
    <w:rsid w:val="00813074"/>
    <w:rsid w:val="00834594"/>
    <w:rsid w:val="00846C3E"/>
    <w:rsid w:val="008566A8"/>
    <w:rsid w:val="008A135D"/>
    <w:rsid w:val="008A1A93"/>
    <w:rsid w:val="008C447A"/>
    <w:rsid w:val="008E7A55"/>
    <w:rsid w:val="0095785D"/>
    <w:rsid w:val="00962418"/>
    <w:rsid w:val="00962EBF"/>
    <w:rsid w:val="0097366F"/>
    <w:rsid w:val="00976D06"/>
    <w:rsid w:val="00976DD7"/>
    <w:rsid w:val="00993656"/>
    <w:rsid w:val="009B42E6"/>
    <w:rsid w:val="009D55EC"/>
    <w:rsid w:val="00A3696C"/>
    <w:rsid w:val="00A42D71"/>
    <w:rsid w:val="00A437FC"/>
    <w:rsid w:val="00A47A14"/>
    <w:rsid w:val="00A56768"/>
    <w:rsid w:val="00AB0955"/>
    <w:rsid w:val="00B2180B"/>
    <w:rsid w:val="00B21CD8"/>
    <w:rsid w:val="00B2279F"/>
    <w:rsid w:val="00B502B2"/>
    <w:rsid w:val="00B53EB9"/>
    <w:rsid w:val="00B70488"/>
    <w:rsid w:val="00B76D3A"/>
    <w:rsid w:val="00B83F0C"/>
    <w:rsid w:val="00B84736"/>
    <w:rsid w:val="00B94B06"/>
    <w:rsid w:val="00B96D40"/>
    <w:rsid w:val="00BA330D"/>
    <w:rsid w:val="00BC2DE1"/>
    <w:rsid w:val="00C9027B"/>
    <w:rsid w:val="00C91F63"/>
    <w:rsid w:val="00CE5D67"/>
    <w:rsid w:val="00CF3A1F"/>
    <w:rsid w:val="00D1734A"/>
    <w:rsid w:val="00D22E0C"/>
    <w:rsid w:val="00D443B6"/>
    <w:rsid w:val="00D5229E"/>
    <w:rsid w:val="00D711FB"/>
    <w:rsid w:val="00D76F93"/>
    <w:rsid w:val="00D96DD3"/>
    <w:rsid w:val="00DC7BE3"/>
    <w:rsid w:val="00DE61E3"/>
    <w:rsid w:val="00E40D3F"/>
    <w:rsid w:val="00E554AD"/>
    <w:rsid w:val="00E753C9"/>
    <w:rsid w:val="00EA0D36"/>
    <w:rsid w:val="00FA2997"/>
    <w:rsid w:val="5579D2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CEBB"/>
  <w15:chartTrackingRefBased/>
  <w15:docId w15:val="{C84BBF9F-A5DC-4471-A5A6-62811EA7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8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0F50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9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dtedpara">
    <w:name w:val="indendted para"/>
    <w:rsid w:val="000F5080"/>
    <w:pPr>
      <w:spacing w:after="0" w:line="240" w:lineRule="atLeast"/>
      <w:ind w:left="1440"/>
      <w:jc w:val="both"/>
    </w:pPr>
    <w:rPr>
      <w:rFonts w:ascii="Times New Roman" w:eastAsia="Times New Roman" w:hAnsi="Times New Roman" w:cs="Times New Roman"/>
      <w:sz w:val="24"/>
      <w:szCs w:val="20"/>
      <w:lang w:val="en-GB" w:eastAsia="en-US"/>
    </w:rPr>
  </w:style>
  <w:style w:type="paragraph" w:styleId="Header">
    <w:name w:val="header"/>
    <w:basedOn w:val="Normal"/>
    <w:link w:val="HeaderChar"/>
    <w:uiPriority w:val="99"/>
    <w:unhideWhenUsed/>
    <w:rsid w:val="000F5080"/>
    <w:pPr>
      <w:tabs>
        <w:tab w:val="center" w:pos="4513"/>
        <w:tab w:val="right" w:pos="9026"/>
      </w:tabs>
    </w:pPr>
  </w:style>
  <w:style w:type="character" w:customStyle="1" w:styleId="HeaderChar">
    <w:name w:val="Header Char"/>
    <w:basedOn w:val="DefaultParagraphFont"/>
    <w:link w:val="Header"/>
    <w:uiPriority w:val="99"/>
    <w:rsid w:val="000F508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0F5080"/>
    <w:pPr>
      <w:tabs>
        <w:tab w:val="center" w:pos="4513"/>
        <w:tab w:val="right" w:pos="9026"/>
      </w:tabs>
    </w:pPr>
  </w:style>
  <w:style w:type="character" w:customStyle="1" w:styleId="FooterChar">
    <w:name w:val="Footer Char"/>
    <w:basedOn w:val="DefaultParagraphFont"/>
    <w:link w:val="Footer"/>
    <w:uiPriority w:val="99"/>
    <w:rsid w:val="000F5080"/>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F50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F5080"/>
    <w:pPr>
      <w:spacing w:line="259" w:lineRule="auto"/>
      <w:outlineLvl w:val="9"/>
    </w:pPr>
  </w:style>
  <w:style w:type="paragraph" w:styleId="TOC2">
    <w:name w:val="toc 2"/>
    <w:basedOn w:val="Normal"/>
    <w:next w:val="Normal"/>
    <w:autoRedefine/>
    <w:uiPriority w:val="39"/>
    <w:unhideWhenUsed/>
    <w:rsid w:val="000F508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F508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F5080"/>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62C97"/>
    <w:pPr>
      <w:suppressAutoHyphens/>
      <w:spacing w:after="200" w:line="276" w:lineRule="auto"/>
      <w:ind w:left="720"/>
    </w:pPr>
    <w:rPr>
      <w:rFonts w:ascii="Calibri" w:eastAsia="SimSun" w:hAnsi="Calibri"/>
      <w:kern w:val="1"/>
      <w:sz w:val="22"/>
      <w:szCs w:val="22"/>
      <w:lang w:val="en-SG" w:eastAsia="ar-SA"/>
    </w:rPr>
  </w:style>
  <w:style w:type="character" w:styleId="Hyperlink">
    <w:name w:val="Hyperlink"/>
    <w:uiPriority w:val="99"/>
    <w:unhideWhenUsed/>
    <w:rsid w:val="00993656"/>
    <w:rPr>
      <w:color w:val="0000FF"/>
      <w:u w:val="single"/>
    </w:rPr>
  </w:style>
  <w:style w:type="character" w:styleId="UnresolvedMention">
    <w:name w:val="Unresolved Mention"/>
    <w:basedOn w:val="DefaultParagraphFont"/>
    <w:uiPriority w:val="99"/>
    <w:semiHidden/>
    <w:unhideWhenUsed/>
    <w:rsid w:val="004E4C10"/>
    <w:rPr>
      <w:color w:val="605E5C"/>
      <w:shd w:val="clear" w:color="auto" w:fill="E1DFDD"/>
    </w:rPr>
  </w:style>
  <w:style w:type="paragraph" w:customStyle="1" w:styleId="Default">
    <w:name w:val="Default"/>
    <w:rsid w:val="007E392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7E3925"/>
    <w:rPr>
      <w:rFonts w:asciiTheme="majorHAnsi" w:eastAsiaTheme="majorEastAsia" w:hAnsiTheme="majorHAnsi" w:cstheme="majorBidi"/>
      <w:color w:val="1F3763" w:themeColor="accent1" w:themeShade="7F"/>
      <w:sz w:val="24"/>
      <w:szCs w:val="24"/>
      <w:lang w:val="en-US" w:eastAsia="en-US"/>
    </w:rPr>
  </w:style>
  <w:style w:type="character" w:customStyle="1" w:styleId="Heading2Char">
    <w:name w:val="Heading 2 Char"/>
    <w:basedOn w:val="DefaultParagraphFont"/>
    <w:link w:val="Heading2"/>
    <w:uiPriority w:val="9"/>
    <w:semiHidden/>
    <w:rsid w:val="007E3925"/>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69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4946">
      <w:bodyDiv w:val="1"/>
      <w:marLeft w:val="0"/>
      <w:marRight w:val="0"/>
      <w:marTop w:val="0"/>
      <w:marBottom w:val="0"/>
      <w:divBdr>
        <w:top w:val="none" w:sz="0" w:space="0" w:color="auto"/>
        <w:left w:val="none" w:sz="0" w:space="0" w:color="auto"/>
        <w:bottom w:val="none" w:sz="0" w:space="0" w:color="auto"/>
        <w:right w:val="none" w:sz="0" w:space="0" w:color="auto"/>
      </w:divBdr>
    </w:div>
    <w:div w:id="272900318">
      <w:bodyDiv w:val="1"/>
      <w:marLeft w:val="0"/>
      <w:marRight w:val="0"/>
      <w:marTop w:val="0"/>
      <w:marBottom w:val="0"/>
      <w:divBdr>
        <w:top w:val="none" w:sz="0" w:space="0" w:color="auto"/>
        <w:left w:val="none" w:sz="0" w:space="0" w:color="auto"/>
        <w:bottom w:val="none" w:sz="0" w:space="0" w:color="auto"/>
        <w:right w:val="none" w:sz="0" w:space="0" w:color="auto"/>
      </w:divBdr>
    </w:div>
    <w:div w:id="370155352">
      <w:bodyDiv w:val="1"/>
      <w:marLeft w:val="0"/>
      <w:marRight w:val="0"/>
      <w:marTop w:val="0"/>
      <w:marBottom w:val="0"/>
      <w:divBdr>
        <w:top w:val="none" w:sz="0" w:space="0" w:color="auto"/>
        <w:left w:val="none" w:sz="0" w:space="0" w:color="auto"/>
        <w:bottom w:val="none" w:sz="0" w:space="0" w:color="auto"/>
        <w:right w:val="none" w:sz="0" w:space="0" w:color="auto"/>
      </w:divBdr>
    </w:div>
    <w:div w:id="370344165">
      <w:bodyDiv w:val="1"/>
      <w:marLeft w:val="0"/>
      <w:marRight w:val="0"/>
      <w:marTop w:val="0"/>
      <w:marBottom w:val="0"/>
      <w:divBdr>
        <w:top w:val="none" w:sz="0" w:space="0" w:color="auto"/>
        <w:left w:val="none" w:sz="0" w:space="0" w:color="auto"/>
        <w:bottom w:val="none" w:sz="0" w:space="0" w:color="auto"/>
        <w:right w:val="none" w:sz="0" w:space="0" w:color="auto"/>
      </w:divBdr>
    </w:div>
    <w:div w:id="399403244">
      <w:bodyDiv w:val="1"/>
      <w:marLeft w:val="0"/>
      <w:marRight w:val="0"/>
      <w:marTop w:val="0"/>
      <w:marBottom w:val="0"/>
      <w:divBdr>
        <w:top w:val="none" w:sz="0" w:space="0" w:color="auto"/>
        <w:left w:val="none" w:sz="0" w:space="0" w:color="auto"/>
        <w:bottom w:val="none" w:sz="0" w:space="0" w:color="auto"/>
        <w:right w:val="none" w:sz="0" w:space="0" w:color="auto"/>
      </w:divBdr>
      <w:divsChild>
        <w:div w:id="2024740132">
          <w:marLeft w:val="0"/>
          <w:marRight w:val="0"/>
          <w:marTop w:val="0"/>
          <w:marBottom w:val="0"/>
          <w:divBdr>
            <w:top w:val="none" w:sz="0" w:space="0" w:color="auto"/>
            <w:left w:val="none" w:sz="0" w:space="0" w:color="auto"/>
            <w:bottom w:val="none" w:sz="0" w:space="0" w:color="auto"/>
            <w:right w:val="none" w:sz="0" w:space="0" w:color="auto"/>
          </w:divBdr>
          <w:divsChild>
            <w:div w:id="1500269810">
              <w:marLeft w:val="0"/>
              <w:marRight w:val="0"/>
              <w:marTop w:val="0"/>
              <w:marBottom w:val="0"/>
              <w:divBdr>
                <w:top w:val="none" w:sz="0" w:space="0" w:color="auto"/>
                <w:left w:val="none" w:sz="0" w:space="0" w:color="auto"/>
                <w:bottom w:val="none" w:sz="0" w:space="0" w:color="auto"/>
                <w:right w:val="none" w:sz="0" w:space="0" w:color="auto"/>
              </w:divBdr>
              <w:divsChild>
                <w:div w:id="1379351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6783765">
          <w:marLeft w:val="0"/>
          <w:marRight w:val="0"/>
          <w:marTop w:val="0"/>
          <w:marBottom w:val="0"/>
          <w:divBdr>
            <w:top w:val="none" w:sz="0" w:space="0" w:color="auto"/>
            <w:left w:val="none" w:sz="0" w:space="0" w:color="auto"/>
            <w:bottom w:val="none" w:sz="0" w:space="0" w:color="auto"/>
            <w:right w:val="none" w:sz="0" w:space="0" w:color="auto"/>
          </w:divBdr>
          <w:divsChild>
            <w:div w:id="1833255649">
              <w:marLeft w:val="0"/>
              <w:marRight w:val="0"/>
              <w:marTop w:val="0"/>
              <w:marBottom w:val="0"/>
              <w:divBdr>
                <w:top w:val="none" w:sz="0" w:space="0" w:color="auto"/>
                <w:left w:val="none" w:sz="0" w:space="0" w:color="auto"/>
                <w:bottom w:val="none" w:sz="0" w:space="0" w:color="auto"/>
                <w:right w:val="none" w:sz="0" w:space="0" w:color="auto"/>
              </w:divBdr>
              <w:divsChild>
                <w:div w:id="776483132">
                  <w:marLeft w:val="-420"/>
                  <w:marRight w:val="0"/>
                  <w:marTop w:val="0"/>
                  <w:marBottom w:val="0"/>
                  <w:divBdr>
                    <w:top w:val="none" w:sz="0" w:space="0" w:color="auto"/>
                    <w:left w:val="none" w:sz="0" w:space="0" w:color="auto"/>
                    <w:bottom w:val="none" w:sz="0" w:space="0" w:color="auto"/>
                    <w:right w:val="none" w:sz="0" w:space="0" w:color="auto"/>
                  </w:divBdr>
                  <w:divsChild>
                    <w:div w:id="1614088727">
                      <w:marLeft w:val="0"/>
                      <w:marRight w:val="0"/>
                      <w:marTop w:val="0"/>
                      <w:marBottom w:val="0"/>
                      <w:divBdr>
                        <w:top w:val="none" w:sz="0" w:space="0" w:color="auto"/>
                        <w:left w:val="none" w:sz="0" w:space="0" w:color="auto"/>
                        <w:bottom w:val="none" w:sz="0" w:space="0" w:color="auto"/>
                        <w:right w:val="none" w:sz="0" w:space="0" w:color="auto"/>
                      </w:divBdr>
                      <w:divsChild>
                        <w:div w:id="2062435358">
                          <w:marLeft w:val="0"/>
                          <w:marRight w:val="0"/>
                          <w:marTop w:val="0"/>
                          <w:marBottom w:val="0"/>
                          <w:divBdr>
                            <w:top w:val="none" w:sz="0" w:space="0" w:color="auto"/>
                            <w:left w:val="none" w:sz="0" w:space="0" w:color="auto"/>
                            <w:bottom w:val="none" w:sz="0" w:space="0" w:color="auto"/>
                            <w:right w:val="none" w:sz="0" w:space="0" w:color="auto"/>
                          </w:divBdr>
                          <w:divsChild>
                            <w:div w:id="1963612907">
                              <w:marLeft w:val="0"/>
                              <w:marRight w:val="0"/>
                              <w:marTop w:val="0"/>
                              <w:marBottom w:val="0"/>
                              <w:divBdr>
                                <w:top w:val="none" w:sz="0" w:space="0" w:color="auto"/>
                                <w:left w:val="none" w:sz="0" w:space="0" w:color="auto"/>
                                <w:bottom w:val="none" w:sz="0" w:space="0" w:color="auto"/>
                                <w:right w:val="none" w:sz="0" w:space="0" w:color="auto"/>
                              </w:divBdr>
                            </w:div>
                            <w:div w:id="2102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4094">
                  <w:marLeft w:val="-420"/>
                  <w:marRight w:val="0"/>
                  <w:marTop w:val="0"/>
                  <w:marBottom w:val="0"/>
                  <w:divBdr>
                    <w:top w:val="none" w:sz="0" w:space="0" w:color="auto"/>
                    <w:left w:val="none" w:sz="0" w:space="0" w:color="auto"/>
                    <w:bottom w:val="none" w:sz="0" w:space="0" w:color="auto"/>
                    <w:right w:val="none" w:sz="0" w:space="0" w:color="auto"/>
                  </w:divBdr>
                  <w:divsChild>
                    <w:div w:id="1193761905">
                      <w:marLeft w:val="0"/>
                      <w:marRight w:val="0"/>
                      <w:marTop w:val="0"/>
                      <w:marBottom w:val="0"/>
                      <w:divBdr>
                        <w:top w:val="none" w:sz="0" w:space="0" w:color="auto"/>
                        <w:left w:val="none" w:sz="0" w:space="0" w:color="auto"/>
                        <w:bottom w:val="none" w:sz="0" w:space="0" w:color="auto"/>
                        <w:right w:val="none" w:sz="0" w:space="0" w:color="auto"/>
                      </w:divBdr>
                      <w:divsChild>
                        <w:div w:id="106700293">
                          <w:marLeft w:val="0"/>
                          <w:marRight w:val="0"/>
                          <w:marTop w:val="0"/>
                          <w:marBottom w:val="0"/>
                          <w:divBdr>
                            <w:top w:val="none" w:sz="0" w:space="0" w:color="auto"/>
                            <w:left w:val="none" w:sz="0" w:space="0" w:color="auto"/>
                            <w:bottom w:val="none" w:sz="0" w:space="0" w:color="auto"/>
                            <w:right w:val="none" w:sz="0" w:space="0" w:color="auto"/>
                          </w:divBdr>
                          <w:divsChild>
                            <w:div w:id="1360201895">
                              <w:marLeft w:val="0"/>
                              <w:marRight w:val="0"/>
                              <w:marTop w:val="0"/>
                              <w:marBottom w:val="0"/>
                              <w:divBdr>
                                <w:top w:val="none" w:sz="0" w:space="0" w:color="auto"/>
                                <w:left w:val="none" w:sz="0" w:space="0" w:color="auto"/>
                                <w:bottom w:val="none" w:sz="0" w:space="0" w:color="auto"/>
                                <w:right w:val="none" w:sz="0" w:space="0" w:color="auto"/>
                              </w:divBdr>
                            </w:div>
                            <w:div w:id="17763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831">
                  <w:marLeft w:val="-420"/>
                  <w:marRight w:val="0"/>
                  <w:marTop w:val="0"/>
                  <w:marBottom w:val="0"/>
                  <w:divBdr>
                    <w:top w:val="none" w:sz="0" w:space="0" w:color="auto"/>
                    <w:left w:val="none" w:sz="0" w:space="0" w:color="auto"/>
                    <w:bottom w:val="none" w:sz="0" w:space="0" w:color="auto"/>
                    <w:right w:val="none" w:sz="0" w:space="0" w:color="auto"/>
                  </w:divBdr>
                  <w:divsChild>
                    <w:div w:id="915283300">
                      <w:marLeft w:val="0"/>
                      <w:marRight w:val="0"/>
                      <w:marTop w:val="0"/>
                      <w:marBottom w:val="0"/>
                      <w:divBdr>
                        <w:top w:val="none" w:sz="0" w:space="0" w:color="auto"/>
                        <w:left w:val="none" w:sz="0" w:space="0" w:color="auto"/>
                        <w:bottom w:val="none" w:sz="0" w:space="0" w:color="auto"/>
                        <w:right w:val="none" w:sz="0" w:space="0" w:color="auto"/>
                      </w:divBdr>
                      <w:divsChild>
                        <w:div w:id="591356342">
                          <w:marLeft w:val="0"/>
                          <w:marRight w:val="0"/>
                          <w:marTop w:val="0"/>
                          <w:marBottom w:val="0"/>
                          <w:divBdr>
                            <w:top w:val="none" w:sz="0" w:space="0" w:color="auto"/>
                            <w:left w:val="none" w:sz="0" w:space="0" w:color="auto"/>
                            <w:bottom w:val="none" w:sz="0" w:space="0" w:color="auto"/>
                            <w:right w:val="none" w:sz="0" w:space="0" w:color="auto"/>
                          </w:divBdr>
                          <w:divsChild>
                            <w:div w:id="2013339456">
                              <w:marLeft w:val="0"/>
                              <w:marRight w:val="0"/>
                              <w:marTop w:val="0"/>
                              <w:marBottom w:val="0"/>
                              <w:divBdr>
                                <w:top w:val="none" w:sz="0" w:space="0" w:color="auto"/>
                                <w:left w:val="none" w:sz="0" w:space="0" w:color="auto"/>
                                <w:bottom w:val="none" w:sz="0" w:space="0" w:color="auto"/>
                                <w:right w:val="none" w:sz="0" w:space="0" w:color="auto"/>
                              </w:divBdr>
                            </w:div>
                            <w:div w:id="7724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7351">
          <w:marLeft w:val="0"/>
          <w:marRight w:val="0"/>
          <w:marTop w:val="0"/>
          <w:marBottom w:val="0"/>
          <w:divBdr>
            <w:top w:val="none" w:sz="0" w:space="0" w:color="auto"/>
            <w:left w:val="none" w:sz="0" w:space="0" w:color="auto"/>
            <w:bottom w:val="none" w:sz="0" w:space="0" w:color="auto"/>
            <w:right w:val="none" w:sz="0" w:space="0" w:color="auto"/>
          </w:divBdr>
          <w:divsChild>
            <w:div w:id="1061750356">
              <w:marLeft w:val="0"/>
              <w:marRight w:val="0"/>
              <w:marTop w:val="0"/>
              <w:marBottom w:val="0"/>
              <w:divBdr>
                <w:top w:val="none" w:sz="0" w:space="0" w:color="auto"/>
                <w:left w:val="none" w:sz="0" w:space="0" w:color="auto"/>
                <w:bottom w:val="none" w:sz="0" w:space="0" w:color="auto"/>
                <w:right w:val="none" w:sz="0" w:space="0" w:color="auto"/>
              </w:divBdr>
              <w:divsChild>
                <w:div w:id="11931051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9565007">
          <w:marLeft w:val="0"/>
          <w:marRight w:val="0"/>
          <w:marTop w:val="0"/>
          <w:marBottom w:val="0"/>
          <w:divBdr>
            <w:top w:val="none" w:sz="0" w:space="0" w:color="auto"/>
            <w:left w:val="none" w:sz="0" w:space="0" w:color="auto"/>
            <w:bottom w:val="none" w:sz="0" w:space="0" w:color="auto"/>
            <w:right w:val="none" w:sz="0" w:space="0" w:color="auto"/>
          </w:divBdr>
          <w:divsChild>
            <w:div w:id="633948237">
              <w:marLeft w:val="0"/>
              <w:marRight w:val="0"/>
              <w:marTop w:val="0"/>
              <w:marBottom w:val="0"/>
              <w:divBdr>
                <w:top w:val="none" w:sz="0" w:space="0" w:color="auto"/>
                <w:left w:val="none" w:sz="0" w:space="0" w:color="auto"/>
                <w:bottom w:val="none" w:sz="0" w:space="0" w:color="auto"/>
                <w:right w:val="none" w:sz="0" w:space="0" w:color="auto"/>
              </w:divBdr>
              <w:divsChild>
                <w:div w:id="24673953">
                  <w:marLeft w:val="-420"/>
                  <w:marRight w:val="0"/>
                  <w:marTop w:val="0"/>
                  <w:marBottom w:val="0"/>
                  <w:divBdr>
                    <w:top w:val="none" w:sz="0" w:space="0" w:color="auto"/>
                    <w:left w:val="none" w:sz="0" w:space="0" w:color="auto"/>
                    <w:bottom w:val="none" w:sz="0" w:space="0" w:color="auto"/>
                    <w:right w:val="none" w:sz="0" w:space="0" w:color="auto"/>
                  </w:divBdr>
                  <w:divsChild>
                    <w:div w:id="2037845340">
                      <w:marLeft w:val="0"/>
                      <w:marRight w:val="0"/>
                      <w:marTop w:val="0"/>
                      <w:marBottom w:val="0"/>
                      <w:divBdr>
                        <w:top w:val="none" w:sz="0" w:space="0" w:color="auto"/>
                        <w:left w:val="none" w:sz="0" w:space="0" w:color="auto"/>
                        <w:bottom w:val="none" w:sz="0" w:space="0" w:color="auto"/>
                        <w:right w:val="none" w:sz="0" w:space="0" w:color="auto"/>
                      </w:divBdr>
                      <w:divsChild>
                        <w:div w:id="677196987">
                          <w:marLeft w:val="0"/>
                          <w:marRight w:val="0"/>
                          <w:marTop w:val="0"/>
                          <w:marBottom w:val="0"/>
                          <w:divBdr>
                            <w:top w:val="none" w:sz="0" w:space="0" w:color="auto"/>
                            <w:left w:val="none" w:sz="0" w:space="0" w:color="auto"/>
                            <w:bottom w:val="none" w:sz="0" w:space="0" w:color="auto"/>
                            <w:right w:val="none" w:sz="0" w:space="0" w:color="auto"/>
                          </w:divBdr>
                          <w:divsChild>
                            <w:div w:id="827330505">
                              <w:marLeft w:val="0"/>
                              <w:marRight w:val="0"/>
                              <w:marTop w:val="0"/>
                              <w:marBottom w:val="0"/>
                              <w:divBdr>
                                <w:top w:val="none" w:sz="0" w:space="0" w:color="auto"/>
                                <w:left w:val="none" w:sz="0" w:space="0" w:color="auto"/>
                                <w:bottom w:val="none" w:sz="0" w:space="0" w:color="auto"/>
                                <w:right w:val="none" w:sz="0" w:space="0" w:color="auto"/>
                              </w:divBdr>
                            </w:div>
                            <w:div w:id="598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808">
                  <w:marLeft w:val="-420"/>
                  <w:marRight w:val="0"/>
                  <w:marTop w:val="0"/>
                  <w:marBottom w:val="0"/>
                  <w:divBdr>
                    <w:top w:val="none" w:sz="0" w:space="0" w:color="auto"/>
                    <w:left w:val="none" w:sz="0" w:space="0" w:color="auto"/>
                    <w:bottom w:val="none" w:sz="0" w:space="0" w:color="auto"/>
                    <w:right w:val="none" w:sz="0" w:space="0" w:color="auto"/>
                  </w:divBdr>
                  <w:divsChild>
                    <w:div w:id="1780543">
                      <w:marLeft w:val="0"/>
                      <w:marRight w:val="0"/>
                      <w:marTop w:val="0"/>
                      <w:marBottom w:val="0"/>
                      <w:divBdr>
                        <w:top w:val="none" w:sz="0" w:space="0" w:color="auto"/>
                        <w:left w:val="none" w:sz="0" w:space="0" w:color="auto"/>
                        <w:bottom w:val="none" w:sz="0" w:space="0" w:color="auto"/>
                        <w:right w:val="none" w:sz="0" w:space="0" w:color="auto"/>
                      </w:divBdr>
                      <w:divsChild>
                        <w:div w:id="179005434">
                          <w:marLeft w:val="0"/>
                          <w:marRight w:val="0"/>
                          <w:marTop w:val="0"/>
                          <w:marBottom w:val="0"/>
                          <w:divBdr>
                            <w:top w:val="none" w:sz="0" w:space="0" w:color="auto"/>
                            <w:left w:val="none" w:sz="0" w:space="0" w:color="auto"/>
                            <w:bottom w:val="none" w:sz="0" w:space="0" w:color="auto"/>
                            <w:right w:val="none" w:sz="0" w:space="0" w:color="auto"/>
                          </w:divBdr>
                          <w:divsChild>
                            <w:div w:id="527178860">
                              <w:marLeft w:val="0"/>
                              <w:marRight w:val="0"/>
                              <w:marTop w:val="0"/>
                              <w:marBottom w:val="0"/>
                              <w:divBdr>
                                <w:top w:val="none" w:sz="0" w:space="0" w:color="auto"/>
                                <w:left w:val="none" w:sz="0" w:space="0" w:color="auto"/>
                                <w:bottom w:val="none" w:sz="0" w:space="0" w:color="auto"/>
                                <w:right w:val="none" w:sz="0" w:space="0" w:color="auto"/>
                              </w:divBdr>
                            </w:div>
                            <w:div w:id="18963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19824">
                  <w:marLeft w:val="-420"/>
                  <w:marRight w:val="0"/>
                  <w:marTop w:val="0"/>
                  <w:marBottom w:val="0"/>
                  <w:divBdr>
                    <w:top w:val="none" w:sz="0" w:space="0" w:color="auto"/>
                    <w:left w:val="none" w:sz="0" w:space="0" w:color="auto"/>
                    <w:bottom w:val="none" w:sz="0" w:space="0" w:color="auto"/>
                    <w:right w:val="none" w:sz="0" w:space="0" w:color="auto"/>
                  </w:divBdr>
                  <w:divsChild>
                    <w:div w:id="1212767648">
                      <w:marLeft w:val="0"/>
                      <w:marRight w:val="0"/>
                      <w:marTop w:val="0"/>
                      <w:marBottom w:val="0"/>
                      <w:divBdr>
                        <w:top w:val="none" w:sz="0" w:space="0" w:color="auto"/>
                        <w:left w:val="none" w:sz="0" w:space="0" w:color="auto"/>
                        <w:bottom w:val="none" w:sz="0" w:space="0" w:color="auto"/>
                        <w:right w:val="none" w:sz="0" w:space="0" w:color="auto"/>
                      </w:divBdr>
                      <w:divsChild>
                        <w:div w:id="234706572">
                          <w:marLeft w:val="0"/>
                          <w:marRight w:val="0"/>
                          <w:marTop w:val="0"/>
                          <w:marBottom w:val="0"/>
                          <w:divBdr>
                            <w:top w:val="none" w:sz="0" w:space="0" w:color="auto"/>
                            <w:left w:val="none" w:sz="0" w:space="0" w:color="auto"/>
                            <w:bottom w:val="none" w:sz="0" w:space="0" w:color="auto"/>
                            <w:right w:val="none" w:sz="0" w:space="0" w:color="auto"/>
                          </w:divBdr>
                          <w:divsChild>
                            <w:div w:id="724764923">
                              <w:marLeft w:val="0"/>
                              <w:marRight w:val="0"/>
                              <w:marTop w:val="0"/>
                              <w:marBottom w:val="0"/>
                              <w:divBdr>
                                <w:top w:val="none" w:sz="0" w:space="0" w:color="auto"/>
                                <w:left w:val="none" w:sz="0" w:space="0" w:color="auto"/>
                                <w:bottom w:val="none" w:sz="0" w:space="0" w:color="auto"/>
                                <w:right w:val="none" w:sz="0" w:space="0" w:color="auto"/>
                              </w:divBdr>
                            </w:div>
                            <w:div w:id="66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771">
          <w:marLeft w:val="0"/>
          <w:marRight w:val="0"/>
          <w:marTop w:val="0"/>
          <w:marBottom w:val="0"/>
          <w:divBdr>
            <w:top w:val="none" w:sz="0" w:space="0" w:color="auto"/>
            <w:left w:val="none" w:sz="0" w:space="0" w:color="auto"/>
            <w:bottom w:val="none" w:sz="0" w:space="0" w:color="auto"/>
            <w:right w:val="none" w:sz="0" w:space="0" w:color="auto"/>
          </w:divBdr>
          <w:divsChild>
            <w:div w:id="415638180">
              <w:marLeft w:val="0"/>
              <w:marRight w:val="0"/>
              <w:marTop w:val="0"/>
              <w:marBottom w:val="0"/>
              <w:divBdr>
                <w:top w:val="none" w:sz="0" w:space="0" w:color="auto"/>
                <w:left w:val="none" w:sz="0" w:space="0" w:color="auto"/>
                <w:bottom w:val="none" w:sz="0" w:space="0" w:color="auto"/>
                <w:right w:val="none" w:sz="0" w:space="0" w:color="auto"/>
              </w:divBdr>
              <w:divsChild>
                <w:div w:id="731005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677051">
          <w:marLeft w:val="0"/>
          <w:marRight w:val="0"/>
          <w:marTop w:val="0"/>
          <w:marBottom w:val="0"/>
          <w:divBdr>
            <w:top w:val="none" w:sz="0" w:space="0" w:color="auto"/>
            <w:left w:val="none" w:sz="0" w:space="0" w:color="auto"/>
            <w:bottom w:val="none" w:sz="0" w:space="0" w:color="auto"/>
            <w:right w:val="none" w:sz="0" w:space="0" w:color="auto"/>
          </w:divBdr>
          <w:divsChild>
            <w:div w:id="863665843">
              <w:marLeft w:val="0"/>
              <w:marRight w:val="0"/>
              <w:marTop w:val="0"/>
              <w:marBottom w:val="0"/>
              <w:divBdr>
                <w:top w:val="none" w:sz="0" w:space="0" w:color="auto"/>
                <w:left w:val="none" w:sz="0" w:space="0" w:color="auto"/>
                <w:bottom w:val="none" w:sz="0" w:space="0" w:color="auto"/>
                <w:right w:val="none" w:sz="0" w:space="0" w:color="auto"/>
              </w:divBdr>
              <w:divsChild>
                <w:div w:id="1868790531">
                  <w:marLeft w:val="-420"/>
                  <w:marRight w:val="0"/>
                  <w:marTop w:val="0"/>
                  <w:marBottom w:val="0"/>
                  <w:divBdr>
                    <w:top w:val="none" w:sz="0" w:space="0" w:color="auto"/>
                    <w:left w:val="none" w:sz="0" w:space="0" w:color="auto"/>
                    <w:bottom w:val="none" w:sz="0" w:space="0" w:color="auto"/>
                    <w:right w:val="none" w:sz="0" w:space="0" w:color="auto"/>
                  </w:divBdr>
                  <w:divsChild>
                    <w:div w:id="69472307">
                      <w:marLeft w:val="0"/>
                      <w:marRight w:val="0"/>
                      <w:marTop w:val="0"/>
                      <w:marBottom w:val="0"/>
                      <w:divBdr>
                        <w:top w:val="none" w:sz="0" w:space="0" w:color="auto"/>
                        <w:left w:val="none" w:sz="0" w:space="0" w:color="auto"/>
                        <w:bottom w:val="none" w:sz="0" w:space="0" w:color="auto"/>
                        <w:right w:val="none" w:sz="0" w:space="0" w:color="auto"/>
                      </w:divBdr>
                      <w:divsChild>
                        <w:div w:id="624384290">
                          <w:marLeft w:val="0"/>
                          <w:marRight w:val="0"/>
                          <w:marTop w:val="0"/>
                          <w:marBottom w:val="0"/>
                          <w:divBdr>
                            <w:top w:val="none" w:sz="0" w:space="0" w:color="auto"/>
                            <w:left w:val="none" w:sz="0" w:space="0" w:color="auto"/>
                            <w:bottom w:val="none" w:sz="0" w:space="0" w:color="auto"/>
                            <w:right w:val="none" w:sz="0" w:space="0" w:color="auto"/>
                          </w:divBdr>
                          <w:divsChild>
                            <w:div w:id="223101584">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614">
                  <w:marLeft w:val="-420"/>
                  <w:marRight w:val="0"/>
                  <w:marTop w:val="0"/>
                  <w:marBottom w:val="0"/>
                  <w:divBdr>
                    <w:top w:val="none" w:sz="0" w:space="0" w:color="auto"/>
                    <w:left w:val="none" w:sz="0" w:space="0" w:color="auto"/>
                    <w:bottom w:val="none" w:sz="0" w:space="0" w:color="auto"/>
                    <w:right w:val="none" w:sz="0" w:space="0" w:color="auto"/>
                  </w:divBdr>
                  <w:divsChild>
                    <w:div w:id="2054112134">
                      <w:marLeft w:val="0"/>
                      <w:marRight w:val="0"/>
                      <w:marTop w:val="0"/>
                      <w:marBottom w:val="0"/>
                      <w:divBdr>
                        <w:top w:val="none" w:sz="0" w:space="0" w:color="auto"/>
                        <w:left w:val="none" w:sz="0" w:space="0" w:color="auto"/>
                        <w:bottom w:val="none" w:sz="0" w:space="0" w:color="auto"/>
                        <w:right w:val="none" w:sz="0" w:space="0" w:color="auto"/>
                      </w:divBdr>
                      <w:divsChild>
                        <w:div w:id="1127624820">
                          <w:marLeft w:val="0"/>
                          <w:marRight w:val="0"/>
                          <w:marTop w:val="0"/>
                          <w:marBottom w:val="0"/>
                          <w:divBdr>
                            <w:top w:val="none" w:sz="0" w:space="0" w:color="auto"/>
                            <w:left w:val="none" w:sz="0" w:space="0" w:color="auto"/>
                            <w:bottom w:val="none" w:sz="0" w:space="0" w:color="auto"/>
                            <w:right w:val="none" w:sz="0" w:space="0" w:color="auto"/>
                          </w:divBdr>
                          <w:divsChild>
                            <w:div w:id="1389919246">
                              <w:marLeft w:val="0"/>
                              <w:marRight w:val="0"/>
                              <w:marTop w:val="0"/>
                              <w:marBottom w:val="0"/>
                              <w:divBdr>
                                <w:top w:val="none" w:sz="0" w:space="0" w:color="auto"/>
                                <w:left w:val="none" w:sz="0" w:space="0" w:color="auto"/>
                                <w:bottom w:val="none" w:sz="0" w:space="0" w:color="auto"/>
                                <w:right w:val="none" w:sz="0" w:space="0" w:color="auto"/>
                              </w:divBdr>
                            </w:div>
                            <w:div w:id="1358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613">
                  <w:marLeft w:val="-420"/>
                  <w:marRight w:val="0"/>
                  <w:marTop w:val="0"/>
                  <w:marBottom w:val="0"/>
                  <w:divBdr>
                    <w:top w:val="none" w:sz="0" w:space="0" w:color="auto"/>
                    <w:left w:val="none" w:sz="0" w:space="0" w:color="auto"/>
                    <w:bottom w:val="none" w:sz="0" w:space="0" w:color="auto"/>
                    <w:right w:val="none" w:sz="0" w:space="0" w:color="auto"/>
                  </w:divBdr>
                  <w:divsChild>
                    <w:div w:id="442920518">
                      <w:marLeft w:val="0"/>
                      <w:marRight w:val="0"/>
                      <w:marTop w:val="0"/>
                      <w:marBottom w:val="0"/>
                      <w:divBdr>
                        <w:top w:val="none" w:sz="0" w:space="0" w:color="auto"/>
                        <w:left w:val="none" w:sz="0" w:space="0" w:color="auto"/>
                        <w:bottom w:val="none" w:sz="0" w:space="0" w:color="auto"/>
                        <w:right w:val="none" w:sz="0" w:space="0" w:color="auto"/>
                      </w:divBdr>
                      <w:divsChild>
                        <w:div w:id="1215579485">
                          <w:marLeft w:val="0"/>
                          <w:marRight w:val="0"/>
                          <w:marTop w:val="0"/>
                          <w:marBottom w:val="0"/>
                          <w:divBdr>
                            <w:top w:val="none" w:sz="0" w:space="0" w:color="auto"/>
                            <w:left w:val="none" w:sz="0" w:space="0" w:color="auto"/>
                            <w:bottom w:val="none" w:sz="0" w:space="0" w:color="auto"/>
                            <w:right w:val="none" w:sz="0" w:space="0" w:color="auto"/>
                          </w:divBdr>
                          <w:divsChild>
                            <w:div w:id="1712143864">
                              <w:marLeft w:val="0"/>
                              <w:marRight w:val="0"/>
                              <w:marTop w:val="0"/>
                              <w:marBottom w:val="0"/>
                              <w:divBdr>
                                <w:top w:val="none" w:sz="0" w:space="0" w:color="auto"/>
                                <w:left w:val="none" w:sz="0" w:space="0" w:color="auto"/>
                                <w:bottom w:val="none" w:sz="0" w:space="0" w:color="auto"/>
                                <w:right w:val="none" w:sz="0" w:space="0" w:color="auto"/>
                              </w:divBdr>
                            </w:div>
                            <w:div w:id="7751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75362">
          <w:marLeft w:val="0"/>
          <w:marRight w:val="0"/>
          <w:marTop w:val="0"/>
          <w:marBottom w:val="0"/>
          <w:divBdr>
            <w:top w:val="none" w:sz="0" w:space="0" w:color="auto"/>
            <w:left w:val="none" w:sz="0" w:space="0" w:color="auto"/>
            <w:bottom w:val="none" w:sz="0" w:space="0" w:color="auto"/>
            <w:right w:val="none" w:sz="0" w:space="0" w:color="auto"/>
          </w:divBdr>
          <w:divsChild>
            <w:div w:id="1035619819">
              <w:marLeft w:val="0"/>
              <w:marRight w:val="0"/>
              <w:marTop w:val="0"/>
              <w:marBottom w:val="0"/>
              <w:divBdr>
                <w:top w:val="none" w:sz="0" w:space="0" w:color="auto"/>
                <w:left w:val="none" w:sz="0" w:space="0" w:color="auto"/>
                <w:bottom w:val="none" w:sz="0" w:space="0" w:color="auto"/>
                <w:right w:val="none" w:sz="0" w:space="0" w:color="auto"/>
              </w:divBdr>
              <w:divsChild>
                <w:div w:id="3485293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6885121">
          <w:marLeft w:val="0"/>
          <w:marRight w:val="0"/>
          <w:marTop w:val="0"/>
          <w:marBottom w:val="0"/>
          <w:divBdr>
            <w:top w:val="none" w:sz="0" w:space="0" w:color="auto"/>
            <w:left w:val="none" w:sz="0" w:space="0" w:color="auto"/>
            <w:bottom w:val="none" w:sz="0" w:space="0" w:color="auto"/>
            <w:right w:val="none" w:sz="0" w:space="0" w:color="auto"/>
          </w:divBdr>
          <w:divsChild>
            <w:div w:id="326789590">
              <w:marLeft w:val="0"/>
              <w:marRight w:val="0"/>
              <w:marTop w:val="0"/>
              <w:marBottom w:val="0"/>
              <w:divBdr>
                <w:top w:val="none" w:sz="0" w:space="0" w:color="auto"/>
                <w:left w:val="none" w:sz="0" w:space="0" w:color="auto"/>
                <w:bottom w:val="none" w:sz="0" w:space="0" w:color="auto"/>
                <w:right w:val="none" w:sz="0" w:space="0" w:color="auto"/>
              </w:divBdr>
              <w:divsChild>
                <w:div w:id="79914470">
                  <w:marLeft w:val="-420"/>
                  <w:marRight w:val="0"/>
                  <w:marTop w:val="0"/>
                  <w:marBottom w:val="0"/>
                  <w:divBdr>
                    <w:top w:val="none" w:sz="0" w:space="0" w:color="auto"/>
                    <w:left w:val="none" w:sz="0" w:space="0" w:color="auto"/>
                    <w:bottom w:val="none" w:sz="0" w:space="0" w:color="auto"/>
                    <w:right w:val="none" w:sz="0" w:space="0" w:color="auto"/>
                  </w:divBdr>
                  <w:divsChild>
                    <w:div w:id="1004363903">
                      <w:marLeft w:val="0"/>
                      <w:marRight w:val="0"/>
                      <w:marTop w:val="0"/>
                      <w:marBottom w:val="0"/>
                      <w:divBdr>
                        <w:top w:val="none" w:sz="0" w:space="0" w:color="auto"/>
                        <w:left w:val="none" w:sz="0" w:space="0" w:color="auto"/>
                        <w:bottom w:val="none" w:sz="0" w:space="0" w:color="auto"/>
                        <w:right w:val="none" w:sz="0" w:space="0" w:color="auto"/>
                      </w:divBdr>
                      <w:divsChild>
                        <w:div w:id="919218400">
                          <w:marLeft w:val="0"/>
                          <w:marRight w:val="0"/>
                          <w:marTop w:val="0"/>
                          <w:marBottom w:val="0"/>
                          <w:divBdr>
                            <w:top w:val="none" w:sz="0" w:space="0" w:color="auto"/>
                            <w:left w:val="none" w:sz="0" w:space="0" w:color="auto"/>
                            <w:bottom w:val="none" w:sz="0" w:space="0" w:color="auto"/>
                            <w:right w:val="none" w:sz="0" w:space="0" w:color="auto"/>
                          </w:divBdr>
                          <w:divsChild>
                            <w:div w:id="2083215264">
                              <w:marLeft w:val="0"/>
                              <w:marRight w:val="0"/>
                              <w:marTop w:val="0"/>
                              <w:marBottom w:val="0"/>
                              <w:divBdr>
                                <w:top w:val="none" w:sz="0" w:space="0" w:color="auto"/>
                                <w:left w:val="none" w:sz="0" w:space="0" w:color="auto"/>
                                <w:bottom w:val="none" w:sz="0" w:space="0" w:color="auto"/>
                                <w:right w:val="none" w:sz="0" w:space="0" w:color="auto"/>
                              </w:divBdr>
                            </w:div>
                            <w:div w:id="6434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552">
                  <w:marLeft w:val="-420"/>
                  <w:marRight w:val="0"/>
                  <w:marTop w:val="0"/>
                  <w:marBottom w:val="0"/>
                  <w:divBdr>
                    <w:top w:val="none" w:sz="0" w:space="0" w:color="auto"/>
                    <w:left w:val="none" w:sz="0" w:space="0" w:color="auto"/>
                    <w:bottom w:val="none" w:sz="0" w:space="0" w:color="auto"/>
                    <w:right w:val="none" w:sz="0" w:space="0" w:color="auto"/>
                  </w:divBdr>
                  <w:divsChild>
                    <w:div w:id="372313261">
                      <w:marLeft w:val="0"/>
                      <w:marRight w:val="0"/>
                      <w:marTop w:val="0"/>
                      <w:marBottom w:val="0"/>
                      <w:divBdr>
                        <w:top w:val="none" w:sz="0" w:space="0" w:color="auto"/>
                        <w:left w:val="none" w:sz="0" w:space="0" w:color="auto"/>
                        <w:bottom w:val="none" w:sz="0" w:space="0" w:color="auto"/>
                        <w:right w:val="none" w:sz="0" w:space="0" w:color="auto"/>
                      </w:divBdr>
                      <w:divsChild>
                        <w:div w:id="1304382627">
                          <w:marLeft w:val="0"/>
                          <w:marRight w:val="0"/>
                          <w:marTop w:val="0"/>
                          <w:marBottom w:val="0"/>
                          <w:divBdr>
                            <w:top w:val="none" w:sz="0" w:space="0" w:color="auto"/>
                            <w:left w:val="none" w:sz="0" w:space="0" w:color="auto"/>
                            <w:bottom w:val="none" w:sz="0" w:space="0" w:color="auto"/>
                            <w:right w:val="none" w:sz="0" w:space="0" w:color="auto"/>
                          </w:divBdr>
                          <w:divsChild>
                            <w:div w:id="1576085071">
                              <w:marLeft w:val="0"/>
                              <w:marRight w:val="0"/>
                              <w:marTop w:val="0"/>
                              <w:marBottom w:val="0"/>
                              <w:divBdr>
                                <w:top w:val="none" w:sz="0" w:space="0" w:color="auto"/>
                                <w:left w:val="none" w:sz="0" w:space="0" w:color="auto"/>
                                <w:bottom w:val="none" w:sz="0" w:space="0" w:color="auto"/>
                                <w:right w:val="none" w:sz="0" w:space="0" w:color="auto"/>
                              </w:divBdr>
                            </w:div>
                            <w:div w:id="1102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760">
                  <w:marLeft w:val="-420"/>
                  <w:marRight w:val="0"/>
                  <w:marTop w:val="0"/>
                  <w:marBottom w:val="0"/>
                  <w:divBdr>
                    <w:top w:val="none" w:sz="0" w:space="0" w:color="auto"/>
                    <w:left w:val="none" w:sz="0" w:space="0" w:color="auto"/>
                    <w:bottom w:val="none" w:sz="0" w:space="0" w:color="auto"/>
                    <w:right w:val="none" w:sz="0" w:space="0" w:color="auto"/>
                  </w:divBdr>
                  <w:divsChild>
                    <w:div w:id="1005665275">
                      <w:marLeft w:val="0"/>
                      <w:marRight w:val="0"/>
                      <w:marTop w:val="0"/>
                      <w:marBottom w:val="0"/>
                      <w:divBdr>
                        <w:top w:val="none" w:sz="0" w:space="0" w:color="auto"/>
                        <w:left w:val="none" w:sz="0" w:space="0" w:color="auto"/>
                        <w:bottom w:val="none" w:sz="0" w:space="0" w:color="auto"/>
                        <w:right w:val="none" w:sz="0" w:space="0" w:color="auto"/>
                      </w:divBdr>
                      <w:divsChild>
                        <w:div w:id="717702617">
                          <w:marLeft w:val="0"/>
                          <w:marRight w:val="0"/>
                          <w:marTop w:val="0"/>
                          <w:marBottom w:val="0"/>
                          <w:divBdr>
                            <w:top w:val="none" w:sz="0" w:space="0" w:color="auto"/>
                            <w:left w:val="none" w:sz="0" w:space="0" w:color="auto"/>
                            <w:bottom w:val="none" w:sz="0" w:space="0" w:color="auto"/>
                            <w:right w:val="none" w:sz="0" w:space="0" w:color="auto"/>
                          </w:divBdr>
                          <w:divsChild>
                            <w:div w:id="143276807">
                              <w:marLeft w:val="0"/>
                              <w:marRight w:val="0"/>
                              <w:marTop w:val="0"/>
                              <w:marBottom w:val="0"/>
                              <w:divBdr>
                                <w:top w:val="none" w:sz="0" w:space="0" w:color="auto"/>
                                <w:left w:val="none" w:sz="0" w:space="0" w:color="auto"/>
                                <w:bottom w:val="none" w:sz="0" w:space="0" w:color="auto"/>
                                <w:right w:val="none" w:sz="0" w:space="0" w:color="auto"/>
                              </w:divBdr>
                            </w:div>
                            <w:div w:id="17527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14599">
          <w:marLeft w:val="0"/>
          <w:marRight w:val="0"/>
          <w:marTop w:val="0"/>
          <w:marBottom w:val="0"/>
          <w:divBdr>
            <w:top w:val="none" w:sz="0" w:space="0" w:color="auto"/>
            <w:left w:val="none" w:sz="0" w:space="0" w:color="auto"/>
            <w:bottom w:val="none" w:sz="0" w:space="0" w:color="auto"/>
            <w:right w:val="none" w:sz="0" w:space="0" w:color="auto"/>
          </w:divBdr>
          <w:divsChild>
            <w:div w:id="550578165">
              <w:marLeft w:val="0"/>
              <w:marRight w:val="0"/>
              <w:marTop w:val="0"/>
              <w:marBottom w:val="0"/>
              <w:divBdr>
                <w:top w:val="none" w:sz="0" w:space="0" w:color="auto"/>
                <w:left w:val="none" w:sz="0" w:space="0" w:color="auto"/>
                <w:bottom w:val="none" w:sz="0" w:space="0" w:color="auto"/>
                <w:right w:val="none" w:sz="0" w:space="0" w:color="auto"/>
              </w:divBdr>
              <w:divsChild>
                <w:div w:id="2028671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712125">
          <w:marLeft w:val="0"/>
          <w:marRight w:val="0"/>
          <w:marTop w:val="0"/>
          <w:marBottom w:val="0"/>
          <w:divBdr>
            <w:top w:val="none" w:sz="0" w:space="0" w:color="auto"/>
            <w:left w:val="none" w:sz="0" w:space="0" w:color="auto"/>
            <w:bottom w:val="none" w:sz="0" w:space="0" w:color="auto"/>
            <w:right w:val="none" w:sz="0" w:space="0" w:color="auto"/>
          </w:divBdr>
          <w:divsChild>
            <w:div w:id="496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529">
      <w:bodyDiv w:val="1"/>
      <w:marLeft w:val="0"/>
      <w:marRight w:val="0"/>
      <w:marTop w:val="0"/>
      <w:marBottom w:val="0"/>
      <w:divBdr>
        <w:top w:val="none" w:sz="0" w:space="0" w:color="auto"/>
        <w:left w:val="none" w:sz="0" w:space="0" w:color="auto"/>
        <w:bottom w:val="none" w:sz="0" w:space="0" w:color="auto"/>
        <w:right w:val="none" w:sz="0" w:space="0" w:color="auto"/>
      </w:divBdr>
    </w:div>
    <w:div w:id="481578392">
      <w:bodyDiv w:val="1"/>
      <w:marLeft w:val="0"/>
      <w:marRight w:val="0"/>
      <w:marTop w:val="0"/>
      <w:marBottom w:val="0"/>
      <w:divBdr>
        <w:top w:val="none" w:sz="0" w:space="0" w:color="auto"/>
        <w:left w:val="none" w:sz="0" w:space="0" w:color="auto"/>
        <w:bottom w:val="none" w:sz="0" w:space="0" w:color="auto"/>
        <w:right w:val="none" w:sz="0" w:space="0" w:color="auto"/>
      </w:divBdr>
    </w:div>
    <w:div w:id="535502928">
      <w:bodyDiv w:val="1"/>
      <w:marLeft w:val="0"/>
      <w:marRight w:val="0"/>
      <w:marTop w:val="0"/>
      <w:marBottom w:val="0"/>
      <w:divBdr>
        <w:top w:val="none" w:sz="0" w:space="0" w:color="auto"/>
        <w:left w:val="none" w:sz="0" w:space="0" w:color="auto"/>
        <w:bottom w:val="none" w:sz="0" w:space="0" w:color="auto"/>
        <w:right w:val="none" w:sz="0" w:space="0" w:color="auto"/>
      </w:divBdr>
    </w:div>
    <w:div w:id="537399673">
      <w:bodyDiv w:val="1"/>
      <w:marLeft w:val="0"/>
      <w:marRight w:val="0"/>
      <w:marTop w:val="0"/>
      <w:marBottom w:val="0"/>
      <w:divBdr>
        <w:top w:val="none" w:sz="0" w:space="0" w:color="auto"/>
        <w:left w:val="none" w:sz="0" w:space="0" w:color="auto"/>
        <w:bottom w:val="none" w:sz="0" w:space="0" w:color="auto"/>
        <w:right w:val="none" w:sz="0" w:space="0" w:color="auto"/>
      </w:divBdr>
    </w:div>
    <w:div w:id="661856129">
      <w:bodyDiv w:val="1"/>
      <w:marLeft w:val="0"/>
      <w:marRight w:val="0"/>
      <w:marTop w:val="0"/>
      <w:marBottom w:val="0"/>
      <w:divBdr>
        <w:top w:val="none" w:sz="0" w:space="0" w:color="auto"/>
        <w:left w:val="none" w:sz="0" w:space="0" w:color="auto"/>
        <w:bottom w:val="none" w:sz="0" w:space="0" w:color="auto"/>
        <w:right w:val="none" w:sz="0" w:space="0" w:color="auto"/>
      </w:divBdr>
    </w:div>
    <w:div w:id="706831492">
      <w:bodyDiv w:val="1"/>
      <w:marLeft w:val="0"/>
      <w:marRight w:val="0"/>
      <w:marTop w:val="0"/>
      <w:marBottom w:val="0"/>
      <w:divBdr>
        <w:top w:val="none" w:sz="0" w:space="0" w:color="auto"/>
        <w:left w:val="none" w:sz="0" w:space="0" w:color="auto"/>
        <w:bottom w:val="none" w:sz="0" w:space="0" w:color="auto"/>
        <w:right w:val="none" w:sz="0" w:space="0" w:color="auto"/>
      </w:divBdr>
    </w:div>
    <w:div w:id="719480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3144">
          <w:marLeft w:val="0"/>
          <w:marRight w:val="0"/>
          <w:marTop w:val="0"/>
          <w:marBottom w:val="0"/>
          <w:divBdr>
            <w:top w:val="none" w:sz="0" w:space="0" w:color="auto"/>
            <w:left w:val="none" w:sz="0" w:space="0" w:color="auto"/>
            <w:bottom w:val="none" w:sz="0" w:space="0" w:color="auto"/>
            <w:right w:val="none" w:sz="0" w:space="0" w:color="auto"/>
          </w:divBdr>
          <w:divsChild>
            <w:div w:id="284625357">
              <w:marLeft w:val="0"/>
              <w:marRight w:val="0"/>
              <w:marTop w:val="360"/>
              <w:marBottom w:val="120"/>
              <w:divBdr>
                <w:top w:val="none" w:sz="0" w:space="0" w:color="auto"/>
                <w:left w:val="none" w:sz="0" w:space="0" w:color="auto"/>
                <w:bottom w:val="none" w:sz="0" w:space="0" w:color="auto"/>
                <w:right w:val="none" w:sz="0" w:space="0" w:color="auto"/>
              </w:divBdr>
            </w:div>
          </w:divsChild>
        </w:div>
        <w:div w:id="414203368">
          <w:marLeft w:val="0"/>
          <w:marRight w:val="0"/>
          <w:marTop w:val="0"/>
          <w:marBottom w:val="0"/>
          <w:divBdr>
            <w:top w:val="none" w:sz="0" w:space="0" w:color="auto"/>
            <w:left w:val="none" w:sz="0" w:space="0" w:color="auto"/>
            <w:bottom w:val="none" w:sz="0" w:space="0" w:color="auto"/>
            <w:right w:val="none" w:sz="0" w:space="0" w:color="auto"/>
          </w:divBdr>
          <w:divsChild>
            <w:div w:id="1529835809">
              <w:marLeft w:val="0"/>
              <w:marRight w:val="0"/>
              <w:marTop w:val="120"/>
              <w:marBottom w:val="120"/>
              <w:divBdr>
                <w:top w:val="none" w:sz="0" w:space="0" w:color="auto"/>
                <w:left w:val="none" w:sz="0" w:space="0" w:color="auto"/>
                <w:bottom w:val="none" w:sz="0" w:space="0" w:color="auto"/>
                <w:right w:val="none" w:sz="0" w:space="0" w:color="auto"/>
              </w:divBdr>
            </w:div>
          </w:divsChild>
        </w:div>
        <w:div w:id="2009014047">
          <w:marLeft w:val="0"/>
          <w:marRight w:val="0"/>
          <w:marTop w:val="0"/>
          <w:marBottom w:val="0"/>
          <w:divBdr>
            <w:top w:val="none" w:sz="0" w:space="0" w:color="auto"/>
            <w:left w:val="none" w:sz="0" w:space="0" w:color="auto"/>
            <w:bottom w:val="none" w:sz="0" w:space="0" w:color="auto"/>
            <w:right w:val="none" w:sz="0" w:space="0" w:color="auto"/>
          </w:divBdr>
          <w:divsChild>
            <w:div w:id="92670456">
              <w:marLeft w:val="0"/>
              <w:marRight w:val="0"/>
              <w:marTop w:val="120"/>
              <w:marBottom w:val="120"/>
              <w:divBdr>
                <w:top w:val="none" w:sz="0" w:space="0" w:color="auto"/>
                <w:left w:val="none" w:sz="0" w:space="0" w:color="auto"/>
                <w:bottom w:val="none" w:sz="0" w:space="0" w:color="auto"/>
                <w:right w:val="none" w:sz="0" w:space="0" w:color="auto"/>
              </w:divBdr>
            </w:div>
          </w:divsChild>
        </w:div>
        <w:div w:id="239607615">
          <w:marLeft w:val="0"/>
          <w:marRight w:val="0"/>
          <w:marTop w:val="0"/>
          <w:marBottom w:val="0"/>
          <w:divBdr>
            <w:top w:val="none" w:sz="0" w:space="0" w:color="auto"/>
            <w:left w:val="none" w:sz="0" w:space="0" w:color="auto"/>
            <w:bottom w:val="none" w:sz="0" w:space="0" w:color="auto"/>
            <w:right w:val="none" w:sz="0" w:space="0" w:color="auto"/>
          </w:divBdr>
          <w:divsChild>
            <w:div w:id="7634426">
              <w:marLeft w:val="0"/>
              <w:marRight w:val="0"/>
              <w:marTop w:val="120"/>
              <w:marBottom w:val="120"/>
              <w:divBdr>
                <w:top w:val="none" w:sz="0" w:space="0" w:color="auto"/>
                <w:left w:val="none" w:sz="0" w:space="0" w:color="auto"/>
                <w:bottom w:val="none" w:sz="0" w:space="0" w:color="auto"/>
                <w:right w:val="none" w:sz="0" w:space="0" w:color="auto"/>
              </w:divBdr>
            </w:div>
          </w:divsChild>
        </w:div>
        <w:div w:id="314652147">
          <w:marLeft w:val="0"/>
          <w:marRight w:val="0"/>
          <w:marTop w:val="0"/>
          <w:marBottom w:val="0"/>
          <w:divBdr>
            <w:top w:val="none" w:sz="0" w:space="0" w:color="auto"/>
            <w:left w:val="none" w:sz="0" w:space="0" w:color="auto"/>
            <w:bottom w:val="none" w:sz="0" w:space="0" w:color="auto"/>
            <w:right w:val="none" w:sz="0" w:space="0" w:color="auto"/>
          </w:divBdr>
          <w:divsChild>
            <w:div w:id="1205949286">
              <w:marLeft w:val="0"/>
              <w:marRight w:val="0"/>
              <w:marTop w:val="120"/>
              <w:marBottom w:val="120"/>
              <w:divBdr>
                <w:top w:val="none" w:sz="0" w:space="0" w:color="auto"/>
                <w:left w:val="none" w:sz="0" w:space="0" w:color="auto"/>
                <w:bottom w:val="none" w:sz="0" w:space="0" w:color="auto"/>
                <w:right w:val="none" w:sz="0" w:space="0" w:color="auto"/>
              </w:divBdr>
            </w:div>
          </w:divsChild>
        </w:div>
        <w:div w:id="1719744207">
          <w:marLeft w:val="0"/>
          <w:marRight w:val="0"/>
          <w:marTop w:val="0"/>
          <w:marBottom w:val="0"/>
          <w:divBdr>
            <w:top w:val="none" w:sz="0" w:space="0" w:color="auto"/>
            <w:left w:val="none" w:sz="0" w:space="0" w:color="auto"/>
            <w:bottom w:val="none" w:sz="0" w:space="0" w:color="auto"/>
            <w:right w:val="none" w:sz="0" w:space="0" w:color="auto"/>
          </w:divBdr>
          <w:divsChild>
            <w:div w:id="1394816029">
              <w:marLeft w:val="0"/>
              <w:marRight w:val="0"/>
              <w:marTop w:val="120"/>
              <w:marBottom w:val="120"/>
              <w:divBdr>
                <w:top w:val="none" w:sz="0" w:space="0" w:color="auto"/>
                <w:left w:val="none" w:sz="0" w:space="0" w:color="auto"/>
                <w:bottom w:val="none" w:sz="0" w:space="0" w:color="auto"/>
                <w:right w:val="none" w:sz="0" w:space="0" w:color="auto"/>
              </w:divBdr>
            </w:div>
          </w:divsChild>
        </w:div>
        <w:div w:id="2103453115">
          <w:marLeft w:val="0"/>
          <w:marRight w:val="0"/>
          <w:marTop w:val="0"/>
          <w:marBottom w:val="0"/>
          <w:divBdr>
            <w:top w:val="none" w:sz="0" w:space="0" w:color="auto"/>
            <w:left w:val="none" w:sz="0" w:space="0" w:color="auto"/>
            <w:bottom w:val="none" w:sz="0" w:space="0" w:color="auto"/>
            <w:right w:val="none" w:sz="0" w:space="0" w:color="auto"/>
          </w:divBdr>
          <w:divsChild>
            <w:div w:id="949093353">
              <w:marLeft w:val="0"/>
              <w:marRight w:val="0"/>
              <w:marTop w:val="120"/>
              <w:marBottom w:val="120"/>
              <w:divBdr>
                <w:top w:val="none" w:sz="0" w:space="0" w:color="auto"/>
                <w:left w:val="none" w:sz="0" w:space="0" w:color="auto"/>
                <w:bottom w:val="none" w:sz="0" w:space="0" w:color="auto"/>
                <w:right w:val="none" w:sz="0" w:space="0" w:color="auto"/>
              </w:divBdr>
            </w:div>
          </w:divsChild>
        </w:div>
        <w:div w:id="1677491141">
          <w:marLeft w:val="0"/>
          <w:marRight w:val="0"/>
          <w:marTop w:val="0"/>
          <w:marBottom w:val="0"/>
          <w:divBdr>
            <w:top w:val="none" w:sz="0" w:space="0" w:color="auto"/>
            <w:left w:val="none" w:sz="0" w:space="0" w:color="auto"/>
            <w:bottom w:val="none" w:sz="0" w:space="0" w:color="auto"/>
            <w:right w:val="none" w:sz="0" w:space="0" w:color="auto"/>
          </w:divBdr>
          <w:divsChild>
            <w:div w:id="881138692">
              <w:marLeft w:val="0"/>
              <w:marRight w:val="0"/>
              <w:marTop w:val="120"/>
              <w:marBottom w:val="120"/>
              <w:divBdr>
                <w:top w:val="none" w:sz="0" w:space="0" w:color="auto"/>
                <w:left w:val="none" w:sz="0" w:space="0" w:color="auto"/>
                <w:bottom w:val="none" w:sz="0" w:space="0" w:color="auto"/>
                <w:right w:val="none" w:sz="0" w:space="0" w:color="auto"/>
              </w:divBdr>
            </w:div>
          </w:divsChild>
        </w:div>
        <w:div w:id="787431223">
          <w:marLeft w:val="0"/>
          <w:marRight w:val="0"/>
          <w:marTop w:val="0"/>
          <w:marBottom w:val="0"/>
          <w:divBdr>
            <w:top w:val="none" w:sz="0" w:space="0" w:color="auto"/>
            <w:left w:val="none" w:sz="0" w:space="0" w:color="auto"/>
            <w:bottom w:val="none" w:sz="0" w:space="0" w:color="auto"/>
            <w:right w:val="none" w:sz="0" w:space="0" w:color="auto"/>
          </w:divBdr>
          <w:divsChild>
            <w:div w:id="1679116808">
              <w:marLeft w:val="0"/>
              <w:marRight w:val="0"/>
              <w:marTop w:val="120"/>
              <w:marBottom w:val="120"/>
              <w:divBdr>
                <w:top w:val="none" w:sz="0" w:space="0" w:color="auto"/>
                <w:left w:val="none" w:sz="0" w:space="0" w:color="auto"/>
                <w:bottom w:val="none" w:sz="0" w:space="0" w:color="auto"/>
                <w:right w:val="none" w:sz="0" w:space="0" w:color="auto"/>
              </w:divBdr>
            </w:div>
          </w:divsChild>
        </w:div>
        <w:div w:id="1995258485">
          <w:marLeft w:val="0"/>
          <w:marRight w:val="0"/>
          <w:marTop w:val="0"/>
          <w:marBottom w:val="0"/>
          <w:divBdr>
            <w:top w:val="none" w:sz="0" w:space="0" w:color="auto"/>
            <w:left w:val="none" w:sz="0" w:space="0" w:color="auto"/>
            <w:bottom w:val="none" w:sz="0" w:space="0" w:color="auto"/>
            <w:right w:val="none" w:sz="0" w:space="0" w:color="auto"/>
          </w:divBdr>
          <w:divsChild>
            <w:div w:id="928974638">
              <w:marLeft w:val="0"/>
              <w:marRight w:val="0"/>
              <w:marTop w:val="120"/>
              <w:marBottom w:val="120"/>
              <w:divBdr>
                <w:top w:val="none" w:sz="0" w:space="0" w:color="auto"/>
                <w:left w:val="none" w:sz="0" w:space="0" w:color="auto"/>
                <w:bottom w:val="none" w:sz="0" w:space="0" w:color="auto"/>
                <w:right w:val="none" w:sz="0" w:space="0" w:color="auto"/>
              </w:divBdr>
            </w:div>
          </w:divsChild>
        </w:div>
        <w:div w:id="1708067946">
          <w:marLeft w:val="0"/>
          <w:marRight w:val="0"/>
          <w:marTop w:val="0"/>
          <w:marBottom w:val="0"/>
          <w:divBdr>
            <w:top w:val="none" w:sz="0" w:space="0" w:color="auto"/>
            <w:left w:val="none" w:sz="0" w:space="0" w:color="auto"/>
            <w:bottom w:val="none" w:sz="0" w:space="0" w:color="auto"/>
            <w:right w:val="none" w:sz="0" w:space="0" w:color="auto"/>
          </w:divBdr>
          <w:divsChild>
            <w:div w:id="1113279706">
              <w:marLeft w:val="0"/>
              <w:marRight w:val="0"/>
              <w:marTop w:val="120"/>
              <w:marBottom w:val="120"/>
              <w:divBdr>
                <w:top w:val="none" w:sz="0" w:space="0" w:color="auto"/>
                <w:left w:val="none" w:sz="0" w:space="0" w:color="auto"/>
                <w:bottom w:val="none" w:sz="0" w:space="0" w:color="auto"/>
                <w:right w:val="none" w:sz="0" w:space="0" w:color="auto"/>
              </w:divBdr>
            </w:div>
          </w:divsChild>
        </w:div>
        <w:div w:id="641230122">
          <w:marLeft w:val="0"/>
          <w:marRight w:val="0"/>
          <w:marTop w:val="0"/>
          <w:marBottom w:val="0"/>
          <w:divBdr>
            <w:top w:val="none" w:sz="0" w:space="0" w:color="auto"/>
            <w:left w:val="none" w:sz="0" w:space="0" w:color="auto"/>
            <w:bottom w:val="none" w:sz="0" w:space="0" w:color="auto"/>
            <w:right w:val="none" w:sz="0" w:space="0" w:color="auto"/>
          </w:divBdr>
          <w:divsChild>
            <w:div w:id="1562522158">
              <w:marLeft w:val="0"/>
              <w:marRight w:val="0"/>
              <w:marTop w:val="120"/>
              <w:marBottom w:val="120"/>
              <w:divBdr>
                <w:top w:val="none" w:sz="0" w:space="0" w:color="auto"/>
                <w:left w:val="none" w:sz="0" w:space="0" w:color="auto"/>
                <w:bottom w:val="none" w:sz="0" w:space="0" w:color="auto"/>
                <w:right w:val="none" w:sz="0" w:space="0" w:color="auto"/>
              </w:divBdr>
            </w:div>
          </w:divsChild>
        </w:div>
        <w:div w:id="564217534">
          <w:marLeft w:val="0"/>
          <w:marRight w:val="0"/>
          <w:marTop w:val="0"/>
          <w:marBottom w:val="0"/>
          <w:divBdr>
            <w:top w:val="none" w:sz="0" w:space="0" w:color="auto"/>
            <w:left w:val="none" w:sz="0" w:space="0" w:color="auto"/>
            <w:bottom w:val="none" w:sz="0" w:space="0" w:color="auto"/>
            <w:right w:val="none" w:sz="0" w:space="0" w:color="auto"/>
          </w:divBdr>
          <w:divsChild>
            <w:div w:id="887302384">
              <w:marLeft w:val="0"/>
              <w:marRight w:val="0"/>
              <w:marTop w:val="120"/>
              <w:marBottom w:val="120"/>
              <w:divBdr>
                <w:top w:val="none" w:sz="0" w:space="0" w:color="auto"/>
                <w:left w:val="none" w:sz="0" w:space="0" w:color="auto"/>
                <w:bottom w:val="none" w:sz="0" w:space="0" w:color="auto"/>
                <w:right w:val="none" w:sz="0" w:space="0" w:color="auto"/>
              </w:divBdr>
            </w:div>
          </w:divsChild>
        </w:div>
        <w:div w:id="1906838255">
          <w:marLeft w:val="0"/>
          <w:marRight w:val="0"/>
          <w:marTop w:val="0"/>
          <w:marBottom w:val="0"/>
          <w:divBdr>
            <w:top w:val="none" w:sz="0" w:space="0" w:color="auto"/>
            <w:left w:val="none" w:sz="0" w:space="0" w:color="auto"/>
            <w:bottom w:val="none" w:sz="0" w:space="0" w:color="auto"/>
            <w:right w:val="none" w:sz="0" w:space="0" w:color="auto"/>
          </w:divBdr>
          <w:divsChild>
            <w:div w:id="2029210155">
              <w:marLeft w:val="0"/>
              <w:marRight w:val="0"/>
              <w:marTop w:val="120"/>
              <w:marBottom w:val="120"/>
              <w:divBdr>
                <w:top w:val="none" w:sz="0" w:space="0" w:color="auto"/>
                <w:left w:val="none" w:sz="0" w:space="0" w:color="auto"/>
                <w:bottom w:val="none" w:sz="0" w:space="0" w:color="auto"/>
                <w:right w:val="none" w:sz="0" w:space="0" w:color="auto"/>
              </w:divBdr>
            </w:div>
          </w:divsChild>
        </w:div>
        <w:div w:id="1815684810">
          <w:marLeft w:val="0"/>
          <w:marRight w:val="0"/>
          <w:marTop w:val="0"/>
          <w:marBottom w:val="0"/>
          <w:divBdr>
            <w:top w:val="none" w:sz="0" w:space="0" w:color="auto"/>
            <w:left w:val="none" w:sz="0" w:space="0" w:color="auto"/>
            <w:bottom w:val="none" w:sz="0" w:space="0" w:color="auto"/>
            <w:right w:val="none" w:sz="0" w:space="0" w:color="auto"/>
          </w:divBdr>
          <w:divsChild>
            <w:div w:id="251790743">
              <w:marLeft w:val="0"/>
              <w:marRight w:val="0"/>
              <w:marTop w:val="120"/>
              <w:marBottom w:val="120"/>
              <w:divBdr>
                <w:top w:val="none" w:sz="0" w:space="0" w:color="auto"/>
                <w:left w:val="none" w:sz="0" w:space="0" w:color="auto"/>
                <w:bottom w:val="none" w:sz="0" w:space="0" w:color="auto"/>
                <w:right w:val="none" w:sz="0" w:space="0" w:color="auto"/>
              </w:divBdr>
            </w:div>
          </w:divsChild>
        </w:div>
        <w:div w:id="1059598986">
          <w:marLeft w:val="0"/>
          <w:marRight w:val="0"/>
          <w:marTop w:val="0"/>
          <w:marBottom w:val="0"/>
          <w:divBdr>
            <w:top w:val="none" w:sz="0" w:space="0" w:color="auto"/>
            <w:left w:val="none" w:sz="0" w:space="0" w:color="auto"/>
            <w:bottom w:val="none" w:sz="0" w:space="0" w:color="auto"/>
            <w:right w:val="none" w:sz="0" w:space="0" w:color="auto"/>
          </w:divBdr>
          <w:divsChild>
            <w:div w:id="560139303">
              <w:marLeft w:val="0"/>
              <w:marRight w:val="0"/>
              <w:marTop w:val="120"/>
              <w:marBottom w:val="120"/>
              <w:divBdr>
                <w:top w:val="none" w:sz="0" w:space="0" w:color="auto"/>
                <w:left w:val="none" w:sz="0" w:space="0" w:color="auto"/>
                <w:bottom w:val="none" w:sz="0" w:space="0" w:color="auto"/>
                <w:right w:val="none" w:sz="0" w:space="0" w:color="auto"/>
              </w:divBdr>
            </w:div>
          </w:divsChild>
        </w:div>
        <w:div w:id="52898486">
          <w:marLeft w:val="0"/>
          <w:marRight w:val="0"/>
          <w:marTop w:val="0"/>
          <w:marBottom w:val="0"/>
          <w:divBdr>
            <w:top w:val="none" w:sz="0" w:space="0" w:color="auto"/>
            <w:left w:val="none" w:sz="0" w:space="0" w:color="auto"/>
            <w:bottom w:val="none" w:sz="0" w:space="0" w:color="auto"/>
            <w:right w:val="none" w:sz="0" w:space="0" w:color="auto"/>
          </w:divBdr>
          <w:divsChild>
            <w:div w:id="1757365983">
              <w:marLeft w:val="0"/>
              <w:marRight w:val="0"/>
              <w:marTop w:val="120"/>
              <w:marBottom w:val="120"/>
              <w:divBdr>
                <w:top w:val="none" w:sz="0" w:space="0" w:color="auto"/>
                <w:left w:val="none" w:sz="0" w:space="0" w:color="auto"/>
                <w:bottom w:val="none" w:sz="0" w:space="0" w:color="auto"/>
                <w:right w:val="none" w:sz="0" w:space="0" w:color="auto"/>
              </w:divBdr>
            </w:div>
          </w:divsChild>
        </w:div>
        <w:div w:id="1634676653">
          <w:marLeft w:val="0"/>
          <w:marRight w:val="0"/>
          <w:marTop w:val="0"/>
          <w:marBottom w:val="0"/>
          <w:divBdr>
            <w:top w:val="none" w:sz="0" w:space="0" w:color="auto"/>
            <w:left w:val="none" w:sz="0" w:space="0" w:color="auto"/>
            <w:bottom w:val="none" w:sz="0" w:space="0" w:color="auto"/>
            <w:right w:val="none" w:sz="0" w:space="0" w:color="auto"/>
          </w:divBdr>
          <w:divsChild>
            <w:div w:id="191766199">
              <w:marLeft w:val="0"/>
              <w:marRight w:val="0"/>
              <w:marTop w:val="120"/>
              <w:marBottom w:val="120"/>
              <w:divBdr>
                <w:top w:val="none" w:sz="0" w:space="0" w:color="auto"/>
                <w:left w:val="none" w:sz="0" w:space="0" w:color="auto"/>
                <w:bottom w:val="none" w:sz="0" w:space="0" w:color="auto"/>
                <w:right w:val="none" w:sz="0" w:space="0" w:color="auto"/>
              </w:divBdr>
            </w:div>
          </w:divsChild>
        </w:div>
        <w:div w:id="435177742">
          <w:marLeft w:val="0"/>
          <w:marRight w:val="0"/>
          <w:marTop w:val="0"/>
          <w:marBottom w:val="0"/>
          <w:divBdr>
            <w:top w:val="none" w:sz="0" w:space="0" w:color="auto"/>
            <w:left w:val="none" w:sz="0" w:space="0" w:color="auto"/>
            <w:bottom w:val="none" w:sz="0" w:space="0" w:color="auto"/>
            <w:right w:val="none" w:sz="0" w:space="0" w:color="auto"/>
          </w:divBdr>
          <w:divsChild>
            <w:div w:id="449518531">
              <w:marLeft w:val="0"/>
              <w:marRight w:val="0"/>
              <w:marTop w:val="120"/>
              <w:marBottom w:val="120"/>
              <w:divBdr>
                <w:top w:val="none" w:sz="0" w:space="0" w:color="auto"/>
                <w:left w:val="none" w:sz="0" w:space="0" w:color="auto"/>
                <w:bottom w:val="none" w:sz="0" w:space="0" w:color="auto"/>
                <w:right w:val="none" w:sz="0" w:space="0" w:color="auto"/>
              </w:divBdr>
            </w:div>
          </w:divsChild>
        </w:div>
        <w:div w:id="1934051789">
          <w:marLeft w:val="0"/>
          <w:marRight w:val="0"/>
          <w:marTop w:val="0"/>
          <w:marBottom w:val="0"/>
          <w:divBdr>
            <w:top w:val="none" w:sz="0" w:space="0" w:color="auto"/>
            <w:left w:val="none" w:sz="0" w:space="0" w:color="auto"/>
            <w:bottom w:val="none" w:sz="0" w:space="0" w:color="auto"/>
            <w:right w:val="none" w:sz="0" w:space="0" w:color="auto"/>
          </w:divBdr>
          <w:divsChild>
            <w:div w:id="924919106">
              <w:marLeft w:val="0"/>
              <w:marRight w:val="0"/>
              <w:marTop w:val="120"/>
              <w:marBottom w:val="120"/>
              <w:divBdr>
                <w:top w:val="none" w:sz="0" w:space="0" w:color="auto"/>
                <w:left w:val="none" w:sz="0" w:space="0" w:color="auto"/>
                <w:bottom w:val="none" w:sz="0" w:space="0" w:color="auto"/>
                <w:right w:val="none" w:sz="0" w:space="0" w:color="auto"/>
              </w:divBdr>
            </w:div>
          </w:divsChild>
        </w:div>
        <w:div w:id="824391690">
          <w:marLeft w:val="0"/>
          <w:marRight w:val="0"/>
          <w:marTop w:val="0"/>
          <w:marBottom w:val="0"/>
          <w:divBdr>
            <w:top w:val="none" w:sz="0" w:space="0" w:color="auto"/>
            <w:left w:val="none" w:sz="0" w:space="0" w:color="auto"/>
            <w:bottom w:val="none" w:sz="0" w:space="0" w:color="auto"/>
            <w:right w:val="none" w:sz="0" w:space="0" w:color="auto"/>
          </w:divBdr>
          <w:divsChild>
            <w:div w:id="491027459">
              <w:marLeft w:val="0"/>
              <w:marRight w:val="0"/>
              <w:marTop w:val="120"/>
              <w:marBottom w:val="120"/>
              <w:divBdr>
                <w:top w:val="none" w:sz="0" w:space="0" w:color="auto"/>
                <w:left w:val="none" w:sz="0" w:space="0" w:color="auto"/>
                <w:bottom w:val="none" w:sz="0" w:space="0" w:color="auto"/>
                <w:right w:val="none" w:sz="0" w:space="0" w:color="auto"/>
              </w:divBdr>
            </w:div>
          </w:divsChild>
        </w:div>
        <w:div w:id="2095008135">
          <w:marLeft w:val="0"/>
          <w:marRight w:val="0"/>
          <w:marTop w:val="0"/>
          <w:marBottom w:val="0"/>
          <w:divBdr>
            <w:top w:val="none" w:sz="0" w:space="0" w:color="auto"/>
            <w:left w:val="none" w:sz="0" w:space="0" w:color="auto"/>
            <w:bottom w:val="none" w:sz="0" w:space="0" w:color="auto"/>
            <w:right w:val="none" w:sz="0" w:space="0" w:color="auto"/>
          </w:divBdr>
          <w:divsChild>
            <w:div w:id="2021545973">
              <w:marLeft w:val="0"/>
              <w:marRight w:val="0"/>
              <w:marTop w:val="120"/>
              <w:marBottom w:val="120"/>
              <w:divBdr>
                <w:top w:val="none" w:sz="0" w:space="0" w:color="auto"/>
                <w:left w:val="none" w:sz="0" w:space="0" w:color="auto"/>
                <w:bottom w:val="none" w:sz="0" w:space="0" w:color="auto"/>
                <w:right w:val="none" w:sz="0" w:space="0" w:color="auto"/>
              </w:divBdr>
            </w:div>
          </w:divsChild>
        </w:div>
        <w:div w:id="298073938">
          <w:marLeft w:val="0"/>
          <w:marRight w:val="0"/>
          <w:marTop w:val="0"/>
          <w:marBottom w:val="0"/>
          <w:divBdr>
            <w:top w:val="none" w:sz="0" w:space="0" w:color="auto"/>
            <w:left w:val="none" w:sz="0" w:space="0" w:color="auto"/>
            <w:bottom w:val="none" w:sz="0" w:space="0" w:color="auto"/>
            <w:right w:val="none" w:sz="0" w:space="0" w:color="auto"/>
          </w:divBdr>
          <w:divsChild>
            <w:div w:id="1890149840">
              <w:marLeft w:val="0"/>
              <w:marRight w:val="0"/>
              <w:marTop w:val="120"/>
              <w:marBottom w:val="120"/>
              <w:divBdr>
                <w:top w:val="none" w:sz="0" w:space="0" w:color="auto"/>
                <w:left w:val="none" w:sz="0" w:space="0" w:color="auto"/>
                <w:bottom w:val="none" w:sz="0" w:space="0" w:color="auto"/>
                <w:right w:val="none" w:sz="0" w:space="0" w:color="auto"/>
              </w:divBdr>
            </w:div>
          </w:divsChild>
        </w:div>
        <w:div w:id="934823850">
          <w:marLeft w:val="0"/>
          <w:marRight w:val="0"/>
          <w:marTop w:val="0"/>
          <w:marBottom w:val="0"/>
          <w:divBdr>
            <w:top w:val="none" w:sz="0" w:space="0" w:color="auto"/>
            <w:left w:val="none" w:sz="0" w:space="0" w:color="auto"/>
            <w:bottom w:val="none" w:sz="0" w:space="0" w:color="auto"/>
            <w:right w:val="none" w:sz="0" w:space="0" w:color="auto"/>
          </w:divBdr>
          <w:divsChild>
            <w:div w:id="1199707856">
              <w:marLeft w:val="0"/>
              <w:marRight w:val="0"/>
              <w:marTop w:val="120"/>
              <w:marBottom w:val="120"/>
              <w:divBdr>
                <w:top w:val="none" w:sz="0" w:space="0" w:color="auto"/>
                <w:left w:val="none" w:sz="0" w:space="0" w:color="auto"/>
                <w:bottom w:val="none" w:sz="0" w:space="0" w:color="auto"/>
                <w:right w:val="none" w:sz="0" w:space="0" w:color="auto"/>
              </w:divBdr>
            </w:div>
          </w:divsChild>
        </w:div>
        <w:div w:id="2137020637">
          <w:marLeft w:val="0"/>
          <w:marRight w:val="0"/>
          <w:marTop w:val="0"/>
          <w:marBottom w:val="0"/>
          <w:divBdr>
            <w:top w:val="none" w:sz="0" w:space="0" w:color="auto"/>
            <w:left w:val="none" w:sz="0" w:space="0" w:color="auto"/>
            <w:bottom w:val="none" w:sz="0" w:space="0" w:color="auto"/>
            <w:right w:val="none" w:sz="0" w:space="0" w:color="auto"/>
          </w:divBdr>
          <w:divsChild>
            <w:div w:id="1761178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7959580">
      <w:bodyDiv w:val="1"/>
      <w:marLeft w:val="0"/>
      <w:marRight w:val="0"/>
      <w:marTop w:val="0"/>
      <w:marBottom w:val="0"/>
      <w:divBdr>
        <w:top w:val="none" w:sz="0" w:space="0" w:color="auto"/>
        <w:left w:val="none" w:sz="0" w:space="0" w:color="auto"/>
        <w:bottom w:val="none" w:sz="0" w:space="0" w:color="auto"/>
        <w:right w:val="none" w:sz="0" w:space="0" w:color="auto"/>
      </w:divBdr>
    </w:div>
    <w:div w:id="852570570">
      <w:bodyDiv w:val="1"/>
      <w:marLeft w:val="0"/>
      <w:marRight w:val="0"/>
      <w:marTop w:val="0"/>
      <w:marBottom w:val="0"/>
      <w:divBdr>
        <w:top w:val="none" w:sz="0" w:space="0" w:color="auto"/>
        <w:left w:val="none" w:sz="0" w:space="0" w:color="auto"/>
        <w:bottom w:val="none" w:sz="0" w:space="0" w:color="auto"/>
        <w:right w:val="none" w:sz="0" w:space="0" w:color="auto"/>
      </w:divBdr>
    </w:div>
    <w:div w:id="885943749">
      <w:bodyDiv w:val="1"/>
      <w:marLeft w:val="0"/>
      <w:marRight w:val="0"/>
      <w:marTop w:val="0"/>
      <w:marBottom w:val="0"/>
      <w:divBdr>
        <w:top w:val="none" w:sz="0" w:space="0" w:color="auto"/>
        <w:left w:val="none" w:sz="0" w:space="0" w:color="auto"/>
        <w:bottom w:val="none" w:sz="0" w:space="0" w:color="auto"/>
        <w:right w:val="none" w:sz="0" w:space="0" w:color="auto"/>
      </w:divBdr>
    </w:div>
    <w:div w:id="937297531">
      <w:bodyDiv w:val="1"/>
      <w:marLeft w:val="0"/>
      <w:marRight w:val="0"/>
      <w:marTop w:val="0"/>
      <w:marBottom w:val="0"/>
      <w:divBdr>
        <w:top w:val="none" w:sz="0" w:space="0" w:color="auto"/>
        <w:left w:val="none" w:sz="0" w:space="0" w:color="auto"/>
        <w:bottom w:val="none" w:sz="0" w:space="0" w:color="auto"/>
        <w:right w:val="none" w:sz="0" w:space="0" w:color="auto"/>
      </w:divBdr>
    </w:div>
    <w:div w:id="1026642177">
      <w:bodyDiv w:val="1"/>
      <w:marLeft w:val="0"/>
      <w:marRight w:val="0"/>
      <w:marTop w:val="0"/>
      <w:marBottom w:val="0"/>
      <w:divBdr>
        <w:top w:val="none" w:sz="0" w:space="0" w:color="auto"/>
        <w:left w:val="none" w:sz="0" w:space="0" w:color="auto"/>
        <w:bottom w:val="none" w:sz="0" w:space="0" w:color="auto"/>
        <w:right w:val="none" w:sz="0" w:space="0" w:color="auto"/>
      </w:divBdr>
    </w:div>
    <w:div w:id="1032345554">
      <w:bodyDiv w:val="1"/>
      <w:marLeft w:val="0"/>
      <w:marRight w:val="0"/>
      <w:marTop w:val="0"/>
      <w:marBottom w:val="0"/>
      <w:divBdr>
        <w:top w:val="none" w:sz="0" w:space="0" w:color="auto"/>
        <w:left w:val="none" w:sz="0" w:space="0" w:color="auto"/>
        <w:bottom w:val="none" w:sz="0" w:space="0" w:color="auto"/>
        <w:right w:val="none" w:sz="0" w:space="0" w:color="auto"/>
      </w:divBdr>
    </w:div>
    <w:div w:id="1060323803">
      <w:bodyDiv w:val="1"/>
      <w:marLeft w:val="0"/>
      <w:marRight w:val="0"/>
      <w:marTop w:val="0"/>
      <w:marBottom w:val="0"/>
      <w:divBdr>
        <w:top w:val="none" w:sz="0" w:space="0" w:color="auto"/>
        <w:left w:val="none" w:sz="0" w:space="0" w:color="auto"/>
        <w:bottom w:val="none" w:sz="0" w:space="0" w:color="auto"/>
        <w:right w:val="none" w:sz="0" w:space="0" w:color="auto"/>
      </w:divBdr>
    </w:div>
    <w:div w:id="1074669907">
      <w:bodyDiv w:val="1"/>
      <w:marLeft w:val="0"/>
      <w:marRight w:val="0"/>
      <w:marTop w:val="0"/>
      <w:marBottom w:val="0"/>
      <w:divBdr>
        <w:top w:val="none" w:sz="0" w:space="0" w:color="auto"/>
        <w:left w:val="none" w:sz="0" w:space="0" w:color="auto"/>
        <w:bottom w:val="none" w:sz="0" w:space="0" w:color="auto"/>
        <w:right w:val="none" w:sz="0" w:space="0" w:color="auto"/>
      </w:divBdr>
      <w:divsChild>
        <w:div w:id="1529755768">
          <w:marLeft w:val="0"/>
          <w:marRight w:val="0"/>
          <w:marTop w:val="0"/>
          <w:marBottom w:val="0"/>
          <w:divBdr>
            <w:top w:val="none" w:sz="0" w:space="0" w:color="auto"/>
            <w:left w:val="none" w:sz="0" w:space="0" w:color="auto"/>
            <w:bottom w:val="none" w:sz="0" w:space="0" w:color="auto"/>
            <w:right w:val="none" w:sz="0" w:space="0" w:color="auto"/>
          </w:divBdr>
          <w:divsChild>
            <w:div w:id="353505914">
              <w:marLeft w:val="0"/>
              <w:marRight w:val="0"/>
              <w:marTop w:val="360"/>
              <w:marBottom w:val="120"/>
              <w:divBdr>
                <w:top w:val="none" w:sz="0" w:space="0" w:color="auto"/>
                <w:left w:val="none" w:sz="0" w:space="0" w:color="auto"/>
                <w:bottom w:val="none" w:sz="0" w:space="0" w:color="auto"/>
                <w:right w:val="none" w:sz="0" w:space="0" w:color="auto"/>
              </w:divBdr>
            </w:div>
          </w:divsChild>
        </w:div>
        <w:div w:id="1701665173">
          <w:marLeft w:val="0"/>
          <w:marRight w:val="0"/>
          <w:marTop w:val="0"/>
          <w:marBottom w:val="0"/>
          <w:divBdr>
            <w:top w:val="none" w:sz="0" w:space="0" w:color="auto"/>
            <w:left w:val="none" w:sz="0" w:space="0" w:color="auto"/>
            <w:bottom w:val="none" w:sz="0" w:space="0" w:color="auto"/>
            <w:right w:val="none" w:sz="0" w:space="0" w:color="auto"/>
          </w:divBdr>
          <w:divsChild>
            <w:div w:id="1726098364">
              <w:marLeft w:val="0"/>
              <w:marRight w:val="0"/>
              <w:marTop w:val="120"/>
              <w:marBottom w:val="120"/>
              <w:divBdr>
                <w:top w:val="none" w:sz="0" w:space="0" w:color="auto"/>
                <w:left w:val="none" w:sz="0" w:space="0" w:color="auto"/>
                <w:bottom w:val="none" w:sz="0" w:space="0" w:color="auto"/>
                <w:right w:val="none" w:sz="0" w:space="0" w:color="auto"/>
              </w:divBdr>
            </w:div>
          </w:divsChild>
        </w:div>
        <w:div w:id="1850102693">
          <w:marLeft w:val="0"/>
          <w:marRight w:val="0"/>
          <w:marTop w:val="0"/>
          <w:marBottom w:val="0"/>
          <w:divBdr>
            <w:top w:val="none" w:sz="0" w:space="0" w:color="auto"/>
            <w:left w:val="none" w:sz="0" w:space="0" w:color="auto"/>
            <w:bottom w:val="none" w:sz="0" w:space="0" w:color="auto"/>
            <w:right w:val="none" w:sz="0" w:space="0" w:color="auto"/>
          </w:divBdr>
          <w:divsChild>
            <w:div w:id="1019161022">
              <w:marLeft w:val="0"/>
              <w:marRight w:val="0"/>
              <w:marTop w:val="120"/>
              <w:marBottom w:val="120"/>
              <w:divBdr>
                <w:top w:val="none" w:sz="0" w:space="0" w:color="auto"/>
                <w:left w:val="none" w:sz="0" w:space="0" w:color="auto"/>
                <w:bottom w:val="none" w:sz="0" w:space="0" w:color="auto"/>
                <w:right w:val="none" w:sz="0" w:space="0" w:color="auto"/>
              </w:divBdr>
            </w:div>
          </w:divsChild>
        </w:div>
        <w:div w:id="1098717840">
          <w:marLeft w:val="0"/>
          <w:marRight w:val="0"/>
          <w:marTop w:val="0"/>
          <w:marBottom w:val="0"/>
          <w:divBdr>
            <w:top w:val="none" w:sz="0" w:space="0" w:color="auto"/>
            <w:left w:val="none" w:sz="0" w:space="0" w:color="auto"/>
            <w:bottom w:val="none" w:sz="0" w:space="0" w:color="auto"/>
            <w:right w:val="none" w:sz="0" w:space="0" w:color="auto"/>
          </w:divBdr>
          <w:divsChild>
            <w:div w:id="1921331058">
              <w:marLeft w:val="0"/>
              <w:marRight w:val="0"/>
              <w:marTop w:val="120"/>
              <w:marBottom w:val="120"/>
              <w:divBdr>
                <w:top w:val="none" w:sz="0" w:space="0" w:color="auto"/>
                <w:left w:val="none" w:sz="0" w:space="0" w:color="auto"/>
                <w:bottom w:val="none" w:sz="0" w:space="0" w:color="auto"/>
                <w:right w:val="none" w:sz="0" w:space="0" w:color="auto"/>
              </w:divBdr>
            </w:div>
          </w:divsChild>
        </w:div>
        <w:div w:id="187835503">
          <w:marLeft w:val="0"/>
          <w:marRight w:val="0"/>
          <w:marTop w:val="0"/>
          <w:marBottom w:val="0"/>
          <w:divBdr>
            <w:top w:val="none" w:sz="0" w:space="0" w:color="auto"/>
            <w:left w:val="none" w:sz="0" w:space="0" w:color="auto"/>
            <w:bottom w:val="none" w:sz="0" w:space="0" w:color="auto"/>
            <w:right w:val="none" w:sz="0" w:space="0" w:color="auto"/>
          </w:divBdr>
          <w:divsChild>
            <w:div w:id="693114548">
              <w:marLeft w:val="0"/>
              <w:marRight w:val="0"/>
              <w:marTop w:val="120"/>
              <w:marBottom w:val="120"/>
              <w:divBdr>
                <w:top w:val="none" w:sz="0" w:space="0" w:color="auto"/>
                <w:left w:val="none" w:sz="0" w:space="0" w:color="auto"/>
                <w:bottom w:val="none" w:sz="0" w:space="0" w:color="auto"/>
                <w:right w:val="none" w:sz="0" w:space="0" w:color="auto"/>
              </w:divBdr>
            </w:div>
          </w:divsChild>
        </w:div>
        <w:div w:id="998731816">
          <w:marLeft w:val="0"/>
          <w:marRight w:val="0"/>
          <w:marTop w:val="0"/>
          <w:marBottom w:val="0"/>
          <w:divBdr>
            <w:top w:val="none" w:sz="0" w:space="0" w:color="auto"/>
            <w:left w:val="none" w:sz="0" w:space="0" w:color="auto"/>
            <w:bottom w:val="none" w:sz="0" w:space="0" w:color="auto"/>
            <w:right w:val="none" w:sz="0" w:space="0" w:color="auto"/>
          </w:divBdr>
          <w:divsChild>
            <w:div w:id="1548223583">
              <w:marLeft w:val="0"/>
              <w:marRight w:val="0"/>
              <w:marTop w:val="360"/>
              <w:marBottom w:val="120"/>
              <w:divBdr>
                <w:top w:val="none" w:sz="0" w:space="0" w:color="auto"/>
                <w:left w:val="none" w:sz="0" w:space="0" w:color="auto"/>
                <w:bottom w:val="none" w:sz="0" w:space="0" w:color="auto"/>
                <w:right w:val="none" w:sz="0" w:space="0" w:color="auto"/>
              </w:divBdr>
            </w:div>
          </w:divsChild>
        </w:div>
        <w:div w:id="568266161">
          <w:marLeft w:val="0"/>
          <w:marRight w:val="0"/>
          <w:marTop w:val="0"/>
          <w:marBottom w:val="0"/>
          <w:divBdr>
            <w:top w:val="none" w:sz="0" w:space="0" w:color="auto"/>
            <w:left w:val="none" w:sz="0" w:space="0" w:color="auto"/>
            <w:bottom w:val="none" w:sz="0" w:space="0" w:color="auto"/>
            <w:right w:val="none" w:sz="0" w:space="0" w:color="auto"/>
          </w:divBdr>
          <w:divsChild>
            <w:div w:id="1349025398">
              <w:marLeft w:val="0"/>
              <w:marRight w:val="0"/>
              <w:marTop w:val="120"/>
              <w:marBottom w:val="120"/>
              <w:divBdr>
                <w:top w:val="none" w:sz="0" w:space="0" w:color="auto"/>
                <w:left w:val="none" w:sz="0" w:space="0" w:color="auto"/>
                <w:bottom w:val="none" w:sz="0" w:space="0" w:color="auto"/>
                <w:right w:val="none" w:sz="0" w:space="0" w:color="auto"/>
              </w:divBdr>
            </w:div>
          </w:divsChild>
        </w:div>
        <w:div w:id="1243758939">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120"/>
              <w:marBottom w:val="120"/>
              <w:divBdr>
                <w:top w:val="none" w:sz="0" w:space="0" w:color="auto"/>
                <w:left w:val="none" w:sz="0" w:space="0" w:color="auto"/>
                <w:bottom w:val="none" w:sz="0" w:space="0" w:color="auto"/>
                <w:right w:val="none" w:sz="0" w:space="0" w:color="auto"/>
              </w:divBdr>
            </w:div>
          </w:divsChild>
        </w:div>
        <w:div w:id="1414014839">
          <w:marLeft w:val="0"/>
          <w:marRight w:val="0"/>
          <w:marTop w:val="0"/>
          <w:marBottom w:val="0"/>
          <w:divBdr>
            <w:top w:val="none" w:sz="0" w:space="0" w:color="auto"/>
            <w:left w:val="none" w:sz="0" w:space="0" w:color="auto"/>
            <w:bottom w:val="none" w:sz="0" w:space="0" w:color="auto"/>
            <w:right w:val="none" w:sz="0" w:space="0" w:color="auto"/>
          </w:divBdr>
          <w:divsChild>
            <w:div w:id="1297101086">
              <w:marLeft w:val="0"/>
              <w:marRight w:val="0"/>
              <w:marTop w:val="120"/>
              <w:marBottom w:val="120"/>
              <w:divBdr>
                <w:top w:val="none" w:sz="0" w:space="0" w:color="auto"/>
                <w:left w:val="none" w:sz="0" w:space="0" w:color="auto"/>
                <w:bottom w:val="none" w:sz="0" w:space="0" w:color="auto"/>
                <w:right w:val="none" w:sz="0" w:space="0" w:color="auto"/>
              </w:divBdr>
            </w:div>
          </w:divsChild>
        </w:div>
        <w:div w:id="1243761521">
          <w:marLeft w:val="0"/>
          <w:marRight w:val="0"/>
          <w:marTop w:val="0"/>
          <w:marBottom w:val="0"/>
          <w:divBdr>
            <w:top w:val="none" w:sz="0" w:space="0" w:color="auto"/>
            <w:left w:val="none" w:sz="0" w:space="0" w:color="auto"/>
            <w:bottom w:val="none" w:sz="0" w:space="0" w:color="auto"/>
            <w:right w:val="none" w:sz="0" w:space="0" w:color="auto"/>
          </w:divBdr>
          <w:divsChild>
            <w:div w:id="598290898">
              <w:marLeft w:val="0"/>
              <w:marRight w:val="0"/>
              <w:marTop w:val="120"/>
              <w:marBottom w:val="120"/>
              <w:divBdr>
                <w:top w:val="none" w:sz="0" w:space="0" w:color="auto"/>
                <w:left w:val="none" w:sz="0" w:space="0" w:color="auto"/>
                <w:bottom w:val="none" w:sz="0" w:space="0" w:color="auto"/>
                <w:right w:val="none" w:sz="0" w:space="0" w:color="auto"/>
              </w:divBdr>
            </w:div>
          </w:divsChild>
        </w:div>
        <w:div w:id="1449854227">
          <w:marLeft w:val="0"/>
          <w:marRight w:val="0"/>
          <w:marTop w:val="0"/>
          <w:marBottom w:val="0"/>
          <w:divBdr>
            <w:top w:val="none" w:sz="0" w:space="0" w:color="auto"/>
            <w:left w:val="none" w:sz="0" w:space="0" w:color="auto"/>
            <w:bottom w:val="none" w:sz="0" w:space="0" w:color="auto"/>
            <w:right w:val="none" w:sz="0" w:space="0" w:color="auto"/>
          </w:divBdr>
          <w:divsChild>
            <w:div w:id="1123424160">
              <w:marLeft w:val="0"/>
              <w:marRight w:val="0"/>
              <w:marTop w:val="360"/>
              <w:marBottom w:val="120"/>
              <w:divBdr>
                <w:top w:val="none" w:sz="0" w:space="0" w:color="auto"/>
                <w:left w:val="none" w:sz="0" w:space="0" w:color="auto"/>
                <w:bottom w:val="none" w:sz="0" w:space="0" w:color="auto"/>
                <w:right w:val="none" w:sz="0" w:space="0" w:color="auto"/>
              </w:divBdr>
            </w:div>
          </w:divsChild>
        </w:div>
        <w:div w:id="1383944086">
          <w:marLeft w:val="0"/>
          <w:marRight w:val="0"/>
          <w:marTop w:val="0"/>
          <w:marBottom w:val="0"/>
          <w:divBdr>
            <w:top w:val="none" w:sz="0" w:space="0" w:color="auto"/>
            <w:left w:val="none" w:sz="0" w:space="0" w:color="auto"/>
            <w:bottom w:val="none" w:sz="0" w:space="0" w:color="auto"/>
            <w:right w:val="none" w:sz="0" w:space="0" w:color="auto"/>
          </w:divBdr>
          <w:divsChild>
            <w:div w:id="1156536578">
              <w:marLeft w:val="0"/>
              <w:marRight w:val="0"/>
              <w:marTop w:val="120"/>
              <w:marBottom w:val="120"/>
              <w:divBdr>
                <w:top w:val="none" w:sz="0" w:space="0" w:color="auto"/>
                <w:left w:val="none" w:sz="0" w:space="0" w:color="auto"/>
                <w:bottom w:val="none" w:sz="0" w:space="0" w:color="auto"/>
                <w:right w:val="none" w:sz="0" w:space="0" w:color="auto"/>
              </w:divBdr>
            </w:div>
          </w:divsChild>
        </w:div>
        <w:div w:id="1099570671">
          <w:marLeft w:val="0"/>
          <w:marRight w:val="0"/>
          <w:marTop w:val="0"/>
          <w:marBottom w:val="0"/>
          <w:divBdr>
            <w:top w:val="none" w:sz="0" w:space="0" w:color="auto"/>
            <w:left w:val="none" w:sz="0" w:space="0" w:color="auto"/>
            <w:bottom w:val="none" w:sz="0" w:space="0" w:color="auto"/>
            <w:right w:val="none" w:sz="0" w:space="0" w:color="auto"/>
          </w:divBdr>
          <w:divsChild>
            <w:div w:id="1240018171">
              <w:marLeft w:val="0"/>
              <w:marRight w:val="0"/>
              <w:marTop w:val="120"/>
              <w:marBottom w:val="120"/>
              <w:divBdr>
                <w:top w:val="none" w:sz="0" w:space="0" w:color="auto"/>
                <w:left w:val="none" w:sz="0" w:space="0" w:color="auto"/>
                <w:bottom w:val="none" w:sz="0" w:space="0" w:color="auto"/>
                <w:right w:val="none" w:sz="0" w:space="0" w:color="auto"/>
              </w:divBdr>
            </w:div>
          </w:divsChild>
        </w:div>
        <w:div w:id="330641530">
          <w:marLeft w:val="0"/>
          <w:marRight w:val="0"/>
          <w:marTop w:val="0"/>
          <w:marBottom w:val="0"/>
          <w:divBdr>
            <w:top w:val="none" w:sz="0" w:space="0" w:color="auto"/>
            <w:left w:val="none" w:sz="0" w:space="0" w:color="auto"/>
            <w:bottom w:val="none" w:sz="0" w:space="0" w:color="auto"/>
            <w:right w:val="none" w:sz="0" w:space="0" w:color="auto"/>
          </w:divBdr>
          <w:divsChild>
            <w:div w:id="1632323750">
              <w:marLeft w:val="0"/>
              <w:marRight w:val="0"/>
              <w:marTop w:val="120"/>
              <w:marBottom w:val="120"/>
              <w:divBdr>
                <w:top w:val="none" w:sz="0" w:space="0" w:color="auto"/>
                <w:left w:val="none" w:sz="0" w:space="0" w:color="auto"/>
                <w:bottom w:val="none" w:sz="0" w:space="0" w:color="auto"/>
                <w:right w:val="none" w:sz="0" w:space="0" w:color="auto"/>
              </w:divBdr>
            </w:div>
          </w:divsChild>
        </w:div>
        <w:div w:id="612520259">
          <w:marLeft w:val="0"/>
          <w:marRight w:val="0"/>
          <w:marTop w:val="0"/>
          <w:marBottom w:val="0"/>
          <w:divBdr>
            <w:top w:val="none" w:sz="0" w:space="0" w:color="auto"/>
            <w:left w:val="none" w:sz="0" w:space="0" w:color="auto"/>
            <w:bottom w:val="none" w:sz="0" w:space="0" w:color="auto"/>
            <w:right w:val="none" w:sz="0" w:space="0" w:color="auto"/>
          </w:divBdr>
          <w:divsChild>
            <w:div w:id="1344042744">
              <w:marLeft w:val="0"/>
              <w:marRight w:val="0"/>
              <w:marTop w:val="120"/>
              <w:marBottom w:val="120"/>
              <w:divBdr>
                <w:top w:val="none" w:sz="0" w:space="0" w:color="auto"/>
                <w:left w:val="none" w:sz="0" w:space="0" w:color="auto"/>
                <w:bottom w:val="none" w:sz="0" w:space="0" w:color="auto"/>
                <w:right w:val="none" w:sz="0" w:space="0" w:color="auto"/>
              </w:divBdr>
            </w:div>
          </w:divsChild>
        </w:div>
        <w:div w:id="906260709">
          <w:marLeft w:val="0"/>
          <w:marRight w:val="0"/>
          <w:marTop w:val="0"/>
          <w:marBottom w:val="0"/>
          <w:divBdr>
            <w:top w:val="none" w:sz="0" w:space="0" w:color="auto"/>
            <w:left w:val="none" w:sz="0" w:space="0" w:color="auto"/>
            <w:bottom w:val="none" w:sz="0" w:space="0" w:color="auto"/>
            <w:right w:val="none" w:sz="0" w:space="0" w:color="auto"/>
          </w:divBdr>
          <w:divsChild>
            <w:div w:id="702443466">
              <w:marLeft w:val="0"/>
              <w:marRight w:val="0"/>
              <w:marTop w:val="360"/>
              <w:marBottom w:val="120"/>
              <w:divBdr>
                <w:top w:val="none" w:sz="0" w:space="0" w:color="auto"/>
                <w:left w:val="none" w:sz="0" w:space="0" w:color="auto"/>
                <w:bottom w:val="none" w:sz="0" w:space="0" w:color="auto"/>
                <w:right w:val="none" w:sz="0" w:space="0" w:color="auto"/>
              </w:divBdr>
            </w:div>
          </w:divsChild>
        </w:div>
        <w:div w:id="783886738">
          <w:marLeft w:val="0"/>
          <w:marRight w:val="0"/>
          <w:marTop w:val="0"/>
          <w:marBottom w:val="0"/>
          <w:divBdr>
            <w:top w:val="none" w:sz="0" w:space="0" w:color="auto"/>
            <w:left w:val="none" w:sz="0" w:space="0" w:color="auto"/>
            <w:bottom w:val="none" w:sz="0" w:space="0" w:color="auto"/>
            <w:right w:val="none" w:sz="0" w:space="0" w:color="auto"/>
          </w:divBdr>
          <w:divsChild>
            <w:div w:id="1853572429">
              <w:marLeft w:val="0"/>
              <w:marRight w:val="0"/>
              <w:marTop w:val="120"/>
              <w:marBottom w:val="120"/>
              <w:divBdr>
                <w:top w:val="none" w:sz="0" w:space="0" w:color="auto"/>
                <w:left w:val="none" w:sz="0" w:space="0" w:color="auto"/>
                <w:bottom w:val="none" w:sz="0" w:space="0" w:color="auto"/>
                <w:right w:val="none" w:sz="0" w:space="0" w:color="auto"/>
              </w:divBdr>
            </w:div>
          </w:divsChild>
        </w:div>
        <w:div w:id="1259483464">
          <w:marLeft w:val="0"/>
          <w:marRight w:val="0"/>
          <w:marTop w:val="0"/>
          <w:marBottom w:val="0"/>
          <w:divBdr>
            <w:top w:val="none" w:sz="0" w:space="0" w:color="auto"/>
            <w:left w:val="none" w:sz="0" w:space="0" w:color="auto"/>
            <w:bottom w:val="none" w:sz="0" w:space="0" w:color="auto"/>
            <w:right w:val="none" w:sz="0" w:space="0" w:color="auto"/>
          </w:divBdr>
          <w:divsChild>
            <w:div w:id="1686325859">
              <w:marLeft w:val="0"/>
              <w:marRight w:val="0"/>
              <w:marTop w:val="120"/>
              <w:marBottom w:val="120"/>
              <w:divBdr>
                <w:top w:val="none" w:sz="0" w:space="0" w:color="auto"/>
                <w:left w:val="none" w:sz="0" w:space="0" w:color="auto"/>
                <w:bottom w:val="none" w:sz="0" w:space="0" w:color="auto"/>
                <w:right w:val="none" w:sz="0" w:space="0" w:color="auto"/>
              </w:divBdr>
            </w:div>
          </w:divsChild>
        </w:div>
        <w:div w:id="1609124220">
          <w:marLeft w:val="0"/>
          <w:marRight w:val="0"/>
          <w:marTop w:val="0"/>
          <w:marBottom w:val="0"/>
          <w:divBdr>
            <w:top w:val="none" w:sz="0" w:space="0" w:color="auto"/>
            <w:left w:val="none" w:sz="0" w:space="0" w:color="auto"/>
            <w:bottom w:val="none" w:sz="0" w:space="0" w:color="auto"/>
            <w:right w:val="none" w:sz="0" w:space="0" w:color="auto"/>
          </w:divBdr>
          <w:divsChild>
            <w:div w:id="930165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4468517">
      <w:bodyDiv w:val="1"/>
      <w:marLeft w:val="0"/>
      <w:marRight w:val="0"/>
      <w:marTop w:val="0"/>
      <w:marBottom w:val="0"/>
      <w:divBdr>
        <w:top w:val="none" w:sz="0" w:space="0" w:color="auto"/>
        <w:left w:val="none" w:sz="0" w:space="0" w:color="auto"/>
        <w:bottom w:val="none" w:sz="0" w:space="0" w:color="auto"/>
        <w:right w:val="none" w:sz="0" w:space="0" w:color="auto"/>
      </w:divBdr>
    </w:div>
    <w:div w:id="1177764658">
      <w:bodyDiv w:val="1"/>
      <w:marLeft w:val="0"/>
      <w:marRight w:val="0"/>
      <w:marTop w:val="0"/>
      <w:marBottom w:val="0"/>
      <w:divBdr>
        <w:top w:val="none" w:sz="0" w:space="0" w:color="auto"/>
        <w:left w:val="none" w:sz="0" w:space="0" w:color="auto"/>
        <w:bottom w:val="none" w:sz="0" w:space="0" w:color="auto"/>
        <w:right w:val="none" w:sz="0" w:space="0" w:color="auto"/>
      </w:divBdr>
      <w:divsChild>
        <w:div w:id="2014188825">
          <w:marLeft w:val="0"/>
          <w:marRight w:val="0"/>
          <w:marTop w:val="0"/>
          <w:marBottom w:val="0"/>
          <w:divBdr>
            <w:top w:val="none" w:sz="0" w:space="0" w:color="auto"/>
            <w:left w:val="none" w:sz="0" w:space="0" w:color="auto"/>
            <w:bottom w:val="none" w:sz="0" w:space="0" w:color="auto"/>
            <w:right w:val="none" w:sz="0" w:space="0" w:color="auto"/>
          </w:divBdr>
          <w:divsChild>
            <w:div w:id="128983302">
              <w:marLeft w:val="0"/>
              <w:marRight w:val="0"/>
              <w:marTop w:val="360"/>
              <w:marBottom w:val="120"/>
              <w:divBdr>
                <w:top w:val="none" w:sz="0" w:space="0" w:color="auto"/>
                <w:left w:val="none" w:sz="0" w:space="0" w:color="auto"/>
                <w:bottom w:val="none" w:sz="0" w:space="0" w:color="auto"/>
                <w:right w:val="none" w:sz="0" w:space="0" w:color="auto"/>
              </w:divBdr>
            </w:div>
          </w:divsChild>
        </w:div>
        <w:div w:id="359166835">
          <w:marLeft w:val="0"/>
          <w:marRight w:val="0"/>
          <w:marTop w:val="0"/>
          <w:marBottom w:val="0"/>
          <w:divBdr>
            <w:top w:val="none" w:sz="0" w:space="0" w:color="auto"/>
            <w:left w:val="none" w:sz="0" w:space="0" w:color="auto"/>
            <w:bottom w:val="none" w:sz="0" w:space="0" w:color="auto"/>
            <w:right w:val="none" w:sz="0" w:space="0" w:color="auto"/>
          </w:divBdr>
          <w:divsChild>
            <w:div w:id="1987851935">
              <w:marLeft w:val="0"/>
              <w:marRight w:val="0"/>
              <w:marTop w:val="120"/>
              <w:marBottom w:val="120"/>
              <w:divBdr>
                <w:top w:val="none" w:sz="0" w:space="0" w:color="auto"/>
                <w:left w:val="none" w:sz="0" w:space="0" w:color="auto"/>
                <w:bottom w:val="none" w:sz="0" w:space="0" w:color="auto"/>
                <w:right w:val="none" w:sz="0" w:space="0" w:color="auto"/>
              </w:divBdr>
            </w:div>
          </w:divsChild>
        </w:div>
        <w:div w:id="1548565834">
          <w:marLeft w:val="0"/>
          <w:marRight w:val="0"/>
          <w:marTop w:val="0"/>
          <w:marBottom w:val="0"/>
          <w:divBdr>
            <w:top w:val="none" w:sz="0" w:space="0" w:color="auto"/>
            <w:left w:val="none" w:sz="0" w:space="0" w:color="auto"/>
            <w:bottom w:val="none" w:sz="0" w:space="0" w:color="auto"/>
            <w:right w:val="none" w:sz="0" w:space="0" w:color="auto"/>
          </w:divBdr>
          <w:divsChild>
            <w:div w:id="1456560353">
              <w:marLeft w:val="0"/>
              <w:marRight w:val="0"/>
              <w:marTop w:val="120"/>
              <w:marBottom w:val="120"/>
              <w:divBdr>
                <w:top w:val="none" w:sz="0" w:space="0" w:color="auto"/>
                <w:left w:val="none" w:sz="0" w:space="0" w:color="auto"/>
                <w:bottom w:val="none" w:sz="0" w:space="0" w:color="auto"/>
                <w:right w:val="none" w:sz="0" w:space="0" w:color="auto"/>
              </w:divBdr>
            </w:div>
          </w:divsChild>
        </w:div>
        <w:div w:id="1890678788">
          <w:marLeft w:val="0"/>
          <w:marRight w:val="0"/>
          <w:marTop w:val="0"/>
          <w:marBottom w:val="0"/>
          <w:divBdr>
            <w:top w:val="none" w:sz="0" w:space="0" w:color="auto"/>
            <w:left w:val="none" w:sz="0" w:space="0" w:color="auto"/>
            <w:bottom w:val="none" w:sz="0" w:space="0" w:color="auto"/>
            <w:right w:val="none" w:sz="0" w:space="0" w:color="auto"/>
          </w:divBdr>
          <w:divsChild>
            <w:div w:id="1595868250">
              <w:marLeft w:val="0"/>
              <w:marRight w:val="0"/>
              <w:marTop w:val="120"/>
              <w:marBottom w:val="120"/>
              <w:divBdr>
                <w:top w:val="none" w:sz="0" w:space="0" w:color="auto"/>
                <w:left w:val="none" w:sz="0" w:space="0" w:color="auto"/>
                <w:bottom w:val="none" w:sz="0" w:space="0" w:color="auto"/>
                <w:right w:val="none" w:sz="0" w:space="0" w:color="auto"/>
              </w:divBdr>
            </w:div>
          </w:divsChild>
        </w:div>
        <w:div w:id="370346753">
          <w:marLeft w:val="0"/>
          <w:marRight w:val="0"/>
          <w:marTop w:val="0"/>
          <w:marBottom w:val="0"/>
          <w:divBdr>
            <w:top w:val="none" w:sz="0" w:space="0" w:color="auto"/>
            <w:left w:val="none" w:sz="0" w:space="0" w:color="auto"/>
            <w:bottom w:val="none" w:sz="0" w:space="0" w:color="auto"/>
            <w:right w:val="none" w:sz="0" w:space="0" w:color="auto"/>
          </w:divBdr>
          <w:divsChild>
            <w:div w:id="1760905055">
              <w:marLeft w:val="0"/>
              <w:marRight w:val="0"/>
              <w:marTop w:val="120"/>
              <w:marBottom w:val="120"/>
              <w:divBdr>
                <w:top w:val="none" w:sz="0" w:space="0" w:color="auto"/>
                <w:left w:val="none" w:sz="0" w:space="0" w:color="auto"/>
                <w:bottom w:val="none" w:sz="0" w:space="0" w:color="auto"/>
                <w:right w:val="none" w:sz="0" w:space="0" w:color="auto"/>
              </w:divBdr>
            </w:div>
          </w:divsChild>
        </w:div>
        <w:div w:id="1282028919">
          <w:marLeft w:val="0"/>
          <w:marRight w:val="0"/>
          <w:marTop w:val="0"/>
          <w:marBottom w:val="0"/>
          <w:divBdr>
            <w:top w:val="none" w:sz="0" w:space="0" w:color="auto"/>
            <w:left w:val="none" w:sz="0" w:space="0" w:color="auto"/>
            <w:bottom w:val="none" w:sz="0" w:space="0" w:color="auto"/>
            <w:right w:val="none" w:sz="0" w:space="0" w:color="auto"/>
          </w:divBdr>
          <w:divsChild>
            <w:div w:id="995642999">
              <w:marLeft w:val="0"/>
              <w:marRight w:val="0"/>
              <w:marTop w:val="120"/>
              <w:marBottom w:val="120"/>
              <w:divBdr>
                <w:top w:val="none" w:sz="0" w:space="0" w:color="auto"/>
                <w:left w:val="none" w:sz="0" w:space="0" w:color="auto"/>
                <w:bottom w:val="none" w:sz="0" w:space="0" w:color="auto"/>
                <w:right w:val="none" w:sz="0" w:space="0" w:color="auto"/>
              </w:divBdr>
            </w:div>
          </w:divsChild>
        </w:div>
        <w:div w:id="775638284">
          <w:marLeft w:val="0"/>
          <w:marRight w:val="0"/>
          <w:marTop w:val="0"/>
          <w:marBottom w:val="0"/>
          <w:divBdr>
            <w:top w:val="none" w:sz="0" w:space="0" w:color="auto"/>
            <w:left w:val="none" w:sz="0" w:space="0" w:color="auto"/>
            <w:bottom w:val="none" w:sz="0" w:space="0" w:color="auto"/>
            <w:right w:val="none" w:sz="0" w:space="0" w:color="auto"/>
          </w:divBdr>
          <w:divsChild>
            <w:div w:id="453334070">
              <w:marLeft w:val="0"/>
              <w:marRight w:val="0"/>
              <w:marTop w:val="120"/>
              <w:marBottom w:val="120"/>
              <w:divBdr>
                <w:top w:val="none" w:sz="0" w:space="0" w:color="auto"/>
                <w:left w:val="none" w:sz="0" w:space="0" w:color="auto"/>
                <w:bottom w:val="none" w:sz="0" w:space="0" w:color="auto"/>
                <w:right w:val="none" w:sz="0" w:space="0" w:color="auto"/>
              </w:divBdr>
            </w:div>
          </w:divsChild>
        </w:div>
        <w:div w:id="1849755113">
          <w:marLeft w:val="0"/>
          <w:marRight w:val="0"/>
          <w:marTop w:val="0"/>
          <w:marBottom w:val="0"/>
          <w:divBdr>
            <w:top w:val="none" w:sz="0" w:space="0" w:color="auto"/>
            <w:left w:val="none" w:sz="0" w:space="0" w:color="auto"/>
            <w:bottom w:val="none" w:sz="0" w:space="0" w:color="auto"/>
            <w:right w:val="none" w:sz="0" w:space="0" w:color="auto"/>
          </w:divBdr>
          <w:divsChild>
            <w:div w:id="338578930">
              <w:marLeft w:val="0"/>
              <w:marRight w:val="0"/>
              <w:marTop w:val="120"/>
              <w:marBottom w:val="120"/>
              <w:divBdr>
                <w:top w:val="none" w:sz="0" w:space="0" w:color="auto"/>
                <w:left w:val="none" w:sz="0" w:space="0" w:color="auto"/>
                <w:bottom w:val="none" w:sz="0" w:space="0" w:color="auto"/>
                <w:right w:val="none" w:sz="0" w:space="0" w:color="auto"/>
              </w:divBdr>
            </w:div>
          </w:divsChild>
        </w:div>
        <w:div w:id="1100681835">
          <w:marLeft w:val="0"/>
          <w:marRight w:val="0"/>
          <w:marTop w:val="0"/>
          <w:marBottom w:val="0"/>
          <w:divBdr>
            <w:top w:val="none" w:sz="0" w:space="0" w:color="auto"/>
            <w:left w:val="none" w:sz="0" w:space="0" w:color="auto"/>
            <w:bottom w:val="none" w:sz="0" w:space="0" w:color="auto"/>
            <w:right w:val="none" w:sz="0" w:space="0" w:color="auto"/>
          </w:divBdr>
          <w:divsChild>
            <w:div w:id="1276182580">
              <w:marLeft w:val="0"/>
              <w:marRight w:val="0"/>
              <w:marTop w:val="120"/>
              <w:marBottom w:val="120"/>
              <w:divBdr>
                <w:top w:val="none" w:sz="0" w:space="0" w:color="auto"/>
                <w:left w:val="none" w:sz="0" w:space="0" w:color="auto"/>
                <w:bottom w:val="none" w:sz="0" w:space="0" w:color="auto"/>
                <w:right w:val="none" w:sz="0" w:space="0" w:color="auto"/>
              </w:divBdr>
            </w:div>
          </w:divsChild>
        </w:div>
        <w:div w:id="1219441512">
          <w:marLeft w:val="0"/>
          <w:marRight w:val="0"/>
          <w:marTop w:val="0"/>
          <w:marBottom w:val="0"/>
          <w:divBdr>
            <w:top w:val="none" w:sz="0" w:space="0" w:color="auto"/>
            <w:left w:val="none" w:sz="0" w:space="0" w:color="auto"/>
            <w:bottom w:val="none" w:sz="0" w:space="0" w:color="auto"/>
            <w:right w:val="none" w:sz="0" w:space="0" w:color="auto"/>
          </w:divBdr>
          <w:divsChild>
            <w:div w:id="692535546">
              <w:marLeft w:val="0"/>
              <w:marRight w:val="0"/>
              <w:marTop w:val="120"/>
              <w:marBottom w:val="120"/>
              <w:divBdr>
                <w:top w:val="none" w:sz="0" w:space="0" w:color="auto"/>
                <w:left w:val="none" w:sz="0" w:space="0" w:color="auto"/>
                <w:bottom w:val="none" w:sz="0" w:space="0" w:color="auto"/>
                <w:right w:val="none" w:sz="0" w:space="0" w:color="auto"/>
              </w:divBdr>
            </w:div>
          </w:divsChild>
        </w:div>
        <w:div w:id="1846091414">
          <w:marLeft w:val="0"/>
          <w:marRight w:val="0"/>
          <w:marTop w:val="0"/>
          <w:marBottom w:val="0"/>
          <w:divBdr>
            <w:top w:val="none" w:sz="0" w:space="0" w:color="auto"/>
            <w:left w:val="none" w:sz="0" w:space="0" w:color="auto"/>
            <w:bottom w:val="none" w:sz="0" w:space="0" w:color="auto"/>
            <w:right w:val="none" w:sz="0" w:space="0" w:color="auto"/>
          </w:divBdr>
          <w:divsChild>
            <w:div w:id="736703654">
              <w:marLeft w:val="0"/>
              <w:marRight w:val="0"/>
              <w:marTop w:val="120"/>
              <w:marBottom w:val="120"/>
              <w:divBdr>
                <w:top w:val="none" w:sz="0" w:space="0" w:color="auto"/>
                <w:left w:val="none" w:sz="0" w:space="0" w:color="auto"/>
                <w:bottom w:val="none" w:sz="0" w:space="0" w:color="auto"/>
                <w:right w:val="none" w:sz="0" w:space="0" w:color="auto"/>
              </w:divBdr>
            </w:div>
          </w:divsChild>
        </w:div>
        <w:div w:id="484518093">
          <w:marLeft w:val="0"/>
          <w:marRight w:val="0"/>
          <w:marTop w:val="0"/>
          <w:marBottom w:val="0"/>
          <w:divBdr>
            <w:top w:val="none" w:sz="0" w:space="0" w:color="auto"/>
            <w:left w:val="none" w:sz="0" w:space="0" w:color="auto"/>
            <w:bottom w:val="none" w:sz="0" w:space="0" w:color="auto"/>
            <w:right w:val="none" w:sz="0" w:space="0" w:color="auto"/>
          </w:divBdr>
          <w:divsChild>
            <w:div w:id="1732263244">
              <w:marLeft w:val="0"/>
              <w:marRight w:val="0"/>
              <w:marTop w:val="120"/>
              <w:marBottom w:val="120"/>
              <w:divBdr>
                <w:top w:val="none" w:sz="0" w:space="0" w:color="auto"/>
                <w:left w:val="none" w:sz="0" w:space="0" w:color="auto"/>
                <w:bottom w:val="none" w:sz="0" w:space="0" w:color="auto"/>
                <w:right w:val="none" w:sz="0" w:space="0" w:color="auto"/>
              </w:divBdr>
            </w:div>
          </w:divsChild>
        </w:div>
        <w:div w:id="1769884203">
          <w:marLeft w:val="0"/>
          <w:marRight w:val="0"/>
          <w:marTop w:val="0"/>
          <w:marBottom w:val="0"/>
          <w:divBdr>
            <w:top w:val="none" w:sz="0" w:space="0" w:color="auto"/>
            <w:left w:val="none" w:sz="0" w:space="0" w:color="auto"/>
            <w:bottom w:val="none" w:sz="0" w:space="0" w:color="auto"/>
            <w:right w:val="none" w:sz="0" w:space="0" w:color="auto"/>
          </w:divBdr>
          <w:divsChild>
            <w:div w:id="1676883708">
              <w:marLeft w:val="0"/>
              <w:marRight w:val="0"/>
              <w:marTop w:val="120"/>
              <w:marBottom w:val="120"/>
              <w:divBdr>
                <w:top w:val="none" w:sz="0" w:space="0" w:color="auto"/>
                <w:left w:val="none" w:sz="0" w:space="0" w:color="auto"/>
                <w:bottom w:val="none" w:sz="0" w:space="0" w:color="auto"/>
                <w:right w:val="none" w:sz="0" w:space="0" w:color="auto"/>
              </w:divBdr>
            </w:div>
          </w:divsChild>
        </w:div>
        <w:div w:id="567039943">
          <w:marLeft w:val="0"/>
          <w:marRight w:val="0"/>
          <w:marTop w:val="0"/>
          <w:marBottom w:val="0"/>
          <w:divBdr>
            <w:top w:val="none" w:sz="0" w:space="0" w:color="auto"/>
            <w:left w:val="none" w:sz="0" w:space="0" w:color="auto"/>
            <w:bottom w:val="none" w:sz="0" w:space="0" w:color="auto"/>
            <w:right w:val="none" w:sz="0" w:space="0" w:color="auto"/>
          </w:divBdr>
          <w:divsChild>
            <w:div w:id="223876996">
              <w:marLeft w:val="0"/>
              <w:marRight w:val="0"/>
              <w:marTop w:val="120"/>
              <w:marBottom w:val="120"/>
              <w:divBdr>
                <w:top w:val="none" w:sz="0" w:space="0" w:color="auto"/>
                <w:left w:val="none" w:sz="0" w:space="0" w:color="auto"/>
                <w:bottom w:val="none" w:sz="0" w:space="0" w:color="auto"/>
                <w:right w:val="none" w:sz="0" w:space="0" w:color="auto"/>
              </w:divBdr>
            </w:div>
          </w:divsChild>
        </w:div>
        <w:div w:id="247229148">
          <w:marLeft w:val="0"/>
          <w:marRight w:val="0"/>
          <w:marTop w:val="0"/>
          <w:marBottom w:val="0"/>
          <w:divBdr>
            <w:top w:val="none" w:sz="0" w:space="0" w:color="auto"/>
            <w:left w:val="none" w:sz="0" w:space="0" w:color="auto"/>
            <w:bottom w:val="none" w:sz="0" w:space="0" w:color="auto"/>
            <w:right w:val="none" w:sz="0" w:space="0" w:color="auto"/>
          </w:divBdr>
          <w:divsChild>
            <w:div w:id="363748425">
              <w:marLeft w:val="0"/>
              <w:marRight w:val="0"/>
              <w:marTop w:val="120"/>
              <w:marBottom w:val="120"/>
              <w:divBdr>
                <w:top w:val="none" w:sz="0" w:space="0" w:color="auto"/>
                <w:left w:val="none" w:sz="0" w:space="0" w:color="auto"/>
                <w:bottom w:val="none" w:sz="0" w:space="0" w:color="auto"/>
                <w:right w:val="none" w:sz="0" w:space="0" w:color="auto"/>
              </w:divBdr>
            </w:div>
          </w:divsChild>
        </w:div>
        <w:div w:id="838497917">
          <w:marLeft w:val="0"/>
          <w:marRight w:val="0"/>
          <w:marTop w:val="0"/>
          <w:marBottom w:val="0"/>
          <w:divBdr>
            <w:top w:val="none" w:sz="0" w:space="0" w:color="auto"/>
            <w:left w:val="none" w:sz="0" w:space="0" w:color="auto"/>
            <w:bottom w:val="none" w:sz="0" w:space="0" w:color="auto"/>
            <w:right w:val="none" w:sz="0" w:space="0" w:color="auto"/>
          </w:divBdr>
          <w:divsChild>
            <w:div w:id="820122843">
              <w:marLeft w:val="0"/>
              <w:marRight w:val="0"/>
              <w:marTop w:val="120"/>
              <w:marBottom w:val="120"/>
              <w:divBdr>
                <w:top w:val="none" w:sz="0" w:space="0" w:color="auto"/>
                <w:left w:val="none" w:sz="0" w:space="0" w:color="auto"/>
                <w:bottom w:val="none" w:sz="0" w:space="0" w:color="auto"/>
                <w:right w:val="none" w:sz="0" w:space="0" w:color="auto"/>
              </w:divBdr>
            </w:div>
          </w:divsChild>
        </w:div>
        <w:div w:id="357396710">
          <w:marLeft w:val="0"/>
          <w:marRight w:val="0"/>
          <w:marTop w:val="0"/>
          <w:marBottom w:val="0"/>
          <w:divBdr>
            <w:top w:val="none" w:sz="0" w:space="0" w:color="auto"/>
            <w:left w:val="none" w:sz="0" w:space="0" w:color="auto"/>
            <w:bottom w:val="none" w:sz="0" w:space="0" w:color="auto"/>
            <w:right w:val="none" w:sz="0" w:space="0" w:color="auto"/>
          </w:divBdr>
          <w:divsChild>
            <w:div w:id="1251356946">
              <w:marLeft w:val="0"/>
              <w:marRight w:val="0"/>
              <w:marTop w:val="120"/>
              <w:marBottom w:val="120"/>
              <w:divBdr>
                <w:top w:val="none" w:sz="0" w:space="0" w:color="auto"/>
                <w:left w:val="none" w:sz="0" w:space="0" w:color="auto"/>
                <w:bottom w:val="none" w:sz="0" w:space="0" w:color="auto"/>
                <w:right w:val="none" w:sz="0" w:space="0" w:color="auto"/>
              </w:divBdr>
            </w:div>
          </w:divsChild>
        </w:div>
        <w:div w:id="839929244">
          <w:marLeft w:val="0"/>
          <w:marRight w:val="0"/>
          <w:marTop w:val="0"/>
          <w:marBottom w:val="0"/>
          <w:divBdr>
            <w:top w:val="none" w:sz="0" w:space="0" w:color="auto"/>
            <w:left w:val="none" w:sz="0" w:space="0" w:color="auto"/>
            <w:bottom w:val="none" w:sz="0" w:space="0" w:color="auto"/>
            <w:right w:val="none" w:sz="0" w:space="0" w:color="auto"/>
          </w:divBdr>
          <w:divsChild>
            <w:div w:id="1314679987">
              <w:marLeft w:val="0"/>
              <w:marRight w:val="0"/>
              <w:marTop w:val="120"/>
              <w:marBottom w:val="120"/>
              <w:divBdr>
                <w:top w:val="none" w:sz="0" w:space="0" w:color="auto"/>
                <w:left w:val="none" w:sz="0" w:space="0" w:color="auto"/>
                <w:bottom w:val="none" w:sz="0" w:space="0" w:color="auto"/>
                <w:right w:val="none" w:sz="0" w:space="0" w:color="auto"/>
              </w:divBdr>
            </w:div>
          </w:divsChild>
        </w:div>
        <w:div w:id="1730375669">
          <w:marLeft w:val="0"/>
          <w:marRight w:val="0"/>
          <w:marTop w:val="0"/>
          <w:marBottom w:val="0"/>
          <w:divBdr>
            <w:top w:val="none" w:sz="0" w:space="0" w:color="auto"/>
            <w:left w:val="none" w:sz="0" w:space="0" w:color="auto"/>
            <w:bottom w:val="none" w:sz="0" w:space="0" w:color="auto"/>
            <w:right w:val="none" w:sz="0" w:space="0" w:color="auto"/>
          </w:divBdr>
          <w:divsChild>
            <w:div w:id="2113162508">
              <w:marLeft w:val="0"/>
              <w:marRight w:val="0"/>
              <w:marTop w:val="120"/>
              <w:marBottom w:val="120"/>
              <w:divBdr>
                <w:top w:val="none" w:sz="0" w:space="0" w:color="auto"/>
                <w:left w:val="none" w:sz="0" w:space="0" w:color="auto"/>
                <w:bottom w:val="none" w:sz="0" w:space="0" w:color="auto"/>
                <w:right w:val="none" w:sz="0" w:space="0" w:color="auto"/>
              </w:divBdr>
            </w:div>
          </w:divsChild>
        </w:div>
        <w:div w:id="996886497">
          <w:marLeft w:val="0"/>
          <w:marRight w:val="0"/>
          <w:marTop w:val="0"/>
          <w:marBottom w:val="0"/>
          <w:divBdr>
            <w:top w:val="none" w:sz="0" w:space="0" w:color="auto"/>
            <w:left w:val="none" w:sz="0" w:space="0" w:color="auto"/>
            <w:bottom w:val="none" w:sz="0" w:space="0" w:color="auto"/>
            <w:right w:val="none" w:sz="0" w:space="0" w:color="auto"/>
          </w:divBdr>
          <w:divsChild>
            <w:div w:id="1107965293">
              <w:marLeft w:val="0"/>
              <w:marRight w:val="0"/>
              <w:marTop w:val="120"/>
              <w:marBottom w:val="120"/>
              <w:divBdr>
                <w:top w:val="none" w:sz="0" w:space="0" w:color="auto"/>
                <w:left w:val="none" w:sz="0" w:space="0" w:color="auto"/>
                <w:bottom w:val="none" w:sz="0" w:space="0" w:color="auto"/>
                <w:right w:val="none" w:sz="0" w:space="0" w:color="auto"/>
              </w:divBdr>
            </w:div>
          </w:divsChild>
        </w:div>
        <w:div w:id="845553904">
          <w:marLeft w:val="0"/>
          <w:marRight w:val="0"/>
          <w:marTop w:val="0"/>
          <w:marBottom w:val="0"/>
          <w:divBdr>
            <w:top w:val="none" w:sz="0" w:space="0" w:color="auto"/>
            <w:left w:val="none" w:sz="0" w:space="0" w:color="auto"/>
            <w:bottom w:val="none" w:sz="0" w:space="0" w:color="auto"/>
            <w:right w:val="none" w:sz="0" w:space="0" w:color="auto"/>
          </w:divBdr>
          <w:divsChild>
            <w:div w:id="605118886">
              <w:marLeft w:val="0"/>
              <w:marRight w:val="0"/>
              <w:marTop w:val="120"/>
              <w:marBottom w:val="120"/>
              <w:divBdr>
                <w:top w:val="none" w:sz="0" w:space="0" w:color="auto"/>
                <w:left w:val="none" w:sz="0" w:space="0" w:color="auto"/>
                <w:bottom w:val="none" w:sz="0" w:space="0" w:color="auto"/>
                <w:right w:val="none" w:sz="0" w:space="0" w:color="auto"/>
              </w:divBdr>
            </w:div>
          </w:divsChild>
        </w:div>
        <w:div w:id="1955819940">
          <w:marLeft w:val="0"/>
          <w:marRight w:val="0"/>
          <w:marTop w:val="0"/>
          <w:marBottom w:val="0"/>
          <w:divBdr>
            <w:top w:val="none" w:sz="0" w:space="0" w:color="auto"/>
            <w:left w:val="none" w:sz="0" w:space="0" w:color="auto"/>
            <w:bottom w:val="none" w:sz="0" w:space="0" w:color="auto"/>
            <w:right w:val="none" w:sz="0" w:space="0" w:color="auto"/>
          </w:divBdr>
          <w:divsChild>
            <w:div w:id="864366171">
              <w:marLeft w:val="0"/>
              <w:marRight w:val="0"/>
              <w:marTop w:val="120"/>
              <w:marBottom w:val="120"/>
              <w:divBdr>
                <w:top w:val="none" w:sz="0" w:space="0" w:color="auto"/>
                <w:left w:val="none" w:sz="0" w:space="0" w:color="auto"/>
                <w:bottom w:val="none" w:sz="0" w:space="0" w:color="auto"/>
                <w:right w:val="none" w:sz="0" w:space="0" w:color="auto"/>
              </w:divBdr>
            </w:div>
          </w:divsChild>
        </w:div>
        <w:div w:id="346912171">
          <w:marLeft w:val="0"/>
          <w:marRight w:val="0"/>
          <w:marTop w:val="0"/>
          <w:marBottom w:val="0"/>
          <w:divBdr>
            <w:top w:val="none" w:sz="0" w:space="0" w:color="auto"/>
            <w:left w:val="none" w:sz="0" w:space="0" w:color="auto"/>
            <w:bottom w:val="none" w:sz="0" w:space="0" w:color="auto"/>
            <w:right w:val="none" w:sz="0" w:space="0" w:color="auto"/>
          </w:divBdr>
          <w:divsChild>
            <w:div w:id="936908842">
              <w:marLeft w:val="0"/>
              <w:marRight w:val="0"/>
              <w:marTop w:val="120"/>
              <w:marBottom w:val="120"/>
              <w:divBdr>
                <w:top w:val="none" w:sz="0" w:space="0" w:color="auto"/>
                <w:left w:val="none" w:sz="0" w:space="0" w:color="auto"/>
                <w:bottom w:val="none" w:sz="0" w:space="0" w:color="auto"/>
                <w:right w:val="none" w:sz="0" w:space="0" w:color="auto"/>
              </w:divBdr>
            </w:div>
          </w:divsChild>
        </w:div>
        <w:div w:id="1121342974">
          <w:marLeft w:val="0"/>
          <w:marRight w:val="0"/>
          <w:marTop w:val="0"/>
          <w:marBottom w:val="0"/>
          <w:divBdr>
            <w:top w:val="none" w:sz="0" w:space="0" w:color="auto"/>
            <w:left w:val="none" w:sz="0" w:space="0" w:color="auto"/>
            <w:bottom w:val="none" w:sz="0" w:space="0" w:color="auto"/>
            <w:right w:val="none" w:sz="0" w:space="0" w:color="auto"/>
          </w:divBdr>
          <w:divsChild>
            <w:div w:id="1275288894">
              <w:marLeft w:val="0"/>
              <w:marRight w:val="0"/>
              <w:marTop w:val="120"/>
              <w:marBottom w:val="120"/>
              <w:divBdr>
                <w:top w:val="none" w:sz="0" w:space="0" w:color="auto"/>
                <w:left w:val="none" w:sz="0" w:space="0" w:color="auto"/>
                <w:bottom w:val="none" w:sz="0" w:space="0" w:color="auto"/>
                <w:right w:val="none" w:sz="0" w:space="0" w:color="auto"/>
              </w:divBdr>
            </w:div>
          </w:divsChild>
        </w:div>
        <w:div w:id="462580091">
          <w:marLeft w:val="0"/>
          <w:marRight w:val="0"/>
          <w:marTop w:val="0"/>
          <w:marBottom w:val="0"/>
          <w:divBdr>
            <w:top w:val="none" w:sz="0" w:space="0" w:color="auto"/>
            <w:left w:val="none" w:sz="0" w:space="0" w:color="auto"/>
            <w:bottom w:val="none" w:sz="0" w:space="0" w:color="auto"/>
            <w:right w:val="none" w:sz="0" w:space="0" w:color="auto"/>
          </w:divBdr>
          <w:divsChild>
            <w:div w:id="449127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9946607">
      <w:bodyDiv w:val="1"/>
      <w:marLeft w:val="0"/>
      <w:marRight w:val="0"/>
      <w:marTop w:val="0"/>
      <w:marBottom w:val="0"/>
      <w:divBdr>
        <w:top w:val="none" w:sz="0" w:space="0" w:color="auto"/>
        <w:left w:val="none" w:sz="0" w:space="0" w:color="auto"/>
        <w:bottom w:val="none" w:sz="0" w:space="0" w:color="auto"/>
        <w:right w:val="none" w:sz="0" w:space="0" w:color="auto"/>
      </w:divBdr>
    </w:div>
    <w:div w:id="1190530488">
      <w:bodyDiv w:val="1"/>
      <w:marLeft w:val="0"/>
      <w:marRight w:val="0"/>
      <w:marTop w:val="0"/>
      <w:marBottom w:val="0"/>
      <w:divBdr>
        <w:top w:val="none" w:sz="0" w:space="0" w:color="auto"/>
        <w:left w:val="none" w:sz="0" w:space="0" w:color="auto"/>
        <w:bottom w:val="none" w:sz="0" w:space="0" w:color="auto"/>
        <w:right w:val="none" w:sz="0" w:space="0" w:color="auto"/>
      </w:divBdr>
    </w:div>
    <w:div w:id="1229538633">
      <w:bodyDiv w:val="1"/>
      <w:marLeft w:val="0"/>
      <w:marRight w:val="0"/>
      <w:marTop w:val="0"/>
      <w:marBottom w:val="0"/>
      <w:divBdr>
        <w:top w:val="none" w:sz="0" w:space="0" w:color="auto"/>
        <w:left w:val="none" w:sz="0" w:space="0" w:color="auto"/>
        <w:bottom w:val="none" w:sz="0" w:space="0" w:color="auto"/>
        <w:right w:val="none" w:sz="0" w:space="0" w:color="auto"/>
      </w:divBdr>
    </w:div>
    <w:div w:id="1267537500">
      <w:bodyDiv w:val="1"/>
      <w:marLeft w:val="0"/>
      <w:marRight w:val="0"/>
      <w:marTop w:val="0"/>
      <w:marBottom w:val="0"/>
      <w:divBdr>
        <w:top w:val="none" w:sz="0" w:space="0" w:color="auto"/>
        <w:left w:val="none" w:sz="0" w:space="0" w:color="auto"/>
        <w:bottom w:val="none" w:sz="0" w:space="0" w:color="auto"/>
        <w:right w:val="none" w:sz="0" w:space="0" w:color="auto"/>
      </w:divBdr>
    </w:div>
    <w:div w:id="1284654800">
      <w:bodyDiv w:val="1"/>
      <w:marLeft w:val="0"/>
      <w:marRight w:val="0"/>
      <w:marTop w:val="0"/>
      <w:marBottom w:val="0"/>
      <w:divBdr>
        <w:top w:val="none" w:sz="0" w:space="0" w:color="auto"/>
        <w:left w:val="none" w:sz="0" w:space="0" w:color="auto"/>
        <w:bottom w:val="none" w:sz="0" w:space="0" w:color="auto"/>
        <w:right w:val="none" w:sz="0" w:space="0" w:color="auto"/>
      </w:divBdr>
    </w:div>
    <w:div w:id="1298487207">
      <w:bodyDiv w:val="1"/>
      <w:marLeft w:val="0"/>
      <w:marRight w:val="0"/>
      <w:marTop w:val="0"/>
      <w:marBottom w:val="0"/>
      <w:divBdr>
        <w:top w:val="none" w:sz="0" w:space="0" w:color="auto"/>
        <w:left w:val="none" w:sz="0" w:space="0" w:color="auto"/>
        <w:bottom w:val="none" w:sz="0" w:space="0" w:color="auto"/>
        <w:right w:val="none" w:sz="0" w:space="0" w:color="auto"/>
      </w:divBdr>
      <w:divsChild>
        <w:div w:id="816074347">
          <w:marLeft w:val="0"/>
          <w:marRight w:val="0"/>
          <w:marTop w:val="0"/>
          <w:marBottom w:val="0"/>
          <w:divBdr>
            <w:top w:val="none" w:sz="0" w:space="0" w:color="auto"/>
            <w:left w:val="none" w:sz="0" w:space="0" w:color="auto"/>
            <w:bottom w:val="none" w:sz="0" w:space="0" w:color="auto"/>
            <w:right w:val="none" w:sz="0" w:space="0" w:color="auto"/>
          </w:divBdr>
          <w:divsChild>
            <w:div w:id="1991246205">
              <w:marLeft w:val="0"/>
              <w:marRight w:val="0"/>
              <w:marTop w:val="0"/>
              <w:marBottom w:val="0"/>
              <w:divBdr>
                <w:top w:val="none" w:sz="0" w:space="0" w:color="auto"/>
                <w:left w:val="none" w:sz="0" w:space="0" w:color="auto"/>
                <w:bottom w:val="none" w:sz="0" w:space="0" w:color="auto"/>
                <w:right w:val="none" w:sz="0" w:space="0" w:color="auto"/>
              </w:divBdr>
              <w:divsChild>
                <w:div w:id="1798914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0243079">
          <w:marLeft w:val="0"/>
          <w:marRight w:val="0"/>
          <w:marTop w:val="0"/>
          <w:marBottom w:val="0"/>
          <w:divBdr>
            <w:top w:val="none" w:sz="0" w:space="0" w:color="auto"/>
            <w:left w:val="none" w:sz="0" w:space="0" w:color="auto"/>
            <w:bottom w:val="none" w:sz="0" w:space="0" w:color="auto"/>
            <w:right w:val="none" w:sz="0" w:space="0" w:color="auto"/>
          </w:divBdr>
          <w:divsChild>
            <w:div w:id="1355884233">
              <w:marLeft w:val="0"/>
              <w:marRight w:val="0"/>
              <w:marTop w:val="0"/>
              <w:marBottom w:val="0"/>
              <w:divBdr>
                <w:top w:val="none" w:sz="0" w:space="0" w:color="auto"/>
                <w:left w:val="none" w:sz="0" w:space="0" w:color="auto"/>
                <w:bottom w:val="none" w:sz="0" w:space="0" w:color="auto"/>
                <w:right w:val="none" w:sz="0" w:space="0" w:color="auto"/>
              </w:divBdr>
              <w:divsChild>
                <w:div w:id="1199661272">
                  <w:marLeft w:val="0"/>
                  <w:marRight w:val="0"/>
                  <w:marTop w:val="0"/>
                  <w:marBottom w:val="0"/>
                  <w:divBdr>
                    <w:top w:val="none" w:sz="0" w:space="0" w:color="auto"/>
                    <w:left w:val="none" w:sz="0" w:space="0" w:color="auto"/>
                    <w:bottom w:val="none" w:sz="0" w:space="0" w:color="auto"/>
                    <w:right w:val="none" w:sz="0" w:space="0" w:color="auto"/>
                  </w:divBdr>
                  <w:divsChild>
                    <w:div w:id="1741781463">
                      <w:marLeft w:val="0"/>
                      <w:marRight w:val="0"/>
                      <w:marTop w:val="0"/>
                      <w:marBottom w:val="0"/>
                      <w:divBdr>
                        <w:top w:val="none" w:sz="0" w:space="0" w:color="auto"/>
                        <w:left w:val="none" w:sz="0" w:space="0" w:color="auto"/>
                        <w:bottom w:val="none" w:sz="0" w:space="0" w:color="auto"/>
                        <w:right w:val="none" w:sz="0" w:space="0" w:color="auto"/>
                      </w:divBdr>
                      <w:divsChild>
                        <w:div w:id="1846439609">
                          <w:marLeft w:val="0"/>
                          <w:marRight w:val="0"/>
                          <w:marTop w:val="0"/>
                          <w:marBottom w:val="0"/>
                          <w:divBdr>
                            <w:top w:val="none" w:sz="0" w:space="0" w:color="auto"/>
                            <w:left w:val="none" w:sz="0" w:space="0" w:color="auto"/>
                            <w:bottom w:val="none" w:sz="0" w:space="0" w:color="auto"/>
                            <w:right w:val="none" w:sz="0" w:space="0" w:color="auto"/>
                          </w:divBdr>
                          <w:divsChild>
                            <w:div w:id="1831480199">
                              <w:marLeft w:val="0"/>
                              <w:marRight w:val="0"/>
                              <w:marTop w:val="0"/>
                              <w:marBottom w:val="300"/>
                              <w:divBdr>
                                <w:top w:val="none" w:sz="0" w:space="0" w:color="auto"/>
                                <w:left w:val="none" w:sz="0" w:space="0" w:color="auto"/>
                                <w:bottom w:val="none" w:sz="0" w:space="0" w:color="auto"/>
                                <w:right w:val="none" w:sz="0" w:space="0" w:color="auto"/>
                              </w:divBdr>
                              <w:divsChild>
                                <w:div w:id="7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018575">
      <w:bodyDiv w:val="1"/>
      <w:marLeft w:val="0"/>
      <w:marRight w:val="0"/>
      <w:marTop w:val="0"/>
      <w:marBottom w:val="0"/>
      <w:divBdr>
        <w:top w:val="none" w:sz="0" w:space="0" w:color="auto"/>
        <w:left w:val="none" w:sz="0" w:space="0" w:color="auto"/>
        <w:bottom w:val="none" w:sz="0" w:space="0" w:color="auto"/>
        <w:right w:val="none" w:sz="0" w:space="0" w:color="auto"/>
      </w:divBdr>
    </w:div>
    <w:div w:id="1328172434">
      <w:bodyDiv w:val="1"/>
      <w:marLeft w:val="0"/>
      <w:marRight w:val="0"/>
      <w:marTop w:val="0"/>
      <w:marBottom w:val="0"/>
      <w:divBdr>
        <w:top w:val="none" w:sz="0" w:space="0" w:color="auto"/>
        <w:left w:val="none" w:sz="0" w:space="0" w:color="auto"/>
        <w:bottom w:val="none" w:sz="0" w:space="0" w:color="auto"/>
        <w:right w:val="none" w:sz="0" w:space="0" w:color="auto"/>
      </w:divBdr>
    </w:div>
    <w:div w:id="13348437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06">
          <w:marLeft w:val="0"/>
          <w:marRight w:val="0"/>
          <w:marTop w:val="0"/>
          <w:marBottom w:val="0"/>
          <w:divBdr>
            <w:top w:val="none" w:sz="0" w:space="0" w:color="auto"/>
            <w:left w:val="none" w:sz="0" w:space="0" w:color="auto"/>
            <w:bottom w:val="none" w:sz="0" w:space="0" w:color="auto"/>
            <w:right w:val="none" w:sz="0" w:space="0" w:color="auto"/>
          </w:divBdr>
          <w:divsChild>
            <w:div w:id="1758400821">
              <w:marLeft w:val="0"/>
              <w:marRight w:val="0"/>
              <w:marTop w:val="360"/>
              <w:marBottom w:val="120"/>
              <w:divBdr>
                <w:top w:val="none" w:sz="0" w:space="0" w:color="auto"/>
                <w:left w:val="none" w:sz="0" w:space="0" w:color="auto"/>
                <w:bottom w:val="none" w:sz="0" w:space="0" w:color="auto"/>
                <w:right w:val="none" w:sz="0" w:space="0" w:color="auto"/>
              </w:divBdr>
            </w:div>
          </w:divsChild>
        </w:div>
        <w:div w:id="185407858">
          <w:marLeft w:val="0"/>
          <w:marRight w:val="0"/>
          <w:marTop w:val="0"/>
          <w:marBottom w:val="0"/>
          <w:divBdr>
            <w:top w:val="none" w:sz="0" w:space="0" w:color="auto"/>
            <w:left w:val="none" w:sz="0" w:space="0" w:color="auto"/>
            <w:bottom w:val="none" w:sz="0" w:space="0" w:color="auto"/>
            <w:right w:val="none" w:sz="0" w:space="0" w:color="auto"/>
          </w:divBdr>
          <w:divsChild>
            <w:div w:id="935135686">
              <w:marLeft w:val="0"/>
              <w:marRight w:val="0"/>
              <w:marTop w:val="120"/>
              <w:marBottom w:val="120"/>
              <w:divBdr>
                <w:top w:val="none" w:sz="0" w:space="0" w:color="auto"/>
                <w:left w:val="none" w:sz="0" w:space="0" w:color="auto"/>
                <w:bottom w:val="none" w:sz="0" w:space="0" w:color="auto"/>
                <w:right w:val="none" w:sz="0" w:space="0" w:color="auto"/>
              </w:divBdr>
            </w:div>
          </w:divsChild>
        </w:div>
        <w:div w:id="665519618">
          <w:marLeft w:val="0"/>
          <w:marRight w:val="0"/>
          <w:marTop w:val="0"/>
          <w:marBottom w:val="0"/>
          <w:divBdr>
            <w:top w:val="none" w:sz="0" w:space="0" w:color="auto"/>
            <w:left w:val="none" w:sz="0" w:space="0" w:color="auto"/>
            <w:bottom w:val="none" w:sz="0" w:space="0" w:color="auto"/>
            <w:right w:val="none" w:sz="0" w:space="0" w:color="auto"/>
          </w:divBdr>
          <w:divsChild>
            <w:div w:id="1136216684">
              <w:marLeft w:val="0"/>
              <w:marRight w:val="0"/>
              <w:marTop w:val="120"/>
              <w:marBottom w:val="120"/>
              <w:divBdr>
                <w:top w:val="none" w:sz="0" w:space="0" w:color="auto"/>
                <w:left w:val="none" w:sz="0" w:space="0" w:color="auto"/>
                <w:bottom w:val="none" w:sz="0" w:space="0" w:color="auto"/>
                <w:right w:val="none" w:sz="0" w:space="0" w:color="auto"/>
              </w:divBdr>
            </w:div>
          </w:divsChild>
        </w:div>
        <w:div w:id="945313399">
          <w:marLeft w:val="0"/>
          <w:marRight w:val="0"/>
          <w:marTop w:val="0"/>
          <w:marBottom w:val="0"/>
          <w:divBdr>
            <w:top w:val="none" w:sz="0" w:space="0" w:color="auto"/>
            <w:left w:val="none" w:sz="0" w:space="0" w:color="auto"/>
            <w:bottom w:val="none" w:sz="0" w:space="0" w:color="auto"/>
            <w:right w:val="none" w:sz="0" w:space="0" w:color="auto"/>
          </w:divBdr>
          <w:divsChild>
            <w:div w:id="321588069">
              <w:marLeft w:val="0"/>
              <w:marRight w:val="0"/>
              <w:marTop w:val="120"/>
              <w:marBottom w:val="120"/>
              <w:divBdr>
                <w:top w:val="none" w:sz="0" w:space="0" w:color="auto"/>
                <w:left w:val="none" w:sz="0" w:space="0" w:color="auto"/>
                <w:bottom w:val="none" w:sz="0" w:space="0" w:color="auto"/>
                <w:right w:val="none" w:sz="0" w:space="0" w:color="auto"/>
              </w:divBdr>
            </w:div>
          </w:divsChild>
        </w:div>
        <w:div w:id="1306354845">
          <w:marLeft w:val="0"/>
          <w:marRight w:val="0"/>
          <w:marTop w:val="0"/>
          <w:marBottom w:val="0"/>
          <w:divBdr>
            <w:top w:val="none" w:sz="0" w:space="0" w:color="auto"/>
            <w:left w:val="none" w:sz="0" w:space="0" w:color="auto"/>
            <w:bottom w:val="none" w:sz="0" w:space="0" w:color="auto"/>
            <w:right w:val="none" w:sz="0" w:space="0" w:color="auto"/>
          </w:divBdr>
          <w:divsChild>
            <w:div w:id="708261223">
              <w:marLeft w:val="0"/>
              <w:marRight w:val="0"/>
              <w:marTop w:val="120"/>
              <w:marBottom w:val="120"/>
              <w:divBdr>
                <w:top w:val="none" w:sz="0" w:space="0" w:color="auto"/>
                <w:left w:val="none" w:sz="0" w:space="0" w:color="auto"/>
                <w:bottom w:val="none" w:sz="0" w:space="0" w:color="auto"/>
                <w:right w:val="none" w:sz="0" w:space="0" w:color="auto"/>
              </w:divBdr>
            </w:div>
          </w:divsChild>
        </w:div>
        <w:div w:id="1864634021">
          <w:marLeft w:val="0"/>
          <w:marRight w:val="0"/>
          <w:marTop w:val="0"/>
          <w:marBottom w:val="0"/>
          <w:divBdr>
            <w:top w:val="none" w:sz="0" w:space="0" w:color="auto"/>
            <w:left w:val="none" w:sz="0" w:space="0" w:color="auto"/>
            <w:bottom w:val="none" w:sz="0" w:space="0" w:color="auto"/>
            <w:right w:val="none" w:sz="0" w:space="0" w:color="auto"/>
          </w:divBdr>
          <w:divsChild>
            <w:div w:id="1942951040">
              <w:marLeft w:val="0"/>
              <w:marRight w:val="0"/>
              <w:marTop w:val="360"/>
              <w:marBottom w:val="120"/>
              <w:divBdr>
                <w:top w:val="none" w:sz="0" w:space="0" w:color="auto"/>
                <w:left w:val="none" w:sz="0" w:space="0" w:color="auto"/>
                <w:bottom w:val="none" w:sz="0" w:space="0" w:color="auto"/>
                <w:right w:val="none" w:sz="0" w:space="0" w:color="auto"/>
              </w:divBdr>
            </w:div>
          </w:divsChild>
        </w:div>
        <w:div w:id="2117864050">
          <w:marLeft w:val="0"/>
          <w:marRight w:val="0"/>
          <w:marTop w:val="0"/>
          <w:marBottom w:val="0"/>
          <w:divBdr>
            <w:top w:val="none" w:sz="0" w:space="0" w:color="auto"/>
            <w:left w:val="none" w:sz="0" w:space="0" w:color="auto"/>
            <w:bottom w:val="none" w:sz="0" w:space="0" w:color="auto"/>
            <w:right w:val="none" w:sz="0" w:space="0" w:color="auto"/>
          </w:divBdr>
          <w:divsChild>
            <w:div w:id="1565414019">
              <w:marLeft w:val="0"/>
              <w:marRight w:val="0"/>
              <w:marTop w:val="120"/>
              <w:marBottom w:val="120"/>
              <w:divBdr>
                <w:top w:val="none" w:sz="0" w:space="0" w:color="auto"/>
                <w:left w:val="none" w:sz="0" w:space="0" w:color="auto"/>
                <w:bottom w:val="none" w:sz="0" w:space="0" w:color="auto"/>
                <w:right w:val="none" w:sz="0" w:space="0" w:color="auto"/>
              </w:divBdr>
            </w:div>
          </w:divsChild>
        </w:div>
        <w:div w:id="825785246">
          <w:marLeft w:val="0"/>
          <w:marRight w:val="0"/>
          <w:marTop w:val="0"/>
          <w:marBottom w:val="0"/>
          <w:divBdr>
            <w:top w:val="none" w:sz="0" w:space="0" w:color="auto"/>
            <w:left w:val="none" w:sz="0" w:space="0" w:color="auto"/>
            <w:bottom w:val="none" w:sz="0" w:space="0" w:color="auto"/>
            <w:right w:val="none" w:sz="0" w:space="0" w:color="auto"/>
          </w:divBdr>
          <w:divsChild>
            <w:div w:id="1057433724">
              <w:marLeft w:val="0"/>
              <w:marRight w:val="0"/>
              <w:marTop w:val="120"/>
              <w:marBottom w:val="120"/>
              <w:divBdr>
                <w:top w:val="none" w:sz="0" w:space="0" w:color="auto"/>
                <w:left w:val="none" w:sz="0" w:space="0" w:color="auto"/>
                <w:bottom w:val="none" w:sz="0" w:space="0" w:color="auto"/>
                <w:right w:val="none" w:sz="0" w:space="0" w:color="auto"/>
              </w:divBdr>
            </w:div>
          </w:divsChild>
        </w:div>
        <w:div w:id="823937673">
          <w:marLeft w:val="0"/>
          <w:marRight w:val="0"/>
          <w:marTop w:val="0"/>
          <w:marBottom w:val="0"/>
          <w:divBdr>
            <w:top w:val="none" w:sz="0" w:space="0" w:color="auto"/>
            <w:left w:val="none" w:sz="0" w:space="0" w:color="auto"/>
            <w:bottom w:val="none" w:sz="0" w:space="0" w:color="auto"/>
            <w:right w:val="none" w:sz="0" w:space="0" w:color="auto"/>
          </w:divBdr>
          <w:divsChild>
            <w:div w:id="317341064">
              <w:marLeft w:val="0"/>
              <w:marRight w:val="0"/>
              <w:marTop w:val="120"/>
              <w:marBottom w:val="120"/>
              <w:divBdr>
                <w:top w:val="none" w:sz="0" w:space="0" w:color="auto"/>
                <w:left w:val="none" w:sz="0" w:space="0" w:color="auto"/>
                <w:bottom w:val="none" w:sz="0" w:space="0" w:color="auto"/>
                <w:right w:val="none" w:sz="0" w:space="0" w:color="auto"/>
              </w:divBdr>
            </w:div>
          </w:divsChild>
        </w:div>
        <w:div w:id="2100059064">
          <w:marLeft w:val="0"/>
          <w:marRight w:val="0"/>
          <w:marTop w:val="0"/>
          <w:marBottom w:val="0"/>
          <w:divBdr>
            <w:top w:val="none" w:sz="0" w:space="0" w:color="auto"/>
            <w:left w:val="none" w:sz="0" w:space="0" w:color="auto"/>
            <w:bottom w:val="none" w:sz="0" w:space="0" w:color="auto"/>
            <w:right w:val="none" w:sz="0" w:space="0" w:color="auto"/>
          </w:divBdr>
          <w:divsChild>
            <w:div w:id="351300218">
              <w:marLeft w:val="0"/>
              <w:marRight w:val="0"/>
              <w:marTop w:val="120"/>
              <w:marBottom w:val="120"/>
              <w:divBdr>
                <w:top w:val="none" w:sz="0" w:space="0" w:color="auto"/>
                <w:left w:val="none" w:sz="0" w:space="0" w:color="auto"/>
                <w:bottom w:val="none" w:sz="0" w:space="0" w:color="auto"/>
                <w:right w:val="none" w:sz="0" w:space="0" w:color="auto"/>
              </w:divBdr>
            </w:div>
          </w:divsChild>
        </w:div>
        <w:div w:id="858469783">
          <w:marLeft w:val="0"/>
          <w:marRight w:val="0"/>
          <w:marTop w:val="0"/>
          <w:marBottom w:val="0"/>
          <w:divBdr>
            <w:top w:val="none" w:sz="0" w:space="0" w:color="auto"/>
            <w:left w:val="none" w:sz="0" w:space="0" w:color="auto"/>
            <w:bottom w:val="none" w:sz="0" w:space="0" w:color="auto"/>
            <w:right w:val="none" w:sz="0" w:space="0" w:color="auto"/>
          </w:divBdr>
          <w:divsChild>
            <w:div w:id="1268198601">
              <w:marLeft w:val="0"/>
              <w:marRight w:val="0"/>
              <w:marTop w:val="360"/>
              <w:marBottom w:val="120"/>
              <w:divBdr>
                <w:top w:val="none" w:sz="0" w:space="0" w:color="auto"/>
                <w:left w:val="none" w:sz="0" w:space="0" w:color="auto"/>
                <w:bottom w:val="none" w:sz="0" w:space="0" w:color="auto"/>
                <w:right w:val="none" w:sz="0" w:space="0" w:color="auto"/>
              </w:divBdr>
            </w:div>
          </w:divsChild>
        </w:div>
        <w:div w:id="206375241">
          <w:marLeft w:val="0"/>
          <w:marRight w:val="0"/>
          <w:marTop w:val="0"/>
          <w:marBottom w:val="0"/>
          <w:divBdr>
            <w:top w:val="none" w:sz="0" w:space="0" w:color="auto"/>
            <w:left w:val="none" w:sz="0" w:space="0" w:color="auto"/>
            <w:bottom w:val="none" w:sz="0" w:space="0" w:color="auto"/>
            <w:right w:val="none" w:sz="0" w:space="0" w:color="auto"/>
          </w:divBdr>
          <w:divsChild>
            <w:div w:id="1629821447">
              <w:marLeft w:val="0"/>
              <w:marRight w:val="0"/>
              <w:marTop w:val="120"/>
              <w:marBottom w:val="120"/>
              <w:divBdr>
                <w:top w:val="none" w:sz="0" w:space="0" w:color="auto"/>
                <w:left w:val="none" w:sz="0" w:space="0" w:color="auto"/>
                <w:bottom w:val="none" w:sz="0" w:space="0" w:color="auto"/>
                <w:right w:val="none" w:sz="0" w:space="0" w:color="auto"/>
              </w:divBdr>
            </w:div>
          </w:divsChild>
        </w:div>
        <w:div w:id="1547067356">
          <w:marLeft w:val="0"/>
          <w:marRight w:val="0"/>
          <w:marTop w:val="0"/>
          <w:marBottom w:val="0"/>
          <w:divBdr>
            <w:top w:val="none" w:sz="0" w:space="0" w:color="auto"/>
            <w:left w:val="none" w:sz="0" w:space="0" w:color="auto"/>
            <w:bottom w:val="none" w:sz="0" w:space="0" w:color="auto"/>
            <w:right w:val="none" w:sz="0" w:space="0" w:color="auto"/>
          </w:divBdr>
          <w:divsChild>
            <w:div w:id="1064184594">
              <w:marLeft w:val="0"/>
              <w:marRight w:val="0"/>
              <w:marTop w:val="120"/>
              <w:marBottom w:val="120"/>
              <w:divBdr>
                <w:top w:val="none" w:sz="0" w:space="0" w:color="auto"/>
                <w:left w:val="none" w:sz="0" w:space="0" w:color="auto"/>
                <w:bottom w:val="none" w:sz="0" w:space="0" w:color="auto"/>
                <w:right w:val="none" w:sz="0" w:space="0" w:color="auto"/>
              </w:divBdr>
            </w:div>
          </w:divsChild>
        </w:div>
        <w:div w:id="948656998">
          <w:marLeft w:val="0"/>
          <w:marRight w:val="0"/>
          <w:marTop w:val="0"/>
          <w:marBottom w:val="0"/>
          <w:divBdr>
            <w:top w:val="none" w:sz="0" w:space="0" w:color="auto"/>
            <w:left w:val="none" w:sz="0" w:space="0" w:color="auto"/>
            <w:bottom w:val="none" w:sz="0" w:space="0" w:color="auto"/>
            <w:right w:val="none" w:sz="0" w:space="0" w:color="auto"/>
          </w:divBdr>
          <w:divsChild>
            <w:div w:id="386800326">
              <w:marLeft w:val="0"/>
              <w:marRight w:val="0"/>
              <w:marTop w:val="120"/>
              <w:marBottom w:val="120"/>
              <w:divBdr>
                <w:top w:val="none" w:sz="0" w:space="0" w:color="auto"/>
                <w:left w:val="none" w:sz="0" w:space="0" w:color="auto"/>
                <w:bottom w:val="none" w:sz="0" w:space="0" w:color="auto"/>
                <w:right w:val="none" w:sz="0" w:space="0" w:color="auto"/>
              </w:divBdr>
            </w:div>
          </w:divsChild>
        </w:div>
        <w:div w:id="542835178">
          <w:marLeft w:val="0"/>
          <w:marRight w:val="0"/>
          <w:marTop w:val="0"/>
          <w:marBottom w:val="0"/>
          <w:divBdr>
            <w:top w:val="none" w:sz="0" w:space="0" w:color="auto"/>
            <w:left w:val="none" w:sz="0" w:space="0" w:color="auto"/>
            <w:bottom w:val="none" w:sz="0" w:space="0" w:color="auto"/>
            <w:right w:val="none" w:sz="0" w:space="0" w:color="auto"/>
          </w:divBdr>
          <w:divsChild>
            <w:div w:id="1790313486">
              <w:marLeft w:val="0"/>
              <w:marRight w:val="0"/>
              <w:marTop w:val="120"/>
              <w:marBottom w:val="120"/>
              <w:divBdr>
                <w:top w:val="none" w:sz="0" w:space="0" w:color="auto"/>
                <w:left w:val="none" w:sz="0" w:space="0" w:color="auto"/>
                <w:bottom w:val="none" w:sz="0" w:space="0" w:color="auto"/>
                <w:right w:val="none" w:sz="0" w:space="0" w:color="auto"/>
              </w:divBdr>
            </w:div>
          </w:divsChild>
        </w:div>
        <w:div w:id="784889899">
          <w:marLeft w:val="0"/>
          <w:marRight w:val="0"/>
          <w:marTop w:val="0"/>
          <w:marBottom w:val="0"/>
          <w:divBdr>
            <w:top w:val="none" w:sz="0" w:space="0" w:color="auto"/>
            <w:left w:val="none" w:sz="0" w:space="0" w:color="auto"/>
            <w:bottom w:val="none" w:sz="0" w:space="0" w:color="auto"/>
            <w:right w:val="none" w:sz="0" w:space="0" w:color="auto"/>
          </w:divBdr>
          <w:divsChild>
            <w:div w:id="1935623311">
              <w:marLeft w:val="0"/>
              <w:marRight w:val="0"/>
              <w:marTop w:val="360"/>
              <w:marBottom w:val="120"/>
              <w:divBdr>
                <w:top w:val="none" w:sz="0" w:space="0" w:color="auto"/>
                <w:left w:val="none" w:sz="0" w:space="0" w:color="auto"/>
                <w:bottom w:val="none" w:sz="0" w:space="0" w:color="auto"/>
                <w:right w:val="none" w:sz="0" w:space="0" w:color="auto"/>
              </w:divBdr>
            </w:div>
          </w:divsChild>
        </w:div>
        <w:div w:id="183714990">
          <w:marLeft w:val="0"/>
          <w:marRight w:val="0"/>
          <w:marTop w:val="0"/>
          <w:marBottom w:val="0"/>
          <w:divBdr>
            <w:top w:val="none" w:sz="0" w:space="0" w:color="auto"/>
            <w:left w:val="none" w:sz="0" w:space="0" w:color="auto"/>
            <w:bottom w:val="none" w:sz="0" w:space="0" w:color="auto"/>
            <w:right w:val="none" w:sz="0" w:space="0" w:color="auto"/>
          </w:divBdr>
          <w:divsChild>
            <w:div w:id="1896310248">
              <w:marLeft w:val="0"/>
              <w:marRight w:val="0"/>
              <w:marTop w:val="120"/>
              <w:marBottom w:val="120"/>
              <w:divBdr>
                <w:top w:val="none" w:sz="0" w:space="0" w:color="auto"/>
                <w:left w:val="none" w:sz="0" w:space="0" w:color="auto"/>
                <w:bottom w:val="none" w:sz="0" w:space="0" w:color="auto"/>
                <w:right w:val="none" w:sz="0" w:space="0" w:color="auto"/>
              </w:divBdr>
            </w:div>
          </w:divsChild>
        </w:div>
        <w:div w:id="2128620127">
          <w:marLeft w:val="0"/>
          <w:marRight w:val="0"/>
          <w:marTop w:val="0"/>
          <w:marBottom w:val="0"/>
          <w:divBdr>
            <w:top w:val="none" w:sz="0" w:space="0" w:color="auto"/>
            <w:left w:val="none" w:sz="0" w:space="0" w:color="auto"/>
            <w:bottom w:val="none" w:sz="0" w:space="0" w:color="auto"/>
            <w:right w:val="none" w:sz="0" w:space="0" w:color="auto"/>
          </w:divBdr>
          <w:divsChild>
            <w:div w:id="1464352178">
              <w:marLeft w:val="0"/>
              <w:marRight w:val="0"/>
              <w:marTop w:val="120"/>
              <w:marBottom w:val="120"/>
              <w:divBdr>
                <w:top w:val="none" w:sz="0" w:space="0" w:color="auto"/>
                <w:left w:val="none" w:sz="0" w:space="0" w:color="auto"/>
                <w:bottom w:val="none" w:sz="0" w:space="0" w:color="auto"/>
                <w:right w:val="none" w:sz="0" w:space="0" w:color="auto"/>
              </w:divBdr>
            </w:div>
          </w:divsChild>
        </w:div>
        <w:div w:id="1623343334">
          <w:marLeft w:val="0"/>
          <w:marRight w:val="0"/>
          <w:marTop w:val="0"/>
          <w:marBottom w:val="0"/>
          <w:divBdr>
            <w:top w:val="none" w:sz="0" w:space="0" w:color="auto"/>
            <w:left w:val="none" w:sz="0" w:space="0" w:color="auto"/>
            <w:bottom w:val="none" w:sz="0" w:space="0" w:color="auto"/>
            <w:right w:val="none" w:sz="0" w:space="0" w:color="auto"/>
          </w:divBdr>
          <w:divsChild>
            <w:div w:id="340620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541641">
      <w:bodyDiv w:val="1"/>
      <w:marLeft w:val="0"/>
      <w:marRight w:val="0"/>
      <w:marTop w:val="0"/>
      <w:marBottom w:val="0"/>
      <w:divBdr>
        <w:top w:val="none" w:sz="0" w:space="0" w:color="auto"/>
        <w:left w:val="none" w:sz="0" w:space="0" w:color="auto"/>
        <w:bottom w:val="none" w:sz="0" w:space="0" w:color="auto"/>
        <w:right w:val="none" w:sz="0" w:space="0" w:color="auto"/>
      </w:divBdr>
      <w:divsChild>
        <w:div w:id="1407413052">
          <w:marLeft w:val="0"/>
          <w:marRight w:val="0"/>
          <w:marTop w:val="0"/>
          <w:marBottom w:val="0"/>
          <w:divBdr>
            <w:top w:val="none" w:sz="0" w:space="0" w:color="auto"/>
            <w:left w:val="none" w:sz="0" w:space="0" w:color="auto"/>
            <w:bottom w:val="none" w:sz="0" w:space="0" w:color="auto"/>
            <w:right w:val="none" w:sz="0" w:space="0" w:color="auto"/>
          </w:divBdr>
          <w:divsChild>
            <w:div w:id="694619823">
              <w:marLeft w:val="0"/>
              <w:marRight w:val="0"/>
              <w:marTop w:val="0"/>
              <w:marBottom w:val="0"/>
              <w:divBdr>
                <w:top w:val="none" w:sz="0" w:space="0" w:color="auto"/>
                <w:left w:val="none" w:sz="0" w:space="0" w:color="auto"/>
                <w:bottom w:val="none" w:sz="0" w:space="0" w:color="auto"/>
                <w:right w:val="none" w:sz="0" w:space="0" w:color="auto"/>
              </w:divBdr>
              <w:divsChild>
                <w:div w:id="923031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583828">
          <w:marLeft w:val="0"/>
          <w:marRight w:val="0"/>
          <w:marTop w:val="0"/>
          <w:marBottom w:val="0"/>
          <w:divBdr>
            <w:top w:val="none" w:sz="0" w:space="0" w:color="auto"/>
            <w:left w:val="none" w:sz="0" w:space="0" w:color="auto"/>
            <w:bottom w:val="none" w:sz="0" w:space="0" w:color="auto"/>
            <w:right w:val="none" w:sz="0" w:space="0" w:color="auto"/>
          </w:divBdr>
          <w:divsChild>
            <w:div w:id="1048799953">
              <w:marLeft w:val="0"/>
              <w:marRight w:val="0"/>
              <w:marTop w:val="0"/>
              <w:marBottom w:val="0"/>
              <w:divBdr>
                <w:top w:val="none" w:sz="0" w:space="0" w:color="auto"/>
                <w:left w:val="none" w:sz="0" w:space="0" w:color="auto"/>
                <w:bottom w:val="none" w:sz="0" w:space="0" w:color="auto"/>
                <w:right w:val="none" w:sz="0" w:space="0" w:color="auto"/>
              </w:divBdr>
              <w:divsChild>
                <w:div w:id="919876341">
                  <w:marLeft w:val="-420"/>
                  <w:marRight w:val="0"/>
                  <w:marTop w:val="0"/>
                  <w:marBottom w:val="0"/>
                  <w:divBdr>
                    <w:top w:val="none" w:sz="0" w:space="0" w:color="auto"/>
                    <w:left w:val="none" w:sz="0" w:space="0" w:color="auto"/>
                    <w:bottom w:val="none" w:sz="0" w:space="0" w:color="auto"/>
                    <w:right w:val="none" w:sz="0" w:space="0" w:color="auto"/>
                  </w:divBdr>
                  <w:divsChild>
                    <w:div w:id="1353384268">
                      <w:marLeft w:val="0"/>
                      <w:marRight w:val="0"/>
                      <w:marTop w:val="0"/>
                      <w:marBottom w:val="0"/>
                      <w:divBdr>
                        <w:top w:val="none" w:sz="0" w:space="0" w:color="auto"/>
                        <w:left w:val="none" w:sz="0" w:space="0" w:color="auto"/>
                        <w:bottom w:val="none" w:sz="0" w:space="0" w:color="auto"/>
                        <w:right w:val="none" w:sz="0" w:space="0" w:color="auto"/>
                      </w:divBdr>
                      <w:divsChild>
                        <w:div w:id="227762855">
                          <w:marLeft w:val="0"/>
                          <w:marRight w:val="0"/>
                          <w:marTop w:val="0"/>
                          <w:marBottom w:val="0"/>
                          <w:divBdr>
                            <w:top w:val="none" w:sz="0" w:space="0" w:color="auto"/>
                            <w:left w:val="none" w:sz="0" w:space="0" w:color="auto"/>
                            <w:bottom w:val="none" w:sz="0" w:space="0" w:color="auto"/>
                            <w:right w:val="none" w:sz="0" w:space="0" w:color="auto"/>
                          </w:divBdr>
                          <w:divsChild>
                            <w:div w:id="542719492">
                              <w:marLeft w:val="0"/>
                              <w:marRight w:val="0"/>
                              <w:marTop w:val="0"/>
                              <w:marBottom w:val="0"/>
                              <w:divBdr>
                                <w:top w:val="none" w:sz="0" w:space="0" w:color="auto"/>
                                <w:left w:val="none" w:sz="0" w:space="0" w:color="auto"/>
                                <w:bottom w:val="none" w:sz="0" w:space="0" w:color="auto"/>
                                <w:right w:val="none" w:sz="0" w:space="0" w:color="auto"/>
                              </w:divBdr>
                            </w:div>
                            <w:div w:id="885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428">
                  <w:marLeft w:val="-420"/>
                  <w:marRight w:val="0"/>
                  <w:marTop w:val="0"/>
                  <w:marBottom w:val="0"/>
                  <w:divBdr>
                    <w:top w:val="none" w:sz="0" w:space="0" w:color="auto"/>
                    <w:left w:val="none" w:sz="0" w:space="0" w:color="auto"/>
                    <w:bottom w:val="none" w:sz="0" w:space="0" w:color="auto"/>
                    <w:right w:val="none" w:sz="0" w:space="0" w:color="auto"/>
                  </w:divBdr>
                  <w:divsChild>
                    <w:div w:id="244653869">
                      <w:marLeft w:val="0"/>
                      <w:marRight w:val="0"/>
                      <w:marTop w:val="0"/>
                      <w:marBottom w:val="0"/>
                      <w:divBdr>
                        <w:top w:val="none" w:sz="0" w:space="0" w:color="auto"/>
                        <w:left w:val="none" w:sz="0" w:space="0" w:color="auto"/>
                        <w:bottom w:val="none" w:sz="0" w:space="0" w:color="auto"/>
                        <w:right w:val="none" w:sz="0" w:space="0" w:color="auto"/>
                      </w:divBdr>
                      <w:divsChild>
                        <w:div w:id="1685012108">
                          <w:marLeft w:val="0"/>
                          <w:marRight w:val="0"/>
                          <w:marTop w:val="0"/>
                          <w:marBottom w:val="0"/>
                          <w:divBdr>
                            <w:top w:val="none" w:sz="0" w:space="0" w:color="auto"/>
                            <w:left w:val="none" w:sz="0" w:space="0" w:color="auto"/>
                            <w:bottom w:val="none" w:sz="0" w:space="0" w:color="auto"/>
                            <w:right w:val="none" w:sz="0" w:space="0" w:color="auto"/>
                          </w:divBdr>
                          <w:divsChild>
                            <w:div w:id="1932006311">
                              <w:marLeft w:val="0"/>
                              <w:marRight w:val="0"/>
                              <w:marTop w:val="0"/>
                              <w:marBottom w:val="0"/>
                              <w:divBdr>
                                <w:top w:val="none" w:sz="0" w:space="0" w:color="auto"/>
                                <w:left w:val="none" w:sz="0" w:space="0" w:color="auto"/>
                                <w:bottom w:val="none" w:sz="0" w:space="0" w:color="auto"/>
                                <w:right w:val="none" w:sz="0" w:space="0" w:color="auto"/>
                              </w:divBdr>
                            </w:div>
                            <w:div w:id="70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8265">
                  <w:marLeft w:val="-420"/>
                  <w:marRight w:val="0"/>
                  <w:marTop w:val="0"/>
                  <w:marBottom w:val="0"/>
                  <w:divBdr>
                    <w:top w:val="none" w:sz="0" w:space="0" w:color="auto"/>
                    <w:left w:val="none" w:sz="0" w:space="0" w:color="auto"/>
                    <w:bottom w:val="none" w:sz="0" w:space="0" w:color="auto"/>
                    <w:right w:val="none" w:sz="0" w:space="0" w:color="auto"/>
                  </w:divBdr>
                  <w:divsChild>
                    <w:div w:id="1792017056">
                      <w:marLeft w:val="0"/>
                      <w:marRight w:val="0"/>
                      <w:marTop w:val="0"/>
                      <w:marBottom w:val="0"/>
                      <w:divBdr>
                        <w:top w:val="none" w:sz="0" w:space="0" w:color="auto"/>
                        <w:left w:val="none" w:sz="0" w:space="0" w:color="auto"/>
                        <w:bottom w:val="none" w:sz="0" w:space="0" w:color="auto"/>
                        <w:right w:val="none" w:sz="0" w:space="0" w:color="auto"/>
                      </w:divBdr>
                      <w:divsChild>
                        <w:div w:id="865943346">
                          <w:marLeft w:val="0"/>
                          <w:marRight w:val="0"/>
                          <w:marTop w:val="0"/>
                          <w:marBottom w:val="0"/>
                          <w:divBdr>
                            <w:top w:val="none" w:sz="0" w:space="0" w:color="auto"/>
                            <w:left w:val="none" w:sz="0" w:space="0" w:color="auto"/>
                            <w:bottom w:val="none" w:sz="0" w:space="0" w:color="auto"/>
                            <w:right w:val="none" w:sz="0" w:space="0" w:color="auto"/>
                          </w:divBdr>
                          <w:divsChild>
                            <w:div w:id="339504293">
                              <w:marLeft w:val="0"/>
                              <w:marRight w:val="0"/>
                              <w:marTop w:val="0"/>
                              <w:marBottom w:val="0"/>
                              <w:divBdr>
                                <w:top w:val="none" w:sz="0" w:space="0" w:color="auto"/>
                                <w:left w:val="none" w:sz="0" w:space="0" w:color="auto"/>
                                <w:bottom w:val="none" w:sz="0" w:space="0" w:color="auto"/>
                                <w:right w:val="none" w:sz="0" w:space="0" w:color="auto"/>
                              </w:divBdr>
                            </w:div>
                            <w:div w:id="1268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5310">
          <w:marLeft w:val="0"/>
          <w:marRight w:val="0"/>
          <w:marTop w:val="0"/>
          <w:marBottom w:val="0"/>
          <w:divBdr>
            <w:top w:val="none" w:sz="0" w:space="0" w:color="auto"/>
            <w:left w:val="none" w:sz="0" w:space="0" w:color="auto"/>
            <w:bottom w:val="none" w:sz="0" w:space="0" w:color="auto"/>
            <w:right w:val="none" w:sz="0" w:space="0" w:color="auto"/>
          </w:divBdr>
          <w:divsChild>
            <w:div w:id="764500231">
              <w:marLeft w:val="0"/>
              <w:marRight w:val="0"/>
              <w:marTop w:val="0"/>
              <w:marBottom w:val="0"/>
              <w:divBdr>
                <w:top w:val="none" w:sz="0" w:space="0" w:color="auto"/>
                <w:left w:val="none" w:sz="0" w:space="0" w:color="auto"/>
                <w:bottom w:val="none" w:sz="0" w:space="0" w:color="auto"/>
                <w:right w:val="none" w:sz="0" w:space="0" w:color="auto"/>
              </w:divBdr>
              <w:divsChild>
                <w:div w:id="1623464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9074289">
          <w:marLeft w:val="0"/>
          <w:marRight w:val="0"/>
          <w:marTop w:val="0"/>
          <w:marBottom w:val="0"/>
          <w:divBdr>
            <w:top w:val="none" w:sz="0" w:space="0" w:color="auto"/>
            <w:left w:val="none" w:sz="0" w:space="0" w:color="auto"/>
            <w:bottom w:val="none" w:sz="0" w:space="0" w:color="auto"/>
            <w:right w:val="none" w:sz="0" w:space="0" w:color="auto"/>
          </w:divBdr>
          <w:divsChild>
            <w:div w:id="1031300312">
              <w:marLeft w:val="0"/>
              <w:marRight w:val="0"/>
              <w:marTop w:val="0"/>
              <w:marBottom w:val="0"/>
              <w:divBdr>
                <w:top w:val="none" w:sz="0" w:space="0" w:color="auto"/>
                <w:left w:val="none" w:sz="0" w:space="0" w:color="auto"/>
                <w:bottom w:val="none" w:sz="0" w:space="0" w:color="auto"/>
                <w:right w:val="none" w:sz="0" w:space="0" w:color="auto"/>
              </w:divBdr>
              <w:divsChild>
                <w:div w:id="1293289564">
                  <w:marLeft w:val="-420"/>
                  <w:marRight w:val="0"/>
                  <w:marTop w:val="0"/>
                  <w:marBottom w:val="0"/>
                  <w:divBdr>
                    <w:top w:val="none" w:sz="0" w:space="0" w:color="auto"/>
                    <w:left w:val="none" w:sz="0" w:space="0" w:color="auto"/>
                    <w:bottom w:val="none" w:sz="0" w:space="0" w:color="auto"/>
                    <w:right w:val="none" w:sz="0" w:space="0" w:color="auto"/>
                  </w:divBdr>
                  <w:divsChild>
                    <w:div w:id="1453593860">
                      <w:marLeft w:val="0"/>
                      <w:marRight w:val="0"/>
                      <w:marTop w:val="0"/>
                      <w:marBottom w:val="0"/>
                      <w:divBdr>
                        <w:top w:val="none" w:sz="0" w:space="0" w:color="auto"/>
                        <w:left w:val="none" w:sz="0" w:space="0" w:color="auto"/>
                        <w:bottom w:val="none" w:sz="0" w:space="0" w:color="auto"/>
                        <w:right w:val="none" w:sz="0" w:space="0" w:color="auto"/>
                      </w:divBdr>
                      <w:divsChild>
                        <w:div w:id="1951468520">
                          <w:marLeft w:val="0"/>
                          <w:marRight w:val="0"/>
                          <w:marTop w:val="0"/>
                          <w:marBottom w:val="0"/>
                          <w:divBdr>
                            <w:top w:val="none" w:sz="0" w:space="0" w:color="auto"/>
                            <w:left w:val="none" w:sz="0" w:space="0" w:color="auto"/>
                            <w:bottom w:val="none" w:sz="0" w:space="0" w:color="auto"/>
                            <w:right w:val="none" w:sz="0" w:space="0" w:color="auto"/>
                          </w:divBdr>
                          <w:divsChild>
                            <w:div w:id="2133865752">
                              <w:marLeft w:val="0"/>
                              <w:marRight w:val="0"/>
                              <w:marTop w:val="0"/>
                              <w:marBottom w:val="0"/>
                              <w:divBdr>
                                <w:top w:val="none" w:sz="0" w:space="0" w:color="auto"/>
                                <w:left w:val="none" w:sz="0" w:space="0" w:color="auto"/>
                                <w:bottom w:val="none" w:sz="0" w:space="0" w:color="auto"/>
                                <w:right w:val="none" w:sz="0" w:space="0" w:color="auto"/>
                              </w:divBdr>
                            </w:div>
                            <w:div w:id="26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045">
                  <w:marLeft w:val="-420"/>
                  <w:marRight w:val="0"/>
                  <w:marTop w:val="0"/>
                  <w:marBottom w:val="0"/>
                  <w:divBdr>
                    <w:top w:val="none" w:sz="0" w:space="0" w:color="auto"/>
                    <w:left w:val="none" w:sz="0" w:space="0" w:color="auto"/>
                    <w:bottom w:val="none" w:sz="0" w:space="0" w:color="auto"/>
                    <w:right w:val="none" w:sz="0" w:space="0" w:color="auto"/>
                  </w:divBdr>
                  <w:divsChild>
                    <w:div w:id="175004366">
                      <w:marLeft w:val="0"/>
                      <w:marRight w:val="0"/>
                      <w:marTop w:val="0"/>
                      <w:marBottom w:val="0"/>
                      <w:divBdr>
                        <w:top w:val="none" w:sz="0" w:space="0" w:color="auto"/>
                        <w:left w:val="none" w:sz="0" w:space="0" w:color="auto"/>
                        <w:bottom w:val="none" w:sz="0" w:space="0" w:color="auto"/>
                        <w:right w:val="none" w:sz="0" w:space="0" w:color="auto"/>
                      </w:divBdr>
                      <w:divsChild>
                        <w:div w:id="1488672858">
                          <w:marLeft w:val="0"/>
                          <w:marRight w:val="0"/>
                          <w:marTop w:val="0"/>
                          <w:marBottom w:val="0"/>
                          <w:divBdr>
                            <w:top w:val="none" w:sz="0" w:space="0" w:color="auto"/>
                            <w:left w:val="none" w:sz="0" w:space="0" w:color="auto"/>
                            <w:bottom w:val="none" w:sz="0" w:space="0" w:color="auto"/>
                            <w:right w:val="none" w:sz="0" w:space="0" w:color="auto"/>
                          </w:divBdr>
                          <w:divsChild>
                            <w:div w:id="1005521465">
                              <w:marLeft w:val="0"/>
                              <w:marRight w:val="0"/>
                              <w:marTop w:val="0"/>
                              <w:marBottom w:val="0"/>
                              <w:divBdr>
                                <w:top w:val="none" w:sz="0" w:space="0" w:color="auto"/>
                                <w:left w:val="none" w:sz="0" w:space="0" w:color="auto"/>
                                <w:bottom w:val="none" w:sz="0" w:space="0" w:color="auto"/>
                                <w:right w:val="none" w:sz="0" w:space="0" w:color="auto"/>
                              </w:divBdr>
                            </w:div>
                            <w:div w:id="783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777">
                  <w:marLeft w:val="-420"/>
                  <w:marRight w:val="0"/>
                  <w:marTop w:val="0"/>
                  <w:marBottom w:val="0"/>
                  <w:divBdr>
                    <w:top w:val="none" w:sz="0" w:space="0" w:color="auto"/>
                    <w:left w:val="none" w:sz="0" w:space="0" w:color="auto"/>
                    <w:bottom w:val="none" w:sz="0" w:space="0" w:color="auto"/>
                    <w:right w:val="none" w:sz="0" w:space="0" w:color="auto"/>
                  </w:divBdr>
                  <w:divsChild>
                    <w:div w:id="168564570">
                      <w:marLeft w:val="0"/>
                      <w:marRight w:val="0"/>
                      <w:marTop w:val="0"/>
                      <w:marBottom w:val="0"/>
                      <w:divBdr>
                        <w:top w:val="none" w:sz="0" w:space="0" w:color="auto"/>
                        <w:left w:val="none" w:sz="0" w:space="0" w:color="auto"/>
                        <w:bottom w:val="none" w:sz="0" w:space="0" w:color="auto"/>
                        <w:right w:val="none" w:sz="0" w:space="0" w:color="auto"/>
                      </w:divBdr>
                      <w:divsChild>
                        <w:div w:id="1991204784">
                          <w:marLeft w:val="0"/>
                          <w:marRight w:val="0"/>
                          <w:marTop w:val="0"/>
                          <w:marBottom w:val="0"/>
                          <w:divBdr>
                            <w:top w:val="none" w:sz="0" w:space="0" w:color="auto"/>
                            <w:left w:val="none" w:sz="0" w:space="0" w:color="auto"/>
                            <w:bottom w:val="none" w:sz="0" w:space="0" w:color="auto"/>
                            <w:right w:val="none" w:sz="0" w:space="0" w:color="auto"/>
                          </w:divBdr>
                          <w:divsChild>
                            <w:div w:id="1129785096">
                              <w:marLeft w:val="0"/>
                              <w:marRight w:val="0"/>
                              <w:marTop w:val="0"/>
                              <w:marBottom w:val="0"/>
                              <w:divBdr>
                                <w:top w:val="none" w:sz="0" w:space="0" w:color="auto"/>
                                <w:left w:val="none" w:sz="0" w:space="0" w:color="auto"/>
                                <w:bottom w:val="none" w:sz="0" w:space="0" w:color="auto"/>
                                <w:right w:val="none" w:sz="0" w:space="0" w:color="auto"/>
                              </w:divBdr>
                            </w:div>
                            <w:div w:id="212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3079">
          <w:marLeft w:val="0"/>
          <w:marRight w:val="0"/>
          <w:marTop w:val="0"/>
          <w:marBottom w:val="0"/>
          <w:divBdr>
            <w:top w:val="none" w:sz="0" w:space="0" w:color="auto"/>
            <w:left w:val="none" w:sz="0" w:space="0" w:color="auto"/>
            <w:bottom w:val="none" w:sz="0" w:space="0" w:color="auto"/>
            <w:right w:val="none" w:sz="0" w:space="0" w:color="auto"/>
          </w:divBdr>
          <w:divsChild>
            <w:div w:id="1028869479">
              <w:marLeft w:val="0"/>
              <w:marRight w:val="0"/>
              <w:marTop w:val="0"/>
              <w:marBottom w:val="0"/>
              <w:divBdr>
                <w:top w:val="none" w:sz="0" w:space="0" w:color="auto"/>
                <w:left w:val="none" w:sz="0" w:space="0" w:color="auto"/>
                <w:bottom w:val="none" w:sz="0" w:space="0" w:color="auto"/>
                <w:right w:val="none" w:sz="0" w:space="0" w:color="auto"/>
              </w:divBdr>
              <w:divsChild>
                <w:div w:id="1624922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9411976">
          <w:marLeft w:val="0"/>
          <w:marRight w:val="0"/>
          <w:marTop w:val="0"/>
          <w:marBottom w:val="0"/>
          <w:divBdr>
            <w:top w:val="none" w:sz="0" w:space="0" w:color="auto"/>
            <w:left w:val="none" w:sz="0" w:space="0" w:color="auto"/>
            <w:bottom w:val="none" w:sz="0" w:space="0" w:color="auto"/>
            <w:right w:val="none" w:sz="0" w:space="0" w:color="auto"/>
          </w:divBdr>
          <w:divsChild>
            <w:div w:id="1210652473">
              <w:marLeft w:val="0"/>
              <w:marRight w:val="0"/>
              <w:marTop w:val="0"/>
              <w:marBottom w:val="0"/>
              <w:divBdr>
                <w:top w:val="none" w:sz="0" w:space="0" w:color="auto"/>
                <w:left w:val="none" w:sz="0" w:space="0" w:color="auto"/>
                <w:bottom w:val="none" w:sz="0" w:space="0" w:color="auto"/>
                <w:right w:val="none" w:sz="0" w:space="0" w:color="auto"/>
              </w:divBdr>
              <w:divsChild>
                <w:div w:id="1473060348">
                  <w:marLeft w:val="-420"/>
                  <w:marRight w:val="0"/>
                  <w:marTop w:val="0"/>
                  <w:marBottom w:val="0"/>
                  <w:divBdr>
                    <w:top w:val="none" w:sz="0" w:space="0" w:color="auto"/>
                    <w:left w:val="none" w:sz="0" w:space="0" w:color="auto"/>
                    <w:bottom w:val="none" w:sz="0" w:space="0" w:color="auto"/>
                    <w:right w:val="none" w:sz="0" w:space="0" w:color="auto"/>
                  </w:divBdr>
                  <w:divsChild>
                    <w:div w:id="1592008942">
                      <w:marLeft w:val="0"/>
                      <w:marRight w:val="0"/>
                      <w:marTop w:val="0"/>
                      <w:marBottom w:val="0"/>
                      <w:divBdr>
                        <w:top w:val="none" w:sz="0" w:space="0" w:color="auto"/>
                        <w:left w:val="none" w:sz="0" w:space="0" w:color="auto"/>
                        <w:bottom w:val="none" w:sz="0" w:space="0" w:color="auto"/>
                        <w:right w:val="none" w:sz="0" w:space="0" w:color="auto"/>
                      </w:divBdr>
                      <w:divsChild>
                        <w:div w:id="62526504">
                          <w:marLeft w:val="0"/>
                          <w:marRight w:val="0"/>
                          <w:marTop w:val="0"/>
                          <w:marBottom w:val="0"/>
                          <w:divBdr>
                            <w:top w:val="none" w:sz="0" w:space="0" w:color="auto"/>
                            <w:left w:val="none" w:sz="0" w:space="0" w:color="auto"/>
                            <w:bottom w:val="none" w:sz="0" w:space="0" w:color="auto"/>
                            <w:right w:val="none" w:sz="0" w:space="0" w:color="auto"/>
                          </w:divBdr>
                          <w:divsChild>
                            <w:div w:id="1769883822">
                              <w:marLeft w:val="0"/>
                              <w:marRight w:val="0"/>
                              <w:marTop w:val="0"/>
                              <w:marBottom w:val="0"/>
                              <w:divBdr>
                                <w:top w:val="none" w:sz="0" w:space="0" w:color="auto"/>
                                <w:left w:val="none" w:sz="0" w:space="0" w:color="auto"/>
                                <w:bottom w:val="none" w:sz="0" w:space="0" w:color="auto"/>
                                <w:right w:val="none" w:sz="0" w:space="0" w:color="auto"/>
                              </w:divBdr>
                            </w:div>
                            <w:div w:id="1324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697">
                  <w:marLeft w:val="-420"/>
                  <w:marRight w:val="0"/>
                  <w:marTop w:val="0"/>
                  <w:marBottom w:val="0"/>
                  <w:divBdr>
                    <w:top w:val="none" w:sz="0" w:space="0" w:color="auto"/>
                    <w:left w:val="none" w:sz="0" w:space="0" w:color="auto"/>
                    <w:bottom w:val="none" w:sz="0" w:space="0" w:color="auto"/>
                    <w:right w:val="none" w:sz="0" w:space="0" w:color="auto"/>
                  </w:divBdr>
                  <w:divsChild>
                    <w:div w:id="257299212">
                      <w:marLeft w:val="0"/>
                      <w:marRight w:val="0"/>
                      <w:marTop w:val="0"/>
                      <w:marBottom w:val="0"/>
                      <w:divBdr>
                        <w:top w:val="none" w:sz="0" w:space="0" w:color="auto"/>
                        <w:left w:val="none" w:sz="0" w:space="0" w:color="auto"/>
                        <w:bottom w:val="none" w:sz="0" w:space="0" w:color="auto"/>
                        <w:right w:val="none" w:sz="0" w:space="0" w:color="auto"/>
                      </w:divBdr>
                      <w:divsChild>
                        <w:div w:id="851384656">
                          <w:marLeft w:val="0"/>
                          <w:marRight w:val="0"/>
                          <w:marTop w:val="0"/>
                          <w:marBottom w:val="0"/>
                          <w:divBdr>
                            <w:top w:val="none" w:sz="0" w:space="0" w:color="auto"/>
                            <w:left w:val="none" w:sz="0" w:space="0" w:color="auto"/>
                            <w:bottom w:val="none" w:sz="0" w:space="0" w:color="auto"/>
                            <w:right w:val="none" w:sz="0" w:space="0" w:color="auto"/>
                          </w:divBdr>
                          <w:divsChild>
                            <w:div w:id="1799909006">
                              <w:marLeft w:val="0"/>
                              <w:marRight w:val="0"/>
                              <w:marTop w:val="0"/>
                              <w:marBottom w:val="0"/>
                              <w:divBdr>
                                <w:top w:val="none" w:sz="0" w:space="0" w:color="auto"/>
                                <w:left w:val="none" w:sz="0" w:space="0" w:color="auto"/>
                                <w:bottom w:val="none" w:sz="0" w:space="0" w:color="auto"/>
                                <w:right w:val="none" w:sz="0" w:space="0" w:color="auto"/>
                              </w:divBdr>
                            </w:div>
                            <w:div w:id="1628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320">
                  <w:marLeft w:val="-420"/>
                  <w:marRight w:val="0"/>
                  <w:marTop w:val="0"/>
                  <w:marBottom w:val="0"/>
                  <w:divBdr>
                    <w:top w:val="none" w:sz="0" w:space="0" w:color="auto"/>
                    <w:left w:val="none" w:sz="0" w:space="0" w:color="auto"/>
                    <w:bottom w:val="none" w:sz="0" w:space="0" w:color="auto"/>
                    <w:right w:val="none" w:sz="0" w:space="0" w:color="auto"/>
                  </w:divBdr>
                  <w:divsChild>
                    <w:div w:id="722942451">
                      <w:marLeft w:val="0"/>
                      <w:marRight w:val="0"/>
                      <w:marTop w:val="0"/>
                      <w:marBottom w:val="0"/>
                      <w:divBdr>
                        <w:top w:val="none" w:sz="0" w:space="0" w:color="auto"/>
                        <w:left w:val="none" w:sz="0" w:space="0" w:color="auto"/>
                        <w:bottom w:val="none" w:sz="0" w:space="0" w:color="auto"/>
                        <w:right w:val="none" w:sz="0" w:space="0" w:color="auto"/>
                      </w:divBdr>
                      <w:divsChild>
                        <w:div w:id="1503425608">
                          <w:marLeft w:val="0"/>
                          <w:marRight w:val="0"/>
                          <w:marTop w:val="0"/>
                          <w:marBottom w:val="0"/>
                          <w:divBdr>
                            <w:top w:val="none" w:sz="0" w:space="0" w:color="auto"/>
                            <w:left w:val="none" w:sz="0" w:space="0" w:color="auto"/>
                            <w:bottom w:val="none" w:sz="0" w:space="0" w:color="auto"/>
                            <w:right w:val="none" w:sz="0" w:space="0" w:color="auto"/>
                          </w:divBdr>
                          <w:divsChild>
                            <w:div w:id="239369270">
                              <w:marLeft w:val="0"/>
                              <w:marRight w:val="0"/>
                              <w:marTop w:val="0"/>
                              <w:marBottom w:val="0"/>
                              <w:divBdr>
                                <w:top w:val="none" w:sz="0" w:space="0" w:color="auto"/>
                                <w:left w:val="none" w:sz="0" w:space="0" w:color="auto"/>
                                <w:bottom w:val="none" w:sz="0" w:space="0" w:color="auto"/>
                                <w:right w:val="none" w:sz="0" w:space="0" w:color="auto"/>
                              </w:divBdr>
                            </w:div>
                            <w:div w:id="44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478">
          <w:marLeft w:val="0"/>
          <w:marRight w:val="0"/>
          <w:marTop w:val="0"/>
          <w:marBottom w:val="0"/>
          <w:divBdr>
            <w:top w:val="none" w:sz="0" w:space="0" w:color="auto"/>
            <w:left w:val="none" w:sz="0" w:space="0" w:color="auto"/>
            <w:bottom w:val="none" w:sz="0" w:space="0" w:color="auto"/>
            <w:right w:val="none" w:sz="0" w:space="0" w:color="auto"/>
          </w:divBdr>
          <w:divsChild>
            <w:div w:id="2016571472">
              <w:marLeft w:val="0"/>
              <w:marRight w:val="0"/>
              <w:marTop w:val="0"/>
              <w:marBottom w:val="0"/>
              <w:divBdr>
                <w:top w:val="none" w:sz="0" w:space="0" w:color="auto"/>
                <w:left w:val="none" w:sz="0" w:space="0" w:color="auto"/>
                <w:bottom w:val="none" w:sz="0" w:space="0" w:color="auto"/>
                <w:right w:val="none" w:sz="0" w:space="0" w:color="auto"/>
              </w:divBdr>
              <w:divsChild>
                <w:div w:id="1065181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848111">
          <w:marLeft w:val="0"/>
          <w:marRight w:val="0"/>
          <w:marTop w:val="0"/>
          <w:marBottom w:val="0"/>
          <w:divBdr>
            <w:top w:val="none" w:sz="0" w:space="0" w:color="auto"/>
            <w:left w:val="none" w:sz="0" w:space="0" w:color="auto"/>
            <w:bottom w:val="none" w:sz="0" w:space="0" w:color="auto"/>
            <w:right w:val="none" w:sz="0" w:space="0" w:color="auto"/>
          </w:divBdr>
          <w:divsChild>
            <w:div w:id="1334183925">
              <w:marLeft w:val="0"/>
              <w:marRight w:val="0"/>
              <w:marTop w:val="0"/>
              <w:marBottom w:val="0"/>
              <w:divBdr>
                <w:top w:val="none" w:sz="0" w:space="0" w:color="auto"/>
                <w:left w:val="none" w:sz="0" w:space="0" w:color="auto"/>
                <w:bottom w:val="none" w:sz="0" w:space="0" w:color="auto"/>
                <w:right w:val="none" w:sz="0" w:space="0" w:color="auto"/>
              </w:divBdr>
              <w:divsChild>
                <w:div w:id="1804763132">
                  <w:marLeft w:val="-420"/>
                  <w:marRight w:val="0"/>
                  <w:marTop w:val="0"/>
                  <w:marBottom w:val="0"/>
                  <w:divBdr>
                    <w:top w:val="none" w:sz="0" w:space="0" w:color="auto"/>
                    <w:left w:val="none" w:sz="0" w:space="0" w:color="auto"/>
                    <w:bottom w:val="none" w:sz="0" w:space="0" w:color="auto"/>
                    <w:right w:val="none" w:sz="0" w:space="0" w:color="auto"/>
                  </w:divBdr>
                  <w:divsChild>
                    <w:div w:id="456333293">
                      <w:marLeft w:val="0"/>
                      <w:marRight w:val="0"/>
                      <w:marTop w:val="0"/>
                      <w:marBottom w:val="0"/>
                      <w:divBdr>
                        <w:top w:val="none" w:sz="0" w:space="0" w:color="auto"/>
                        <w:left w:val="none" w:sz="0" w:space="0" w:color="auto"/>
                        <w:bottom w:val="none" w:sz="0" w:space="0" w:color="auto"/>
                        <w:right w:val="none" w:sz="0" w:space="0" w:color="auto"/>
                      </w:divBdr>
                      <w:divsChild>
                        <w:div w:id="637606698">
                          <w:marLeft w:val="0"/>
                          <w:marRight w:val="0"/>
                          <w:marTop w:val="0"/>
                          <w:marBottom w:val="0"/>
                          <w:divBdr>
                            <w:top w:val="none" w:sz="0" w:space="0" w:color="auto"/>
                            <w:left w:val="none" w:sz="0" w:space="0" w:color="auto"/>
                            <w:bottom w:val="none" w:sz="0" w:space="0" w:color="auto"/>
                            <w:right w:val="none" w:sz="0" w:space="0" w:color="auto"/>
                          </w:divBdr>
                          <w:divsChild>
                            <w:div w:id="2099058279">
                              <w:marLeft w:val="0"/>
                              <w:marRight w:val="0"/>
                              <w:marTop w:val="0"/>
                              <w:marBottom w:val="0"/>
                              <w:divBdr>
                                <w:top w:val="none" w:sz="0" w:space="0" w:color="auto"/>
                                <w:left w:val="none" w:sz="0" w:space="0" w:color="auto"/>
                                <w:bottom w:val="none" w:sz="0" w:space="0" w:color="auto"/>
                                <w:right w:val="none" w:sz="0" w:space="0" w:color="auto"/>
                              </w:divBdr>
                            </w:div>
                            <w:div w:id="177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725">
                  <w:marLeft w:val="-420"/>
                  <w:marRight w:val="0"/>
                  <w:marTop w:val="0"/>
                  <w:marBottom w:val="0"/>
                  <w:divBdr>
                    <w:top w:val="none" w:sz="0" w:space="0" w:color="auto"/>
                    <w:left w:val="none" w:sz="0" w:space="0" w:color="auto"/>
                    <w:bottom w:val="none" w:sz="0" w:space="0" w:color="auto"/>
                    <w:right w:val="none" w:sz="0" w:space="0" w:color="auto"/>
                  </w:divBdr>
                  <w:divsChild>
                    <w:div w:id="500047129">
                      <w:marLeft w:val="0"/>
                      <w:marRight w:val="0"/>
                      <w:marTop w:val="0"/>
                      <w:marBottom w:val="0"/>
                      <w:divBdr>
                        <w:top w:val="none" w:sz="0" w:space="0" w:color="auto"/>
                        <w:left w:val="none" w:sz="0" w:space="0" w:color="auto"/>
                        <w:bottom w:val="none" w:sz="0" w:space="0" w:color="auto"/>
                        <w:right w:val="none" w:sz="0" w:space="0" w:color="auto"/>
                      </w:divBdr>
                      <w:divsChild>
                        <w:div w:id="1467627955">
                          <w:marLeft w:val="0"/>
                          <w:marRight w:val="0"/>
                          <w:marTop w:val="0"/>
                          <w:marBottom w:val="0"/>
                          <w:divBdr>
                            <w:top w:val="none" w:sz="0" w:space="0" w:color="auto"/>
                            <w:left w:val="none" w:sz="0" w:space="0" w:color="auto"/>
                            <w:bottom w:val="none" w:sz="0" w:space="0" w:color="auto"/>
                            <w:right w:val="none" w:sz="0" w:space="0" w:color="auto"/>
                          </w:divBdr>
                          <w:divsChild>
                            <w:div w:id="665475014">
                              <w:marLeft w:val="0"/>
                              <w:marRight w:val="0"/>
                              <w:marTop w:val="0"/>
                              <w:marBottom w:val="0"/>
                              <w:divBdr>
                                <w:top w:val="none" w:sz="0" w:space="0" w:color="auto"/>
                                <w:left w:val="none" w:sz="0" w:space="0" w:color="auto"/>
                                <w:bottom w:val="none" w:sz="0" w:space="0" w:color="auto"/>
                                <w:right w:val="none" w:sz="0" w:space="0" w:color="auto"/>
                              </w:divBdr>
                            </w:div>
                            <w:div w:id="1618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8369">
                  <w:marLeft w:val="-420"/>
                  <w:marRight w:val="0"/>
                  <w:marTop w:val="0"/>
                  <w:marBottom w:val="0"/>
                  <w:divBdr>
                    <w:top w:val="none" w:sz="0" w:space="0" w:color="auto"/>
                    <w:left w:val="none" w:sz="0" w:space="0" w:color="auto"/>
                    <w:bottom w:val="none" w:sz="0" w:space="0" w:color="auto"/>
                    <w:right w:val="none" w:sz="0" w:space="0" w:color="auto"/>
                  </w:divBdr>
                  <w:divsChild>
                    <w:div w:id="2081319694">
                      <w:marLeft w:val="0"/>
                      <w:marRight w:val="0"/>
                      <w:marTop w:val="0"/>
                      <w:marBottom w:val="0"/>
                      <w:divBdr>
                        <w:top w:val="none" w:sz="0" w:space="0" w:color="auto"/>
                        <w:left w:val="none" w:sz="0" w:space="0" w:color="auto"/>
                        <w:bottom w:val="none" w:sz="0" w:space="0" w:color="auto"/>
                        <w:right w:val="none" w:sz="0" w:space="0" w:color="auto"/>
                      </w:divBdr>
                      <w:divsChild>
                        <w:div w:id="1909460829">
                          <w:marLeft w:val="0"/>
                          <w:marRight w:val="0"/>
                          <w:marTop w:val="0"/>
                          <w:marBottom w:val="0"/>
                          <w:divBdr>
                            <w:top w:val="none" w:sz="0" w:space="0" w:color="auto"/>
                            <w:left w:val="none" w:sz="0" w:space="0" w:color="auto"/>
                            <w:bottom w:val="none" w:sz="0" w:space="0" w:color="auto"/>
                            <w:right w:val="none" w:sz="0" w:space="0" w:color="auto"/>
                          </w:divBdr>
                          <w:divsChild>
                            <w:div w:id="1424304009">
                              <w:marLeft w:val="0"/>
                              <w:marRight w:val="0"/>
                              <w:marTop w:val="0"/>
                              <w:marBottom w:val="0"/>
                              <w:divBdr>
                                <w:top w:val="none" w:sz="0" w:space="0" w:color="auto"/>
                                <w:left w:val="none" w:sz="0" w:space="0" w:color="auto"/>
                                <w:bottom w:val="none" w:sz="0" w:space="0" w:color="auto"/>
                                <w:right w:val="none" w:sz="0" w:space="0" w:color="auto"/>
                              </w:divBdr>
                            </w:div>
                            <w:div w:id="1084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1698">
          <w:marLeft w:val="0"/>
          <w:marRight w:val="0"/>
          <w:marTop w:val="0"/>
          <w:marBottom w:val="0"/>
          <w:divBdr>
            <w:top w:val="none" w:sz="0" w:space="0" w:color="auto"/>
            <w:left w:val="none" w:sz="0" w:space="0" w:color="auto"/>
            <w:bottom w:val="none" w:sz="0" w:space="0" w:color="auto"/>
            <w:right w:val="none" w:sz="0" w:space="0" w:color="auto"/>
          </w:divBdr>
          <w:divsChild>
            <w:div w:id="2029790018">
              <w:marLeft w:val="0"/>
              <w:marRight w:val="0"/>
              <w:marTop w:val="0"/>
              <w:marBottom w:val="0"/>
              <w:divBdr>
                <w:top w:val="none" w:sz="0" w:space="0" w:color="auto"/>
                <w:left w:val="none" w:sz="0" w:space="0" w:color="auto"/>
                <w:bottom w:val="none" w:sz="0" w:space="0" w:color="auto"/>
                <w:right w:val="none" w:sz="0" w:space="0" w:color="auto"/>
              </w:divBdr>
              <w:divsChild>
                <w:div w:id="873926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2510345">
          <w:marLeft w:val="0"/>
          <w:marRight w:val="0"/>
          <w:marTop w:val="0"/>
          <w:marBottom w:val="0"/>
          <w:divBdr>
            <w:top w:val="none" w:sz="0" w:space="0" w:color="auto"/>
            <w:left w:val="none" w:sz="0" w:space="0" w:color="auto"/>
            <w:bottom w:val="none" w:sz="0" w:space="0" w:color="auto"/>
            <w:right w:val="none" w:sz="0" w:space="0" w:color="auto"/>
          </w:divBdr>
          <w:divsChild>
            <w:div w:id="825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4518">
      <w:bodyDiv w:val="1"/>
      <w:marLeft w:val="0"/>
      <w:marRight w:val="0"/>
      <w:marTop w:val="0"/>
      <w:marBottom w:val="0"/>
      <w:divBdr>
        <w:top w:val="none" w:sz="0" w:space="0" w:color="auto"/>
        <w:left w:val="none" w:sz="0" w:space="0" w:color="auto"/>
        <w:bottom w:val="none" w:sz="0" w:space="0" w:color="auto"/>
        <w:right w:val="none" w:sz="0" w:space="0" w:color="auto"/>
      </w:divBdr>
    </w:div>
    <w:div w:id="1663506837">
      <w:bodyDiv w:val="1"/>
      <w:marLeft w:val="0"/>
      <w:marRight w:val="0"/>
      <w:marTop w:val="0"/>
      <w:marBottom w:val="0"/>
      <w:divBdr>
        <w:top w:val="none" w:sz="0" w:space="0" w:color="auto"/>
        <w:left w:val="none" w:sz="0" w:space="0" w:color="auto"/>
        <w:bottom w:val="none" w:sz="0" w:space="0" w:color="auto"/>
        <w:right w:val="none" w:sz="0" w:space="0" w:color="auto"/>
      </w:divBdr>
    </w:div>
    <w:div w:id="1688213217">
      <w:bodyDiv w:val="1"/>
      <w:marLeft w:val="0"/>
      <w:marRight w:val="0"/>
      <w:marTop w:val="0"/>
      <w:marBottom w:val="0"/>
      <w:divBdr>
        <w:top w:val="none" w:sz="0" w:space="0" w:color="auto"/>
        <w:left w:val="none" w:sz="0" w:space="0" w:color="auto"/>
        <w:bottom w:val="none" w:sz="0" w:space="0" w:color="auto"/>
        <w:right w:val="none" w:sz="0" w:space="0" w:color="auto"/>
      </w:divBdr>
    </w:div>
    <w:div w:id="1754937014">
      <w:bodyDiv w:val="1"/>
      <w:marLeft w:val="0"/>
      <w:marRight w:val="0"/>
      <w:marTop w:val="0"/>
      <w:marBottom w:val="0"/>
      <w:divBdr>
        <w:top w:val="none" w:sz="0" w:space="0" w:color="auto"/>
        <w:left w:val="none" w:sz="0" w:space="0" w:color="auto"/>
        <w:bottom w:val="none" w:sz="0" w:space="0" w:color="auto"/>
        <w:right w:val="none" w:sz="0" w:space="0" w:color="auto"/>
      </w:divBdr>
    </w:div>
    <w:div w:id="1769961129">
      <w:bodyDiv w:val="1"/>
      <w:marLeft w:val="0"/>
      <w:marRight w:val="0"/>
      <w:marTop w:val="0"/>
      <w:marBottom w:val="0"/>
      <w:divBdr>
        <w:top w:val="none" w:sz="0" w:space="0" w:color="auto"/>
        <w:left w:val="none" w:sz="0" w:space="0" w:color="auto"/>
        <w:bottom w:val="none" w:sz="0" w:space="0" w:color="auto"/>
        <w:right w:val="none" w:sz="0" w:space="0" w:color="auto"/>
      </w:divBdr>
    </w:div>
    <w:div w:id="1854108521">
      <w:bodyDiv w:val="1"/>
      <w:marLeft w:val="0"/>
      <w:marRight w:val="0"/>
      <w:marTop w:val="0"/>
      <w:marBottom w:val="0"/>
      <w:divBdr>
        <w:top w:val="none" w:sz="0" w:space="0" w:color="auto"/>
        <w:left w:val="none" w:sz="0" w:space="0" w:color="auto"/>
        <w:bottom w:val="none" w:sz="0" w:space="0" w:color="auto"/>
        <w:right w:val="none" w:sz="0" w:space="0" w:color="auto"/>
      </w:divBdr>
    </w:div>
    <w:div w:id="1872064919">
      <w:bodyDiv w:val="1"/>
      <w:marLeft w:val="0"/>
      <w:marRight w:val="0"/>
      <w:marTop w:val="0"/>
      <w:marBottom w:val="0"/>
      <w:divBdr>
        <w:top w:val="none" w:sz="0" w:space="0" w:color="auto"/>
        <w:left w:val="none" w:sz="0" w:space="0" w:color="auto"/>
        <w:bottom w:val="none" w:sz="0" w:space="0" w:color="auto"/>
        <w:right w:val="none" w:sz="0" w:space="0" w:color="auto"/>
      </w:divBdr>
    </w:div>
    <w:div w:id="1959219572">
      <w:bodyDiv w:val="1"/>
      <w:marLeft w:val="0"/>
      <w:marRight w:val="0"/>
      <w:marTop w:val="0"/>
      <w:marBottom w:val="0"/>
      <w:divBdr>
        <w:top w:val="none" w:sz="0" w:space="0" w:color="auto"/>
        <w:left w:val="none" w:sz="0" w:space="0" w:color="auto"/>
        <w:bottom w:val="none" w:sz="0" w:space="0" w:color="auto"/>
        <w:right w:val="none" w:sz="0" w:space="0" w:color="auto"/>
      </w:divBdr>
    </w:div>
    <w:div w:id="2015910296">
      <w:bodyDiv w:val="1"/>
      <w:marLeft w:val="0"/>
      <w:marRight w:val="0"/>
      <w:marTop w:val="0"/>
      <w:marBottom w:val="0"/>
      <w:divBdr>
        <w:top w:val="none" w:sz="0" w:space="0" w:color="auto"/>
        <w:left w:val="none" w:sz="0" w:space="0" w:color="auto"/>
        <w:bottom w:val="none" w:sz="0" w:space="0" w:color="auto"/>
        <w:right w:val="none" w:sz="0" w:space="0" w:color="auto"/>
      </w:divBdr>
      <w:divsChild>
        <w:div w:id="336925343">
          <w:marLeft w:val="0"/>
          <w:marRight w:val="0"/>
          <w:marTop w:val="0"/>
          <w:marBottom w:val="0"/>
          <w:divBdr>
            <w:top w:val="none" w:sz="0" w:space="0" w:color="auto"/>
            <w:left w:val="none" w:sz="0" w:space="0" w:color="auto"/>
            <w:bottom w:val="none" w:sz="0" w:space="0" w:color="auto"/>
            <w:right w:val="none" w:sz="0" w:space="0" w:color="auto"/>
          </w:divBdr>
          <w:divsChild>
            <w:div w:id="26493577">
              <w:marLeft w:val="0"/>
              <w:marRight w:val="0"/>
              <w:marTop w:val="0"/>
              <w:marBottom w:val="0"/>
              <w:divBdr>
                <w:top w:val="none" w:sz="0" w:space="0" w:color="auto"/>
                <w:left w:val="none" w:sz="0" w:space="0" w:color="auto"/>
                <w:bottom w:val="none" w:sz="0" w:space="0" w:color="auto"/>
                <w:right w:val="none" w:sz="0" w:space="0" w:color="auto"/>
              </w:divBdr>
              <w:divsChild>
                <w:div w:id="875043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0270629">
          <w:marLeft w:val="0"/>
          <w:marRight w:val="0"/>
          <w:marTop w:val="0"/>
          <w:marBottom w:val="0"/>
          <w:divBdr>
            <w:top w:val="none" w:sz="0" w:space="0" w:color="auto"/>
            <w:left w:val="none" w:sz="0" w:space="0" w:color="auto"/>
            <w:bottom w:val="none" w:sz="0" w:space="0" w:color="auto"/>
            <w:right w:val="none" w:sz="0" w:space="0" w:color="auto"/>
          </w:divBdr>
          <w:divsChild>
            <w:div w:id="852039123">
              <w:marLeft w:val="0"/>
              <w:marRight w:val="0"/>
              <w:marTop w:val="0"/>
              <w:marBottom w:val="0"/>
              <w:divBdr>
                <w:top w:val="none" w:sz="0" w:space="0" w:color="auto"/>
                <w:left w:val="none" w:sz="0" w:space="0" w:color="auto"/>
                <w:bottom w:val="none" w:sz="0" w:space="0" w:color="auto"/>
                <w:right w:val="none" w:sz="0" w:space="0" w:color="auto"/>
              </w:divBdr>
              <w:divsChild>
                <w:div w:id="1263147041">
                  <w:marLeft w:val="0"/>
                  <w:marRight w:val="0"/>
                  <w:marTop w:val="0"/>
                  <w:marBottom w:val="0"/>
                  <w:divBdr>
                    <w:top w:val="none" w:sz="0" w:space="0" w:color="auto"/>
                    <w:left w:val="none" w:sz="0" w:space="0" w:color="auto"/>
                    <w:bottom w:val="none" w:sz="0" w:space="0" w:color="auto"/>
                    <w:right w:val="none" w:sz="0" w:space="0" w:color="auto"/>
                  </w:divBdr>
                  <w:divsChild>
                    <w:div w:id="1105228296">
                      <w:marLeft w:val="0"/>
                      <w:marRight w:val="0"/>
                      <w:marTop w:val="0"/>
                      <w:marBottom w:val="0"/>
                      <w:divBdr>
                        <w:top w:val="none" w:sz="0" w:space="0" w:color="auto"/>
                        <w:left w:val="none" w:sz="0" w:space="0" w:color="auto"/>
                        <w:bottom w:val="none" w:sz="0" w:space="0" w:color="auto"/>
                        <w:right w:val="none" w:sz="0" w:space="0" w:color="auto"/>
                      </w:divBdr>
                      <w:divsChild>
                        <w:div w:id="1403337280">
                          <w:marLeft w:val="0"/>
                          <w:marRight w:val="0"/>
                          <w:marTop w:val="0"/>
                          <w:marBottom w:val="0"/>
                          <w:divBdr>
                            <w:top w:val="none" w:sz="0" w:space="0" w:color="auto"/>
                            <w:left w:val="none" w:sz="0" w:space="0" w:color="auto"/>
                            <w:bottom w:val="none" w:sz="0" w:space="0" w:color="auto"/>
                            <w:right w:val="none" w:sz="0" w:space="0" w:color="auto"/>
                          </w:divBdr>
                          <w:divsChild>
                            <w:div w:id="371997315">
                              <w:marLeft w:val="0"/>
                              <w:marRight w:val="0"/>
                              <w:marTop w:val="0"/>
                              <w:marBottom w:val="300"/>
                              <w:divBdr>
                                <w:top w:val="none" w:sz="0" w:space="0" w:color="auto"/>
                                <w:left w:val="none" w:sz="0" w:space="0" w:color="auto"/>
                                <w:bottom w:val="none" w:sz="0" w:space="0" w:color="auto"/>
                                <w:right w:val="none" w:sz="0" w:space="0" w:color="auto"/>
                              </w:divBdr>
                              <w:divsChild>
                                <w:div w:id="1560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hyperlink" Target="https://intellipaat.com/blog/what-is-cloud-comput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llipaat.com/blog/what-is-cloudwatch-in-aw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intellipaat.com/blog/aws-services-list-and-products/"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ellipaat.com/blog/what-is-data-privac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540304-b73e-4c16-a854-1086b46d2c7a">
      <Terms xmlns="http://schemas.microsoft.com/office/infopath/2007/PartnerControls"/>
    </lcf76f155ced4ddcb4097134ff3c332f>
    <TaxCatchAll xmlns="8b16f5e9-2271-48a2-bbef-4f88210898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C3B7DF8A426E4D8B5EBD742C96DABB" ma:contentTypeVersion="11" ma:contentTypeDescription="Create a new document." ma:contentTypeScope="" ma:versionID="1b626736691866567878967505e3acb4">
  <xsd:schema xmlns:xsd="http://www.w3.org/2001/XMLSchema" xmlns:xs="http://www.w3.org/2001/XMLSchema" xmlns:p="http://schemas.microsoft.com/office/2006/metadata/properties" xmlns:ns2="8b540304-b73e-4c16-a854-1086b46d2c7a" xmlns:ns3="8b16f5e9-2271-48a2-bbef-4f88210898d6" targetNamespace="http://schemas.microsoft.com/office/2006/metadata/properties" ma:root="true" ma:fieldsID="1805a4bd4954f2b1c41d0a4aa8a16293" ns2:_="" ns3:_="">
    <xsd:import namespace="8b540304-b73e-4c16-a854-1086b46d2c7a"/>
    <xsd:import namespace="8b16f5e9-2271-48a2-bbef-4f88210898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0304-b73e-4c16-a854-1086b46d2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15cba9-4c6c-4a95-b7eb-0b2b90fe88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6f5e9-2271-48a2-bbef-4f88210898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0f0dca-9caa-41e0-b17e-f7031f8aa0dc}" ma:internalName="TaxCatchAll" ma:showField="CatchAllData" ma:web="8b16f5e9-2271-48a2-bbef-4f8821089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A7F85-9F09-455A-9ED0-8FECA26FBB10}">
  <ds:schemaRefs>
    <ds:schemaRef ds:uri="http://schemas.openxmlformats.org/officeDocument/2006/bibliography"/>
  </ds:schemaRefs>
</ds:datastoreItem>
</file>

<file path=customXml/itemProps2.xml><?xml version="1.0" encoding="utf-8"?>
<ds:datastoreItem xmlns:ds="http://schemas.openxmlformats.org/officeDocument/2006/customXml" ds:itemID="{8FD24D51-E648-4A30-ACB4-82147A3650C3}">
  <ds:schemaRefs>
    <ds:schemaRef ds:uri="http://schemas.microsoft.com/office/2006/metadata/properties"/>
    <ds:schemaRef ds:uri="http://schemas.microsoft.com/office/infopath/2007/PartnerControls"/>
    <ds:schemaRef ds:uri="8b540304-b73e-4c16-a854-1086b46d2c7a"/>
    <ds:schemaRef ds:uri="8b16f5e9-2271-48a2-bbef-4f88210898d6"/>
  </ds:schemaRefs>
</ds:datastoreItem>
</file>

<file path=customXml/itemProps3.xml><?xml version="1.0" encoding="utf-8"?>
<ds:datastoreItem xmlns:ds="http://schemas.openxmlformats.org/officeDocument/2006/customXml" ds:itemID="{A8883FD3-893C-49BE-B25A-5DE74A87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0304-b73e-4c16-a854-1086b46d2c7a"/>
    <ds:schemaRef ds:uri="8b16f5e9-2271-48a2-bbef-4f8821089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2B38A-A474-4C6A-AA74-340EEBA4D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14</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JUPRI (TP)</dc:creator>
  <cp:keywords/>
  <dc:description/>
  <cp:lastModifiedBy>Chan Yong Hoow (SUSS)</cp:lastModifiedBy>
  <cp:revision>40</cp:revision>
  <dcterms:created xsi:type="dcterms:W3CDTF">2025-05-10T02:19:00Z</dcterms:created>
  <dcterms:modified xsi:type="dcterms:W3CDTF">2025-06-08T18:34:00Z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2022-09-30T03:51:06Z</vt:lpwstr>
  </property>
  <property fmtid="{D5CDD505-2E9C-101B-9397-08002B2CF9AE}" pid="4" name="MSIP_Label_f69d7fc4-da81-42e5-b309-526f71322d86_Method">
    <vt:lpwstr>Privileged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82f4fbe0-af9c-4303-9828-cfd7de8fdb5e</vt:lpwstr>
  </property>
  <property fmtid="{D5CDD505-2E9C-101B-9397-08002B2CF9AE}" pid="8" name="MSIP_Label_f69d7fc4-da81-42e5-b309-526f71322d86_ContentBits">
    <vt:lpwstr>0</vt:lpwstr>
  </property>
  <property fmtid="{D5CDD505-2E9C-101B-9397-08002B2CF9AE}" pid="9" name="ContentTypeId">
    <vt:lpwstr>0x01010050C3B7DF8A426E4D8B5EBD742C96DABB</vt:lpwstr>
  </property>
  <property fmtid="{D5CDD505-2E9C-101B-9397-08002B2CF9AE}" pid="10" name="MediaServiceImageTags">
    <vt:lpwstr/>
  </property>
</Properties>
</file>