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6F88" w14:textId="77777777" w:rsidR="00852F96" w:rsidRPr="00B12E0F" w:rsidRDefault="00852F96" w:rsidP="00852F96">
      <w:pPr>
        <w:spacing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w:drawing>
          <wp:inline distT="0" distB="0" distL="0" distR="0" wp14:anchorId="792CD4D8" wp14:editId="47EE6897">
            <wp:extent cx="2399030" cy="1278255"/>
            <wp:effectExtent l="0" t="0" r="1270" b="0"/>
            <wp:docPr id="83" name="Picture 83" descr="A close-up of a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close-up of a logo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0F">
        <w:rPr>
          <w:rFonts w:ascii="Times New Roman" w:eastAsia="Arial" w:hAnsi="Times New Roman" w:cs="Times New Roman"/>
          <w:b/>
          <w:sz w:val="11"/>
        </w:rPr>
        <w:t xml:space="preserve"> </w:t>
      </w:r>
      <w:r w:rsidRPr="00B12E0F">
        <w:rPr>
          <w:rFonts w:ascii="Times New Roman" w:eastAsia="Arial" w:hAnsi="Times New Roman" w:cs="Times New Roman"/>
          <w:b/>
          <w:sz w:val="17"/>
          <w:vertAlign w:val="subscript"/>
        </w:rPr>
        <w:t xml:space="preserve"> </w:t>
      </w:r>
      <w:r w:rsidRPr="00B12E0F">
        <w:rPr>
          <w:rFonts w:ascii="Times New Roman" w:eastAsia="Times New Roman" w:hAnsi="Times New Roman" w:cs="Times New Roman"/>
        </w:rPr>
        <w:t xml:space="preserve"> </w:t>
      </w:r>
      <w:r w:rsidRPr="00B12E0F">
        <w:rPr>
          <w:rFonts w:ascii="Times New Roman" w:hAnsi="Times New Roman" w:cs="Times New Roman"/>
        </w:rPr>
        <w:t xml:space="preserve">  </w:t>
      </w:r>
    </w:p>
    <w:p w14:paraId="73849D74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TEMASEK POLYTECHNIC </w:t>
      </w:r>
    </w:p>
    <w:p w14:paraId="41995E4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SCHOOL OF INFORMATICS &amp; IT </w:t>
      </w:r>
    </w:p>
    <w:p w14:paraId="33C3B738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7658B3DC" w14:textId="77777777" w:rsidR="008074A5" w:rsidRPr="0045769C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  <w:lang w:val="de-DE"/>
        </w:rPr>
      </w:pPr>
      <w:r w:rsidRPr="0045769C">
        <w:rPr>
          <w:rFonts w:ascii="Times New Roman" w:eastAsia="Arial" w:hAnsi="Times New Roman" w:cs="Times New Roman"/>
          <w:b/>
          <w:sz w:val="32"/>
          <w:lang w:val="de-DE"/>
        </w:rPr>
        <w:t xml:space="preserve">DIPLOMA IN INFOCOMM AND DIGITAL MEDIA </w:t>
      </w:r>
    </w:p>
    <w:p w14:paraId="43F8FAEE" w14:textId="77777777" w:rsidR="007503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ICT SYSTEMS, SERVICES &amp; SUPPORT </w:t>
      </w:r>
    </w:p>
    <w:p w14:paraId="41BF479D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622B32F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VIRTUAL DESKTOP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TECHNOLOGY (VRDT) CIML015 </w:t>
      </w:r>
    </w:p>
    <w:p w14:paraId="2E5015C3" w14:textId="0CEAC4A4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AY 2024/25 </w:t>
      </w:r>
      <w:r w:rsidR="0045769C">
        <w:rPr>
          <w:rFonts w:ascii="Times New Roman" w:eastAsia="Arial" w:hAnsi="Times New Roman" w:cs="Times New Roman"/>
          <w:b/>
          <w:sz w:val="32"/>
        </w:rPr>
        <w:t>OCTOBER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 SEMESTER </w:t>
      </w:r>
    </w:p>
    <w:p w14:paraId="515FAB5C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5E3DDA3D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PROJECT</w:t>
      </w:r>
    </w:p>
    <w:p w14:paraId="05EA2CA2" w14:textId="77777777" w:rsidR="00852F96" w:rsidRPr="00B12E0F" w:rsidRDefault="00691C35" w:rsidP="00852F96">
      <w:pPr>
        <w:spacing w:after="96"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7491508A" wp14:editId="3E94A041">
                <wp:simplePos x="0" y="0"/>
                <wp:positionH relativeFrom="column">
                  <wp:posOffset>-330200</wp:posOffset>
                </wp:positionH>
                <wp:positionV relativeFrom="paragraph">
                  <wp:posOffset>370840</wp:posOffset>
                </wp:positionV>
                <wp:extent cx="6412865" cy="17780"/>
                <wp:effectExtent l="0" t="0" r="0" b="0"/>
                <wp:wrapTopAndBottom/>
                <wp:docPr id="13229" name="Group 1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17780"/>
                          <a:chOff x="0" y="0"/>
                          <a:chExt cx="6412865" cy="17780"/>
                        </a:xfrm>
                      </wpg:grpSpPr>
                      <wps:wsp>
                        <wps:cNvPr id="18129" name="Shape 18129"/>
                        <wps:cNvSpPr/>
                        <wps:spPr>
                          <a:xfrm>
                            <a:off x="0" y="0"/>
                            <a:ext cx="64128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865" h="17780">
                                <a:moveTo>
                                  <a:pt x="0" y="0"/>
                                </a:moveTo>
                                <a:lnTo>
                                  <a:pt x="6412865" y="0"/>
                                </a:lnTo>
                                <a:lnTo>
                                  <a:pt x="64128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0BFD534" id="Group 13229" o:spid="_x0000_s1026" style="position:absolute;margin-left:-26pt;margin-top:29.2pt;width:504.95pt;height:1.4pt;z-index:251610112" coordsize="64128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">
                <v:shape id="Shape 18129" o:spid="_x0000_s1027" style="position:absolute;width:64128;height:177;visibility:visible;mso-wrap-style:square;v-text-anchor:top" coordsize="641286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" path="m,l6412865,r,17780l,17780,,e" fillcolor="black" stroked="f" strokeweight="0">
                  <v:stroke miterlimit="83231f" joinstyle="miter"/>
                  <v:path arrowok="t" textboxrect="0,0,6412865,1778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33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852F96" w:rsidRPr="00B12E0F" w14:paraId="4C5C60ED" w14:textId="77777777" w:rsidTr="005E1D4E">
        <w:trPr>
          <w:trHeight w:val="5519"/>
        </w:trPr>
        <w:tc>
          <w:tcPr>
            <w:tcW w:w="0" w:type="auto"/>
          </w:tcPr>
          <w:p w14:paraId="03BEE77F" w14:textId="1FE5F959" w:rsidR="00852F96" w:rsidRPr="00691C35" w:rsidRDefault="00852F96" w:rsidP="005E1D4E">
            <w:pPr>
              <w:spacing w:line="360" w:lineRule="auto"/>
              <w:ind w:left="10"/>
              <w:jc w:val="both"/>
              <w:rPr>
                <w:rFonts w:ascii="Arial" w:hAnsi="Arial" w:cs="Arial"/>
                <w:b/>
                <w:szCs w:val="20"/>
              </w:rPr>
            </w:pPr>
            <w:r w:rsidRPr="00691C35">
              <w:rPr>
                <w:rFonts w:ascii="Arial" w:hAnsi="Arial" w:cs="Arial"/>
                <w:b/>
                <w:szCs w:val="20"/>
              </w:rPr>
              <w:t xml:space="preserve">Date:  </w:t>
            </w:r>
          </w:p>
          <w:p w14:paraId="4DC39FCB" w14:textId="77777777" w:rsidR="00852F96" w:rsidRPr="00B12E0F" w:rsidRDefault="00852F96" w:rsidP="005E1D4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4D61279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“By submitting this work, I am / we are declaring that I am / we are the originator(s) of this work and that all other original sources used in this work has been appropriately acknowledged.</w:t>
            </w:r>
          </w:p>
          <w:p w14:paraId="038FA319" w14:textId="77777777" w:rsidR="00852F96" w:rsidRPr="007529BE" w:rsidRDefault="00852F96" w:rsidP="005E1D4E">
            <w:pPr>
              <w:rPr>
                <w:rFonts w:ascii="Arial" w:hAnsi="Arial" w:cs="Arial"/>
                <w:b/>
                <w:szCs w:val="20"/>
              </w:rPr>
            </w:pPr>
          </w:p>
          <w:p w14:paraId="3870A237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 xml:space="preserve"> I / We understand that plagiarism is the act of taking and using the whole or any part of another person’s work and presenting it as my/ our own without proper acknowledgement.</w:t>
            </w:r>
          </w:p>
          <w:p w14:paraId="540BF14B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</w:p>
          <w:p w14:paraId="6934B7DD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I / We also understand that plagiarism is an academic offence, and that disciplinary action will be taken for plagiarism.”</w:t>
            </w:r>
          </w:p>
          <w:p w14:paraId="267E8F86" w14:textId="77777777" w:rsidR="001A7C5B" w:rsidRDefault="001A7C5B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6054D348" w14:textId="77777777" w:rsidR="008D2FF5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313A5590" w14:textId="77777777" w:rsidR="008D2FF5" w:rsidRPr="00B12E0F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25F13813" w14:textId="7675CA7C" w:rsidR="001A7C5B" w:rsidRDefault="001A7C5B" w:rsidP="001A7C5B">
            <w:pPr>
              <w:pStyle w:val="indendtedpara"/>
              <w:tabs>
                <w:tab w:val="left" w:pos="3118"/>
                <w:tab w:val="right" w:pos="9354"/>
              </w:tabs>
              <w:spacing w:before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S</w:t>
            </w:r>
            <w:r w:rsid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TEPS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ID</w:t>
            </w:r>
            <w:r w:rsidRPr="007529BE">
              <w:rPr>
                <w:rFonts w:ascii="Arial" w:hAnsi="Arial" w:cs="Arial"/>
                <w:b/>
                <w:bCs/>
                <w:smallCaps/>
                <w:spacing w:val="15"/>
                <w:sz w:val="20"/>
              </w:rPr>
              <w:t>: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    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</w:t>
            </w:r>
          </w:p>
          <w:p w14:paraId="320104AC" w14:textId="77777777" w:rsidR="00852F96" w:rsidRDefault="001A7C5B" w:rsidP="001A7C5B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b/>
                <w:bCs/>
                <w:smallCaps/>
                <w:spacing w:val="15"/>
                <w:sz w:val="20"/>
              </w:rPr>
              <w:t xml:space="preserve">                 </w:t>
            </w:r>
            <w:r w:rsidR="00E20201">
              <w:rPr>
                <w:b/>
                <w:bCs/>
                <w:smallCaps/>
                <w:spacing w:val="15"/>
                <w:sz w:val="20"/>
              </w:rPr>
              <w:t xml:space="preserve">  </w:t>
            </w:r>
            <w:r w:rsidR="00E20201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002C8B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E20201" w:rsidRPr="007529BE">
              <w:rPr>
                <w:rFonts w:ascii="Arial" w:hAnsi="Arial" w:cs="Arial"/>
                <w:b/>
                <w:szCs w:val="20"/>
              </w:rPr>
              <w:t xml:space="preserve">………….…     </w:t>
            </w:r>
          </w:p>
          <w:p w14:paraId="6C1D172B" w14:textId="77777777" w:rsidR="008D2FF5" w:rsidRPr="007529BE" w:rsidRDefault="008D2FF5" w:rsidP="001A7C5B">
            <w:pPr>
              <w:rPr>
                <w:rFonts w:ascii="Arial" w:hAnsi="Arial" w:cs="Arial"/>
                <w:b/>
                <w:szCs w:val="20"/>
              </w:rPr>
            </w:pPr>
          </w:p>
          <w:p w14:paraId="330EC0E9" w14:textId="7231AAE3" w:rsidR="00852F96" w:rsidRPr="00B12E0F" w:rsidRDefault="00852F96" w:rsidP="008D2FF5">
            <w:pPr>
              <w:pStyle w:val="indendtedpara"/>
              <w:tabs>
                <w:tab w:val="left" w:pos="2755"/>
              </w:tabs>
              <w:spacing w:line="240" w:lineRule="auto"/>
              <w:ind w:left="0"/>
              <w:jc w:val="left"/>
              <w:rPr>
                <w:b/>
                <w:bCs/>
                <w:smallCaps/>
                <w:spacing w:val="15"/>
                <w:sz w:val="22"/>
                <w:szCs w:val="22"/>
              </w:rPr>
            </w:pPr>
            <w:r w:rsidRPr="00B12E0F">
              <w:rPr>
                <w:b/>
                <w:bCs/>
                <w:smallCaps/>
                <w:spacing w:val="15"/>
                <w:sz w:val="22"/>
                <w:szCs w:val="22"/>
              </w:rPr>
              <w:tab/>
            </w:r>
            <w:r w:rsidRPr="00B12E0F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              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</w:p>
          <w:p w14:paraId="580B80E3" w14:textId="77777777" w:rsidR="004C3BB8" w:rsidRPr="00B12E0F" w:rsidRDefault="00852F96" w:rsidP="001A7C5B">
            <w:pPr>
              <w:pStyle w:val="indendtedpara"/>
              <w:tabs>
                <w:tab w:val="left" w:pos="3118"/>
                <w:tab w:val="right" w:pos="9354"/>
              </w:tabs>
              <w:spacing w:after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NAME </w:t>
            </w:r>
            <w:r w:rsidR="007503A5"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AND SIGNATURE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OF STUDENTS:</w:t>
            </w:r>
            <w:r w:rsidRPr="00B12E0F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861697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>.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……………</w:t>
            </w:r>
          </w:p>
        </w:tc>
      </w:tr>
    </w:tbl>
    <w:sdt>
      <w:sdtPr>
        <w:rPr>
          <w:rFonts w:asciiTheme="minorHAnsi" w:eastAsiaTheme="minorEastAsia" w:hAnsiTheme="minorHAnsi" w:cstheme="minorHAnsi"/>
          <w:caps w:val="0"/>
          <w:spacing w:val="0"/>
          <w:sz w:val="24"/>
          <w:szCs w:val="24"/>
        </w:rPr>
        <w:id w:val="-1601939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FF437C" w14:textId="77777777" w:rsidR="00A544FD" w:rsidRPr="00283DED" w:rsidRDefault="00A544FD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283DED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4CD44F14" w14:textId="1F74D9E3" w:rsidR="00C43D8E" w:rsidRPr="00283DED" w:rsidRDefault="006E14B5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r w:rsidRPr="00283DED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begin"/>
          </w:r>
          <w:r w:rsidRPr="00283DED">
            <w:rPr>
              <w:rFonts w:asciiTheme="minorHAnsi" w:hAnsiTheme="minorHAnsi" w:cstheme="minorHAnsi"/>
              <w:b w:val="0"/>
              <w:sz w:val="24"/>
              <w:szCs w:val="24"/>
            </w:rPr>
            <w:instrText xml:space="preserve"> TOC \o "1-3" \h \z \u </w:instrText>
          </w:r>
          <w:r w:rsidRPr="00283DED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separate"/>
          </w:r>
          <w:hyperlink w:anchor="_Toc168086740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1.0 Introduction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_Toc168086740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31523" w14:textId="30EACF50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46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2.0 Introduction of Virtual Desktop Infrastructure (VDI)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_Toc168086746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4B4F6" w14:textId="1A9AC831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52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3.0 Products selection of VDI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_Toc168086752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D81F3" w14:textId="6D376DA0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62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4.0 Comparison of the changes after implementing cloud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_Toc168086762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369F" w14:textId="6212B567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66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5.0 Total Cost breakdown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_Toc168086766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13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42FBB" w14:textId="09DA1071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69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6.0 References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_Toc168086769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35A8B" w14:textId="6DA43A95" w:rsidR="00A544FD" w:rsidRPr="00283DED" w:rsidRDefault="006E14B5">
          <w:pPr>
            <w:rPr>
              <w:rFonts w:cstheme="minorHAnsi"/>
              <w:sz w:val="24"/>
              <w:szCs w:val="24"/>
            </w:rPr>
          </w:pPr>
          <w:r w:rsidRPr="00283DED">
            <w:rPr>
              <w:rFonts w:cstheme="minorHAnsi"/>
              <w:b/>
              <w:sz w:val="24"/>
              <w:szCs w:val="24"/>
              <w:lang w:val="en-US"/>
            </w:rPr>
            <w:fldChar w:fldCharType="end"/>
          </w:r>
        </w:p>
      </w:sdtContent>
    </w:sdt>
    <w:p w14:paraId="4BF4AD0C" w14:textId="77777777" w:rsidR="00283DED" w:rsidRDefault="00283DED" w:rsidP="00AB53E5">
      <w:pPr>
        <w:rPr>
          <w:rFonts w:cstheme="minorHAnsi"/>
          <w:b/>
          <w:bCs/>
          <w:sz w:val="24"/>
          <w:szCs w:val="24"/>
          <w:u w:val="single"/>
        </w:rPr>
      </w:pPr>
    </w:p>
    <w:p w14:paraId="7A487717" w14:textId="50684A3C" w:rsidR="00AB53E5" w:rsidRPr="00283DED" w:rsidRDefault="00AB53E5" w:rsidP="00AB53E5">
      <w:pPr>
        <w:rPr>
          <w:rFonts w:cstheme="minorHAnsi"/>
          <w:sz w:val="24"/>
          <w:szCs w:val="24"/>
          <w:u w:val="single"/>
        </w:rPr>
      </w:pPr>
      <w:r w:rsidRPr="00283DED">
        <w:rPr>
          <w:rFonts w:cstheme="minorHAnsi"/>
          <w:b/>
          <w:bCs/>
          <w:sz w:val="24"/>
          <w:szCs w:val="24"/>
          <w:u w:val="single"/>
        </w:rPr>
        <w:t xml:space="preserve">Project Report – 30% </w:t>
      </w:r>
    </w:p>
    <w:p w14:paraId="29BD1BAC" w14:textId="77777777" w:rsidR="00AB53E5" w:rsidRPr="00283DED" w:rsidRDefault="00AB53E5" w:rsidP="00AB53E5">
      <w:pPr>
        <w:rPr>
          <w:rFonts w:cstheme="minorHAnsi"/>
          <w:color w:val="C9211E"/>
          <w:sz w:val="24"/>
          <w:szCs w:val="24"/>
        </w:rPr>
      </w:pPr>
      <w:r w:rsidRPr="00283DED">
        <w:rPr>
          <w:rFonts w:cstheme="minorHAnsi"/>
          <w:b/>
          <w:bCs/>
          <w:color w:val="C9211E"/>
          <w:sz w:val="24"/>
          <w:szCs w:val="24"/>
        </w:rPr>
        <w:t xml:space="preserve">Requirement: At least 20 page or above. </w:t>
      </w:r>
    </w:p>
    <w:p w14:paraId="361D7072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b/>
          <w:bCs/>
        </w:rPr>
        <w:t>Introduction</w:t>
      </w:r>
      <w:r w:rsidRPr="00283DED">
        <w:rPr>
          <w:rFonts w:asciiTheme="minorHAnsi" w:hAnsiTheme="minorHAnsi" w:cstheme="minorHAnsi"/>
        </w:rPr>
        <w:t xml:space="preserve"> – Background, Aim and Purpose of this </w:t>
      </w:r>
      <w:proofErr w:type="gramStart"/>
      <w:r w:rsidRPr="00283DED">
        <w:rPr>
          <w:rFonts w:asciiTheme="minorHAnsi" w:hAnsiTheme="minorHAnsi" w:cstheme="minorHAnsi"/>
        </w:rPr>
        <w:t>Proposal</w:t>
      </w:r>
      <w:proofErr w:type="gramEnd"/>
    </w:p>
    <w:p w14:paraId="226F8C7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Intro and Background:</w:t>
      </w:r>
    </w:p>
    <w:p w14:paraId="2C6BD2BF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You are working in an IT department of a Software Training School, Macro Soft and it has 6 branches in Southeast Asia. It is estimated they </w:t>
      </w:r>
      <w:proofErr w:type="gramStart"/>
      <w:r w:rsidRPr="00283DED">
        <w:rPr>
          <w:rFonts w:cstheme="minorHAnsi"/>
          <w:sz w:val="24"/>
          <w:szCs w:val="24"/>
        </w:rPr>
        <w:t>have</w:t>
      </w:r>
      <w:proofErr w:type="gramEnd"/>
      <w:r w:rsidRPr="00283DED">
        <w:rPr>
          <w:rFonts w:cstheme="minorHAnsi"/>
          <w:sz w:val="24"/>
          <w:szCs w:val="24"/>
        </w:rPr>
        <w:t xml:space="preserve"> </w:t>
      </w:r>
    </w:p>
    <w:p w14:paraId="49867CF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 xml:space="preserve">Current </w:t>
      </w:r>
      <w:proofErr w:type="spellStart"/>
      <w:r w:rsidRPr="00283DED">
        <w:rPr>
          <w:rFonts w:cstheme="minorHAnsi"/>
          <w:b/>
          <w:bCs/>
          <w:sz w:val="24"/>
          <w:szCs w:val="24"/>
        </w:rPr>
        <w:t>Enviroment</w:t>
      </w:r>
      <w:proofErr w:type="spellEnd"/>
      <w:r w:rsidRPr="00283DED">
        <w:rPr>
          <w:rFonts w:cstheme="minorHAnsi"/>
          <w:b/>
          <w:bCs/>
          <w:sz w:val="24"/>
          <w:szCs w:val="24"/>
        </w:rPr>
        <w:t>:</w:t>
      </w:r>
    </w:p>
    <w:p w14:paraId="47755025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Management and Admin Staff – </w:t>
      </w:r>
      <w:proofErr w:type="gramStart"/>
      <w:r w:rsidRPr="00283DED">
        <w:rPr>
          <w:rFonts w:asciiTheme="minorHAnsi" w:hAnsiTheme="minorHAnsi" w:cstheme="minorHAnsi"/>
        </w:rPr>
        <w:t>25;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7A9086A9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• IT Support Staff – </w:t>
      </w:r>
      <w:proofErr w:type="gramStart"/>
      <w:r w:rsidRPr="00283DED">
        <w:rPr>
          <w:rFonts w:asciiTheme="minorHAnsi" w:hAnsiTheme="minorHAnsi" w:cstheme="minorHAnsi"/>
        </w:rPr>
        <w:t>20;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158AFED4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• Instructors – </w:t>
      </w:r>
      <w:proofErr w:type="gramStart"/>
      <w:r w:rsidRPr="00283DED">
        <w:rPr>
          <w:rFonts w:asciiTheme="minorHAnsi" w:hAnsiTheme="minorHAnsi" w:cstheme="minorHAnsi"/>
        </w:rPr>
        <w:t>35;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105EC131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• Student Developers – 800. </w:t>
      </w:r>
    </w:p>
    <w:p w14:paraId="1E2634CB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</w:p>
    <w:p w14:paraId="3AC407DE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Currently, the instructors and students are provided with Windows 10 or Ubuntu OS that runs the following applications: </w:t>
      </w:r>
    </w:p>
    <w:p w14:paraId="0D6EAB5D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1) Libre Office Suite </w:t>
      </w:r>
    </w:p>
    <w:p w14:paraId="69B0CED9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2) Chrome Browser </w:t>
      </w:r>
    </w:p>
    <w:p w14:paraId="3EFC4049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3) Zoom </w:t>
      </w:r>
    </w:p>
    <w:p w14:paraId="6E3B081C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4) Sublime Text IDE </w:t>
      </w:r>
    </w:p>
    <w:p w14:paraId="69B300F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339326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Problem statement:</w:t>
      </w:r>
    </w:p>
    <w:p w14:paraId="144EE951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The staff travel frequently within all the branches in Southeast Asia. The classes can be ad-hoc and dynamic, conducted face to face or online. The IT support staff need to be able to set up the training environment in a short time. Often instructors and students complained about the lack of technical support and slow in </w:t>
      </w:r>
      <w:proofErr w:type="gramStart"/>
      <w:r w:rsidRPr="00283DED">
        <w:rPr>
          <w:rFonts w:cstheme="minorHAnsi"/>
          <w:sz w:val="24"/>
          <w:szCs w:val="24"/>
        </w:rPr>
        <w:t>response, when</w:t>
      </w:r>
      <w:proofErr w:type="gramEnd"/>
      <w:r w:rsidRPr="00283DED">
        <w:rPr>
          <w:rFonts w:cstheme="minorHAnsi"/>
          <w:sz w:val="24"/>
          <w:szCs w:val="24"/>
        </w:rPr>
        <w:t xml:space="preserve"> their notebook or applications failed. This causes undue stress for the instructors and bad learning experience for the students. </w:t>
      </w:r>
    </w:p>
    <w:p w14:paraId="32598AB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02C44FC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Tasks assigned by Manager:</w:t>
      </w:r>
    </w:p>
    <w:p w14:paraId="2D5F469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Your </w:t>
      </w:r>
      <w:proofErr w:type="gramStart"/>
      <w:r w:rsidRPr="00283DED">
        <w:rPr>
          <w:rFonts w:cstheme="minorHAnsi"/>
          <w:sz w:val="24"/>
          <w:szCs w:val="24"/>
        </w:rPr>
        <w:t>Manager</w:t>
      </w:r>
      <w:proofErr w:type="gramEnd"/>
      <w:r w:rsidRPr="00283DED">
        <w:rPr>
          <w:rFonts w:cstheme="minorHAnsi"/>
          <w:sz w:val="24"/>
          <w:szCs w:val="24"/>
        </w:rPr>
        <w:t xml:space="preserve"> is thinking of providing some Virtual Desktop with the necessary applications pre-installed as a temporary replacement measure to deal with the notebook or application failure issue. You are requested to write and present a proposal to your manager on such solution. </w:t>
      </w:r>
    </w:p>
    <w:p w14:paraId="12F33F2A" w14:textId="77777777" w:rsidR="007801E4" w:rsidRPr="00283DED" w:rsidRDefault="007801E4" w:rsidP="00AB53E5">
      <w:pPr>
        <w:pStyle w:val="Default"/>
        <w:rPr>
          <w:rFonts w:asciiTheme="minorHAnsi" w:hAnsiTheme="minorHAnsi" w:cstheme="minorHAnsi"/>
          <w:b/>
          <w:bCs/>
        </w:rPr>
      </w:pPr>
    </w:p>
    <w:p w14:paraId="2FC987E4" w14:textId="442678C0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b/>
          <w:bCs/>
        </w:rPr>
        <w:t xml:space="preserve">Design - </w:t>
      </w:r>
      <w:r w:rsidRPr="00283DED">
        <w:rPr>
          <w:rFonts w:asciiTheme="minorHAnsi" w:hAnsiTheme="minorHAnsi" w:cstheme="minorHAnsi"/>
        </w:rPr>
        <w:t xml:space="preserve">With reference to the above scenario, report on the Virtual Desktop solution for </w:t>
      </w:r>
    </w:p>
    <w:p w14:paraId="616EF212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a. Compute, storage and network </w:t>
      </w:r>
      <w:proofErr w:type="gramStart"/>
      <w:r w:rsidRPr="00283DED">
        <w:rPr>
          <w:rFonts w:asciiTheme="minorHAnsi" w:hAnsiTheme="minorHAnsi" w:cstheme="minorHAnsi"/>
        </w:rPr>
        <w:t>requirement;</w:t>
      </w:r>
      <w:proofErr w:type="gramEnd"/>
    </w:p>
    <w:p w14:paraId="784977E0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b. </w:t>
      </w:r>
      <w:proofErr w:type="gramStart"/>
      <w:r w:rsidRPr="00283DED">
        <w:rPr>
          <w:rFonts w:asciiTheme="minorHAnsi" w:hAnsiTheme="minorHAnsi" w:cstheme="minorHAnsi"/>
        </w:rPr>
        <w:t>Costing;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3588B653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c. Pros and </w:t>
      </w:r>
      <w:proofErr w:type="gramStart"/>
      <w:r w:rsidRPr="00283DED">
        <w:rPr>
          <w:rFonts w:asciiTheme="minorHAnsi" w:hAnsiTheme="minorHAnsi" w:cstheme="minorHAnsi"/>
        </w:rPr>
        <w:t>Cons;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58C761FF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</w:p>
    <w:p w14:paraId="7407574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Product selection – &gt; </w:t>
      </w:r>
    </w:p>
    <w:p w14:paraId="58ACA20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Citrix </w:t>
      </w:r>
      <w:proofErr w:type="spellStart"/>
      <w:r w:rsidRPr="00283DED">
        <w:rPr>
          <w:rFonts w:cstheme="minorHAnsi"/>
          <w:sz w:val="24"/>
          <w:szCs w:val="24"/>
        </w:rPr>
        <w:t>XenDesktop</w:t>
      </w:r>
      <w:proofErr w:type="spellEnd"/>
    </w:p>
    <w:p w14:paraId="71D1A36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VMware Horizon</w:t>
      </w:r>
    </w:p>
    <w:p w14:paraId="1276F96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Azure Virtual desktop</w:t>
      </w:r>
    </w:p>
    <w:p w14:paraId="794B4486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AWS Workspace</w:t>
      </w:r>
    </w:p>
    <w:p w14:paraId="5790D3E5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A1DE4E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Design diagram – &gt; </w:t>
      </w:r>
    </w:p>
    <w:p w14:paraId="17E3ADFE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On Premises </w:t>
      </w:r>
    </w:p>
    <w:p w14:paraId="1496999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Public Cloud</w:t>
      </w:r>
    </w:p>
    <w:p w14:paraId="708F88D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Hybrid</w:t>
      </w:r>
    </w:p>
    <w:p w14:paraId="4D82003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F4F22E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1095AC" wp14:editId="554ADDCC">
            <wp:extent cx="6503670" cy="38455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DED">
        <w:rPr>
          <w:rFonts w:cstheme="minorHAnsi"/>
          <w:sz w:val="24"/>
          <w:szCs w:val="24"/>
        </w:rPr>
        <w:t xml:space="preserve"> </w:t>
      </w:r>
    </w:p>
    <w:p w14:paraId="69FB11D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792626F8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</w:p>
    <w:p w14:paraId="10F6F44A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</w:p>
    <w:p w14:paraId="5FE78293" w14:textId="47B1F453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Description Product &amp; design Core components</w:t>
      </w:r>
    </w:p>
    <w:p w14:paraId="4F8920B6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1) Citrix </w:t>
      </w:r>
      <w:proofErr w:type="spellStart"/>
      <w:r w:rsidRPr="00283DED">
        <w:rPr>
          <w:rFonts w:cstheme="minorHAnsi"/>
          <w:sz w:val="24"/>
          <w:szCs w:val="24"/>
        </w:rPr>
        <w:t>Netscaler</w:t>
      </w:r>
      <w:proofErr w:type="spellEnd"/>
      <w:r w:rsidRPr="00283DED">
        <w:rPr>
          <w:rFonts w:cstheme="minorHAnsi"/>
          <w:sz w:val="24"/>
          <w:szCs w:val="24"/>
        </w:rPr>
        <w:t xml:space="preserve"> Load balancer</w:t>
      </w:r>
    </w:p>
    <w:p w14:paraId="5AB8C1C1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2) Citrix Storefront</w:t>
      </w:r>
    </w:p>
    <w:p w14:paraId="7CEDE89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3) </w:t>
      </w:r>
      <w:proofErr w:type="spellStart"/>
      <w:r w:rsidRPr="00283DED">
        <w:rPr>
          <w:rFonts w:cstheme="minorHAnsi"/>
          <w:sz w:val="24"/>
          <w:szCs w:val="24"/>
        </w:rPr>
        <w:t>XenDesktop</w:t>
      </w:r>
      <w:proofErr w:type="spellEnd"/>
      <w:r w:rsidRPr="00283DED">
        <w:rPr>
          <w:rFonts w:cstheme="minorHAnsi"/>
          <w:sz w:val="24"/>
          <w:szCs w:val="24"/>
        </w:rPr>
        <w:t xml:space="preserve"> controller</w:t>
      </w:r>
    </w:p>
    <w:p w14:paraId="4E00129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4) Citrix studio</w:t>
      </w:r>
    </w:p>
    <w:p w14:paraId="73D6E85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5) License server</w:t>
      </w:r>
    </w:p>
    <w:p w14:paraId="169BA97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6) </w:t>
      </w:r>
      <w:proofErr w:type="spellStart"/>
      <w:r w:rsidRPr="00283DED">
        <w:rPr>
          <w:rFonts w:cstheme="minorHAnsi"/>
          <w:sz w:val="24"/>
          <w:szCs w:val="24"/>
        </w:rPr>
        <w:t>Cirtix</w:t>
      </w:r>
      <w:proofErr w:type="spellEnd"/>
      <w:r w:rsidRPr="00283DED">
        <w:rPr>
          <w:rFonts w:cstheme="minorHAnsi"/>
          <w:sz w:val="24"/>
          <w:szCs w:val="24"/>
        </w:rPr>
        <w:t xml:space="preserve"> Director</w:t>
      </w:r>
    </w:p>
    <w:p w14:paraId="6CC0467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7) Pooled desktops (Windows pool or Linux Pool)</w:t>
      </w:r>
    </w:p>
    <w:p w14:paraId="275C2B15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8) Database (MSSQL)</w:t>
      </w:r>
    </w:p>
    <w:p w14:paraId="15ED952E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9) 02x 10GB Network switches (Cisco Nexus, Dell </w:t>
      </w:r>
      <w:proofErr w:type="spellStart"/>
      <w:r w:rsidRPr="00283DED">
        <w:rPr>
          <w:rFonts w:cstheme="minorHAnsi"/>
          <w:sz w:val="24"/>
          <w:szCs w:val="24"/>
        </w:rPr>
        <w:t>Sforce</w:t>
      </w:r>
      <w:proofErr w:type="spellEnd"/>
      <w:r w:rsidRPr="00283DED">
        <w:rPr>
          <w:rFonts w:cstheme="minorHAnsi"/>
          <w:sz w:val="24"/>
          <w:szCs w:val="24"/>
        </w:rPr>
        <w:t>)</w:t>
      </w:r>
    </w:p>
    <w:p w14:paraId="5680C34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10) 01x SAN storage (Dell MD, Dell EMC unity, </w:t>
      </w:r>
      <w:proofErr w:type="gramStart"/>
      <w:r w:rsidRPr="00283DED">
        <w:rPr>
          <w:rFonts w:cstheme="minorHAnsi"/>
          <w:sz w:val="24"/>
          <w:szCs w:val="24"/>
        </w:rPr>
        <w:t>HP ,</w:t>
      </w:r>
      <w:proofErr w:type="gramEnd"/>
      <w:r w:rsidRPr="00283DED">
        <w:rPr>
          <w:rFonts w:cstheme="minorHAnsi"/>
          <w:sz w:val="24"/>
          <w:szCs w:val="24"/>
        </w:rPr>
        <w:t xml:space="preserve"> Lenovo)</w:t>
      </w:r>
    </w:p>
    <w:p w14:paraId="24D146A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lastRenderedPageBreak/>
        <w:t xml:space="preserve">11) 18x Citrix </w:t>
      </w:r>
      <w:proofErr w:type="spellStart"/>
      <w:r w:rsidRPr="00283DED">
        <w:rPr>
          <w:rFonts w:cstheme="minorHAnsi"/>
          <w:sz w:val="24"/>
          <w:szCs w:val="24"/>
        </w:rPr>
        <w:t>Xenserver</w:t>
      </w:r>
      <w:proofErr w:type="spellEnd"/>
      <w:r w:rsidRPr="00283DED">
        <w:rPr>
          <w:rFonts w:cstheme="minorHAnsi"/>
          <w:sz w:val="24"/>
          <w:szCs w:val="24"/>
        </w:rPr>
        <w:t xml:space="preserve"> Hypervisors</w:t>
      </w:r>
    </w:p>
    <w:p w14:paraId="0B903ACE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</w:p>
    <w:p w14:paraId="372CA4E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 xml:space="preserve">Capacity sizing and </w:t>
      </w:r>
      <w:proofErr w:type="gramStart"/>
      <w:r w:rsidRPr="00283DED">
        <w:rPr>
          <w:rFonts w:cstheme="minorHAnsi"/>
          <w:b/>
          <w:bCs/>
          <w:sz w:val="24"/>
          <w:szCs w:val="24"/>
        </w:rPr>
        <w:t>Costing;</w:t>
      </w:r>
      <w:proofErr w:type="gramEnd"/>
    </w:p>
    <w:p w14:paraId="46BF61B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Task workload is for students = 800</w:t>
      </w:r>
    </w:p>
    <w:p w14:paraId="3713EED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Knowledge workload is for Staff = 80</w:t>
      </w:r>
    </w:p>
    <w:p w14:paraId="12BD72C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8E95EF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Storage calculation:</w:t>
      </w:r>
    </w:p>
    <w:p w14:paraId="7BECEA51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800 students x 20GB = 16TB</w:t>
      </w:r>
    </w:p>
    <w:p w14:paraId="4AE6154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80staff x 30GB = 2.4TB</w:t>
      </w:r>
    </w:p>
    <w:p w14:paraId="77CBBF6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Total storage = 18.4TB (20TB) RAID6</w:t>
      </w:r>
    </w:p>
    <w:p w14:paraId="5E7BA8F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490EDD6F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9264" behindDoc="0" locked="0" layoutInCell="0" allowOverlap="1" wp14:anchorId="342BADAE" wp14:editId="0AB2CC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1620" cy="6347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1B7E6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C08E4D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4C3F263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DA9718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87543AC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5B2127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B7A8E0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7471D64C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lastRenderedPageBreak/>
        <w:t>Total cost for project:</w:t>
      </w:r>
    </w:p>
    <w:p w14:paraId="4E371F3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USD $51k x12months = $612K per year (Example)</w:t>
      </w:r>
    </w:p>
    <w:p w14:paraId="33B45EC3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0" allowOverlap="1" wp14:anchorId="085BE747" wp14:editId="48C438AD">
            <wp:simplePos x="0" y="0"/>
            <wp:positionH relativeFrom="column">
              <wp:posOffset>373380</wp:posOffset>
            </wp:positionH>
            <wp:positionV relativeFrom="paragraph">
              <wp:posOffset>126365</wp:posOffset>
            </wp:positionV>
            <wp:extent cx="5585460" cy="45339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42F0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AAC6D9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3F4279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89FDCD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7E8102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CC07F2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FDB1D5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400629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DD36DEF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32D485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B3BDA6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236D49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C85CA7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3B61B5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C44A5A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0942D4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10787C2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b/>
          <w:bCs/>
        </w:rPr>
        <w:t>Pros and Cons:</w:t>
      </w:r>
      <w:r w:rsidRPr="00283DED">
        <w:rPr>
          <w:rFonts w:asciiTheme="minorHAnsi" w:hAnsiTheme="minorHAnsi" w:cstheme="minorHAnsi"/>
        </w:rPr>
        <w:t xml:space="preserve"> </w:t>
      </w:r>
    </w:p>
    <w:p w14:paraId="38EFDEB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540DA8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40BDC5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479BEFD3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4A878B20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63CC8AAA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4A1C2A33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0C120D88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6EBBCD5D" w14:textId="0603EAA5" w:rsidR="009E5E2D" w:rsidRPr="00283DED" w:rsidRDefault="00792F05" w:rsidP="00434D01">
      <w:pPr>
        <w:pStyle w:val="Heading1"/>
        <w:rPr>
          <w:rFonts w:asciiTheme="minorHAnsi" w:hAnsiTheme="minorHAnsi" w:cstheme="minorHAnsi"/>
          <w:caps w:val="0"/>
          <w:sz w:val="24"/>
          <w:szCs w:val="24"/>
          <w:u w:val="single"/>
        </w:rPr>
      </w:pPr>
      <w:bookmarkStart w:id="0" w:name="_Toc168086769"/>
      <w:r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>6</w:t>
      </w:r>
      <w:r w:rsidR="00C70CBF"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 xml:space="preserve">.0 </w:t>
      </w:r>
      <w:r w:rsidR="00DC5F7E"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>R</w:t>
      </w:r>
      <w:r w:rsidR="00434D01"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>eferences</w:t>
      </w:r>
      <w:bookmarkEnd w:id="0"/>
    </w:p>
    <w:p w14:paraId="7A663521" w14:textId="77777777" w:rsidR="00DB7B63" w:rsidRPr="00283DED" w:rsidRDefault="00DB7B63" w:rsidP="00231E0F">
      <w:pPr>
        <w:rPr>
          <w:rFonts w:cstheme="minorHAnsi"/>
          <w:color w:val="0563C1" w:themeColor="hyperlink"/>
          <w:sz w:val="24"/>
          <w:szCs w:val="24"/>
          <w:u w:val="single"/>
        </w:rPr>
      </w:pPr>
    </w:p>
    <w:p w14:paraId="1E50AF15" w14:textId="77777777" w:rsidR="00231E0F" w:rsidRPr="00283DED" w:rsidRDefault="00231E0F" w:rsidP="00231E0F">
      <w:pPr>
        <w:rPr>
          <w:rFonts w:cstheme="minorHAnsi"/>
          <w:sz w:val="24"/>
          <w:szCs w:val="24"/>
        </w:rPr>
      </w:pPr>
    </w:p>
    <w:sectPr w:rsidR="00231E0F" w:rsidRPr="0028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8339" w14:textId="77777777" w:rsidR="008F10CD" w:rsidRDefault="008F10CD" w:rsidP="005C05D7">
      <w:pPr>
        <w:spacing w:after="0" w:line="240" w:lineRule="auto"/>
      </w:pPr>
      <w:r>
        <w:separator/>
      </w:r>
    </w:p>
  </w:endnote>
  <w:endnote w:type="continuationSeparator" w:id="0">
    <w:p w14:paraId="146073D5" w14:textId="77777777" w:rsidR="008F10CD" w:rsidRDefault="008F10CD" w:rsidP="005C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A3AB" w14:textId="77777777" w:rsidR="008F10CD" w:rsidRDefault="008F10CD" w:rsidP="005C05D7">
      <w:pPr>
        <w:spacing w:after="0" w:line="240" w:lineRule="auto"/>
      </w:pPr>
      <w:r>
        <w:separator/>
      </w:r>
    </w:p>
  </w:footnote>
  <w:footnote w:type="continuationSeparator" w:id="0">
    <w:p w14:paraId="25D5C772" w14:textId="77777777" w:rsidR="008F10CD" w:rsidRDefault="008F10CD" w:rsidP="005C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02CD"/>
    <w:multiLevelType w:val="hybridMultilevel"/>
    <w:tmpl w:val="E9A2B2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D84"/>
    <w:multiLevelType w:val="hybridMultilevel"/>
    <w:tmpl w:val="4882161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86F34"/>
    <w:multiLevelType w:val="hybridMultilevel"/>
    <w:tmpl w:val="CA301A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01460"/>
    <w:multiLevelType w:val="hybridMultilevel"/>
    <w:tmpl w:val="0F28DCEC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BC6DBF"/>
    <w:multiLevelType w:val="hybridMultilevel"/>
    <w:tmpl w:val="87CE5F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0030"/>
    <w:multiLevelType w:val="hybridMultilevel"/>
    <w:tmpl w:val="3706470E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37846"/>
    <w:multiLevelType w:val="hybridMultilevel"/>
    <w:tmpl w:val="FA4278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7BE"/>
    <w:multiLevelType w:val="hybridMultilevel"/>
    <w:tmpl w:val="1D3857C4"/>
    <w:lvl w:ilvl="0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F3739C2"/>
    <w:multiLevelType w:val="hybridMultilevel"/>
    <w:tmpl w:val="1ECA8564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1C1A3D"/>
    <w:multiLevelType w:val="hybridMultilevel"/>
    <w:tmpl w:val="51661AC4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493964"/>
    <w:multiLevelType w:val="hybridMultilevel"/>
    <w:tmpl w:val="C59A4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23FD3"/>
    <w:multiLevelType w:val="hybridMultilevel"/>
    <w:tmpl w:val="2A0430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E536D"/>
    <w:multiLevelType w:val="hybridMultilevel"/>
    <w:tmpl w:val="67B893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30514"/>
    <w:multiLevelType w:val="hybridMultilevel"/>
    <w:tmpl w:val="DB8C3F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E442B"/>
    <w:multiLevelType w:val="hybridMultilevel"/>
    <w:tmpl w:val="1B2A92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567190">
    <w:abstractNumId w:val="10"/>
  </w:num>
  <w:num w:numId="2" w16cid:durableId="1764960437">
    <w:abstractNumId w:val="12"/>
  </w:num>
  <w:num w:numId="3" w16cid:durableId="1238779968">
    <w:abstractNumId w:val="13"/>
  </w:num>
  <w:num w:numId="4" w16cid:durableId="288324050">
    <w:abstractNumId w:val="4"/>
  </w:num>
  <w:num w:numId="5" w16cid:durableId="1399523169">
    <w:abstractNumId w:val="6"/>
  </w:num>
  <w:num w:numId="6" w16cid:durableId="383061504">
    <w:abstractNumId w:val="8"/>
  </w:num>
  <w:num w:numId="7" w16cid:durableId="368847321">
    <w:abstractNumId w:val="1"/>
  </w:num>
  <w:num w:numId="8" w16cid:durableId="1206526841">
    <w:abstractNumId w:val="0"/>
  </w:num>
  <w:num w:numId="9" w16cid:durableId="588274275">
    <w:abstractNumId w:val="11"/>
  </w:num>
  <w:num w:numId="10" w16cid:durableId="3362941">
    <w:abstractNumId w:val="2"/>
  </w:num>
  <w:num w:numId="11" w16cid:durableId="713382879">
    <w:abstractNumId w:val="9"/>
  </w:num>
  <w:num w:numId="12" w16cid:durableId="2014255191">
    <w:abstractNumId w:val="14"/>
  </w:num>
  <w:num w:numId="13" w16cid:durableId="1492063736">
    <w:abstractNumId w:val="3"/>
  </w:num>
  <w:num w:numId="14" w16cid:durableId="1898128371">
    <w:abstractNumId w:val="7"/>
  </w:num>
  <w:num w:numId="15" w16cid:durableId="1902903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96"/>
    <w:rsid w:val="00002C8B"/>
    <w:rsid w:val="000069B4"/>
    <w:rsid w:val="00007F66"/>
    <w:rsid w:val="0001672E"/>
    <w:rsid w:val="00017D52"/>
    <w:rsid w:val="00023BEF"/>
    <w:rsid w:val="00024772"/>
    <w:rsid w:val="00024E69"/>
    <w:rsid w:val="0003136E"/>
    <w:rsid w:val="00033275"/>
    <w:rsid w:val="00043CB0"/>
    <w:rsid w:val="00052F5E"/>
    <w:rsid w:val="000563D9"/>
    <w:rsid w:val="00061F7C"/>
    <w:rsid w:val="0006404A"/>
    <w:rsid w:val="00065AB7"/>
    <w:rsid w:val="000670F1"/>
    <w:rsid w:val="00071960"/>
    <w:rsid w:val="00073244"/>
    <w:rsid w:val="0007472F"/>
    <w:rsid w:val="00075DD8"/>
    <w:rsid w:val="00075EA4"/>
    <w:rsid w:val="00076D87"/>
    <w:rsid w:val="00081CAB"/>
    <w:rsid w:val="00083138"/>
    <w:rsid w:val="000839FB"/>
    <w:rsid w:val="00085CCC"/>
    <w:rsid w:val="00086CDC"/>
    <w:rsid w:val="000907AA"/>
    <w:rsid w:val="00090B43"/>
    <w:rsid w:val="00097A15"/>
    <w:rsid w:val="000B490E"/>
    <w:rsid w:val="000B6871"/>
    <w:rsid w:val="000C0D99"/>
    <w:rsid w:val="000C1CF3"/>
    <w:rsid w:val="000C77C4"/>
    <w:rsid w:val="000D0EF7"/>
    <w:rsid w:val="000D22A7"/>
    <w:rsid w:val="000D4162"/>
    <w:rsid w:val="000D4F6B"/>
    <w:rsid w:val="000D6C95"/>
    <w:rsid w:val="000D775A"/>
    <w:rsid w:val="000E42BB"/>
    <w:rsid w:val="000F0A76"/>
    <w:rsid w:val="000F370B"/>
    <w:rsid w:val="000F6226"/>
    <w:rsid w:val="00101BF7"/>
    <w:rsid w:val="0010315A"/>
    <w:rsid w:val="001073B6"/>
    <w:rsid w:val="001156FE"/>
    <w:rsid w:val="001158EA"/>
    <w:rsid w:val="00125C00"/>
    <w:rsid w:val="00131969"/>
    <w:rsid w:val="001319AD"/>
    <w:rsid w:val="001327E5"/>
    <w:rsid w:val="00141418"/>
    <w:rsid w:val="00142DFC"/>
    <w:rsid w:val="00147AB0"/>
    <w:rsid w:val="001606CE"/>
    <w:rsid w:val="00160857"/>
    <w:rsid w:val="0016089B"/>
    <w:rsid w:val="00161735"/>
    <w:rsid w:val="00162056"/>
    <w:rsid w:val="00162432"/>
    <w:rsid w:val="00164943"/>
    <w:rsid w:val="00167286"/>
    <w:rsid w:val="00167C4B"/>
    <w:rsid w:val="001748EA"/>
    <w:rsid w:val="00175E16"/>
    <w:rsid w:val="00181B83"/>
    <w:rsid w:val="00182FF6"/>
    <w:rsid w:val="00183DA7"/>
    <w:rsid w:val="001851A5"/>
    <w:rsid w:val="0018584F"/>
    <w:rsid w:val="00194727"/>
    <w:rsid w:val="0019504A"/>
    <w:rsid w:val="00196485"/>
    <w:rsid w:val="001A31F3"/>
    <w:rsid w:val="001A3294"/>
    <w:rsid w:val="001A5111"/>
    <w:rsid w:val="001A5B4A"/>
    <w:rsid w:val="001A7C5B"/>
    <w:rsid w:val="001B1535"/>
    <w:rsid w:val="001B1FD6"/>
    <w:rsid w:val="001B4463"/>
    <w:rsid w:val="001B6909"/>
    <w:rsid w:val="001B72AB"/>
    <w:rsid w:val="001B78BA"/>
    <w:rsid w:val="001C1CF9"/>
    <w:rsid w:val="001C3803"/>
    <w:rsid w:val="001C697C"/>
    <w:rsid w:val="001D0265"/>
    <w:rsid w:val="001D20B9"/>
    <w:rsid w:val="001D6022"/>
    <w:rsid w:val="001E0195"/>
    <w:rsid w:val="001E1781"/>
    <w:rsid w:val="001E1D55"/>
    <w:rsid w:val="001E50CA"/>
    <w:rsid w:val="001E5F73"/>
    <w:rsid w:val="001F2F7C"/>
    <w:rsid w:val="00213900"/>
    <w:rsid w:val="0021395F"/>
    <w:rsid w:val="002158D8"/>
    <w:rsid w:val="0021698E"/>
    <w:rsid w:val="00217C80"/>
    <w:rsid w:val="00220325"/>
    <w:rsid w:val="00222AB3"/>
    <w:rsid w:val="0022664B"/>
    <w:rsid w:val="0023055D"/>
    <w:rsid w:val="00230FC4"/>
    <w:rsid w:val="00231E0F"/>
    <w:rsid w:val="0023208B"/>
    <w:rsid w:val="0025134D"/>
    <w:rsid w:val="00251A07"/>
    <w:rsid w:val="002555E0"/>
    <w:rsid w:val="00256ED6"/>
    <w:rsid w:val="0026430B"/>
    <w:rsid w:val="0026786D"/>
    <w:rsid w:val="0027063E"/>
    <w:rsid w:val="002724CC"/>
    <w:rsid w:val="00272FF5"/>
    <w:rsid w:val="00273EE8"/>
    <w:rsid w:val="0027738F"/>
    <w:rsid w:val="00280A1E"/>
    <w:rsid w:val="00283DED"/>
    <w:rsid w:val="00284DF5"/>
    <w:rsid w:val="002878BB"/>
    <w:rsid w:val="00287E26"/>
    <w:rsid w:val="00294FA2"/>
    <w:rsid w:val="002A69D2"/>
    <w:rsid w:val="002B2671"/>
    <w:rsid w:val="002B522C"/>
    <w:rsid w:val="002B6838"/>
    <w:rsid w:val="002B74CF"/>
    <w:rsid w:val="002C2DD6"/>
    <w:rsid w:val="002D11A8"/>
    <w:rsid w:val="002D1AA3"/>
    <w:rsid w:val="002D1FBD"/>
    <w:rsid w:val="002D47B1"/>
    <w:rsid w:val="002D517B"/>
    <w:rsid w:val="002D52F3"/>
    <w:rsid w:val="002D59B9"/>
    <w:rsid w:val="002D5E3A"/>
    <w:rsid w:val="002E411D"/>
    <w:rsid w:val="002E4733"/>
    <w:rsid w:val="002E47C6"/>
    <w:rsid w:val="002F171F"/>
    <w:rsid w:val="002F278E"/>
    <w:rsid w:val="00301E1C"/>
    <w:rsid w:val="00302A4F"/>
    <w:rsid w:val="00306E7F"/>
    <w:rsid w:val="00310A06"/>
    <w:rsid w:val="00311BD5"/>
    <w:rsid w:val="0031620A"/>
    <w:rsid w:val="00316A8B"/>
    <w:rsid w:val="00325F8E"/>
    <w:rsid w:val="003262FB"/>
    <w:rsid w:val="00326594"/>
    <w:rsid w:val="00326E08"/>
    <w:rsid w:val="00332ABA"/>
    <w:rsid w:val="00332D8F"/>
    <w:rsid w:val="00334B49"/>
    <w:rsid w:val="003353E8"/>
    <w:rsid w:val="00336240"/>
    <w:rsid w:val="003368C6"/>
    <w:rsid w:val="00337FFB"/>
    <w:rsid w:val="00341DE7"/>
    <w:rsid w:val="00343A98"/>
    <w:rsid w:val="00343BD2"/>
    <w:rsid w:val="00345B51"/>
    <w:rsid w:val="0035042C"/>
    <w:rsid w:val="00356ACC"/>
    <w:rsid w:val="0036055E"/>
    <w:rsid w:val="00361536"/>
    <w:rsid w:val="00362B40"/>
    <w:rsid w:val="0036409F"/>
    <w:rsid w:val="0036415E"/>
    <w:rsid w:val="00366338"/>
    <w:rsid w:val="00366602"/>
    <w:rsid w:val="0036771D"/>
    <w:rsid w:val="003700A1"/>
    <w:rsid w:val="003746FD"/>
    <w:rsid w:val="003749F9"/>
    <w:rsid w:val="00375AF3"/>
    <w:rsid w:val="00376C69"/>
    <w:rsid w:val="003834A4"/>
    <w:rsid w:val="003867A1"/>
    <w:rsid w:val="00386F7C"/>
    <w:rsid w:val="00387278"/>
    <w:rsid w:val="00391BF2"/>
    <w:rsid w:val="00392D50"/>
    <w:rsid w:val="0039337D"/>
    <w:rsid w:val="00393C9A"/>
    <w:rsid w:val="00393F1E"/>
    <w:rsid w:val="003A29A8"/>
    <w:rsid w:val="003A3BB1"/>
    <w:rsid w:val="003B14D5"/>
    <w:rsid w:val="003C3195"/>
    <w:rsid w:val="003D327A"/>
    <w:rsid w:val="003D3632"/>
    <w:rsid w:val="003D73BA"/>
    <w:rsid w:val="003E000A"/>
    <w:rsid w:val="003E06BB"/>
    <w:rsid w:val="003E1073"/>
    <w:rsid w:val="003E32B6"/>
    <w:rsid w:val="003F1D65"/>
    <w:rsid w:val="003F4708"/>
    <w:rsid w:val="00400445"/>
    <w:rsid w:val="00400DFE"/>
    <w:rsid w:val="00402F4E"/>
    <w:rsid w:val="004041D8"/>
    <w:rsid w:val="004059C3"/>
    <w:rsid w:val="00405CC8"/>
    <w:rsid w:val="00405F6F"/>
    <w:rsid w:val="00406ECE"/>
    <w:rsid w:val="00414049"/>
    <w:rsid w:val="00415ACA"/>
    <w:rsid w:val="004163A4"/>
    <w:rsid w:val="0041680F"/>
    <w:rsid w:val="00416DA1"/>
    <w:rsid w:val="00416F53"/>
    <w:rsid w:val="004214EA"/>
    <w:rsid w:val="00431A92"/>
    <w:rsid w:val="00434687"/>
    <w:rsid w:val="00434D01"/>
    <w:rsid w:val="004418F4"/>
    <w:rsid w:val="00442C13"/>
    <w:rsid w:val="00442CC7"/>
    <w:rsid w:val="00443A8D"/>
    <w:rsid w:val="0044607F"/>
    <w:rsid w:val="00451311"/>
    <w:rsid w:val="00454973"/>
    <w:rsid w:val="0045769C"/>
    <w:rsid w:val="00457EB8"/>
    <w:rsid w:val="00460922"/>
    <w:rsid w:val="004629BB"/>
    <w:rsid w:val="004629D8"/>
    <w:rsid w:val="0046333F"/>
    <w:rsid w:val="00463670"/>
    <w:rsid w:val="00464803"/>
    <w:rsid w:val="00481BB2"/>
    <w:rsid w:val="004821B4"/>
    <w:rsid w:val="00482435"/>
    <w:rsid w:val="00484C89"/>
    <w:rsid w:val="00486A5A"/>
    <w:rsid w:val="00486EA0"/>
    <w:rsid w:val="00487184"/>
    <w:rsid w:val="004876FE"/>
    <w:rsid w:val="00493D4C"/>
    <w:rsid w:val="00496181"/>
    <w:rsid w:val="004A0CAC"/>
    <w:rsid w:val="004A10DE"/>
    <w:rsid w:val="004A2227"/>
    <w:rsid w:val="004B1A46"/>
    <w:rsid w:val="004B2BC2"/>
    <w:rsid w:val="004B5DF0"/>
    <w:rsid w:val="004B6B37"/>
    <w:rsid w:val="004C0030"/>
    <w:rsid w:val="004C199E"/>
    <w:rsid w:val="004C2A3A"/>
    <w:rsid w:val="004C3BB8"/>
    <w:rsid w:val="004C5B28"/>
    <w:rsid w:val="004D293E"/>
    <w:rsid w:val="004D3880"/>
    <w:rsid w:val="004D7909"/>
    <w:rsid w:val="004E0A41"/>
    <w:rsid w:val="004E46B5"/>
    <w:rsid w:val="004F09E4"/>
    <w:rsid w:val="004F5BE2"/>
    <w:rsid w:val="004F69C7"/>
    <w:rsid w:val="00500D38"/>
    <w:rsid w:val="005017C6"/>
    <w:rsid w:val="005033E3"/>
    <w:rsid w:val="00504EB8"/>
    <w:rsid w:val="00514914"/>
    <w:rsid w:val="00531F0D"/>
    <w:rsid w:val="00531FA3"/>
    <w:rsid w:val="00540687"/>
    <w:rsid w:val="00541035"/>
    <w:rsid w:val="00547847"/>
    <w:rsid w:val="00547B10"/>
    <w:rsid w:val="00552C6F"/>
    <w:rsid w:val="005530F7"/>
    <w:rsid w:val="0055339C"/>
    <w:rsid w:val="005551DA"/>
    <w:rsid w:val="005561B4"/>
    <w:rsid w:val="005570B4"/>
    <w:rsid w:val="00565059"/>
    <w:rsid w:val="00566372"/>
    <w:rsid w:val="005733A8"/>
    <w:rsid w:val="00574850"/>
    <w:rsid w:val="0057651D"/>
    <w:rsid w:val="005804D2"/>
    <w:rsid w:val="00581624"/>
    <w:rsid w:val="00582777"/>
    <w:rsid w:val="005838AA"/>
    <w:rsid w:val="00587B52"/>
    <w:rsid w:val="00592198"/>
    <w:rsid w:val="005974DC"/>
    <w:rsid w:val="005A03F1"/>
    <w:rsid w:val="005A3329"/>
    <w:rsid w:val="005A468E"/>
    <w:rsid w:val="005A6E9E"/>
    <w:rsid w:val="005A7A42"/>
    <w:rsid w:val="005B058D"/>
    <w:rsid w:val="005B126B"/>
    <w:rsid w:val="005B2D56"/>
    <w:rsid w:val="005B323D"/>
    <w:rsid w:val="005C05D7"/>
    <w:rsid w:val="005C211C"/>
    <w:rsid w:val="005C4987"/>
    <w:rsid w:val="005C4A10"/>
    <w:rsid w:val="005C61F8"/>
    <w:rsid w:val="005D1258"/>
    <w:rsid w:val="005D469B"/>
    <w:rsid w:val="005D7046"/>
    <w:rsid w:val="005D70B5"/>
    <w:rsid w:val="005E079F"/>
    <w:rsid w:val="005E29AA"/>
    <w:rsid w:val="005E4DAD"/>
    <w:rsid w:val="005F0A80"/>
    <w:rsid w:val="005F45BB"/>
    <w:rsid w:val="005F4F01"/>
    <w:rsid w:val="006062F9"/>
    <w:rsid w:val="006072BA"/>
    <w:rsid w:val="00610EEE"/>
    <w:rsid w:val="00614E85"/>
    <w:rsid w:val="00616D38"/>
    <w:rsid w:val="00617A0E"/>
    <w:rsid w:val="00621F94"/>
    <w:rsid w:val="00622267"/>
    <w:rsid w:val="006253E5"/>
    <w:rsid w:val="00625EE3"/>
    <w:rsid w:val="00626671"/>
    <w:rsid w:val="0063426C"/>
    <w:rsid w:val="00636D48"/>
    <w:rsid w:val="00644F04"/>
    <w:rsid w:val="006504A6"/>
    <w:rsid w:val="0065187C"/>
    <w:rsid w:val="006530FC"/>
    <w:rsid w:val="0066058E"/>
    <w:rsid w:val="00661438"/>
    <w:rsid w:val="00662E7C"/>
    <w:rsid w:val="006657DD"/>
    <w:rsid w:val="0066610D"/>
    <w:rsid w:val="00672EF8"/>
    <w:rsid w:val="00681D32"/>
    <w:rsid w:val="00683674"/>
    <w:rsid w:val="00691C35"/>
    <w:rsid w:val="006952CA"/>
    <w:rsid w:val="006A00BD"/>
    <w:rsid w:val="006A1059"/>
    <w:rsid w:val="006A1ADC"/>
    <w:rsid w:val="006A1FDD"/>
    <w:rsid w:val="006A527D"/>
    <w:rsid w:val="006C67EA"/>
    <w:rsid w:val="006D025B"/>
    <w:rsid w:val="006D49CA"/>
    <w:rsid w:val="006D55E2"/>
    <w:rsid w:val="006D736A"/>
    <w:rsid w:val="006E0457"/>
    <w:rsid w:val="006E14B5"/>
    <w:rsid w:val="006E5E58"/>
    <w:rsid w:val="006F3566"/>
    <w:rsid w:val="006F3DE6"/>
    <w:rsid w:val="006F5028"/>
    <w:rsid w:val="007002EB"/>
    <w:rsid w:val="0070554E"/>
    <w:rsid w:val="007062E9"/>
    <w:rsid w:val="00706710"/>
    <w:rsid w:val="00712A58"/>
    <w:rsid w:val="007155ED"/>
    <w:rsid w:val="00717DFD"/>
    <w:rsid w:val="00721C3D"/>
    <w:rsid w:val="007244AD"/>
    <w:rsid w:val="00725812"/>
    <w:rsid w:val="00730B54"/>
    <w:rsid w:val="00734E4C"/>
    <w:rsid w:val="0073709C"/>
    <w:rsid w:val="007413B4"/>
    <w:rsid w:val="00741CCF"/>
    <w:rsid w:val="0074297F"/>
    <w:rsid w:val="007503A5"/>
    <w:rsid w:val="0075128B"/>
    <w:rsid w:val="007519EE"/>
    <w:rsid w:val="007529BE"/>
    <w:rsid w:val="00754A8F"/>
    <w:rsid w:val="00755774"/>
    <w:rsid w:val="0076512B"/>
    <w:rsid w:val="00765F7D"/>
    <w:rsid w:val="007706BB"/>
    <w:rsid w:val="0077084C"/>
    <w:rsid w:val="00774E03"/>
    <w:rsid w:val="00777CA6"/>
    <w:rsid w:val="007801E4"/>
    <w:rsid w:val="00780989"/>
    <w:rsid w:val="00780EF4"/>
    <w:rsid w:val="00781C74"/>
    <w:rsid w:val="00790D99"/>
    <w:rsid w:val="00792F05"/>
    <w:rsid w:val="00794006"/>
    <w:rsid w:val="00795577"/>
    <w:rsid w:val="00796612"/>
    <w:rsid w:val="007970CA"/>
    <w:rsid w:val="00797CC2"/>
    <w:rsid w:val="007A2211"/>
    <w:rsid w:val="007A52F5"/>
    <w:rsid w:val="007A6166"/>
    <w:rsid w:val="007A7913"/>
    <w:rsid w:val="007B3A05"/>
    <w:rsid w:val="007B5C56"/>
    <w:rsid w:val="007C7A87"/>
    <w:rsid w:val="007D39A7"/>
    <w:rsid w:val="007D7562"/>
    <w:rsid w:val="007D7A92"/>
    <w:rsid w:val="007E02B5"/>
    <w:rsid w:val="007E06E7"/>
    <w:rsid w:val="007E34A9"/>
    <w:rsid w:val="007E4C8C"/>
    <w:rsid w:val="007E72C1"/>
    <w:rsid w:val="007F4F09"/>
    <w:rsid w:val="007F6664"/>
    <w:rsid w:val="007F70F4"/>
    <w:rsid w:val="007F7FC7"/>
    <w:rsid w:val="00800221"/>
    <w:rsid w:val="00801032"/>
    <w:rsid w:val="00805A2A"/>
    <w:rsid w:val="008074A5"/>
    <w:rsid w:val="00810FFC"/>
    <w:rsid w:val="008134EB"/>
    <w:rsid w:val="0081501C"/>
    <w:rsid w:val="0081634A"/>
    <w:rsid w:val="008163CF"/>
    <w:rsid w:val="00823C28"/>
    <w:rsid w:val="00826987"/>
    <w:rsid w:val="008277EA"/>
    <w:rsid w:val="00833D14"/>
    <w:rsid w:val="008343D7"/>
    <w:rsid w:val="00834B0C"/>
    <w:rsid w:val="00835889"/>
    <w:rsid w:val="00837E65"/>
    <w:rsid w:val="00850A3F"/>
    <w:rsid w:val="00852F96"/>
    <w:rsid w:val="00857456"/>
    <w:rsid w:val="00861697"/>
    <w:rsid w:val="00861AB8"/>
    <w:rsid w:val="00872C4C"/>
    <w:rsid w:val="008906DC"/>
    <w:rsid w:val="00891EE3"/>
    <w:rsid w:val="00892C28"/>
    <w:rsid w:val="0089682B"/>
    <w:rsid w:val="008A1B3F"/>
    <w:rsid w:val="008A293E"/>
    <w:rsid w:val="008A416B"/>
    <w:rsid w:val="008B1067"/>
    <w:rsid w:val="008B378F"/>
    <w:rsid w:val="008B4565"/>
    <w:rsid w:val="008B5104"/>
    <w:rsid w:val="008B5FC4"/>
    <w:rsid w:val="008C054E"/>
    <w:rsid w:val="008C12ED"/>
    <w:rsid w:val="008C1303"/>
    <w:rsid w:val="008D131F"/>
    <w:rsid w:val="008D2679"/>
    <w:rsid w:val="008D2FF5"/>
    <w:rsid w:val="008D5F66"/>
    <w:rsid w:val="008D730A"/>
    <w:rsid w:val="008E5CCC"/>
    <w:rsid w:val="008E6DE0"/>
    <w:rsid w:val="008F03EF"/>
    <w:rsid w:val="008F10CD"/>
    <w:rsid w:val="008F12D9"/>
    <w:rsid w:val="008F17D7"/>
    <w:rsid w:val="008F4384"/>
    <w:rsid w:val="00901552"/>
    <w:rsid w:val="0090412F"/>
    <w:rsid w:val="00907D79"/>
    <w:rsid w:val="00914213"/>
    <w:rsid w:val="00925A90"/>
    <w:rsid w:val="00926796"/>
    <w:rsid w:val="009312E5"/>
    <w:rsid w:val="00934AED"/>
    <w:rsid w:val="00943809"/>
    <w:rsid w:val="009444CF"/>
    <w:rsid w:val="00944E79"/>
    <w:rsid w:val="009458A7"/>
    <w:rsid w:val="009518E7"/>
    <w:rsid w:val="00956D08"/>
    <w:rsid w:val="00956F4C"/>
    <w:rsid w:val="00957A5A"/>
    <w:rsid w:val="009619FF"/>
    <w:rsid w:val="009626A4"/>
    <w:rsid w:val="00964922"/>
    <w:rsid w:val="009649B4"/>
    <w:rsid w:val="00965775"/>
    <w:rsid w:val="00970A06"/>
    <w:rsid w:val="0097281C"/>
    <w:rsid w:val="009741F5"/>
    <w:rsid w:val="00974602"/>
    <w:rsid w:val="00976446"/>
    <w:rsid w:val="00977A80"/>
    <w:rsid w:val="00977E59"/>
    <w:rsid w:val="00980DA1"/>
    <w:rsid w:val="009866F0"/>
    <w:rsid w:val="00990D8B"/>
    <w:rsid w:val="009915AF"/>
    <w:rsid w:val="00992548"/>
    <w:rsid w:val="009938B5"/>
    <w:rsid w:val="009A1006"/>
    <w:rsid w:val="009B0716"/>
    <w:rsid w:val="009B33D6"/>
    <w:rsid w:val="009B41CD"/>
    <w:rsid w:val="009C2F5C"/>
    <w:rsid w:val="009C5142"/>
    <w:rsid w:val="009C54AB"/>
    <w:rsid w:val="009C6BE7"/>
    <w:rsid w:val="009D6452"/>
    <w:rsid w:val="009E018B"/>
    <w:rsid w:val="009E0628"/>
    <w:rsid w:val="009E3B66"/>
    <w:rsid w:val="009E5E2D"/>
    <w:rsid w:val="009F29A2"/>
    <w:rsid w:val="009F34A4"/>
    <w:rsid w:val="009F4C2C"/>
    <w:rsid w:val="009F4D72"/>
    <w:rsid w:val="00A002B5"/>
    <w:rsid w:val="00A00F97"/>
    <w:rsid w:val="00A02D6C"/>
    <w:rsid w:val="00A04261"/>
    <w:rsid w:val="00A1321C"/>
    <w:rsid w:val="00A13260"/>
    <w:rsid w:val="00A13E10"/>
    <w:rsid w:val="00A1470E"/>
    <w:rsid w:val="00A15465"/>
    <w:rsid w:val="00A1684B"/>
    <w:rsid w:val="00A2010A"/>
    <w:rsid w:val="00A21BDD"/>
    <w:rsid w:val="00A230E6"/>
    <w:rsid w:val="00A26A93"/>
    <w:rsid w:val="00A27AF5"/>
    <w:rsid w:val="00A27D18"/>
    <w:rsid w:val="00A3499A"/>
    <w:rsid w:val="00A37EDE"/>
    <w:rsid w:val="00A42C8F"/>
    <w:rsid w:val="00A445C2"/>
    <w:rsid w:val="00A45850"/>
    <w:rsid w:val="00A524DD"/>
    <w:rsid w:val="00A544FD"/>
    <w:rsid w:val="00A562B6"/>
    <w:rsid w:val="00A6050E"/>
    <w:rsid w:val="00A635F0"/>
    <w:rsid w:val="00A650F8"/>
    <w:rsid w:val="00A66EFA"/>
    <w:rsid w:val="00A67251"/>
    <w:rsid w:val="00A758E2"/>
    <w:rsid w:val="00A821FD"/>
    <w:rsid w:val="00A87CAF"/>
    <w:rsid w:val="00A91D1A"/>
    <w:rsid w:val="00A9239C"/>
    <w:rsid w:val="00A92C2C"/>
    <w:rsid w:val="00A969D1"/>
    <w:rsid w:val="00AA3A3E"/>
    <w:rsid w:val="00AA5E09"/>
    <w:rsid w:val="00AB3B1B"/>
    <w:rsid w:val="00AB53E5"/>
    <w:rsid w:val="00AC0E4C"/>
    <w:rsid w:val="00AC0E50"/>
    <w:rsid w:val="00AC5034"/>
    <w:rsid w:val="00AC6DF7"/>
    <w:rsid w:val="00AC79D6"/>
    <w:rsid w:val="00AD20CD"/>
    <w:rsid w:val="00AD2515"/>
    <w:rsid w:val="00AD2702"/>
    <w:rsid w:val="00AD516D"/>
    <w:rsid w:val="00AD596B"/>
    <w:rsid w:val="00AD6868"/>
    <w:rsid w:val="00AD7407"/>
    <w:rsid w:val="00AE51ED"/>
    <w:rsid w:val="00AF2287"/>
    <w:rsid w:val="00AF753A"/>
    <w:rsid w:val="00AF7FA4"/>
    <w:rsid w:val="00B04C05"/>
    <w:rsid w:val="00B077E3"/>
    <w:rsid w:val="00B14144"/>
    <w:rsid w:val="00B1507B"/>
    <w:rsid w:val="00B1640D"/>
    <w:rsid w:val="00B2455B"/>
    <w:rsid w:val="00B255D3"/>
    <w:rsid w:val="00B272C8"/>
    <w:rsid w:val="00B3193B"/>
    <w:rsid w:val="00B31AA2"/>
    <w:rsid w:val="00B3305C"/>
    <w:rsid w:val="00B34194"/>
    <w:rsid w:val="00B345B1"/>
    <w:rsid w:val="00B3692A"/>
    <w:rsid w:val="00B455A9"/>
    <w:rsid w:val="00B502D1"/>
    <w:rsid w:val="00B51542"/>
    <w:rsid w:val="00B5426A"/>
    <w:rsid w:val="00B55DEF"/>
    <w:rsid w:val="00B570EC"/>
    <w:rsid w:val="00B625DB"/>
    <w:rsid w:val="00B6356A"/>
    <w:rsid w:val="00B63D7B"/>
    <w:rsid w:val="00B64719"/>
    <w:rsid w:val="00B70BD2"/>
    <w:rsid w:val="00B720D6"/>
    <w:rsid w:val="00B72704"/>
    <w:rsid w:val="00B734BD"/>
    <w:rsid w:val="00B73CB2"/>
    <w:rsid w:val="00B75DEF"/>
    <w:rsid w:val="00B7737A"/>
    <w:rsid w:val="00B83321"/>
    <w:rsid w:val="00B84205"/>
    <w:rsid w:val="00B861C8"/>
    <w:rsid w:val="00B864FC"/>
    <w:rsid w:val="00B9250E"/>
    <w:rsid w:val="00B94C04"/>
    <w:rsid w:val="00B950F6"/>
    <w:rsid w:val="00B965B7"/>
    <w:rsid w:val="00BA30DB"/>
    <w:rsid w:val="00BA3188"/>
    <w:rsid w:val="00BA5382"/>
    <w:rsid w:val="00BA7C3A"/>
    <w:rsid w:val="00BB00A9"/>
    <w:rsid w:val="00BB586C"/>
    <w:rsid w:val="00BC1856"/>
    <w:rsid w:val="00BC292A"/>
    <w:rsid w:val="00BC3BB0"/>
    <w:rsid w:val="00BC4B25"/>
    <w:rsid w:val="00BC66B0"/>
    <w:rsid w:val="00BC68C6"/>
    <w:rsid w:val="00BD4FE0"/>
    <w:rsid w:val="00BD5581"/>
    <w:rsid w:val="00BE0D11"/>
    <w:rsid w:val="00BE1C10"/>
    <w:rsid w:val="00BF005E"/>
    <w:rsid w:val="00BF0886"/>
    <w:rsid w:val="00BF2D29"/>
    <w:rsid w:val="00BF61C5"/>
    <w:rsid w:val="00BF6BC5"/>
    <w:rsid w:val="00C01E3C"/>
    <w:rsid w:val="00C03A63"/>
    <w:rsid w:val="00C05168"/>
    <w:rsid w:val="00C073CD"/>
    <w:rsid w:val="00C07A0C"/>
    <w:rsid w:val="00C07CFE"/>
    <w:rsid w:val="00C10FF8"/>
    <w:rsid w:val="00C11FE3"/>
    <w:rsid w:val="00C12627"/>
    <w:rsid w:val="00C13965"/>
    <w:rsid w:val="00C14A97"/>
    <w:rsid w:val="00C21672"/>
    <w:rsid w:val="00C220BC"/>
    <w:rsid w:val="00C24D5D"/>
    <w:rsid w:val="00C266D5"/>
    <w:rsid w:val="00C31204"/>
    <w:rsid w:val="00C3183D"/>
    <w:rsid w:val="00C37BBC"/>
    <w:rsid w:val="00C43D8E"/>
    <w:rsid w:val="00C44219"/>
    <w:rsid w:val="00C51E46"/>
    <w:rsid w:val="00C537E4"/>
    <w:rsid w:val="00C56B95"/>
    <w:rsid w:val="00C61707"/>
    <w:rsid w:val="00C66B19"/>
    <w:rsid w:val="00C70CBF"/>
    <w:rsid w:val="00C72107"/>
    <w:rsid w:val="00C73F11"/>
    <w:rsid w:val="00C81273"/>
    <w:rsid w:val="00C874F6"/>
    <w:rsid w:val="00C90123"/>
    <w:rsid w:val="00C92669"/>
    <w:rsid w:val="00C927F7"/>
    <w:rsid w:val="00C952EB"/>
    <w:rsid w:val="00CA43AF"/>
    <w:rsid w:val="00CA743F"/>
    <w:rsid w:val="00CB054A"/>
    <w:rsid w:val="00CB47D8"/>
    <w:rsid w:val="00CC0830"/>
    <w:rsid w:val="00CC4346"/>
    <w:rsid w:val="00CD0F2C"/>
    <w:rsid w:val="00CD2C1F"/>
    <w:rsid w:val="00CD6633"/>
    <w:rsid w:val="00CE3810"/>
    <w:rsid w:val="00CE578C"/>
    <w:rsid w:val="00CE5EDA"/>
    <w:rsid w:val="00CF39D4"/>
    <w:rsid w:val="00CF5606"/>
    <w:rsid w:val="00CF6D52"/>
    <w:rsid w:val="00D00C63"/>
    <w:rsid w:val="00D01737"/>
    <w:rsid w:val="00D0433D"/>
    <w:rsid w:val="00D05597"/>
    <w:rsid w:val="00D0635E"/>
    <w:rsid w:val="00D201B4"/>
    <w:rsid w:val="00D2083D"/>
    <w:rsid w:val="00D214F5"/>
    <w:rsid w:val="00D22158"/>
    <w:rsid w:val="00D24E8A"/>
    <w:rsid w:val="00D25647"/>
    <w:rsid w:val="00D273D8"/>
    <w:rsid w:val="00D32A15"/>
    <w:rsid w:val="00D32FAE"/>
    <w:rsid w:val="00D33C2B"/>
    <w:rsid w:val="00D403C6"/>
    <w:rsid w:val="00D40580"/>
    <w:rsid w:val="00D414A7"/>
    <w:rsid w:val="00D43FAB"/>
    <w:rsid w:val="00D46960"/>
    <w:rsid w:val="00D532D9"/>
    <w:rsid w:val="00D53F02"/>
    <w:rsid w:val="00D65816"/>
    <w:rsid w:val="00D739BA"/>
    <w:rsid w:val="00D7696E"/>
    <w:rsid w:val="00D818F7"/>
    <w:rsid w:val="00D82F9D"/>
    <w:rsid w:val="00D84ADD"/>
    <w:rsid w:val="00D851E8"/>
    <w:rsid w:val="00D87BC4"/>
    <w:rsid w:val="00D91B59"/>
    <w:rsid w:val="00D95DDF"/>
    <w:rsid w:val="00DA17C4"/>
    <w:rsid w:val="00DA7C7A"/>
    <w:rsid w:val="00DA7E08"/>
    <w:rsid w:val="00DA7FC1"/>
    <w:rsid w:val="00DB022C"/>
    <w:rsid w:val="00DB3E5B"/>
    <w:rsid w:val="00DB597D"/>
    <w:rsid w:val="00DB5E80"/>
    <w:rsid w:val="00DB731F"/>
    <w:rsid w:val="00DB7B63"/>
    <w:rsid w:val="00DC44D1"/>
    <w:rsid w:val="00DC451E"/>
    <w:rsid w:val="00DC4FF9"/>
    <w:rsid w:val="00DC5F7E"/>
    <w:rsid w:val="00DD1AF2"/>
    <w:rsid w:val="00DD3855"/>
    <w:rsid w:val="00DD3CA6"/>
    <w:rsid w:val="00DD41A2"/>
    <w:rsid w:val="00DD6A61"/>
    <w:rsid w:val="00DD7A58"/>
    <w:rsid w:val="00DD7F2C"/>
    <w:rsid w:val="00DF167A"/>
    <w:rsid w:val="00DF2149"/>
    <w:rsid w:val="00DF4661"/>
    <w:rsid w:val="00DF5D51"/>
    <w:rsid w:val="00E0517D"/>
    <w:rsid w:val="00E06599"/>
    <w:rsid w:val="00E11102"/>
    <w:rsid w:val="00E141AF"/>
    <w:rsid w:val="00E149D1"/>
    <w:rsid w:val="00E20201"/>
    <w:rsid w:val="00E209FD"/>
    <w:rsid w:val="00E20CF8"/>
    <w:rsid w:val="00E218CD"/>
    <w:rsid w:val="00E23F4C"/>
    <w:rsid w:val="00E271AE"/>
    <w:rsid w:val="00E27679"/>
    <w:rsid w:val="00E330D5"/>
    <w:rsid w:val="00E368DE"/>
    <w:rsid w:val="00E438F2"/>
    <w:rsid w:val="00E46F9C"/>
    <w:rsid w:val="00E4724A"/>
    <w:rsid w:val="00E4755B"/>
    <w:rsid w:val="00E5271A"/>
    <w:rsid w:val="00E5400D"/>
    <w:rsid w:val="00E5642C"/>
    <w:rsid w:val="00E57FDA"/>
    <w:rsid w:val="00E6133F"/>
    <w:rsid w:val="00E63A7E"/>
    <w:rsid w:val="00E67706"/>
    <w:rsid w:val="00E75F1A"/>
    <w:rsid w:val="00E7759F"/>
    <w:rsid w:val="00E77ECC"/>
    <w:rsid w:val="00E84EEF"/>
    <w:rsid w:val="00E91342"/>
    <w:rsid w:val="00E91EF1"/>
    <w:rsid w:val="00E96430"/>
    <w:rsid w:val="00E96613"/>
    <w:rsid w:val="00E97751"/>
    <w:rsid w:val="00EA00CE"/>
    <w:rsid w:val="00EA1DB9"/>
    <w:rsid w:val="00EA2195"/>
    <w:rsid w:val="00EA63DB"/>
    <w:rsid w:val="00EB1CF6"/>
    <w:rsid w:val="00EB2638"/>
    <w:rsid w:val="00EC03AA"/>
    <w:rsid w:val="00EC1484"/>
    <w:rsid w:val="00EC15B1"/>
    <w:rsid w:val="00EC3187"/>
    <w:rsid w:val="00EC484A"/>
    <w:rsid w:val="00ED0AE1"/>
    <w:rsid w:val="00ED2E55"/>
    <w:rsid w:val="00ED4143"/>
    <w:rsid w:val="00ED7DE8"/>
    <w:rsid w:val="00ED7FCA"/>
    <w:rsid w:val="00EE0AFB"/>
    <w:rsid w:val="00EE0C17"/>
    <w:rsid w:val="00EE1F7B"/>
    <w:rsid w:val="00EF171C"/>
    <w:rsid w:val="00EF640D"/>
    <w:rsid w:val="00F15A15"/>
    <w:rsid w:val="00F17A79"/>
    <w:rsid w:val="00F242E0"/>
    <w:rsid w:val="00F25BBB"/>
    <w:rsid w:val="00F260BA"/>
    <w:rsid w:val="00F2701F"/>
    <w:rsid w:val="00F274EE"/>
    <w:rsid w:val="00F275AD"/>
    <w:rsid w:val="00F3236A"/>
    <w:rsid w:val="00F346F3"/>
    <w:rsid w:val="00F354E1"/>
    <w:rsid w:val="00F43F9B"/>
    <w:rsid w:val="00F52C53"/>
    <w:rsid w:val="00F603D1"/>
    <w:rsid w:val="00F61EB8"/>
    <w:rsid w:val="00F635A2"/>
    <w:rsid w:val="00F63B2C"/>
    <w:rsid w:val="00F70AA9"/>
    <w:rsid w:val="00F70CC5"/>
    <w:rsid w:val="00F73930"/>
    <w:rsid w:val="00F73ADE"/>
    <w:rsid w:val="00F74432"/>
    <w:rsid w:val="00F7448A"/>
    <w:rsid w:val="00F7453F"/>
    <w:rsid w:val="00F80B71"/>
    <w:rsid w:val="00F81192"/>
    <w:rsid w:val="00F81A44"/>
    <w:rsid w:val="00F83C43"/>
    <w:rsid w:val="00F861E2"/>
    <w:rsid w:val="00F92E3B"/>
    <w:rsid w:val="00F93A33"/>
    <w:rsid w:val="00F96801"/>
    <w:rsid w:val="00F97EC7"/>
    <w:rsid w:val="00FA2971"/>
    <w:rsid w:val="00FA458F"/>
    <w:rsid w:val="00FB2ABF"/>
    <w:rsid w:val="00FC382A"/>
    <w:rsid w:val="00FC6EAC"/>
    <w:rsid w:val="00FD0A7B"/>
    <w:rsid w:val="00FD0AAB"/>
    <w:rsid w:val="00FD4260"/>
    <w:rsid w:val="00FD5F6A"/>
    <w:rsid w:val="00FD6ED4"/>
    <w:rsid w:val="00FE61E2"/>
    <w:rsid w:val="00FF0803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CE16"/>
  <w15:chartTrackingRefBased/>
  <w15:docId w15:val="{60E080FA-6DB1-4DEA-95EE-884F4923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BE"/>
  </w:style>
  <w:style w:type="paragraph" w:styleId="Heading1">
    <w:name w:val="heading 1"/>
    <w:basedOn w:val="Normal"/>
    <w:next w:val="Normal"/>
    <w:link w:val="Heading1Char"/>
    <w:uiPriority w:val="9"/>
    <w:qFormat/>
    <w:rsid w:val="007529B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9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F96"/>
    <w:pPr>
      <w:spacing w:after="0" w:line="240" w:lineRule="auto"/>
    </w:pPr>
    <w:rPr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dtedpara">
    <w:name w:val="indendted para"/>
    <w:rsid w:val="00852F96"/>
    <w:pPr>
      <w:spacing w:after="0" w:line="240" w:lineRule="atLeast"/>
      <w:ind w:left="144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529B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529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E14B5"/>
    <w:pPr>
      <w:spacing w:after="100" w:line="259" w:lineRule="auto"/>
      <w:ind w:left="220"/>
    </w:pPr>
    <w:rPr>
      <w:rFonts w:asciiTheme="majorHAnsi" w:hAnsiTheme="majorHAnsi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9D8"/>
    <w:pPr>
      <w:spacing w:after="100" w:line="259" w:lineRule="auto"/>
    </w:pPr>
    <w:rPr>
      <w:rFonts w:asciiTheme="majorHAnsi" w:hAnsiTheme="majorHAnsi" w:cs="Times New Roman"/>
      <w:b/>
      <w:sz w:val="28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29B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9B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B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B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B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B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B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B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29B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29B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B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B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B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29B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29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B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9B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B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B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B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29B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29B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B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29B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4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1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0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A3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D7"/>
  </w:style>
  <w:style w:type="paragraph" w:styleId="Footer">
    <w:name w:val="footer"/>
    <w:basedOn w:val="Normal"/>
    <w:link w:val="Foot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D7"/>
  </w:style>
  <w:style w:type="character" w:styleId="UnresolvedMention">
    <w:name w:val="Unresolved Mention"/>
    <w:basedOn w:val="DefaultParagraphFont"/>
    <w:uiPriority w:val="99"/>
    <w:semiHidden/>
    <w:unhideWhenUsed/>
    <w:rsid w:val="00231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84F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29D8"/>
    <w:pPr>
      <w:spacing w:after="100"/>
      <w:ind w:left="420"/>
    </w:pPr>
  </w:style>
  <w:style w:type="paragraph" w:customStyle="1" w:styleId="Default">
    <w:name w:val="Default"/>
    <w:qFormat/>
    <w:rsid w:val="00AB53E5"/>
    <w:pPr>
      <w:suppressAutoHyphens/>
      <w:spacing w:after="0" w:line="240" w:lineRule="auto"/>
    </w:pPr>
    <w:rPr>
      <w:rFonts w:ascii="Calibri" w:eastAsia="NSimSun" w:hAnsi="Calibri" w:cs="Arial"/>
      <w:color w:val="000000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804E8B5E20F43BB6343DA20BA9E4F" ma:contentTypeVersion="7" ma:contentTypeDescription="Create a new document." ma:contentTypeScope="" ma:versionID="7f30fb4bef585dcc4889ebde2624a05a">
  <xsd:schema xmlns:xsd="http://www.w3.org/2001/XMLSchema" xmlns:xs="http://www.w3.org/2001/XMLSchema" xmlns:p="http://schemas.microsoft.com/office/2006/metadata/properties" xmlns:ns2="7df606df-e9f8-464f-8174-ae7ece8e327e" targetNamespace="http://schemas.microsoft.com/office/2006/metadata/properties" ma:root="true" ma:fieldsID="274c5369158f413ea62a80c4c4319598" ns2:_="">
    <xsd:import namespace="7df606df-e9f8-464f-8174-ae7ece8e3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606df-e9f8-464f-8174-ae7ece8e3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3A426-6E59-4475-BD6D-6D8B406E08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355265-EEA5-4B26-A678-66A3D987F10B}"/>
</file>

<file path=customXml/itemProps3.xml><?xml version="1.0" encoding="utf-8"?>
<ds:datastoreItem xmlns:ds="http://schemas.openxmlformats.org/officeDocument/2006/customXml" ds:itemID="{E2A30F86-43F5-4B81-B790-0B0ED996A6F6}"/>
</file>

<file path=customXml/itemProps4.xml><?xml version="1.0" encoding="utf-8"?>
<ds:datastoreItem xmlns:ds="http://schemas.openxmlformats.org/officeDocument/2006/customXml" ds:itemID="{48B9D72D-AE18-48B6-A261-CE274816B1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_</dc:creator>
  <cp:keywords/>
  <dc:description/>
  <cp:lastModifiedBy>John CHOR (TP)</cp:lastModifiedBy>
  <cp:revision>8</cp:revision>
  <dcterms:created xsi:type="dcterms:W3CDTF">2024-10-14T04:30:00Z</dcterms:created>
  <dcterms:modified xsi:type="dcterms:W3CDTF">2024-10-14T04:45:00Z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0x010100DC9804E8B5E20F43BB6343DA20BA9E4F</vt:lpwstr>
  </property>
</Properties>
</file>