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맑은 고딕" w:hAnsi="맑은 고딕" w:eastAsia="맑은 고딕"/>
          <w:b/>
          <w:sz w:val="40"/>
        </w:rPr>
        <w:t>Claude Code Skill 학습 요약</w:t>
      </w:r>
    </w:p>
    <w:p>
      <w:pPr>
        <w:spacing w:after="160"/>
        <w:jc w:val="center"/>
      </w:pPr>
      <w:r>
        <w:rPr>
          <w:rFonts w:ascii="맑은 고딕" w:hAnsi="맑은 고딕" w:eastAsia="맑은 고딕"/>
          <w:i/>
          <w:color w:val="666666"/>
          <w:sz w:val="19"/>
        </w:rPr>
        <w:t>2026-05-11 · 강의자 kanto · github.com/yonghyeokrhee/claude-savvy</w:t>
      </w:r>
    </w:p>
    <w:p>
      <w:pPr>
        <w:spacing w:before="0" w:after="120"/>
      </w:pPr>
      <w:r>
        <w:rPr>
          <w:rFonts w:ascii="맑은 고딕" w:hAnsi="맑은 고딕" w:eastAsia="맑은 고딕"/>
          <w:b/>
          <w:color w:val="1F3A68"/>
          <w:sz w:val="36"/>
        </w:rPr>
        <w:t>1. Skill이란 무엇인가</w:t>
      </w:r>
    </w:p>
    <w:p>
      <w:r>
        <w:rPr>
          <w:rFonts w:ascii="맑은 고딕" w:hAnsi="맑은 고딕" w:eastAsia="맑은 고딕"/>
          <w:b/>
        </w:rPr>
        <w:t>Skill</w:t>
      </w:r>
      <w:r>
        <w:rPr>
          <w:rFonts w:ascii="맑은 고딕" w:hAnsi="맑은 고딕" w:eastAsia="맑은 고딕"/>
        </w:rPr>
        <w:t xml:space="preserve">은 Claude Code에서 </w:t>
      </w:r>
      <w:r>
        <w:rPr>
          <w:rFonts w:ascii="D2Coding" w:hAnsi="D2Coding" w:eastAsia="D2Coding"/>
          <w:color w:val="C7254E"/>
          <w:sz w:val="19"/>
        </w:rPr>
        <w:t>/skill-name</w:t>
      </w:r>
      <w:r>
        <w:rPr>
          <w:rFonts w:ascii="맑은 고딕" w:hAnsi="맑은 고딕" w:eastAsia="맑은 고딕"/>
        </w:rPr>
        <w:t xml:space="preserve"> 형태로 호출하는 </w:t>
      </w:r>
      <w:r>
        <w:rPr>
          <w:rFonts w:ascii="맑은 고딕" w:hAnsi="맑은 고딕" w:eastAsia="맑은 고딕"/>
          <w:b/>
        </w:rPr>
        <w:t>미리 정의된 프롬프트 워크플로우</w:t>
      </w:r>
      <w:r>
        <w:rPr>
          <w:rFonts w:ascii="맑은 고딕" w:hAnsi="맑은 고딕" w:eastAsia="맑은 고딕"/>
        </w:rPr>
        <w:t>이다. 복잡한 지시를 매번 타이핑하는 대신 한 줄로 재사용한다. 같은 작업을 반복하거나, 팀과 워크플로우를 공유하거나, 프로젝트 고유 절차(배포 체크리스트, 코드 리뷰 기준 등)를 자동화할 때 유용하다.</w:t>
      </w:r>
    </w:p>
    <w:p>
      <w:pPr>
        <w:spacing w:before="160" w:after="60"/>
      </w:pPr>
      <w:r>
        <w:rPr>
          <w:rFonts w:ascii="맑은 고딕" w:hAnsi="맑은 고딕" w:eastAsia="맑은 고딕"/>
          <w:b/>
          <w:color w:val="B7352D"/>
          <w:sz w:val="25"/>
        </w:rPr>
        <w:t>실행 방식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방식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설명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명시적 호출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사용자가 /skill-name을 직접 입력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자동 트리거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sz w:val="19"/>
              </w:rPr>
              <w:t>Claude가 대화 맥락을 보고 SKILL.md의 description과 일치하면 자동 실행</w:t>
            </w:r>
          </w:p>
        </w:tc>
      </w:tr>
    </w:tbl>
    <w:p>
      <w:pPr>
        <w:spacing w:after="0"/>
      </w:pPr>
    </w:p>
    <w:p>
      <w:pPr>
        <w:spacing w:before="160" w:after="60"/>
      </w:pPr>
      <w:r>
        <w:rPr>
          <w:rFonts w:ascii="맑은 고딕" w:hAnsi="맑은 고딕" w:eastAsia="맑은 고딕"/>
          <w:b/>
          <w:color w:val="B7352D"/>
          <w:sz w:val="25"/>
        </w:rPr>
        <w:t>폴더 구조</w:t>
      </w:r>
    </w:p>
    <w:p>
      <w:r>
        <w:rPr>
          <w:rFonts w:ascii="맑은 고딕" w:hAnsi="맑은 고딕" w:eastAsia="맑은 고딕"/>
        </w:rPr>
        <w:t xml:space="preserve">Skill은 단일 파일이 아니라 </w:t>
      </w:r>
      <w:r>
        <w:rPr>
          <w:rFonts w:ascii="맑은 고딕" w:hAnsi="맑은 고딕" w:eastAsia="맑은 고딕"/>
          <w:b/>
        </w:rPr>
        <w:t>디렉토리 안의 SKILL.md</w:t>
      </w:r>
      <w:r>
        <w:rPr>
          <w:rFonts w:ascii="맑은 고딕" w:hAnsi="맑은 고딕" w:eastAsia="맑은 고딕"/>
        </w:rPr>
        <w:t>로 정의된다. 같은 이름이 있으면 프로젝트 전용이 전역보다 우선한다.</w:t>
      </w:r>
    </w:p>
    <w:p>
      <w:pPr>
        <w:spacing w:after="80"/>
        <w:ind w:left="170"/>
        <w:shd w:val="clear" w:color="auto" w:fill="F4F4F4"/>
      </w:pPr>
      <w:r>
        <w:rPr>
          <w:rFonts w:ascii="D2Coding" w:hAnsi="D2Coding" w:eastAsia="D2Coding"/>
          <w:color w:val="333333"/>
          <w:sz w:val="18"/>
        </w:rPr>
        <w:t>~/.claude/skills/&lt;skill-name&gt;/SKILL.md   ← 전역 (모든 프로젝트)</w:t>
        <w:br/>
        <w:t>.claude/skills/&lt;skill-name&gt;/SKILL.md     ← 프로젝트 전용</w:t>
      </w:r>
    </w:p>
    <w:p>
      <w:pPr>
        <w:spacing w:before="160" w:after="60"/>
      </w:pPr>
      <w:r>
        <w:rPr>
          <w:rFonts w:ascii="맑은 고딕" w:hAnsi="맑은 고딕" w:eastAsia="맑은 고딕"/>
          <w:b/>
          <w:color w:val="B7352D"/>
          <w:sz w:val="25"/>
        </w:rPr>
        <w:t>SKILL.md 구성</w:t>
      </w:r>
    </w:p>
    <w:p>
      <w:r>
        <w:rPr>
          <w:rFonts w:ascii="맑은 고딕" w:hAnsi="맑은 고딕" w:eastAsia="맑은 고딕"/>
        </w:rPr>
        <w:t xml:space="preserve">SKILL.md는 </w:t>
      </w:r>
      <w:r>
        <w:rPr>
          <w:rFonts w:ascii="맑은 고딕" w:hAnsi="맑은 고딕" w:eastAsia="맑은 고딕"/>
          <w:b/>
        </w:rPr>
        <w:t>Frontmatter + 프롬프트 본문</w:t>
      </w:r>
      <w:r>
        <w:rPr>
          <w:rFonts w:ascii="맑은 고딕" w:hAnsi="맑은 고딕" w:eastAsia="맑은 고딕"/>
        </w:rPr>
        <w:t>으로 이뤄진다.</w:t>
      </w:r>
    </w:p>
    <w:p>
      <w:pPr>
        <w:spacing w:after="80"/>
        <w:ind w:left="170"/>
        <w:shd w:val="clear" w:color="auto" w:fill="F4F4F4"/>
      </w:pPr>
      <w:r>
        <w:rPr>
          <w:rFonts w:ascii="D2Coding" w:hAnsi="D2Coding" w:eastAsia="D2Coding"/>
          <w:color w:val="333333"/>
          <w:sz w:val="18"/>
        </w:rPr>
        <w:t>---</w:t>
        <w:br/>
        <w:t>name: standup</w:t>
        <w:br/>
        <w:t>description: 오늘의 스탠드업 내용을 git 기반으로 자동 작성합니다</w:t>
        <w:br/>
        <w:t>allowed-tools: Bash</w:t>
        <w:br/>
        <w:t>---</w:t>
        <w:br/>
        <w:br/>
        <w:t>git log와 수정 중인 파일을 보고 어제 한 일 / 오늘 할 일 / 블로커 형식으로 작성해줘.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필드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설명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sz w:val="19"/>
              </w:rPr>
              <w:t>name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sz w:val="19"/>
              </w:rPr>
              <w:t>Skill 이름 (폴더명과 동일)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sz w:val="19"/>
              </w:rPr>
              <w:t>description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언제 쓰는 Skill인지 — 자동 트리거의 기준이 됨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sz w:val="19"/>
              </w:rPr>
              <w:t>allowed-tools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이 Skill이 사용할 수 있는 도구 제한 (Bash, Read, Write, WebFetch 등)</w:t>
            </w:r>
          </w:p>
        </w:tc>
      </w:tr>
    </w:tbl>
    <w:p>
      <w:pPr>
        <w:spacing w:after="0"/>
      </w:pPr>
    </w:p>
    <w:p>
      <w:pPr>
        <w:spacing w:before="0" w:after="120"/>
      </w:pPr>
      <w:r>
        <w:rPr>
          <w:rFonts w:ascii="맑은 고딕" w:hAnsi="맑은 고딕" w:eastAsia="맑은 고딕"/>
          <w:b/>
          <w:color w:val="1F3A68"/>
          <w:sz w:val="36"/>
        </w:rPr>
        <w:t>2. Skill 유형과 핵심 패턴</w:t>
      </w:r>
    </w:p>
    <w:p>
      <w:pPr>
        <w:spacing w:before="160" w:after="60"/>
      </w:pPr>
      <w:r>
        <w:rPr>
          <w:rFonts w:ascii="맑은 고딕" w:hAnsi="맑은 고딕" w:eastAsia="맑은 고딕"/>
          <w:b/>
          <w:color w:val="B7352D"/>
          <w:sz w:val="25"/>
        </w:rPr>
        <w:t>프롬프트 전용 vs 프로그램 기반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구분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프롬프트 전용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프로그램 기반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구성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SKILL.md 한 개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SKILL.md + 스크립트 파일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allowed-tools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WebFetch, Read 등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Bash 필수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적합한 작업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분석, 안내, 요약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데이터 변환, 파일 처리, 외부 시스템 연동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재현성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응답마다 다를 수 있음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스크립트가 동일 결과 보장</w:t>
            </w:r>
          </w:p>
        </w:tc>
      </w:tr>
    </w:tbl>
    <w:p>
      <w:pPr>
        <w:spacing w:after="0"/>
      </w:pPr>
    </w:p>
    <w:p>
      <w:pPr>
        <w:spacing w:before="160" w:after="60"/>
      </w:pPr>
      <w:r>
        <w:rPr>
          <w:rFonts w:ascii="맑은 고딕" w:hAnsi="맑은 고딕" w:eastAsia="맑은 고딕"/>
          <w:b/>
          <w:color w:val="B7352D"/>
          <w:sz w:val="25"/>
        </w:rPr>
        <w:t>Skill 작성 방법 두 가지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직접 작성</w:t>
      </w:r>
      <w:r>
        <w:rPr>
          <w:rFonts w:ascii="맑은 고딕" w:hAnsi="맑은 고딕" w:eastAsia="맑은 고딕"/>
        </w:rPr>
        <w:t xml:space="preserve"> — 세밀한 제어가 필요할 때. SKILL.md를 손으로 작성.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대화로 만들기 (vibe coding)</w:t>
      </w:r>
      <w:r>
        <w:rPr>
          <w:rFonts w:ascii="맑은 고딕" w:hAnsi="맑은 고딕" w:eastAsia="맑은 고딕"/>
        </w:rPr>
        <w:t xml:space="preserve"> — Claude에게 자연어로 “이런 Skill 만들어줘”라고 요청하면 디렉토리·파일·프롬프트까지 한 번에 생성. 초안은 대화로, 디테일은 직접 편집하는 방식이 가장 효율적.</w:t>
      </w:r>
    </w:p>
    <w:p>
      <w:pPr>
        <w:spacing w:before="160" w:after="60"/>
      </w:pPr>
      <w:r>
        <w:rPr>
          <w:rFonts w:ascii="맑은 고딕" w:hAnsi="맑은 고딕" w:eastAsia="맑은 고딕"/>
          <w:b/>
          <w:color w:val="B7352D"/>
          <w:sz w:val="25"/>
        </w:rPr>
        <w:t>실전 패턴 4가지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번들 스크립트</w:t>
      </w:r>
      <w:r>
        <w:rPr>
          <w:rFonts w:ascii="맑은 고딕" w:hAnsi="맑은 고딕" w:eastAsia="맑은 고딕"/>
        </w:rPr>
        <w:t xml:space="preserve"> — SKILL.md가 동일 디렉토리의 Python 스크립트를 호출. 예: pdf-to-deck이 fetch_pdf.py / build_deck.py 호출.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Progressive Disclosure</w:t>
      </w:r>
      <w:r>
        <w:rPr>
          <w:rFonts w:ascii="맑은 고딕" w:hAnsi="맑은 고딕" w:eastAsia="맑은 고딕"/>
        </w:rPr>
        <w:t xml:space="preserve"> — references/ 폴더에 추가 명세를 두고 </w:t>
      </w:r>
      <w:r>
        <w:rPr>
          <w:rFonts w:ascii="맑은 고딕" w:hAnsi="맑은 고딕" w:eastAsia="맑은 고딕"/>
          <w:b/>
        </w:rPr>
        <w:t>필요할 때만</w:t>
      </w:r>
      <w:r>
        <w:rPr>
          <w:rFonts w:ascii="맑은 고딕" w:hAnsi="맑은 고딕" w:eastAsia="맑은 고딕"/>
        </w:rPr>
        <w:t xml:space="preserve"> Claude가 읽도록 함. 컨텍스트 윈도우 절약의 핵심.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외부 시스템 연동</w:t>
      </w:r>
      <w:r>
        <w:rPr>
          <w:rFonts w:ascii="맑은 고딕" w:hAnsi="맑은 고딕" w:eastAsia="맑은 고딕"/>
        </w:rPr>
        <w:t xml:space="preserve"> — DB·AWS 같은 외부 자원은 자격증명을 코드 밖(AWS Secrets Manager, .env)에서 관리. SKILL.md에 트러블슈팅 표를 넣어 오류 발생 시 Claude가 스스로 조치.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대화형 Skill</w:t>
      </w:r>
      <w:r>
        <w:rPr>
          <w:rFonts w:ascii="맑은 고딕" w:hAnsi="맑은 고딕" w:eastAsia="맑은 고딕"/>
        </w:rPr>
        <w:t xml:space="preserve"> — “한 번에 하나의 질문만” 같은 진행 원칙을 SKILL.md에 명시하면 온보딩·학습용 인터랙티브 Skill이 됨.</w:t>
      </w:r>
    </w:p>
    <w:p>
      <w:pPr>
        <w:spacing w:before="160" w:after="60"/>
      </w:pPr>
      <w:r>
        <w:rPr>
          <w:rFonts w:ascii="맑은 고딕" w:hAnsi="맑은 고딕" w:eastAsia="맑은 고딕"/>
          <w:b/>
          <w:color w:val="B7352D"/>
          <w:sz w:val="25"/>
        </w:rPr>
        <w:t>강의에서 다룬 대표 예제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Skill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역할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핵심 포인트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/support-explorer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MOP 서비스 온보딩 안내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대화형 흐름, WebFetch만 허용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/standup, /deploy-check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git 기반 스탠드업·배포 체크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일상 자동화의 대표 사례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/parse-chat-history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채팅 CSV 파싱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프로그램 기반 — Python 스크립트 동봉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/connect-rds-python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AWS RDS 연결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고급 — 자격증명 분리, 커넥션 풀, 트러블슈팅 표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/pdf-to-deck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PDF → PPTX 변환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번들 스크립트 + Progressive Disclosure 모범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/claude-news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최신 Claude Code 동향 검색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WebFetch(공식) + WebSearch(커뮤니티) 결합</w:t>
            </w:r>
          </w:p>
        </w:tc>
      </w:tr>
    </w:tbl>
    <w:p>
      <w:pPr>
        <w:spacing w:after="0"/>
      </w:pPr>
    </w:p>
    <w:p>
      <w:pPr>
        <w:spacing w:before="160" w:after="60"/>
      </w:pPr>
      <w:r>
        <w:rPr>
          <w:rFonts w:ascii="맑은 고딕" w:hAnsi="맑은 고딕" w:eastAsia="맑은 고딕"/>
          <w:b/>
          <w:color w:val="B7352D"/>
          <w:sz w:val="25"/>
        </w:rPr>
        <w:t>작성 시 핵심 원칙</w:t>
      </w:r>
    </w:p>
    <w:p>
      <w:pPr>
        <w:pStyle w:val="ListBullet"/>
        <w:spacing w:after="40"/>
      </w:pPr>
      <w:r>
        <w:rPr>
          <w:rFonts w:ascii="맑은 고딕" w:hAnsi="맑은 고딕" w:eastAsia="맑은 고딕"/>
        </w:rPr>
        <w:t>구체적인 출력 형식을 SKILL.md에 명시 — “분석해줘”보다 “이 표 형식으로 줘”.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allowed-tools로 권한을 최소화</w:t>
      </w:r>
      <w:r>
        <w:rPr>
          <w:rFonts w:ascii="맑은 고딕" w:hAnsi="맑은 고딕" w:eastAsia="맑은 고딕"/>
        </w:rPr>
        <w:t xml:space="preserve"> — 필요한 도구만 허용해 사고를 예방.</w:t>
      </w:r>
    </w:p>
    <w:p>
      <w:pPr>
        <w:pStyle w:val="ListBullet"/>
        <w:spacing w:after="40"/>
      </w:pPr>
      <w:r>
        <w:rPr>
          <w:rFonts w:ascii="맑은 고딕" w:hAnsi="맑은 고딕" w:eastAsia="맑은 고딕"/>
        </w:rPr>
        <w:t>자격증명은 절대 코드에 하드코딩하지 않는다 (Secrets Manager 또는 .env + .gitignore).</w:t>
      </w:r>
    </w:p>
    <w:p>
      <w:pPr>
        <w:pStyle w:val="ListBullet"/>
        <w:spacing w:after="40"/>
      </w:pPr>
      <w:r>
        <w:rPr>
          <w:rFonts w:ascii="맑은 고딕" w:hAnsi="맑은 고딕" w:eastAsia="맑은 고딕"/>
        </w:rPr>
        <w:t xml:space="preserve">.claude/skills/ 폴더를 git에 포함하면 </w:t>
      </w:r>
      <w:r>
        <w:rPr>
          <w:rFonts w:ascii="맑은 고딕" w:hAnsi="맑은 고딕" w:eastAsia="맑은 고딕"/>
          <w:b/>
        </w:rPr>
        <w:t>팀 전체가 동일한 Skill을 공유</w:t>
      </w:r>
      <w:r>
        <w:rPr>
          <w:rFonts w:ascii="맑은 고딕" w:hAnsi="맑은 고딕" w:eastAsia="맑은 고딕"/>
        </w:rPr>
        <w:t>할 수 있다.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