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rPr>
          <w:rFonts w:ascii="Roboto" w:cs="Roboto" w:eastAsia="Roboto" w:hAnsi="Roboto"/>
          <w:color w:val="202124"/>
          <w:sz w:val="46"/>
          <w:szCs w:val="46"/>
        </w:rPr>
      </w:pPr>
      <w:bookmarkStart w:colFirst="0" w:colLast="0" w:name="_i2q7qyz21lz5" w:id="0"/>
      <w:bookmarkEnd w:id="0"/>
      <w:r w:rsidDel="00000000" w:rsidR="00000000" w:rsidRPr="00000000">
        <w:rPr>
          <w:rFonts w:ascii="Roboto" w:cs="Roboto" w:eastAsia="Roboto" w:hAnsi="Roboto"/>
          <w:color w:val="202124"/>
          <w:sz w:val="46"/>
          <w:szCs w:val="46"/>
          <w:rtl w:val="0"/>
        </w:rPr>
        <w:t xml:space="preserve">HHA 504 End to End (E2E) Final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Jeremy Yong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3"/>
          <w:szCs w:val="23"/>
        </w:rPr>
      </w:pPr>
      <w:r w:rsidDel="00000000" w:rsidR="00000000" w:rsidRPr="00000000">
        <w:rPr>
          <w:sz w:val="28"/>
          <w:szCs w:val="28"/>
          <w:rtl w:val="0"/>
        </w:rPr>
        <w:t xml:space="preserve">IP Address: </w:t>
      </w:r>
      <w:r w:rsidDel="00000000" w:rsidR="00000000" w:rsidRPr="00000000">
        <w:rPr>
          <w:sz w:val="23"/>
          <w:szCs w:val="23"/>
          <w:rtl w:val="0"/>
        </w:rPr>
        <w:t xml:space="preserve">52.255.197.152 on Microsoft Azure</w:t>
      </w:r>
    </w:p>
    <w:p w:rsidR="00000000" w:rsidDel="00000000" w:rsidP="00000000" w:rsidRDefault="00000000" w:rsidRPr="00000000" w14:paraId="00000005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39c026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Virtual Machine Name: </w:t>
      </w:r>
      <w:r w:rsidDel="00000000" w:rsidR="00000000" w:rsidRPr="00000000">
        <w:rPr>
          <w:b w:val="1"/>
          <w:color w:val="39c026"/>
          <w:sz w:val="23"/>
          <w:szCs w:val="23"/>
          <w:rtl w:val="0"/>
        </w:rPr>
        <w:t xml:space="preserve">client@HHA504</w:t>
      </w:r>
    </w:p>
    <w:p w:rsidR="00000000" w:rsidDel="00000000" w:rsidP="00000000" w:rsidRDefault="00000000" w:rsidRPr="00000000" w14:paraId="00000007">
      <w:pPr>
        <w:rPr>
          <w:b w:val="1"/>
          <w:color w:val="39c02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 xml:space="preserve">Username: dba (lowercase)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 xml:space="preserve">Password ‘ahi2021’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 xml:space="preserve">Database: ‘e2e’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rtl w:val="0"/>
        </w:rPr>
        <w:t xml:space="preserve">Table: ‘H1N1_Flu_Vaccines’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