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ab/>
      </w:r>
      <w:r>
        <w:rPr>
          <w:rFonts w:hint="eastAsia"/>
        </w:rPr>
        <w:t>一</w:t>
      </w:r>
      <w:r>
        <w:t>.矩阵处理</w:t>
      </w:r>
    </w:p>
    <w:p>
      <w:pPr>
        <w:pStyle w:val="3"/>
      </w:pPr>
      <w:r>
        <w:t>part1  矩阵建立</w:t>
      </w:r>
    </w:p>
    <w:p>
      <w:r>
        <w:rPr>
          <w:rFonts w:hint="eastAsia"/>
        </w:rPr>
        <w:t>1</w:t>
      </w:r>
      <w:r>
        <w:t xml:space="preserve">.直接             </w:t>
      </w:r>
    </w:p>
    <w:p>
      <w:pPr>
        <w:pStyle w:val="12"/>
        <w:ind w:left="360" w:firstLine="0" w:firstLineChars="0"/>
      </w:pPr>
      <w:r>
        <w:t>a=[1,2,3,4]</w:t>
      </w:r>
    </w:p>
    <w:p>
      <w:pPr>
        <w:pStyle w:val="12"/>
        <w:ind w:left="360" w:firstLine="480"/>
      </w:pPr>
      <w:r>
        <w:t>a =</w:t>
      </w:r>
    </w:p>
    <w:p>
      <w:pPr>
        <w:pStyle w:val="12"/>
        <w:ind w:left="360" w:firstLine="0" w:firstLineChars="0"/>
      </w:pPr>
      <w:r>
        <w:t xml:space="preserve">     1     2     3     4</w:t>
      </w:r>
    </w:p>
    <w:p>
      <w:r>
        <w:rPr>
          <w:rFonts w:hint="eastAsia"/>
        </w:rPr>
        <w:t>2</w:t>
      </w:r>
      <w:r>
        <w:t>.拼接</w:t>
      </w:r>
    </w:p>
    <w:p>
      <w:pPr>
        <w:pStyle w:val="12"/>
        <w:ind w:left="360" w:firstLine="480"/>
      </w:pPr>
      <w:r>
        <w:t>a=[1,2,3;4,5,6;7,8,9];</w:t>
      </w:r>
    </w:p>
    <w:p>
      <w:pPr>
        <w:pStyle w:val="12"/>
        <w:ind w:left="360" w:firstLine="480"/>
      </w:pPr>
      <w:r>
        <w:t>b=[-1,-2,-3;-4,-5,-6;-7,-8,-9];</w:t>
      </w:r>
    </w:p>
    <w:p>
      <w:pPr>
        <w:pStyle w:val="12"/>
        <w:ind w:left="360" w:firstLine="480"/>
      </w:pPr>
      <w:r>
        <w:t>c=[a,b;b,a]</w:t>
      </w:r>
    </w:p>
    <w:p>
      <w:pPr>
        <w:pStyle w:val="12"/>
        <w:ind w:left="360" w:firstLine="480"/>
      </w:pPr>
    </w:p>
    <w:p>
      <w:pPr>
        <w:pStyle w:val="12"/>
        <w:ind w:left="360" w:firstLine="480"/>
      </w:pPr>
      <w:r>
        <w:t>c =</w:t>
      </w:r>
    </w:p>
    <w:p>
      <w:pPr>
        <w:pStyle w:val="12"/>
        <w:ind w:left="360" w:firstLine="480"/>
      </w:pPr>
      <w:r>
        <w:t xml:space="preserve">     1     2     3    -1    -2    -3</w:t>
      </w:r>
    </w:p>
    <w:p>
      <w:pPr>
        <w:pStyle w:val="12"/>
        <w:ind w:left="360" w:firstLine="480"/>
      </w:pPr>
      <w:r>
        <w:t xml:space="preserve">     4     5     6    -4    -5    -6</w:t>
      </w:r>
    </w:p>
    <w:p>
      <w:pPr>
        <w:pStyle w:val="12"/>
        <w:ind w:left="360" w:firstLine="480"/>
      </w:pPr>
      <w:r>
        <w:t xml:space="preserve">     7     8     9    -7    -8    -9</w:t>
      </w:r>
    </w:p>
    <w:p>
      <w:pPr>
        <w:pStyle w:val="12"/>
        <w:ind w:left="360" w:firstLine="480"/>
      </w:pPr>
      <w:r>
        <w:t xml:space="preserve">    -1    -2    -3     1     2     3</w:t>
      </w:r>
    </w:p>
    <w:p>
      <w:pPr>
        <w:pStyle w:val="12"/>
        <w:ind w:left="360" w:firstLine="480"/>
      </w:pPr>
      <w:r>
        <w:t xml:space="preserve">    -4    -5    -6     4     5     6</w:t>
      </w:r>
    </w:p>
    <w:p>
      <w:pPr>
        <w:pStyle w:val="12"/>
        <w:ind w:left="360" w:firstLine="0" w:firstLineChars="0"/>
      </w:pPr>
      <w:r>
        <w:t xml:space="preserve">        -7    -8    -9     7     8     9</w:t>
      </w:r>
    </w:p>
    <w:p>
      <w:r>
        <w:t>3.冒号表达式</w:t>
      </w:r>
      <w:r>
        <w:tab/>
      </w:r>
    </w:p>
    <w:p>
      <w:pPr>
        <w:ind w:firstLine="420"/>
      </w:pPr>
      <w:r>
        <w:t>a=[0:2:10]  结果a=0 2 4 6 8 10;</w:t>
      </w:r>
    </w:p>
    <w:p>
      <w:pPr>
        <w:ind w:firstLine="420"/>
      </w:pPr>
      <w:r>
        <w:rPr>
          <w:rFonts w:hint="eastAsia"/>
        </w:rPr>
        <w:t>在M</w:t>
      </w:r>
      <w:r>
        <w:t>ATLAB</w:t>
      </w:r>
      <w:r>
        <w:rPr>
          <w:rFonts w:hint="eastAsia"/>
        </w:rPr>
        <w:t>中，还可以利用l</w:t>
      </w:r>
      <w:r>
        <w:t>inspace</w:t>
      </w:r>
      <w:r>
        <w:rPr>
          <w:rFonts w:hint="eastAsia"/>
        </w:rPr>
        <w:t>函数产生向量，其调用格式如下：</w:t>
      </w:r>
    </w:p>
    <w:p>
      <w:pPr>
        <w:ind w:firstLine="420"/>
      </w:pPr>
      <w:r>
        <w:t>Linspace(a,b,n)</w:t>
      </w:r>
    </w:p>
    <w:p>
      <w:pPr>
        <w:ind w:firstLine="420"/>
      </w:pPr>
      <w:r>
        <w:rPr>
          <w:rFonts w:hint="eastAsia"/>
        </w:rPr>
        <w:t>其中，a和b是生成向量的第一个和最后一个元素，n是元素总数。当n省略时，自动产生1</w:t>
      </w:r>
      <w:r>
        <w:t>00</w:t>
      </w:r>
      <w:r>
        <w:rPr>
          <w:rFonts w:hint="eastAsia"/>
        </w:rPr>
        <w:t>个元素。显然，l</w:t>
      </w:r>
      <w:r>
        <w:t>inspace(a,b,n)</w:t>
      </w:r>
      <w:r>
        <w:rPr>
          <w:rFonts w:hint="eastAsia"/>
        </w:rPr>
        <w:t>与a</w:t>
      </w:r>
      <w:r>
        <w:t>:(b-a)/(n-1):b</w:t>
      </w:r>
      <w:r>
        <w:rPr>
          <w:rFonts w:hint="eastAsia"/>
        </w:rPr>
        <w:t>等价。例如：</w:t>
      </w:r>
    </w:p>
    <w:p>
      <w:pPr>
        <w:ind w:firstLine="420"/>
      </w:pPr>
      <w:r>
        <w:t>x=linspace(0,pi,6)</w:t>
      </w:r>
    </w:p>
    <w:p>
      <w:pPr>
        <w:ind w:firstLine="420"/>
      </w:pPr>
      <w:r>
        <w:t>x =</w:t>
      </w:r>
    </w:p>
    <w:p>
      <w:pPr>
        <w:ind w:firstLine="420"/>
      </w:pPr>
      <w:r>
        <w:t xml:space="preserve">         0    0.6283    1.2566    1.8850    2.5133    3.1416</w:t>
      </w:r>
    </w:p>
    <w:p>
      <w:r>
        <w:t>4.全0矩阵</w:t>
      </w:r>
      <w:r>
        <w:tab/>
      </w:r>
      <w:r>
        <w:t>a=zeros()</w:t>
      </w:r>
    </w:p>
    <w:p>
      <w:r>
        <w:t>5.全1矩阵</w:t>
      </w:r>
      <w:r>
        <w:tab/>
      </w:r>
      <w:r>
        <w:t>a=ones()</w:t>
      </w:r>
    </w:p>
    <w:p>
      <w:r>
        <w:t>6.魔方矩阵</w:t>
      </w:r>
      <w:r>
        <w:tab/>
      </w:r>
      <w:r>
        <w:t>a=magic()   方阵  行，列，对角线和相同</w:t>
      </w:r>
    </w:p>
    <w:p>
      <w:r>
        <w:t>7.随机矩阵</w:t>
      </w:r>
      <w:r>
        <w:tab/>
      </w:r>
      <w:r>
        <w:t>rand()</w:t>
      </w:r>
    </w:p>
    <w:p>
      <w:r>
        <w:tab/>
      </w:r>
      <w:r>
        <w:t xml:space="preserve">      </w:t>
      </w:r>
      <w:r>
        <w:tab/>
      </w:r>
      <w:r>
        <w:t>randn()</w:t>
      </w:r>
    </w:p>
    <w:p>
      <w:r>
        <w:t xml:space="preserve">            randi()</w:t>
      </w:r>
    </w:p>
    <w:p>
      <w:pPr>
        <w:pStyle w:val="3"/>
      </w:pPr>
      <w:r>
        <w:t>part2 矩阵元素的提取</w:t>
      </w:r>
    </w:p>
    <w:p>
      <w:r>
        <w:rPr>
          <w:rFonts w:hint="eastAsia"/>
        </w:rPr>
        <w:t>单个元素</w:t>
      </w:r>
    </w:p>
    <w:p>
      <w:r>
        <w:t>1.矩阵名称（行，列）</w:t>
      </w:r>
    </w:p>
    <w:p>
      <w:r>
        <w:t>2.按存储方式：按行存储或按列存储</w:t>
      </w:r>
      <w:r>
        <w:tab/>
      </w:r>
    </w:p>
    <w:p>
      <w:r>
        <w:rPr>
          <w:rFonts w:hint="eastAsia"/>
        </w:rPr>
        <w:t>多个元素</w:t>
      </w:r>
    </w:p>
    <w:p>
      <w:r>
        <w:t>1.矩阵名称（行，：）提取当前行</w:t>
      </w:r>
      <w:r>
        <w:tab/>
      </w:r>
    </w:p>
    <w:p>
      <w:r>
        <w:t>2.提取1到2行  a(1:2，：）</w:t>
      </w:r>
      <w:r>
        <w:tab/>
      </w:r>
      <w:r>
        <w:tab/>
      </w:r>
      <w:r>
        <w:t>提取左上角四个元素  a(1:2,1:2)</w:t>
      </w:r>
    </w:p>
    <w:p>
      <w:r>
        <w:t>3.置空提取</w:t>
      </w:r>
      <w:r>
        <w:tab/>
      </w:r>
      <w:r>
        <w:t>a(:,1)=[]</w:t>
      </w:r>
      <w:r>
        <w:tab/>
      </w:r>
      <w:r>
        <w:t>将第一列置空</w:t>
      </w:r>
    </w:p>
    <w:p/>
    <w:p>
      <w:pPr>
        <w:pStyle w:val="3"/>
      </w:pPr>
      <w:r>
        <w:t>part3 矩阵运算</w:t>
      </w:r>
    </w:p>
    <w:p>
      <w:r>
        <w:rPr>
          <w:rFonts w:hint="eastAsia"/>
        </w:rPr>
        <w:t>矩阵加减</w:t>
      </w:r>
    </w:p>
    <w:p>
      <w:r>
        <w:t>1.同纬度（行列相同）</w:t>
      </w:r>
    </w:p>
    <w:p>
      <w:r>
        <w:rPr>
          <w:rFonts w:hint="eastAsia"/>
        </w:rPr>
        <w:t>矩阵乘除</w:t>
      </w:r>
      <w:r>
        <w:t xml:space="preserve">   第一矩阵列数必须和第二矩阵行数相同</w:t>
      </w:r>
      <w:r>
        <w:tab/>
      </w:r>
    </w:p>
    <w:p>
      <w:r>
        <w:rPr>
          <w:rFonts w:hint="eastAsia"/>
        </w:rPr>
        <w:t>乘方</w:t>
      </w:r>
      <w:r>
        <w:tab/>
      </w:r>
      <w:r>
        <w:t>[1 2;3 4]^2</w:t>
      </w:r>
      <w:r>
        <w:tab/>
      </w:r>
      <w:r>
        <w:t>两个相同的矩阵相乘</w:t>
      </w:r>
    </w:p>
    <w:p/>
    <w:p>
      <w:r>
        <w:t>*点运算基础到每个元素，与直接运算（对应矩阵）结果不同</w:t>
      </w:r>
    </w:p>
    <w:p>
      <w:pPr>
        <w:pStyle w:val="3"/>
      </w:pPr>
      <w:r>
        <w:t>part4 关系运算</w:t>
      </w:r>
    </w:p>
    <w:p>
      <w:r>
        <w:t>gt、ge.....</w:t>
      </w:r>
    </w:p>
    <w:p/>
    <w:p>
      <w:pPr>
        <w:pStyle w:val="3"/>
      </w:pPr>
      <w:r>
        <w:t>part5 逻辑运算（与、或、非）</w:t>
      </w:r>
    </w:p>
    <w:p>
      <w:pPr>
        <w:pStyle w:val="3"/>
      </w:pPr>
      <w:r>
        <w:t>part6 翻转和旋转</w:t>
      </w:r>
      <w:r>
        <w:tab/>
      </w:r>
      <w:r>
        <w:tab/>
      </w:r>
    </w:p>
    <w:p>
      <w:r>
        <w:t>rot90(矩阵名称,旋转次数）逆时针旋转度数</w:t>
      </w:r>
    </w:p>
    <w:p>
      <w:r>
        <w:t>翻转flip(a） 按table补充</w:t>
      </w:r>
    </w:p>
    <w:p/>
    <w:p/>
    <w:p/>
    <w:p>
      <w:pPr>
        <w:pStyle w:val="2"/>
      </w:pPr>
      <w:r>
        <w:rPr>
          <w:rFonts w:hint="eastAsia"/>
        </w:rPr>
        <w:t>二.数值计算（数据分析与多项式计算）</w:t>
      </w:r>
    </w:p>
    <w:p>
      <w:r>
        <w:t>Max</w:t>
      </w:r>
      <w:r>
        <w:rPr>
          <w:rFonts w:hint="eastAsia"/>
        </w:rPr>
        <w:t>最大值</w:t>
      </w:r>
      <w:r>
        <w:t xml:space="preserve">  min</w:t>
      </w:r>
      <w:r>
        <w:rPr>
          <w:rFonts w:hint="eastAsia"/>
        </w:rPr>
        <w:t>最小值</w:t>
      </w:r>
      <w:r>
        <w:t xml:space="preserve">  sum</w:t>
      </w:r>
      <w:r>
        <w:rPr>
          <w:rFonts w:hint="eastAsia"/>
        </w:rPr>
        <w:t>求和</w:t>
      </w:r>
      <w:r>
        <w:t xml:space="preserve">  prod</w:t>
      </w:r>
      <w:r>
        <w:rPr>
          <w:rFonts w:hint="eastAsia"/>
        </w:rPr>
        <w:t>求积</w:t>
      </w:r>
      <w:r>
        <w:t xml:space="preserve">  mean</w:t>
      </w:r>
      <w:r>
        <w:rPr>
          <w:rFonts w:hint="eastAsia"/>
        </w:rPr>
        <w:t>平均值</w:t>
      </w:r>
      <w:r>
        <w:t xml:space="preserve">  median</w:t>
      </w:r>
      <w:r>
        <w:rPr>
          <w:rFonts w:hint="eastAsia"/>
        </w:rPr>
        <w:t>中值</w:t>
      </w:r>
    </w:p>
    <w:p>
      <w:pPr>
        <w:pStyle w:val="3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行向量与列向量</w:t>
      </w:r>
    </w:p>
    <w:p>
      <w:r>
        <w:t xml:space="preserve">Max </w:t>
      </w:r>
    </w:p>
    <w:p>
      <w:r>
        <w:t>help max</w:t>
      </w:r>
    </w:p>
    <w:p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矩阵的最大值与最小值</w:t>
      </w:r>
    </w:p>
    <w:p>
      <w:r>
        <w:t>x2 = [13,-56,78;25,63,-235;1,0,-1];</w:t>
      </w:r>
    </w:p>
    <w:p>
      <w:r>
        <w:rPr>
          <w:rFonts w:hint="eastAsia"/>
        </w:rPr>
        <w:t>（1）返回每列最大值</w:t>
      </w:r>
    </w:p>
    <w:p>
      <w:pPr>
        <w:ind w:firstLine="420"/>
      </w:pPr>
      <w:r>
        <w:t>max(x2)</w:t>
      </w:r>
    </w:p>
    <w:p>
      <w:pPr>
        <w:ind w:firstLine="420"/>
      </w:pPr>
      <w:r>
        <w:t>ans =</w:t>
      </w:r>
    </w:p>
    <w:p>
      <w:r>
        <w:t xml:space="preserve">    25    63    78</w:t>
      </w:r>
    </w:p>
    <w:p>
      <w:r>
        <w:rPr>
          <w:rFonts w:hint="eastAsia"/>
        </w:rPr>
        <w:t>（2）返回矩阵最大值</w:t>
      </w:r>
    </w:p>
    <w:p>
      <w:pPr>
        <w:ind w:firstLine="480" w:firstLineChars="200"/>
      </w:pPr>
      <w:r>
        <w:t>max(max(x2))</w:t>
      </w:r>
    </w:p>
    <w:p>
      <w:pPr>
        <w:ind w:firstLine="480" w:firstLineChars="200"/>
      </w:pPr>
      <w:r>
        <w:t>ans =</w:t>
      </w:r>
    </w:p>
    <w:p>
      <w:r>
        <w:t xml:space="preserve">  </w:t>
      </w:r>
      <w:r>
        <w:tab/>
      </w:r>
      <w:r>
        <w:t>78</w:t>
      </w:r>
    </w:p>
    <w:p>
      <w:r>
        <w:rPr>
          <w:rFonts w:hint="eastAsia"/>
        </w:rPr>
        <w:t>（3）求每列最大值的最大值</w:t>
      </w:r>
    </w:p>
    <w:p>
      <w:pPr>
        <w:ind w:firstLine="420"/>
      </w:pPr>
      <w:r>
        <w:t>max(max(x2,[],2))</w:t>
      </w:r>
    </w:p>
    <w:p>
      <w:pPr>
        <w:ind w:firstLine="420"/>
      </w:pPr>
      <w:r>
        <w:t>ans =</w:t>
      </w:r>
    </w:p>
    <w:p>
      <w:r>
        <w:t xml:space="preserve">    78</w:t>
      </w:r>
    </w:p>
    <w:p>
      <w:pPr>
        <w:pStyle w:val="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求和、求积</w:t>
      </w:r>
    </w:p>
    <w:p>
      <w:pPr>
        <w:ind w:firstLine="420"/>
      </w:pPr>
      <w:r>
        <w:t>x3 = [1 2 3]</w:t>
      </w:r>
      <w:r>
        <w:rPr>
          <w:rFonts w:hint="eastAsia"/>
        </w:rPr>
        <w:t>；</w:t>
      </w:r>
    </w:p>
    <w:p>
      <w:r>
        <w:rPr>
          <w:rFonts w:hint="eastAsia"/>
        </w:rPr>
        <w:t>（1）求和</w:t>
      </w:r>
    </w:p>
    <w:p>
      <w:pPr>
        <w:ind w:firstLine="420"/>
      </w:pPr>
      <w:r>
        <w:t>S</w:t>
      </w:r>
      <w:r>
        <w:rPr>
          <w:rFonts w:hint="eastAsia"/>
        </w:rPr>
        <w:t>um</w:t>
      </w:r>
      <w:r>
        <w:t>(x3);</w:t>
      </w:r>
    </w:p>
    <w:p>
      <w:r>
        <w:rPr>
          <w:rFonts w:hint="eastAsia"/>
        </w:rPr>
        <w:t>（2）求积</w:t>
      </w:r>
    </w:p>
    <w:p>
      <w:r>
        <w:tab/>
      </w:r>
      <w:r>
        <w:t>P</w:t>
      </w:r>
      <w:r>
        <w:rPr>
          <w:rFonts w:hint="eastAsia"/>
        </w:rPr>
        <w:t>rod（x</w:t>
      </w:r>
      <w:r>
        <w:t>3</w:t>
      </w:r>
      <w:r>
        <w:rPr>
          <w:rFonts w:hint="eastAsia"/>
        </w:rPr>
        <w:t>）</w:t>
      </w:r>
    </w:p>
    <w:p>
      <w:r>
        <w:rPr>
          <w:rFonts w:hint="eastAsia"/>
        </w:rPr>
        <w:t>矩阵求和</w:t>
      </w:r>
    </w:p>
    <w:p>
      <w:r>
        <w:rPr>
          <w:rFonts w:hint="eastAsia"/>
        </w:rPr>
        <w:t>矩阵求积</w:t>
      </w:r>
    </w:p>
    <w:p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中值、平均值</w:t>
      </w:r>
    </w:p>
    <w:p>
      <w:r>
        <w:t>x=[9,-2,5,6,7,12];</w:t>
      </w:r>
    </w:p>
    <w:p>
      <w:r>
        <w:rPr>
          <w:rFonts w:hint="eastAsia"/>
        </w:rPr>
        <w:t>（1）平均值</w:t>
      </w:r>
      <w:r>
        <w:tab/>
      </w:r>
    </w:p>
    <w:p>
      <w:pPr>
        <w:ind w:firstLine="420"/>
      </w:pPr>
      <w:r>
        <w:t>mean(x)</w:t>
      </w:r>
    </w:p>
    <w:p>
      <w:pPr>
        <w:ind w:firstLine="420"/>
      </w:pPr>
      <w:r>
        <w:t>ans =</w:t>
      </w:r>
    </w:p>
    <w:p>
      <w:pPr>
        <w:ind w:firstLine="420"/>
      </w:pPr>
      <w:r>
        <w:t>6.1667</w:t>
      </w:r>
    </w:p>
    <w:p>
      <w:r>
        <w:rPr>
          <w:rFonts w:hint="eastAsia"/>
        </w:rPr>
        <w:t>（</w:t>
      </w:r>
      <w:r>
        <w:t>2</w:t>
      </w:r>
      <w:r>
        <w:rPr>
          <w:rFonts w:hint="eastAsia"/>
        </w:rPr>
        <w:t>）中值</w:t>
      </w:r>
    </w:p>
    <w:p>
      <w:r>
        <w:tab/>
      </w:r>
      <w:r>
        <w:t>M</w:t>
      </w:r>
      <w:r>
        <w:rPr>
          <w:rFonts w:hint="eastAsia"/>
        </w:rPr>
        <w:t>edian（x</w:t>
      </w:r>
      <w:r>
        <w:t>）</w:t>
      </w:r>
    </w:p>
    <w:p>
      <w:pPr>
        <w:ind w:firstLine="420"/>
      </w:pPr>
      <w:r>
        <w:t>ans =</w:t>
      </w:r>
    </w:p>
    <w:p>
      <w:pPr>
        <w:ind w:firstLine="420"/>
      </w:pPr>
      <w:r>
        <w:t>6.5000</w:t>
      </w:r>
    </w:p>
    <w:p>
      <w:pPr>
        <w:ind w:firstLine="420"/>
      </w:pPr>
      <w:r>
        <w:rPr>
          <w:rFonts w:hint="eastAsia"/>
        </w:rPr>
        <w:t>数列求平均值中值（一列为单位计算）</w:t>
      </w:r>
    </w:p>
    <w:p>
      <w:r>
        <w:rPr>
          <w:rFonts w:hint="eastAsia"/>
        </w:rPr>
        <w:t>（1）中值</w:t>
      </w:r>
    </w:p>
    <w:p>
      <w:pPr>
        <w:ind w:firstLine="420"/>
      </w:pPr>
      <w:r>
        <w:t>median(x)</w:t>
      </w:r>
    </w:p>
    <w:p>
      <w:pPr>
        <w:ind w:firstLine="420"/>
      </w:pPr>
      <w:r>
        <w:t xml:space="preserve">ans </w:t>
      </w:r>
    </w:p>
    <w:p>
      <w:pPr>
        <w:ind w:firstLine="420"/>
      </w:pPr>
      <w:r>
        <w:t xml:space="preserve">     3     4</w:t>
      </w:r>
    </w:p>
    <w:p>
      <w:r>
        <w:rPr>
          <w:rFonts w:hint="eastAsia"/>
        </w:rPr>
        <w:t>（2）平均值</w:t>
      </w:r>
    </w:p>
    <w:p>
      <w:pPr>
        <w:ind w:firstLine="420"/>
      </w:pPr>
      <w:r>
        <w:t xml:space="preserve">mean(x) </w:t>
      </w:r>
    </w:p>
    <w:p>
      <w:pPr>
        <w:ind w:firstLine="420"/>
      </w:pPr>
      <w:r>
        <w:t>ans =</w:t>
      </w:r>
    </w:p>
    <w:p>
      <w:pPr>
        <w:ind w:firstLine="420"/>
      </w:pPr>
      <w:r>
        <w:t xml:space="preserve">     3     4</w:t>
      </w:r>
    </w:p>
    <w:p>
      <w:pPr>
        <w:pStyle w:val="3"/>
      </w:pPr>
      <w:r>
        <w:t>5.</w:t>
      </w:r>
      <w:r>
        <w:rPr>
          <w:rFonts w:hint="eastAsia"/>
        </w:rPr>
        <w:t xml:space="preserve">排序 </w:t>
      </w:r>
    </w:p>
    <w:p>
      <w:pPr>
        <w:ind w:firstLine="420"/>
      </w:pPr>
      <w:r>
        <w:rPr>
          <w:rFonts w:hint="eastAsia"/>
          <w:color w:val="FF0000"/>
        </w:rPr>
        <w:t>[</w:t>
      </w:r>
      <w:r>
        <w:rPr>
          <w:color w:val="FF0000"/>
        </w:rPr>
        <w:t>Y,I]=sort(x,dim,mode)</w:t>
      </w:r>
    </w:p>
    <w:p>
      <w:pPr>
        <w:ind w:firstLine="420"/>
      </w:pPr>
      <w:r>
        <w:t xml:space="preserve">      </w:t>
      </w:r>
      <w:r>
        <w:rPr>
          <w:rFonts w:hint="eastAsia"/>
        </w:rPr>
        <w:t>[</w:t>
      </w:r>
      <w:r>
        <w:t>Y,I]=</w:t>
      </w:r>
      <w:r>
        <w:rPr>
          <w:rFonts w:hint="eastAsia"/>
        </w:rPr>
        <w:t>sort</w:t>
      </w:r>
      <w:r>
        <w:t>(</w:t>
      </w:r>
      <w:r>
        <w:rPr>
          <w:rFonts w:hint="eastAsia"/>
          <w:color w:val="FF0000"/>
        </w:rPr>
        <w:t>排序的矩阵</w:t>
      </w:r>
      <w:r>
        <w:rPr>
          <w:rFonts w:hint="eastAsia"/>
        </w:rPr>
        <w:t>，</w:t>
      </w:r>
      <w:r>
        <w:rPr>
          <w:rFonts w:hint="eastAsia"/>
          <w:color w:val="2E75B6" w:themeColor="accent5" w:themeShade="BF"/>
        </w:rPr>
        <w:t>按行还是按列排1代表列，2代表行</w:t>
      </w:r>
      <w:r>
        <w:rPr>
          <w:rFonts w:hint="eastAsia"/>
        </w:rPr>
        <w:t>,</w:t>
      </w:r>
      <w:r>
        <w:rPr>
          <w:rFonts w:hint="eastAsia"/>
          <w:color w:val="FF0000"/>
        </w:rPr>
        <w:t>升降d</w:t>
      </w:r>
      <w:r>
        <w:rPr>
          <w:color w:val="FF0000"/>
        </w:rPr>
        <w:t>escend</w:t>
      </w:r>
      <w:r>
        <w:rPr>
          <w:rFonts w:hint="eastAsia"/>
          <w:color w:val="FF0000"/>
        </w:rPr>
        <w:t>降序，a</w:t>
      </w:r>
      <w:r>
        <w:rPr>
          <w:color w:val="FF0000"/>
        </w:rPr>
        <w:t>scend</w:t>
      </w:r>
      <w:r>
        <w:rPr>
          <w:rFonts w:hint="eastAsia"/>
          <w:color w:val="FF0000"/>
        </w:rPr>
        <w:t>升序)</w:t>
      </w:r>
      <w:r>
        <w:rPr>
          <w:color w:val="FF0000"/>
        </w:rPr>
        <w:t xml:space="preserve">          </w:t>
      </w:r>
      <w:r>
        <w:t xml:space="preserve"> Y</w:t>
      </w:r>
      <w:r>
        <w:rPr>
          <w:rFonts w:hint="eastAsia"/>
        </w:rPr>
        <w:t>代表排序号，I代表Y的元素在排序的矩阵中的位置</w:t>
      </w:r>
    </w:p>
    <w:p>
      <w:pPr>
        <w:ind w:firstLine="420"/>
      </w:pPr>
      <w:r>
        <w:t>A=[1 -8 5;4 12 6;13 7 -13];</w:t>
      </w:r>
    </w:p>
    <w:p>
      <w:pPr>
        <w:ind w:firstLine="420"/>
      </w:pPr>
      <w:r>
        <w:t>[Y,I]=sort(A,1,'descend')</w:t>
      </w:r>
    </w:p>
    <w:p>
      <w:pPr>
        <w:ind w:firstLine="420"/>
      </w:pPr>
    </w:p>
    <w:p>
      <w:pPr>
        <w:ind w:firstLine="420"/>
      </w:pPr>
      <w:r>
        <w:t>Y =</w:t>
      </w:r>
    </w:p>
    <w:p>
      <w:pPr>
        <w:ind w:firstLine="420"/>
      </w:pPr>
    </w:p>
    <w:p>
      <w:pPr>
        <w:ind w:firstLine="420"/>
      </w:pPr>
      <w:r>
        <w:t xml:space="preserve">    13    12     6</w:t>
      </w:r>
    </w:p>
    <w:p>
      <w:pPr>
        <w:ind w:firstLine="420"/>
      </w:pPr>
      <w:r>
        <w:t xml:space="preserve">     4     7     5</w:t>
      </w:r>
    </w:p>
    <w:p>
      <w:pPr>
        <w:ind w:firstLine="420"/>
      </w:pPr>
      <w:r>
        <w:t xml:space="preserve">     1    -8   -13</w:t>
      </w:r>
    </w:p>
    <w:p>
      <w:pPr>
        <w:ind w:firstLine="420"/>
      </w:pPr>
    </w:p>
    <w:p>
      <w:pPr>
        <w:ind w:firstLine="420"/>
      </w:pPr>
    </w:p>
    <w:p>
      <w:pPr>
        <w:ind w:firstLine="420"/>
      </w:pPr>
      <w:r>
        <w:t>I =</w:t>
      </w:r>
    </w:p>
    <w:p>
      <w:pPr>
        <w:ind w:firstLine="420"/>
      </w:pPr>
    </w:p>
    <w:p>
      <w:pPr>
        <w:ind w:firstLine="420"/>
      </w:pPr>
      <w:r>
        <w:t xml:space="preserve">     3     2     2</w:t>
      </w:r>
    </w:p>
    <w:p>
      <w:pPr>
        <w:ind w:firstLine="420"/>
      </w:pPr>
      <w:r>
        <w:t xml:space="preserve">     2     3     1</w:t>
      </w:r>
    </w:p>
    <w:p>
      <w:pPr>
        <w:ind w:firstLine="420"/>
      </w:pPr>
      <w:r>
        <w:t xml:space="preserve">     1     1     3</w:t>
      </w:r>
    </w:p>
    <w:p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复数</w:t>
      </w:r>
    </w:p>
    <w:p>
      <w:pPr>
        <w:ind w:firstLine="420"/>
      </w:pPr>
      <w:r>
        <w:t>A=[1 -8 5;2+2*j,2+2*j,4+4*j]</w:t>
      </w:r>
    </w:p>
    <w:p>
      <w:pPr>
        <w:ind w:firstLine="420"/>
      </w:pPr>
    </w:p>
    <w:p>
      <w:pPr>
        <w:ind w:firstLine="420"/>
      </w:pPr>
      <w:r>
        <w:t>A =</w:t>
      </w:r>
    </w:p>
    <w:p>
      <w:pPr>
        <w:ind w:firstLine="420"/>
      </w:pPr>
      <w:r>
        <w:t xml:space="preserve">   1.0000 + 0.0000i  -8.0000 + 0.0000i   5.0000 + 0.0000i</w:t>
      </w:r>
    </w:p>
    <w:p>
      <w:pPr>
        <w:ind w:firstLine="420"/>
      </w:pPr>
      <w:r>
        <w:t xml:space="preserve">   2.0000 + 2.0000i   2.0000 + 2.0000i   4.0000 + 4.0000i</w:t>
      </w:r>
    </w:p>
    <w:p>
      <w:pPr>
        <w:pStyle w:val="3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多项式的四则运算</w:t>
      </w:r>
    </w:p>
    <w:p>
      <w:r>
        <w:t>(1) (X^3-2x^2+5x+3)+(6x-1)</w:t>
      </w:r>
    </w:p>
    <w:p/>
    <w:p>
      <w:r>
        <w:t>a=[1 -2 5 3];</w:t>
      </w:r>
    </w:p>
    <w:p>
      <w:r>
        <w:t xml:space="preserve"> b=[0,0,6,-1];</w:t>
      </w:r>
    </w:p>
    <w:p>
      <w:r>
        <w:t xml:space="preserve"> a+b</w:t>
      </w:r>
    </w:p>
    <w:p>
      <w:r>
        <w:t>ans =</w:t>
      </w:r>
    </w:p>
    <w:p>
      <w:r>
        <w:t xml:space="preserve">     1    -2    11     2</w:t>
      </w:r>
    </w:p>
    <w:p/>
    <w:p>
      <w:r>
        <w:rPr>
          <w:rFonts w:hint="eastAsia"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187960</wp:posOffset>
                </wp:positionV>
                <wp:extent cx="0" cy="361950"/>
                <wp:effectExtent l="76200" t="0" r="76200" b="57150"/>
                <wp:wrapNone/>
                <wp:docPr id="1664826445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margin-left:111pt;margin-top:14.8pt;height:28.5pt;width:0pt;z-index:251661312;mso-width-relative:page;mso-height-relative:page;" filled="f" stroked="t" coordsize="21600,21600" o:gfxdata="UEsDBAoAAAAAAIdO4kAAAAAAAAAAAAAAAAAEAAAAZHJzL1BLAwQUAAAACACHTuJAUrsDkNcAAAAJ&#10;AQAADwAAAGRycy9kb3ducmV2LnhtbE2PzU7DMBCE70i8g7VIXBC160PUhjhVhcKBG5QKids23sZR&#10;43UUuz/w9BhxgNvuzmj2m2p18YM40RT7wAbmMwWCuA22587A9u3pfgEiJmSLQ2Ay8EkRVvX1VYWl&#10;DWd+pdMmdSKHcCzRgEtpLKWMrSOPcRZG4qztw+Qx5XXqpJ3wnMP9ILVShfTYc/7gcKRHR+1hc/QG&#10;IqcP1TTteuqfv5x+uTvg8r0x5vZmrh5AJLqkPzP84Gd0qDPTLhzZRjEY0FrnLikPywJENvwedgYW&#10;RQGyruT/BvU3UEsDBBQAAAAIAIdO4kBByLSh9QEAAJsDAAAOAAAAZHJzL2Uyb0RvYy54bWytU0uO&#10;EzEQ3SNxB8t70kkm04QonVkkDBsEIwEHqLjd3Zb8U9mkk0twASRWwIphNXtOA8MxKLtDhs8O0Qt3&#10;uex6VfXqeXmxN5rtJAblbMUnozFn0gpXK9tW/NXLywdzzkIEW4N2Vlb8IAO/WN2/t+z9Qk5d53Qt&#10;kRGIDYveV7yL0S+KIohOGggj56Wlw8ahgUhbbIsaoSd0o4vpeFwWvcPaoxMyBPJuhkO+yvhNI0V8&#10;3jRBRqYrTrXFvGJet2ktVktYtAi+U+JYBvxDFQaUpaQnqA1EYK9R/QVllEAXXBNHwpnCNY0SMvdA&#10;3UzGf3TzogMvcy9ETvAnmsL/gxXPdlfIVE2zK8vZfFrOZuecWTA0q9u3N9/efLj9fP31/c33L++S&#10;/ekjmyTOeh8WFLq2V3jcBX+FiYB9gyb9qTW2zzwfTjzLfWRicArynpWTR+d5BMVdnMcQn0hnWDIq&#10;HiKCaru4dtbSMB1OMs2wexoiZabAnwEpqXWXSus8U21ZX/HyjBIwAaSsRkMk03jqNdiWM9AtSVZE&#10;zIjBaVWn6IQTsN2uNbIdkGxms4fT9Sx1Tdl+u5ZSbyB0w718NAjKqEiq1spUfD5O3+COoPRjW7N4&#10;8ERvRAW21fKIrC0lSLwOTCZr6+pDJjj7SQG5hKNak8R+3efouze1+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SuwOQ1wAAAAkBAAAPAAAAAAAAAAEAIAAAACIAAABkcnMvZG93bnJldi54bWxQSwEC&#10;FAAUAAAACACHTuJAQci0ofUBAACbAwAADgAAAAAAAAABACAAAAAmAQAAZHJzL2Uyb0RvYy54bWxQ&#10;SwUGAAAAAAYABgBZAQAAjQ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187960</wp:posOffset>
                </wp:positionV>
                <wp:extent cx="0" cy="361950"/>
                <wp:effectExtent l="76200" t="0" r="76200" b="57150"/>
                <wp:wrapNone/>
                <wp:docPr id="574802695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margin-left:34pt;margin-top:14.8pt;height:28.5pt;width:0pt;z-index:251659264;mso-width-relative:page;mso-height-relative:page;" filled="f" stroked="t" coordsize="21600,21600" o:gfxdata="UEsDBAoAAAAAAIdO4kAAAAAAAAAAAAAAAAAEAAAAZHJzL1BLAwQUAAAACACHTuJAaEqm29UAAAAH&#10;AQAADwAAAGRycy9kb3ducmV2LnhtbE2PzU7DMBCE70i8g7VIXBC1m0OUhmwqhMKBG5QKids2NnHU&#10;eB3Z7g88PYYLHEczmvmmWZ/dJI4mxNEzwnKhQBjuvR55QNi+Pt5WIGIi1jR5NgifJsK6vbxoqNb+&#10;xC/muEmDyCUca0KwKc21lLG3xlFc+Nlw9j58cJSyDIPUgU653E2yUKqUjkbOC5Zm82BNv98cHELk&#10;9K66rr8P49OXLZ5v9rR66xCvr5bqDkQy5/QXhh/8jA5tZtr5A+soJoSyylcSQrEqQWT/V+8QqrIE&#10;2TbyP3/7DVBLAwQUAAAACACHTuJAosSl4/UBAACaAwAADgAAAGRycy9lMm9Eb2MueG1srVNLjhMx&#10;EN0jcQfLe9KdTJLJROnMImHYIBgJOEDF7e625J/KJp9LcAEkVsCKYTV7TgPDMSi7Q4bPDtELd7nc&#10;9are8+vF5d5otpUYlLMVHw5KzqQVrla2rfirl1ePZpyFCLYG7ays+EEGfrl8+GCx83M5cp3TtURG&#10;IDbMd77iXYx+XhRBdNJAGDgvLR02Dg1E2mJb1Ag7Qje6GJXltNg5rD06IUOg7Lo/5MuM3zRSxOdN&#10;E2RkuuI0W8wr5nWT1mK5gHmL4DsljmPAP0xhQFlqeoJaQwT2GtVfUEYJdME1cSCcKVzTKCEzB2Iz&#10;LP9g86IDLzMXEif4k0zh/8GKZ9trZKqu+OR8PCtH04sJZxYMXdXd29tvbz7cfb75+v72+5d3Kf70&#10;kQ2TZDsf5lS5std43AV/jYn/vkGT3sSM7bPMh5PMch+Z6JOCsmfT4cUk30BxX+cxxCfSGZaCioeI&#10;oNourpy1dJcOh1ll2D4NkTpT4c+C1NS6K6V1vlJt2a7i0zNqwASQsRoNkULjiWqwLWegW3KsiJgR&#10;g9OqTtUJJ2C7WWlkWyDXjMfno9U4saZuv32WWq8hdP13+aj3k1GRTK2VqfisTE+fjqD0Y1uzePAk&#10;b0QFttXyiKwtNUi69kqmaOPqQxY458kAeYSjWZPDft3n6vtfav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Eqm29UAAAAHAQAADwAAAAAAAAABACAAAAAiAAAAZHJzL2Rvd25yZXYueG1sUEsBAhQA&#10;FAAAAAgAh07iQKLEpeP1AQAAmgMAAA4AAAAAAAAAAQAgAAAAJAEAAGRycy9lMm9Eb2MueG1sUEsF&#10;BgAAAAAGAAYAWQEAAIs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color w:val="FF0000"/>
        </w:rPr>
        <w:t xml:space="preserve">(2) </w:t>
      </w:r>
      <w:r>
        <w:rPr>
          <w:rFonts w:hint="eastAsia"/>
          <w:color w:val="FF0000"/>
        </w:rPr>
        <w:t>(</w:t>
      </w:r>
      <w:r>
        <w:rPr>
          <w:color w:val="FF0000"/>
        </w:rPr>
        <w:t>x^4+8x^3-10)</w:t>
      </w:r>
      <w:r>
        <w:t>(2x^2-x+3)</w:t>
      </w:r>
    </w:p>
    <w:p/>
    <w:p/>
    <w:p>
      <w:r>
        <w:rPr>
          <w:rFonts w:hint="eastAsia"/>
        </w:rPr>
        <w:t>[</w:t>
      </w:r>
      <w:r>
        <w:t>1 8 0 0 -10]    [2 -1 3]</w:t>
      </w:r>
    </w:p>
    <w:p/>
    <w:p>
      <w:r>
        <w:t>a=[1 8 0 0 -10];</w:t>
      </w:r>
    </w:p>
    <w:p>
      <w:r>
        <w:t>&gt;&gt; b=[2 -1 3];</w:t>
      </w:r>
    </w:p>
    <w:p>
      <w:r>
        <w:t>&gt;&gt; conv(a,b)</w:t>
      </w:r>
    </w:p>
    <w:p/>
    <w:p>
      <w:r>
        <w:t>ans =</w:t>
      </w:r>
    </w:p>
    <w:p/>
    <w:p>
      <w:r>
        <w:t xml:space="preserve">     2    15    -5    24   -20    10   -30</w:t>
      </w:r>
    </w:p>
    <w:p/>
    <w:p>
      <w:r>
        <w:t>(3) (X^4=8x^3-10)/(2x^2-x=3)</w:t>
      </w:r>
    </w:p>
    <w:p>
      <w:r>
        <w:t>a=[1 8 0 0 -10];</w:t>
      </w:r>
    </w:p>
    <w:p>
      <w:r>
        <w:t>&gt;&gt; b=[2,-1,3];</w:t>
      </w:r>
    </w:p>
    <w:p>
      <w:r>
        <w:t>&gt;&gt; [p,r]=deconv(a,b)</w:t>
      </w:r>
    </w:p>
    <w:p>
      <w:r>
        <w:t>p =</w:t>
      </w:r>
    </w:p>
    <w:p>
      <w:r>
        <w:t xml:space="preserve">    0.5000    4.2500    1.3750</w:t>
      </w:r>
    </w:p>
    <w:p>
      <w:r>
        <w:t>r =</w:t>
      </w:r>
    </w:p>
    <w:p>
      <w:r>
        <w:t xml:space="preserve">         0         0         0  -11.3750  -14.1250</w:t>
      </w:r>
    </w:p>
    <w:p>
      <w:pPr>
        <w:pStyle w:val="3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数据插值（制图）</w:t>
      </w:r>
    </w:p>
    <w:p>
      <w:r>
        <w:rPr>
          <w:rFonts w:hint="eastAsia"/>
        </w:rPr>
        <w:t>y</w:t>
      </w:r>
      <w:r>
        <w:t>=f(x)</w:t>
      </w:r>
    </w:p>
    <w:p>
      <w:r>
        <w:t>X 0 3 5 7 9 11 12 13 14 15</w:t>
      </w:r>
    </w:p>
    <w:p>
      <w:r>
        <w:rPr>
          <w:rFonts w:hint="eastAsia"/>
        </w:rPr>
        <w:t>Y</w:t>
      </w:r>
      <w:r>
        <w:t xml:space="preserve"> 0 1.2 1.7 2.0 2.1 2.0 1.8 1.2 1.0 1.6</w:t>
      </w:r>
    </w:p>
    <w:p>
      <w:r>
        <w:rPr>
          <w:rFonts w:hint="eastAsia"/>
        </w:rPr>
        <w:t>两两对应</w:t>
      </w:r>
    </w:p>
    <w:p>
      <w:pPr>
        <w:rPr>
          <w:color w:val="FF0000"/>
        </w:rPr>
      </w:pPr>
      <w:r>
        <w:rPr>
          <w:color w:val="FF0000"/>
        </w:rPr>
        <w:t xml:space="preserve">Subplot  </w:t>
      </w:r>
      <w:r>
        <w:rPr>
          <w:rFonts w:hint="eastAsia"/>
          <w:color w:val="FF0000"/>
        </w:rPr>
        <w:t xml:space="preserve">预画图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plot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画图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plot</w:t>
      </w:r>
      <w:r>
        <w:rPr>
          <w:color w:val="FF0000"/>
        </w:rPr>
        <w:t>(x,y,’</w:t>
      </w:r>
      <w:r>
        <w:rPr>
          <w:rFonts w:hint="eastAsia"/>
          <w:color w:val="FF0000"/>
        </w:rPr>
        <w:t>画线参数‘)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书1</w:t>
      </w:r>
      <w:r>
        <w:rPr>
          <w:color w:val="FF0000"/>
        </w:rPr>
        <w:t>07</w:t>
      </w:r>
      <w:r>
        <w:rPr>
          <w:rFonts w:hint="eastAsia"/>
          <w:color w:val="FF0000"/>
        </w:rPr>
        <w:t xml:space="preserve">页 </w:t>
      </w:r>
    </w:p>
    <w:p>
      <w:r>
        <w:t>x=[0 3 5 7 9 11 12 13 14 15];</w:t>
      </w:r>
    </w:p>
    <w:p>
      <w:r>
        <w:t xml:space="preserve"> y=[0 1.2 1.7 2.0 2.1 2.0 1.8 1.2 1.0 1.6];</w:t>
      </w:r>
    </w:p>
    <w:p>
      <w:r>
        <w:t xml:space="preserve"> subplot(2,3,1)      </w:t>
      </w:r>
      <w:r>
        <w:rPr>
          <w:rFonts w:hint="eastAsia"/>
        </w:rPr>
        <w:t>确定画图位置 （两行三列第一张图）</w:t>
      </w:r>
    </w:p>
    <w:p>
      <w:r>
        <w:t xml:space="preserve"> plot(x,y,'r-o');</w:t>
      </w:r>
    </w:p>
    <w:p>
      <w:r>
        <w:t xml:space="preserve"> plot(x,y,'b*-.');</w:t>
      </w:r>
      <w:r>
        <w:drawing>
          <wp:inline distT="0" distB="0" distL="0" distR="0">
            <wp:extent cx="5273040" cy="2586355"/>
            <wp:effectExtent l="0" t="0" r="3810" b="4445"/>
            <wp:docPr id="211974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205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2541" cy="26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rPr>
          <w:rFonts w:hint="eastAsia"/>
        </w:rPr>
        <w:t>8</w:t>
      </w:r>
      <w:r>
        <w:t>.1</w:t>
      </w:r>
      <w:r>
        <w:rPr>
          <w:rFonts w:hint="eastAsia"/>
        </w:rPr>
        <w:t>一维数据插值</w:t>
      </w:r>
    </w:p>
    <w:p>
      <w:r>
        <w:rPr>
          <w:rFonts w:hint="eastAsia"/>
        </w:rPr>
        <w:t>x</w:t>
      </w:r>
      <w:r>
        <w:t>1=0:0.1:15;</w:t>
      </w:r>
      <w:r>
        <w:rPr>
          <w:rFonts w:hint="eastAsia"/>
        </w:rPr>
        <w:t>（冒号表达式）</w:t>
      </w:r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184785</wp:posOffset>
                </wp:positionV>
                <wp:extent cx="0" cy="254635"/>
                <wp:effectExtent l="76200" t="0" r="57150" b="50165"/>
                <wp:wrapNone/>
                <wp:docPr id="865737440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margin-left:48.5pt;margin-top:14.55pt;height:20.05pt;width:0pt;z-index:251662336;mso-width-relative:page;mso-height-relative:page;" filled="f" stroked="t" coordsize="21600,21600" o:gfxdata="UEsDBAoAAAAAAIdO4kAAAAAAAAAAAAAAAAAEAAAAZHJzL1BLAwQUAAAACACHTuJAumnFV9UAAAAH&#10;AQAADwAAAGRycy9kb3ducmV2LnhtbE2PvU7EMBCEeyTewVokGsTZSXGQkM0JoVDQwR1CovPFSxxd&#10;vI5s3w88PYYGytGMZr5pVic3iQOFOHpGKBYKBHHvzcgDwuvm8foWREyajZ48E8InRVi152eNro0/&#10;8gsd1mkQuYRjrRFsSnMtZewtOR0XfibO3ocPTqcswyBN0Mdc7iZZKrWUTo+cF6ye6cFSv1vvHULk&#10;9K66rr8P49OXLZ+vdrp66xAvLwp1ByLRKf2F4Qc/o0ObmbZ+zyaKCaG6yVcSQlkVILL/q7cIy6oE&#10;2TbyP3/7DVBLAwQUAAAACACHTuJAb1kr0fMBAACaAwAADgAAAGRycy9lMm9Eb2MueG1srVPLjtMw&#10;FN0j8Q+W9zRpm7ajqOksWoYNgkrAB9w6TmLJL9mmaX+CH0BiBaxgVrPna5iZz+DaKR0eO0QWzvW1&#10;z/E9x9fLy4OSZM+dF0ZXdDzKKeGamVrotqJvXl89uaDEB9A1SKN5RY/c08vV40fL3pZ8Yjoja+4I&#10;kmhf9raiXQi2zDLPOq7Aj4zlGhcb4xQEnLo2qx30yK5kNsnzedYbV1tnGPces5thka4Sf9NwFl42&#10;jeeByIpibSGNLo27OGarJZStA9sJdioD/qEKBULjoWeqDQQgb534i0oJ5ow3TRgxozLTNILxpAHV&#10;jPM/1LzqwPKkBc3x9myT/3+07MV+64ioK3oxny2mi6JAlzQovKq79ze37z7dXX/9/vHm/tuHGH/5&#10;TMbRst76EpFrvXWnmbdbF/UfGqfiH5WRQ7L5eLaZHwJhQ5JhdjIr5sU00mUPOOt8eMaNIjGoqA8O&#10;RNuFtdEa79K4cXIZ9s99GIA/AfFQba6ElJiHUmrSV3Q+naEcBthYjYSAobIo1euWEpAtdiwLLjF6&#10;I0Ud0RHsXbtbS0f2gF1TFIvJujiV+du2ePQGfDfsS0txG5RKBGxqKRS6msdvSAcQ8qmuSThatDc4&#10;AbqV/MQsNfoQfR2cjNHO1MdkcMpjAySnTs0aO+zXeUI/PKnV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ppxVfVAAAABwEAAA8AAAAAAAAAAQAgAAAAIgAAAGRycy9kb3ducmV2LnhtbFBLAQIUABQA&#10;AAAIAIdO4kBvWSvR8wEAAJoDAAAOAAAAAAAAAAEAIAAAACQBAABkcnMvZTJvRG9jLnhtbFBLBQYA&#10;AAAABgAGAFkBAACJ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>y</w:t>
      </w:r>
      <w:r>
        <w:t>1=interp1(x,y,x1,'linear');</w:t>
      </w:r>
    </w:p>
    <w:p/>
    <w:p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数字一</w:t>
      </w:r>
    </w:p>
    <w:p>
      <w:pPr>
        <w:rPr>
          <w:color w:val="FF0000"/>
        </w:rPr>
      </w:pPr>
      <w:r>
        <w:rPr>
          <w:rFonts w:hint="eastAsia"/>
          <w:color w:val="FF0000"/>
        </w:rPr>
        <w:t>四种方法无优劣之分</w:t>
      </w:r>
    </w:p>
    <w:p>
      <w:r>
        <w:t xml:space="preserve">Y1=interp1(X,Y,X1,'linear');          </w:t>
      </w:r>
      <w:r>
        <w:rPr>
          <w:rFonts w:hint="eastAsia"/>
        </w:rPr>
        <w:t>线性插值</w:t>
      </w:r>
    </w:p>
    <w:p>
      <w:r>
        <w:t>&gt;&gt; subplot(2,3,2);</w:t>
      </w:r>
    </w:p>
    <w:p>
      <w:r>
        <w:t>&gt;&gt; plot(X1,Y1,':bo')</w:t>
      </w:r>
    </w:p>
    <w:p>
      <w:r>
        <w:t xml:space="preserve">&gt;&gt; Y2=interp1(X,Y,X1,'nearest');     </w:t>
      </w:r>
      <w:r>
        <w:rPr>
          <w:rFonts w:hint="eastAsia"/>
        </w:rPr>
        <w:t>最近点插值</w:t>
      </w:r>
    </w:p>
    <w:p>
      <w:pPr>
        <w:ind w:firstLine="480" w:firstLineChars="200"/>
      </w:pPr>
      <w:r>
        <w:t>subplot(2,3,2);</w:t>
      </w:r>
    </w:p>
    <w:p>
      <w:r>
        <w:t>&gt;&gt; plot(X1,Y1,':yo')</w:t>
      </w:r>
    </w:p>
    <w:p>
      <w:r>
        <w:t xml:space="preserve">&gt;&gt; Y3=interp1(X,Y,X1,'pchip');       </w:t>
      </w:r>
      <w:r>
        <w:rPr>
          <w:rFonts w:hint="eastAsia"/>
        </w:rPr>
        <w:t>三次埃米尔米特差值</w:t>
      </w:r>
    </w:p>
    <w:p>
      <w:pPr>
        <w:ind w:firstLine="480" w:firstLineChars="200"/>
      </w:pPr>
      <w:r>
        <w:t>subplot(2,3,2);</w:t>
      </w:r>
    </w:p>
    <w:p>
      <w:r>
        <w:t>&gt;&gt; plot(X1,Y1,':yo')</w:t>
      </w:r>
    </w:p>
    <w:p>
      <w:r>
        <w:t xml:space="preserve">Y4=interp1(X,Y,X1,'spline');          </w:t>
      </w:r>
      <w:r>
        <w:rPr>
          <w:rFonts w:hint="eastAsia"/>
        </w:rPr>
        <w:t>三次样条插值</w:t>
      </w:r>
    </w:p>
    <w:p>
      <w:r>
        <w:t>&gt;&gt; subplot(2,3,2);</w:t>
      </w:r>
    </w:p>
    <w:p>
      <w:r>
        <w:t>&gt;&gt; plot(X1,Y1,':yo')</w:t>
      </w:r>
    </w:p>
    <w:p>
      <w:pPr>
        <w:pStyle w:val="4"/>
      </w:pPr>
      <w:r>
        <w:rPr>
          <w:rFonts w:hint="eastAsia"/>
        </w:rPr>
        <w:t>8</w:t>
      </w:r>
      <w:r>
        <w:t>.2</w:t>
      </w:r>
      <w:r>
        <w:rPr>
          <w:rFonts w:hint="eastAsia"/>
        </w:rPr>
        <w:t xml:space="preserve">画图 </w:t>
      </w:r>
      <w:r>
        <w:t xml:space="preserve">  y=2e*(-0.5x)sin(2</w:t>
      </w:r>
      <w:r>
        <w:rPr>
          <w:rFonts w:hint="eastAsia"/>
        </w:rPr>
        <w:t>Π</w:t>
      </w:r>
      <w:r>
        <w:t xml:space="preserve">x)  </w:t>
      </w:r>
    </w:p>
    <w:p>
      <w:pPr>
        <w:rPr>
          <w:color w:val="FF0000"/>
        </w:rPr>
      </w:pPr>
      <w:r>
        <w:rPr>
          <w:color w:val="FF0000"/>
        </w:rPr>
        <w:t>S</w:t>
      </w:r>
      <w:r>
        <w:rPr>
          <w:rFonts w:hint="eastAsia"/>
          <w:color w:val="FF0000"/>
        </w:rPr>
        <w:t>ub</w:t>
      </w:r>
      <w:r>
        <w:rPr>
          <w:color w:val="FF0000"/>
        </w:rPr>
        <w:t>plot(</w:t>
      </w:r>
      <w:r>
        <w:rPr>
          <w:rFonts w:hint="eastAsia"/>
          <w:color w:val="FF0000"/>
        </w:rPr>
        <w:t>行，列，位置</w:t>
      </w:r>
      <w:r>
        <w:rPr>
          <w:color w:val="FF0000"/>
        </w:rPr>
        <w:t>)</w:t>
      </w:r>
      <w:r>
        <w:rPr>
          <w:rFonts w:hint="eastAsia"/>
          <w:color w:val="FF0000"/>
        </w:rPr>
        <w:t>，划定图形占位的函数。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x=0:0.002:2*pi;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y=2*exp(-0.5*x).*sin(2*pi*x);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plot(x,y,</w:t>
      </w:r>
      <w:r>
        <w:rPr>
          <w:rFonts w:cs="宋体"/>
          <w:color w:val="A709F5"/>
          <w:kern w:val="0"/>
        </w:rPr>
        <w:t>'ro-'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xlabel(</w:t>
      </w:r>
      <w:r>
        <w:rPr>
          <w:rFonts w:cs="宋体"/>
          <w:color w:val="A709F5"/>
          <w:kern w:val="0"/>
        </w:rPr>
        <w:t>'variable x'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ylabel(</w:t>
      </w:r>
      <w:r>
        <w:rPr>
          <w:rFonts w:cs="宋体"/>
          <w:color w:val="A709F5"/>
          <w:kern w:val="0"/>
        </w:rPr>
        <w:t>'variable y'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legend(</w:t>
      </w:r>
      <w:r>
        <w:rPr>
          <w:rFonts w:cs="宋体"/>
          <w:color w:val="A709F5"/>
          <w:kern w:val="0"/>
        </w:rPr>
        <w:t>'曲线y'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title(</w:t>
      </w:r>
      <w:r>
        <w:rPr>
          <w:rFonts w:cs="宋体"/>
          <w:color w:val="A709F5"/>
          <w:kern w:val="0"/>
        </w:rPr>
        <w:t>'正弦震荡衰减函数'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text(2,1,</w:t>
      </w:r>
      <w:r>
        <w:rPr>
          <w:rFonts w:cs="宋体"/>
          <w:color w:val="A709F5"/>
          <w:kern w:val="0"/>
        </w:rPr>
        <w:t>'y=2e^{-0.5x}sin(2)'</w:t>
      </w:r>
      <w:r>
        <w:rPr>
          <w:rFonts w:cs="宋体"/>
          <w:kern w:val="0"/>
        </w:rPr>
        <w:t>);</w:t>
      </w:r>
    </w:p>
    <w:p>
      <w:r>
        <w:drawing>
          <wp:inline distT="0" distB="0" distL="0" distR="0">
            <wp:extent cx="4883150" cy="2656205"/>
            <wp:effectExtent l="0" t="0" r="0" b="0"/>
            <wp:docPr id="1127629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935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500" cy="26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color w:val="FF0000"/>
        </w:rPr>
      </w:pPr>
      <w:r>
        <w:rPr>
          <w:rFonts w:hint="eastAsia"/>
          <w:color w:val="FF0000"/>
        </w:rPr>
        <w:t>包络线</w:t>
      </w:r>
    </w:p>
    <w:p>
      <w:pPr>
        <w:widowControl/>
        <w:jc w:val="left"/>
        <w:rPr>
          <w:rFonts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上包络：</w:t>
      </w:r>
      <w:r>
        <w:rPr>
          <w:rFonts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y1=2*exp(-0.5*x);</w:t>
      </w:r>
    </w:p>
    <w:p>
      <w:pPr>
        <w:widowControl/>
        <w:jc w:val="left"/>
        <w:rPr>
          <w:rFonts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下包络：</w:t>
      </w:r>
      <w:r>
        <w:rPr>
          <w:rFonts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y2=-2*exp(-0.5*x);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x=0:0.002:2*pi;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y=2*exp(-0.5*x).*sin(2*pi*x);</w:t>
      </w:r>
    </w:p>
    <w:p>
      <w:pPr>
        <w:widowControl/>
        <w:jc w:val="left"/>
        <w:rPr>
          <w:rFonts w:cs="宋体"/>
          <w:color w:val="FF0000"/>
          <w:kern w:val="0"/>
        </w:rPr>
      </w:pPr>
      <w:r>
        <w:rPr>
          <w:rFonts w:cs="宋体"/>
          <w:color w:val="FF0000"/>
          <w:kern w:val="0"/>
        </w:rPr>
        <w:t>y1=2*exp(-0.5*x);</w:t>
      </w:r>
    </w:p>
    <w:p>
      <w:pPr>
        <w:widowControl/>
        <w:jc w:val="left"/>
        <w:rPr>
          <w:rFonts w:cs="宋体"/>
          <w:color w:val="FF0000"/>
          <w:kern w:val="0"/>
        </w:rPr>
      </w:pPr>
      <w:r>
        <w:rPr>
          <w:rFonts w:cs="宋体"/>
          <w:color w:val="FF0000"/>
          <w:kern w:val="0"/>
        </w:rPr>
        <w:t>y2=-2*exp(-0.5*x);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plot(x,y,</w:t>
      </w:r>
      <w:r>
        <w:rPr>
          <w:rFonts w:cs="宋体"/>
          <w:color w:val="A709F5"/>
          <w:kern w:val="0"/>
        </w:rPr>
        <w:t>'ro-'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color w:val="FF0000"/>
          <w:kern w:val="0"/>
        </w:rPr>
      </w:pPr>
      <w:r>
        <w:rPr>
          <w:rFonts w:cs="宋体"/>
          <w:color w:val="FF0000"/>
          <w:kern w:val="0"/>
        </w:rPr>
        <w:t>hold on</w:t>
      </w:r>
      <w:r>
        <w:rPr>
          <w:rFonts w:hint="eastAsia" w:cs="宋体"/>
          <w:color w:val="FF0000"/>
          <w:kern w:val="0"/>
        </w:rPr>
        <w:t>（允许出现多条曲线）</w:t>
      </w:r>
    </w:p>
    <w:p>
      <w:pPr>
        <w:widowControl/>
        <w:jc w:val="left"/>
        <w:rPr>
          <w:rFonts w:cs="宋体"/>
          <w:color w:val="FF0000"/>
          <w:kern w:val="0"/>
        </w:rPr>
      </w:pPr>
      <w:r>
        <w:rPr>
          <w:rFonts w:cs="宋体"/>
          <w:color w:val="FF0000"/>
          <w:kern w:val="0"/>
        </w:rPr>
        <w:t>plot(x,y1,':r')</w:t>
      </w:r>
    </w:p>
    <w:p>
      <w:pPr>
        <w:widowControl/>
        <w:jc w:val="left"/>
        <w:rPr>
          <w:rFonts w:cs="宋体"/>
          <w:color w:val="FF0000"/>
          <w:kern w:val="0"/>
        </w:rPr>
      </w:pPr>
      <w:r>
        <w:rPr>
          <w:rFonts w:cs="宋体"/>
          <w:color w:val="FF0000"/>
          <w:kern w:val="0"/>
        </w:rPr>
        <w:t>plot(x,y2,':r')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xlabel(</w:t>
      </w:r>
      <w:r>
        <w:rPr>
          <w:rFonts w:cs="宋体"/>
          <w:color w:val="A709F5"/>
          <w:kern w:val="0"/>
        </w:rPr>
        <w:t>'variable x'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ylabel(</w:t>
      </w:r>
      <w:r>
        <w:rPr>
          <w:rFonts w:cs="宋体"/>
          <w:color w:val="A709F5"/>
          <w:kern w:val="0"/>
        </w:rPr>
        <w:t>'variable y'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legend(</w:t>
      </w:r>
      <w:r>
        <w:rPr>
          <w:rFonts w:cs="宋体"/>
          <w:color w:val="A709F5"/>
          <w:kern w:val="0"/>
        </w:rPr>
        <w:t>'曲线y'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title(</w:t>
      </w:r>
      <w:r>
        <w:rPr>
          <w:rFonts w:cs="宋体"/>
          <w:color w:val="A709F5"/>
          <w:kern w:val="0"/>
        </w:rPr>
        <w:t>'正弦震荡衰减函数'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text(2,1,</w:t>
      </w:r>
      <w:r>
        <w:rPr>
          <w:rFonts w:cs="宋体"/>
          <w:color w:val="A709F5"/>
          <w:kern w:val="0"/>
        </w:rPr>
        <w:t>'y=2e^{-0.5x}sin(2)'</w:t>
      </w:r>
      <w:r>
        <w:rPr>
          <w:rFonts w:cs="宋体"/>
          <w:kern w:val="0"/>
        </w:rPr>
        <w:t>);</w:t>
      </w:r>
    </w:p>
    <w:p>
      <w:r>
        <w:drawing>
          <wp:inline distT="0" distB="0" distL="0" distR="0">
            <wp:extent cx="4972050" cy="3338830"/>
            <wp:effectExtent l="0" t="0" r="0" b="0"/>
            <wp:docPr id="211745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5785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4308" cy="33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rPr>
          <w:rFonts w:hint="eastAsia"/>
        </w:rPr>
        <w:t>8</w:t>
      </w:r>
      <w:r>
        <w:t>.3</w:t>
      </w:r>
      <w:r>
        <w:rPr>
          <w:rFonts w:hint="eastAsia"/>
        </w:rPr>
        <w:t>自适应采样</w:t>
      </w:r>
    </w:p>
    <w:p>
      <w:pPr>
        <w:rPr>
          <w:color w:val="FF0000"/>
        </w:rPr>
      </w:pPr>
      <w:r>
        <w:rPr>
          <w:color w:val="FF0000"/>
        </w:rPr>
        <w:t>Cos(</w:t>
      </w:r>
      <w:r>
        <w:rPr>
          <w:rFonts w:hint="eastAsia"/>
          <w:color w:val="FF0000"/>
        </w:rPr>
        <w:t>tan</w:t>
      </w:r>
      <w:r>
        <w:rPr>
          <w:color w:val="FF0000"/>
        </w:rPr>
        <w:t>(</w:t>
      </w:r>
      <w:r>
        <w:rPr>
          <w:rFonts w:hint="eastAsia"/>
          <w:color w:val="FF0000"/>
        </w:rPr>
        <w:t>Π</w:t>
      </w:r>
      <w:r>
        <w:rPr>
          <w:color w:val="FF0000"/>
        </w:rPr>
        <w:t>x))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x=0:0.01:1;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y=cos(tan(pi*x));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subplot(2,1,1)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plot(x,y)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subplot(2,2,2)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@(x)cos(tan(pi*x));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194310</wp:posOffset>
                </wp:positionV>
                <wp:extent cx="0" cy="248920"/>
                <wp:effectExtent l="76200" t="0" r="57150" b="56515"/>
                <wp:wrapNone/>
                <wp:docPr id="70083008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" o:spid="_x0000_s1026" o:spt="32" type="#_x0000_t32" style="position:absolute;left:0pt;margin-left:57.15pt;margin-top:15.3pt;height:19.6pt;width:0pt;z-index:251663360;mso-width-relative:page;mso-height-relative:page;" filled="f" stroked="t" coordsize="21600,21600" o:gfxdata="UEsDBAoAAAAAAIdO4kAAAAAAAAAAAAAAAAAEAAAAZHJzL1BLAwQUAAAACACHTuJAuf9OF9cAAAAJ&#10;AQAADwAAAGRycy9kb3ducmV2LnhtbE2PTU/DMAyG70j8h8hIXNCWdEPVVppOCJUDNxgIaTevMU21&#10;xqma7AN+PRmXcXztR68fl6uT68WBxtB51pBNFQjixpuOWw0f78+TBYgQkQ32nknDNwVYVddXJRbG&#10;H/mNDuvYilTCoUANNsahkDI0lhyGqR+I0+7Ljw5jimMrzYjHVO56OVMqlw47ThcsDvRkqdmt905D&#10;4LhRdd08jt3Lj5293u1w+VlrfXuTqQcQkU7xAsNZP6lDlZy2fs8miD7l7H6eUA1zlYM4A3+DrYZ8&#10;uQBZlfL/B9UvUEsDBBQAAAAIAIdO4kD0QcSM9AEAAJoDAAAOAAAAZHJzL2Uyb0RvYy54bWytU8uO&#10;0zAU3SPxD5b3NGmm04miprNoGTYIKgEfcOs4iSW/ZJum/Ql+AIkVsIJZzZ6vYWY+g2undHjsEJHi&#10;XF/7Ht9zfLK43CtJdtx5YXRNp5OcEq6ZaYTuavrm9dWTkhIfQDcgjeY1PXBPL5ePHy0GW/HC9EY2&#10;3BEE0b4abE37EGyVZZ71XIGfGMs1LrbGKQg4dV3WOBgQXcmsyPN5NhjXWGcY9x6z63GRLhN+23IW&#10;Xrat54HImmJvIY0ujds4ZssFVJ0D2wt2bAP+oQsFQuOhJ6g1BCBvnfgLSgnmjDdtmDCjMtO2gvHE&#10;AdlM8z/YvOrB8sQFxfH2JJP/f7DsxW7jiGhqepHn5Rm+BSUaFF7V3fub23ef7q6/fv94c//tQ4y/&#10;fCZFlGywvsLKld6448zbjYv8961T8YvMyD7JfDjJzPeBsDHJMFvMyvJ8HuGyhzrrfHjGjSIxqKkP&#10;DkTXh5XRGu/SuGlSGXbPfRgLfxbEQ7W5ElJiHiqpyVDT+dk5XjoDNFYrIWCoLFL1uqMEZIeOZcEl&#10;RG+kaGJ1LPau266kIztA18xmF8Vqdmzzt23x6DX4ftyXluI2qJQIaGopVE3LPD5jOoCQT3VDwsGi&#10;vMEJ0J3kR2SpUYeo66hkjLamOSSBUx4NkJQ6mjU67Nd5qn74pZY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n/ThfXAAAACQEAAA8AAAAAAAAAAQAgAAAAIgAAAGRycy9kb3ducmV2LnhtbFBLAQIU&#10;ABQAAAAIAIdO4kD0QcSM9AEAAJoDAAAOAAAAAAAAAAEAIAAAACYBAABkcnMvZTJvRG9jLnhtbFBL&#10;BQYAAAAABgAGAFkBAACM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cs="宋体"/>
          <w:kern w:val="0"/>
        </w:rPr>
        <w:t>fplot(f,[0,1]);</w:t>
      </w:r>
    </w:p>
    <w:p>
      <w:pPr>
        <w:rPr>
          <w:color w:val="FF0000"/>
        </w:rPr>
      </w:pPr>
    </w:p>
    <w:p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</w:t>
      </w:r>
      <w:r>
        <w:t xml:space="preserve">  </w:t>
      </w:r>
      <w:r>
        <w:rPr>
          <w:rFonts w:hint="eastAsia"/>
        </w:rPr>
        <w:t>取值范围</w:t>
      </w:r>
    </w:p>
    <w:p>
      <w:pPr>
        <w:rPr>
          <w:color w:val="FF0000"/>
        </w:rPr>
      </w:pPr>
      <w:r>
        <w:rPr>
          <w:color w:val="FF0000"/>
        </w:rPr>
        <w:drawing>
          <wp:inline distT="0" distB="0" distL="0" distR="0">
            <wp:extent cx="4740910" cy="1619250"/>
            <wp:effectExtent l="0" t="0" r="2540" b="0"/>
            <wp:docPr id="163581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702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306" cy="16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8</w:t>
      </w:r>
      <w:r>
        <w:t>.3</w:t>
      </w:r>
      <w:r>
        <w:rPr>
          <w:rFonts w:hint="eastAsia"/>
        </w:rPr>
        <w:t>直角坐标系</w:t>
      </w:r>
      <w:r>
        <w:t xml:space="preserve">  </w:t>
      </w:r>
      <w:r>
        <w:rPr>
          <w:rFonts w:hint="eastAsia"/>
        </w:rPr>
        <w:t>对数坐标系</w:t>
      </w:r>
    </w:p>
    <w:p>
      <w:r>
        <w:rPr>
          <w:rFonts w:hint="eastAsia"/>
        </w:rPr>
        <w:t>8</w:t>
      </w:r>
      <w:r>
        <w:t>.3.1</w:t>
      </w:r>
      <w:r>
        <w:rPr>
          <w:rFonts w:hint="eastAsia"/>
        </w:rPr>
        <w:t xml:space="preserve">直角坐标系 </w:t>
      </w:r>
      <w:r>
        <w:t xml:space="preserve">     </w:t>
      </w:r>
      <w:r>
        <w:rPr>
          <w:rFonts w:hint="eastAsia"/>
        </w:rPr>
        <w:t>plot</w:t>
      </w:r>
    </w:p>
    <w:p>
      <w:r>
        <w:rPr>
          <w:rFonts w:hint="eastAsia"/>
        </w:rPr>
        <w:t>8</w:t>
      </w:r>
      <w:r>
        <w:t>.3.2</w:t>
      </w:r>
      <w:r>
        <w:rPr>
          <w:rFonts w:hint="eastAsia"/>
        </w:rPr>
        <w:t xml:space="preserve">对数坐标系 </w:t>
      </w:r>
      <w:r>
        <w:t xml:space="preserve">     </w:t>
      </w:r>
      <w:r>
        <w:rPr>
          <w:rFonts w:hint="eastAsia"/>
        </w:rPr>
        <w:t>sem</w:t>
      </w:r>
      <w:r>
        <w:t>ilogx   semiology   loglog</w:t>
      </w:r>
    </w:p>
    <w:p>
      <w:pPr>
        <w:widowControl/>
        <w:jc w:val="left"/>
      </w:pPr>
    </w:p>
    <w:p>
      <w:pPr>
        <w:widowControl/>
        <w:jc w:val="left"/>
        <w:rPr>
          <w:rFonts w:cs="宋体"/>
          <w:kern w:val="0"/>
        </w:rPr>
      </w:pPr>
      <w:r>
        <w:rPr>
          <w:rFonts w:hint="eastAsia"/>
        </w:rPr>
        <w:t>示例：</w:t>
      </w:r>
      <w:r>
        <w:t xml:space="preserve"> Lg10000=4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x=0:0.1:10;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y=10*x.*x;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subplot(2,2,1);</w:t>
      </w:r>
      <w:r>
        <w:t xml:space="preserve"> 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plot(x,y)</w:t>
      </w:r>
      <w:r>
        <w:t xml:space="preserve"> </w:t>
      </w:r>
    </w:p>
    <w:p>
      <w:r>
        <w:drawing>
          <wp:inline distT="0" distB="0" distL="0" distR="0">
            <wp:extent cx="2254250" cy="2032000"/>
            <wp:effectExtent l="0" t="0" r="0" b="6350"/>
            <wp:docPr id="381630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016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577975"/>
            <wp:effectExtent l="0" t="0" r="2540" b="3175"/>
            <wp:docPr id="5738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80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9</w:t>
      </w:r>
      <w:r>
        <w:t>.</w:t>
      </w:r>
      <w:r>
        <w:rPr>
          <w:rFonts w:hint="eastAsia"/>
        </w:rPr>
        <w:t>三维绘图</w:t>
      </w:r>
    </w:p>
    <w:p>
      <w:r>
        <w:rPr>
          <w:rFonts w:hint="eastAsia"/>
        </w:rPr>
        <w:t>三维曲线和三维曲面</w:t>
      </w:r>
    </w:p>
    <w:p>
      <w:pPr>
        <w:pStyle w:val="4"/>
        <w:rPr>
          <w:rFonts w:eastAsiaTheme="minorHAnsi"/>
          <w:szCs w:val="21"/>
        </w:rPr>
      </w:pPr>
      <w:r>
        <w:rPr>
          <w:rStyle w:val="11"/>
          <w:rFonts w:hint="eastAsia"/>
          <w:b w:val="0"/>
          <w:bCs w:val="0"/>
        </w:rPr>
        <w:t>9</w:t>
      </w:r>
      <w:r>
        <w:rPr>
          <w:rStyle w:val="11"/>
          <w:b w:val="0"/>
          <w:bCs w:val="0"/>
        </w:rPr>
        <w:t>.1绘制三</w:t>
      </w:r>
      <w:r>
        <w:rPr>
          <w:rStyle w:val="11"/>
          <w:rFonts w:hint="eastAsia"/>
          <w:b w:val="0"/>
          <w:bCs w:val="0"/>
        </w:rPr>
        <w:t>维曲线</w:t>
      </w:r>
      <w:r>
        <w:rPr>
          <w:rFonts w:hint="eastAsia" w:eastAsiaTheme="minorHAnsi"/>
          <w:szCs w:val="21"/>
        </w:rPr>
        <w:t xml:space="preserve"> </w:t>
      </w:r>
      <w:r>
        <w:rPr>
          <w:rFonts w:eastAsiaTheme="minorHAnsi"/>
          <w:szCs w:val="21"/>
        </w:rPr>
        <w:t xml:space="preserve"> </w:t>
      </w:r>
    </w:p>
    <w:p>
      <w:pPr>
        <w:ind w:left="420" w:hanging="420"/>
      </w:pPr>
      <w:r>
        <w:rPr>
          <w:rFonts w:hint="eastAsia"/>
          <w:color w:val="FF0000"/>
        </w:rPr>
        <w:t>plot</w:t>
      </w:r>
      <w:r>
        <w:rPr>
          <w:color w:val="FF0000"/>
        </w:rPr>
        <w:t xml:space="preserve">3  </w:t>
      </w:r>
      <w:r>
        <w:rPr>
          <w:rFonts w:hint="eastAsia"/>
        </w:rPr>
        <w:t>绘制时先确定数据点再连线（二维图）</w:t>
      </w:r>
    </w:p>
    <w:p>
      <w:r>
        <w:rPr>
          <w:rFonts w:hint="eastAsia"/>
        </w:rPr>
        <w:t>{</w:t>
      </w:r>
      <w:r>
        <w:t>x=cos(t)   y=sin(t)  z=2t}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t=0 : 0.1:6*pi;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x=cos(t);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y=sin(t);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z=2*t;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plot3(x,y,z,</w:t>
      </w:r>
      <w:r>
        <w:rPr>
          <w:rFonts w:cs="宋体"/>
          <w:color w:val="A709F5"/>
          <w:kern w:val="0"/>
        </w:rPr>
        <w:t>'r-'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xlabel(</w:t>
      </w:r>
      <w:r>
        <w:rPr>
          <w:rFonts w:cs="宋体"/>
          <w:color w:val="A709F5"/>
          <w:kern w:val="0"/>
        </w:rPr>
        <w:t>'x'</w:t>
      </w:r>
      <w:r>
        <w:rPr>
          <w:rFonts w:cs="宋体"/>
          <w:kern w:val="0"/>
        </w:rPr>
        <w:t>);ylabel(</w:t>
      </w:r>
      <w:r>
        <w:rPr>
          <w:rFonts w:cs="宋体"/>
          <w:color w:val="A709F5"/>
          <w:kern w:val="0"/>
        </w:rPr>
        <w:t>'y'</w:t>
      </w:r>
      <w:r>
        <w:rPr>
          <w:rFonts w:cs="宋体"/>
          <w:kern w:val="0"/>
        </w:rPr>
        <w:t>);zlabel(</w:t>
      </w:r>
      <w:r>
        <w:rPr>
          <w:rFonts w:cs="宋体"/>
          <w:color w:val="A709F5"/>
          <w:kern w:val="0"/>
        </w:rPr>
        <w:t>'z'</w:t>
      </w:r>
      <w:r>
        <w:rPr>
          <w:rFonts w:cs="宋体"/>
          <w:kern w:val="0"/>
        </w:rPr>
        <w:t>);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2378075" cy="2129155"/>
            <wp:effectExtent l="0" t="0" r="3175" b="4445"/>
            <wp:docPr id="96805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5384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4417" cy="21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color w:val="FF0000"/>
          <w:szCs w:val="21"/>
        </w:rPr>
        <w:t>[</w:t>
      </w:r>
      <w:r>
        <w:rPr>
          <w:rFonts w:eastAsiaTheme="minorHAnsi"/>
          <w:color w:val="FF0000"/>
          <w:szCs w:val="21"/>
        </w:rPr>
        <w:t>X,Y]=</w:t>
      </w:r>
      <w:r>
        <w:rPr>
          <w:rFonts w:hint="eastAsia" w:eastAsiaTheme="minorHAnsi"/>
          <w:color w:val="FF0000"/>
          <w:szCs w:val="21"/>
        </w:rPr>
        <w:t>mesh</w:t>
      </w:r>
      <w:r>
        <w:rPr>
          <w:rFonts w:eastAsiaTheme="minorHAnsi"/>
          <w:color w:val="FF0000"/>
          <w:szCs w:val="21"/>
        </w:rPr>
        <w:t>grid(x,y)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绘制z</w:t>
      </w:r>
      <w:r>
        <w:rPr>
          <w:rFonts w:eastAsiaTheme="minorHAnsi"/>
          <w:szCs w:val="21"/>
        </w:rPr>
        <w:t>=</w:t>
      </w:r>
      <w:r>
        <w:rPr>
          <w:rFonts w:hint="eastAsia" w:eastAsiaTheme="minorHAnsi"/>
          <w:szCs w:val="21"/>
        </w:rPr>
        <w:t>sin</w:t>
      </w:r>
      <w:r>
        <w:rPr>
          <w:rFonts w:eastAsiaTheme="minorHAnsi"/>
          <w:szCs w:val="21"/>
        </w:rPr>
        <w:t>(y)cos(x)</w:t>
      </w:r>
    </w:p>
    <w:p>
      <w:pPr>
        <w:pStyle w:val="4"/>
      </w:pPr>
      <w:r>
        <w:rPr>
          <w:rFonts w:hint="eastAsia"/>
        </w:rPr>
        <w:t>9</w:t>
      </w:r>
      <w:r>
        <w:t>.2</w:t>
      </w:r>
      <w:r>
        <w:rPr>
          <w:rFonts w:hint="eastAsia"/>
        </w:rPr>
        <w:t>三位曲面</w:t>
      </w:r>
    </w:p>
    <w:p>
      <w:pPr>
        <w:rPr>
          <w:color w:val="FF0000"/>
        </w:rPr>
      </w:pPr>
      <w:r>
        <w:rPr>
          <w:color w:val="FF0000"/>
        </w:rPr>
        <w:t>1.</w:t>
      </w:r>
      <w:r>
        <w:rPr>
          <w:rFonts w:hint="eastAsia"/>
          <w:color w:val="FF0000"/>
        </w:rPr>
        <w:t>函数：</w:t>
      </w:r>
      <w:r>
        <w:rPr>
          <w:color w:val="FF0000"/>
        </w:rPr>
        <w:t>M</w:t>
      </w:r>
      <w:r>
        <w:rPr>
          <w:rFonts w:hint="eastAsia"/>
          <w:color w:val="FF0000"/>
        </w:rPr>
        <w:t>esh</w:t>
      </w:r>
      <w:r>
        <w:rPr>
          <w:color w:val="FF0000"/>
        </w:rPr>
        <w:t xml:space="preserve">( , , ,) </w:t>
      </w:r>
      <w:r>
        <w:rPr>
          <w:rFonts w:hint="eastAsia"/>
          <w:color w:val="FF0000"/>
        </w:rPr>
        <w:t>线条间无颜色，线条有颜色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x=0:0.1:2*pi;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y=0:0.1:2*pi;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[X,Y]=meshgrid(x,y);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Z=sin(Y) .* cos(X);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subplot(1,2,1)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mesh(X,Y,Z)</w:t>
      </w:r>
    </w:p>
    <w:p>
      <w:r>
        <w:drawing>
          <wp:inline distT="0" distB="0" distL="0" distR="0">
            <wp:extent cx="3359150" cy="1739900"/>
            <wp:effectExtent l="0" t="0" r="0" b="0"/>
            <wp:docPr id="145309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617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3624" cy="17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M</w:t>
      </w:r>
      <w:r>
        <w:rPr>
          <w:rFonts w:hint="eastAsia"/>
          <w:color w:val="FF0000"/>
        </w:rPr>
        <w:t>esh</w:t>
      </w:r>
      <w:r>
        <w:rPr>
          <w:color w:val="FF0000"/>
        </w:rPr>
        <w:t>c:</w:t>
      </w:r>
      <w:r>
        <w:rPr>
          <w:rFonts w:hint="eastAsia"/>
          <w:color w:val="FF0000"/>
        </w:rPr>
        <w:t xml:space="preserve">带等高。 </w:t>
      </w:r>
      <w:r>
        <w:rPr>
          <w:color w:val="FF0000"/>
        </w:rPr>
        <w:t xml:space="preserve">    M</w:t>
      </w:r>
      <w:r>
        <w:rPr>
          <w:rFonts w:hint="eastAsia"/>
          <w:color w:val="FF0000"/>
        </w:rPr>
        <w:t>eshz</w:t>
      </w:r>
      <w:r>
        <w:rPr>
          <w:color w:val="FF0000"/>
        </w:rPr>
        <w:t>:</w:t>
      </w:r>
      <w:r>
        <w:rPr>
          <w:rFonts w:hint="eastAsia"/>
          <w:color w:val="FF0000"/>
        </w:rPr>
        <w:t>带底座</w:t>
      </w:r>
    </w:p>
    <w:p>
      <w:r>
        <w:drawing>
          <wp:inline distT="0" distB="0" distL="0" distR="0">
            <wp:extent cx="3359150" cy="1114425"/>
            <wp:effectExtent l="0" t="0" r="0" b="0"/>
            <wp:docPr id="992040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022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2595" cy="11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2</w:t>
      </w:r>
      <w:r>
        <w:rPr>
          <w:color w:val="FF0000"/>
        </w:rPr>
        <w:t>.</w:t>
      </w:r>
      <w:r>
        <w:rPr>
          <w:rFonts w:hint="eastAsia"/>
          <w:color w:val="FF0000"/>
        </w:rPr>
        <w:t>函数：</w:t>
      </w:r>
      <w:r>
        <w:rPr>
          <w:color w:val="FF0000"/>
        </w:rPr>
        <w:t>S</w:t>
      </w:r>
      <w:r>
        <w:rPr>
          <w:rFonts w:hint="eastAsia"/>
          <w:color w:val="FF0000"/>
        </w:rPr>
        <w:t>urf线条间有颜色，线条黑色。</w:t>
      </w:r>
    </w:p>
    <w:p>
      <w:r>
        <w:drawing>
          <wp:inline distT="0" distB="0" distL="0" distR="0">
            <wp:extent cx="4161155" cy="1461135"/>
            <wp:effectExtent l="0" t="0" r="0" b="5715"/>
            <wp:docPr id="9797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75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411" cy="14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FF0000"/>
        </w:rPr>
        <w:t>函数：</w:t>
      </w:r>
      <w:r>
        <w:rPr>
          <w:color w:val="FF0000"/>
        </w:rPr>
        <w:t>S</w:t>
      </w:r>
      <w:r>
        <w:rPr>
          <w:rFonts w:hint="eastAsia"/>
          <w:color w:val="FF0000"/>
        </w:rPr>
        <w:t>ur</w:t>
      </w:r>
      <w:r>
        <w:rPr>
          <w:color w:val="FF0000"/>
        </w:rPr>
        <w:t xml:space="preserve">fc  </w:t>
      </w:r>
      <w:r>
        <w:rPr>
          <w:rFonts w:hint="eastAsia"/>
          <w:color w:val="FF0000"/>
        </w:rPr>
        <w:t xml:space="preserve">带等高线； </w:t>
      </w:r>
      <w:r>
        <w:rPr>
          <w:color w:val="FF0000"/>
        </w:rPr>
        <w:t xml:space="preserve"> surfl:</w:t>
      </w:r>
      <w:r>
        <w:rPr>
          <w:rFonts w:hint="eastAsia"/>
          <w:color w:val="FF0000"/>
        </w:rPr>
        <w:t>带光照效果</w:t>
      </w:r>
    </w:p>
    <w:p>
      <w:r>
        <w:drawing>
          <wp:inline distT="0" distB="0" distL="0" distR="0">
            <wp:extent cx="4151630" cy="1880870"/>
            <wp:effectExtent l="0" t="0" r="1270" b="5080"/>
            <wp:docPr id="1355321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2125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486" cy="191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9</w:t>
      </w:r>
      <w:r>
        <w:t>.3</w:t>
      </w:r>
      <w:r>
        <w:rPr>
          <w:rFonts w:hint="eastAsia"/>
        </w:rPr>
        <w:t>图形对象句柄</w:t>
      </w:r>
    </w:p>
    <w:p>
      <w:r>
        <w:rPr>
          <w:color w:val="FF0000"/>
        </w:rPr>
        <w:t>H</w:t>
      </w:r>
      <w:r>
        <w:rPr>
          <w:rFonts w:hint="eastAsia"/>
          <w:color w:val="FF0000"/>
        </w:rPr>
        <w:t>and</w:t>
      </w:r>
      <w:r>
        <w:rPr>
          <w:color w:val="FF0000"/>
        </w:rPr>
        <w:t>le_plot</w:t>
      </w:r>
      <w:r>
        <w:t>=plot(x,y,’r-‘)</w:t>
      </w:r>
    </w:p>
    <w:p>
      <w:r>
        <w:t>Plot(x,y,’r-‘)</w:t>
      </w:r>
      <w:r>
        <w:rPr>
          <w:rFonts w:hint="eastAsia"/>
        </w:rPr>
        <w:t>绘制二维曲线，同时返回该曲线对向的句柄。</w:t>
      </w:r>
    </w:p>
    <w:p>
      <w:r>
        <w:drawing>
          <wp:inline distT="0" distB="0" distL="0" distR="0">
            <wp:extent cx="3566795" cy="1583690"/>
            <wp:effectExtent l="0" t="0" r="0" b="0"/>
            <wp:docPr id="207316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950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7992" cy="15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</w:rPr>
        <w:t>句柄改变属性用函数</w:t>
      </w:r>
      <w:r>
        <w:rPr>
          <w:rFonts w:hint="eastAsia"/>
          <w:color w:val="FF0000"/>
        </w:rPr>
        <w:t>set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x=0:0.01:2*pi;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y=2*exp(-0.5*x) .* sin(2*pi*x);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handle_plot =plot(x,y,</w:t>
      </w:r>
      <w:r>
        <w:rPr>
          <w:rFonts w:cs="宋体"/>
          <w:color w:val="A709F5"/>
          <w:kern w:val="0"/>
        </w:rPr>
        <w:t>'r-'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set(handle_plot,</w:t>
      </w:r>
      <w:r>
        <w:rPr>
          <w:rFonts w:cs="宋体"/>
          <w:color w:val="A709F5"/>
          <w:kern w:val="0"/>
        </w:rPr>
        <w:t>'color'</w:t>
      </w:r>
      <w:r>
        <w:rPr>
          <w:rFonts w:cs="宋体"/>
          <w:kern w:val="0"/>
        </w:rPr>
        <w:t>,</w:t>
      </w:r>
      <w:r>
        <w:rPr>
          <w:rFonts w:cs="宋体"/>
          <w:color w:val="A709F5"/>
          <w:kern w:val="0"/>
        </w:rPr>
        <w:t>'b'</w:t>
      </w:r>
      <w:r>
        <w:rPr>
          <w:rFonts w:cs="宋体"/>
          <w:kern w:val="0"/>
        </w:rPr>
        <w:t xml:space="preserve">);      </w:t>
      </w:r>
      <w:r>
        <w:rPr>
          <w:rFonts w:hint="eastAsia" w:cs="宋体"/>
          <w:kern w:val="0"/>
        </w:rPr>
        <w:t>色彩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set(handle_plot,</w:t>
      </w:r>
      <w:r>
        <w:rPr>
          <w:rFonts w:cs="宋体"/>
          <w:color w:val="A709F5"/>
          <w:kern w:val="0"/>
        </w:rPr>
        <w:t>'linestyle'</w:t>
      </w:r>
      <w:r>
        <w:rPr>
          <w:rFonts w:cs="宋体"/>
          <w:kern w:val="0"/>
        </w:rPr>
        <w:t>,</w:t>
      </w:r>
      <w:r>
        <w:rPr>
          <w:rFonts w:cs="宋体"/>
          <w:color w:val="A709F5"/>
          <w:kern w:val="0"/>
        </w:rPr>
        <w:t>':'</w:t>
      </w:r>
      <w:r>
        <w:rPr>
          <w:rFonts w:cs="宋体"/>
          <w:kern w:val="0"/>
        </w:rPr>
        <w:t xml:space="preserve">)   </w:t>
      </w:r>
      <w:r>
        <w:rPr>
          <w:rFonts w:hint="eastAsia" w:cs="宋体"/>
          <w:kern w:val="0"/>
        </w:rPr>
        <w:t>线型</w:t>
      </w:r>
    </w:p>
    <w:p>
      <w:pPr>
        <w:rPr>
          <w:color w:val="FF0000"/>
        </w:rPr>
      </w:pPr>
    </w:p>
    <w:p>
      <w:r>
        <w:drawing>
          <wp:inline distT="0" distB="0" distL="0" distR="0">
            <wp:extent cx="2229485" cy="812800"/>
            <wp:effectExtent l="0" t="0" r="0" b="6350"/>
            <wp:docPr id="214325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732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4570" cy="8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属性从命令框所有属性查看</w:t>
      </w:r>
    </w:p>
    <w:p>
      <w:pPr>
        <w:pStyle w:val="2"/>
      </w:pPr>
      <w:r>
        <w:rPr>
          <w:rFonts w:hint="eastAsia"/>
        </w:rPr>
        <w:t>三．Matlab程序设计</w:t>
      </w:r>
    </w:p>
    <w:p>
      <w:pPr>
        <w:pStyle w:val="3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单分支结构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%单分支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x=input(</w:t>
      </w:r>
      <w:r>
        <w:rPr>
          <w:rFonts w:cs="宋体"/>
          <w:color w:val="A709F5"/>
          <w:kern w:val="0"/>
        </w:rPr>
        <w:t>'请输入成绩'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if </w:t>
      </w:r>
      <w:r>
        <w:rPr>
          <w:rFonts w:cs="宋体"/>
          <w:kern w:val="0"/>
        </w:rPr>
        <w:t>x&lt;=100 &amp;&amp; x&gt;=60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'pass the exam'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>
      <w:pPr>
        <w:widowControl/>
        <w:jc w:val="left"/>
        <w:rPr>
          <w:rFonts w:cs="宋体"/>
          <w:kern w:val="0"/>
        </w:rPr>
      </w:pP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if </w:t>
      </w:r>
      <w:r>
        <w:rPr>
          <w:rFonts w:cs="宋体"/>
          <w:kern w:val="0"/>
        </w:rPr>
        <w:t>x&lt;60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'不及格'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cs="宋体"/>
          <w:color w:val="0E00FF"/>
          <w:kern w:val="0"/>
        </w:rPr>
        <w:t>end</w:t>
      </w:r>
    </w:p>
    <w:p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双分支结构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%双分支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x=input(</w:t>
      </w:r>
      <w:r>
        <w:rPr>
          <w:rFonts w:cs="宋体"/>
          <w:color w:val="A709F5"/>
          <w:kern w:val="0"/>
        </w:rPr>
        <w:t>'请输入成绩'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if </w:t>
      </w:r>
      <w:r>
        <w:rPr>
          <w:rFonts w:cs="宋体"/>
          <w:kern w:val="0"/>
        </w:rPr>
        <w:t>x&lt;=100 &amp;&amp; x&gt;=60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'pass the exam'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else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'不及格'</w:t>
      </w:r>
      <w:r>
        <w:rPr>
          <w:rFonts w:cs="宋体"/>
          <w:kern w:val="0"/>
        </w:rPr>
        <w:t>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/>
    <w:p>
      <w:pPr>
        <w:pStyle w:val="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多分支结构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%多分支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x=input(</w:t>
      </w:r>
      <w:r>
        <w:rPr>
          <w:rFonts w:cs="宋体"/>
          <w:color w:val="A709F5"/>
          <w:kern w:val="0"/>
        </w:rPr>
        <w:t>'请输入成绩'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if </w:t>
      </w:r>
      <w:r>
        <w:rPr>
          <w:rFonts w:cs="宋体"/>
          <w:kern w:val="0"/>
        </w:rPr>
        <w:t>x&lt;=100 &amp;&amp; x&gt;=90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'level A'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elseif </w:t>
      </w:r>
      <w:r>
        <w:rPr>
          <w:rFonts w:cs="宋体"/>
          <w:kern w:val="0"/>
        </w:rPr>
        <w:t>x&lt;90 &amp;&amp; x&gt;=80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'level B'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elseif </w:t>
      </w:r>
      <w:r>
        <w:rPr>
          <w:rFonts w:cs="宋体"/>
          <w:kern w:val="0"/>
        </w:rPr>
        <w:t>x&lt;80 &amp;&amp; x&gt;=70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'level C'</w:t>
      </w:r>
      <w:r>
        <w:rPr>
          <w:rFonts w:cs="宋体"/>
          <w:kern w:val="0"/>
        </w:rPr>
        <w:t xml:space="preserve">);  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elseif </w:t>
      </w:r>
      <w:r>
        <w:rPr>
          <w:rFonts w:cs="宋体"/>
          <w:kern w:val="0"/>
        </w:rPr>
        <w:t>x&lt;70 &amp;&amp; x&gt;=60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'level D'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else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disp(</w:t>
      </w:r>
      <w:r>
        <w:rPr>
          <w:rFonts w:cs="宋体"/>
          <w:color w:val="A709F5"/>
          <w:kern w:val="0"/>
        </w:rPr>
        <w:t>'不及格'</w:t>
      </w:r>
      <w:r>
        <w:rPr>
          <w:rFonts w:cs="宋体"/>
          <w:kern w:val="0"/>
        </w:rPr>
        <w:t>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>
      <w:r>
        <w:drawing>
          <wp:inline distT="0" distB="0" distL="0" distR="0">
            <wp:extent cx="3831590" cy="3271520"/>
            <wp:effectExtent l="0" t="0" r="0" b="5080"/>
            <wp:docPr id="476038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883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239" cy="32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4</w:t>
      </w:r>
      <w:r>
        <w:t>.switch</w:t>
      </w:r>
      <w:r>
        <w:rPr>
          <w:rFonts w:hint="eastAsia"/>
        </w:rPr>
        <w:t>函数</w:t>
      </w:r>
    </w:p>
    <w:p>
      <w:r>
        <w:t>S</w:t>
      </w:r>
      <w:r>
        <w:rPr>
          <w:rFonts w:hint="eastAsia"/>
        </w:rPr>
        <w:t>witch</w:t>
      </w:r>
      <w:r>
        <w:t xml:space="preserve"> case(</w:t>
      </w:r>
      <w:r>
        <w:rPr>
          <w:rFonts w:hint="eastAsia"/>
        </w:rPr>
        <w:t xml:space="preserve">常量或字符，必须是可列举的量) </w:t>
      </w:r>
      <w:r>
        <w:t xml:space="preserve"> </w:t>
      </w:r>
      <w:r>
        <w:rPr>
          <w:rFonts w:hint="eastAsia"/>
        </w:rPr>
        <w:t>otherwise</w:t>
      </w:r>
      <w:r>
        <w:t>(</w:t>
      </w:r>
      <w:r>
        <w:rPr>
          <w:rFonts w:hint="eastAsia"/>
        </w:rPr>
        <w:t>否则，不符合上述条件结束)</w:t>
      </w:r>
      <w:r>
        <w:t xml:space="preserve"> </w:t>
      </w:r>
      <w:r>
        <w:rPr>
          <w:rFonts w:hint="eastAsia"/>
        </w:rPr>
        <w:t>end</w:t>
      </w:r>
    </w:p>
    <w:p>
      <w:r>
        <w:drawing>
          <wp:inline distT="0" distB="0" distL="0" distR="0">
            <wp:extent cx="5274310" cy="2939415"/>
            <wp:effectExtent l="0" t="0" r="2540" b="0"/>
            <wp:docPr id="697161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11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5</w:t>
      </w:r>
      <w:r>
        <w:t>.for</w:t>
      </w:r>
      <w:r>
        <w:rPr>
          <w:rFonts w:hint="eastAsia"/>
        </w:rPr>
        <w:t>循环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drawing>
          <wp:inline distT="0" distB="0" distL="0" distR="0">
            <wp:extent cx="2737485" cy="887730"/>
            <wp:effectExtent l="0" t="0" r="5715" b="7620"/>
            <wp:docPr id="77017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859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318" cy="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cs="宋体"/>
          <w:kern w:val="0"/>
        </w:rPr>
      </w:pPr>
      <w:r>
        <w:rPr>
          <w:rFonts w:hint="eastAsia" w:cs="宋体"/>
          <w:kern w:val="0"/>
        </w:rPr>
        <w:t>示例：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s=0;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for </w:t>
      </w:r>
      <w:r>
        <w:rPr>
          <w:rFonts w:cs="宋体"/>
          <w:kern w:val="0"/>
        </w:rPr>
        <w:t>i=1:100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s=s+1/i.^2;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</w:t>
      </w:r>
    </w:p>
    <w:p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while循环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y=0;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n=100;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i=1;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while </w:t>
      </w:r>
      <w:r>
        <w:rPr>
          <w:rFonts w:cs="宋体"/>
          <w:kern w:val="0"/>
        </w:rPr>
        <w:t>i&lt;=100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y=y+1/(i*i);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i=i+1;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y</w:t>
      </w:r>
    </w:p>
    <w:p>
      <w:r>
        <w:rPr>
          <w:rFonts w:hint="eastAsia"/>
        </w:rPr>
        <w:t>求[</w:t>
      </w:r>
      <w:r>
        <w:t>100,200]</w:t>
      </w:r>
      <w:r>
        <w:rPr>
          <w:rFonts w:hint="eastAsia"/>
        </w:rPr>
        <w:t>第一个能被2</w:t>
      </w:r>
      <w:r>
        <w:t>1</w:t>
      </w:r>
      <w:r>
        <w:rPr>
          <w:rFonts w:hint="eastAsia"/>
        </w:rPr>
        <w:t>整除的数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for </w:t>
      </w:r>
      <w:r>
        <w:rPr>
          <w:rFonts w:cs="宋体"/>
          <w:kern w:val="0"/>
        </w:rPr>
        <w:t>n = 100:200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</w:t>
      </w:r>
      <w:r>
        <w:rPr>
          <w:rFonts w:cs="宋体"/>
          <w:color w:val="0E00FF"/>
          <w:kern w:val="0"/>
        </w:rPr>
        <w:t xml:space="preserve">if </w:t>
      </w:r>
      <w:r>
        <w:rPr>
          <w:rFonts w:cs="宋体"/>
          <w:kern w:val="0"/>
        </w:rPr>
        <w:t>rem(n,21)~=0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    </w:t>
      </w:r>
      <w:r>
        <w:rPr>
          <w:rFonts w:cs="宋体"/>
          <w:color w:val="0E00FF"/>
          <w:kern w:val="0"/>
        </w:rPr>
        <w:t>continue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</w:t>
      </w:r>
      <w:r>
        <w:rPr>
          <w:rFonts w:cs="宋体"/>
          <w:color w:val="0E00FF"/>
          <w:kern w:val="0"/>
        </w:rPr>
        <w:t>end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n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 xml:space="preserve">    </w:t>
      </w:r>
      <w:r>
        <w:rPr>
          <w:rFonts w:cs="宋体"/>
          <w:color w:val="0E00FF"/>
          <w:kern w:val="0"/>
        </w:rPr>
        <w:t>break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>end</w:t>
      </w:r>
    </w:p>
    <w:p>
      <w:pPr>
        <w:pStyle w:val="3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自建函数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E00FF"/>
          <w:kern w:val="0"/>
        </w:rPr>
        <w:t xml:space="preserve">function </w:t>
      </w:r>
      <w:r>
        <w:rPr>
          <w:rFonts w:cs="宋体"/>
          <w:kern w:val="0"/>
        </w:rPr>
        <w:t>[s,p] = zijianhanshu(r)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 r--代表半径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 s--代表面积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color w:val="008013"/>
          <w:kern w:val="0"/>
        </w:rPr>
        <w:t>% p--代表周长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s=pi*r*r;</w:t>
      </w:r>
    </w:p>
    <w:p>
      <w:pPr>
        <w:widowControl/>
        <w:jc w:val="left"/>
        <w:rPr>
          <w:rFonts w:cs="宋体"/>
          <w:kern w:val="0"/>
        </w:rPr>
      </w:pPr>
      <w:r>
        <w:rPr>
          <w:rFonts w:cs="宋体"/>
          <w:kern w:val="0"/>
        </w:rPr>
        <w:t>p=2*pi*r;</w:t>
      </w:r>
    </w:p>
    <w:p>
      <w:pPr>
        <w:widowControl/>
        <w:jc w:val="left"/>
        <w:rPr>
          <w:rFonts w:cs="宋体"/>
          <w:color w:val="0E00FF"/>
          <w:kern w:val="0"/>
        </w:rPr>
      </w:pPr>
      <w:r>
        <w:rPr>
          <w:rFonts w:cs="宋体"/>
          <w:color w:val="0E00FF"/>
          <w:kern w:val="0"/>
        </w:rPr>
        <w:t>end</w:t>
      </w:r>
    </w:p>
    <w:p>
      <w:pPr>
        <w:widowControl/>
        <w:ind w:firstLine="960" w:firstLineChars="400"/>
        <w:jc w:val="left"/>
        <w:rPr>
          <w:rFonts w:cs="宋体"/>
          <w:kern w:val="0"/>
        </w:rPr>
      </w:pPr>
      <w:r>
        <w:rPr>
          <w:rFonts w:hint="eastAsia" w:cs="宋体"/>
          <w:kern w:val="0"/>
        </w:rPr>
        <w:t>运行：</w:t>
      </w:r>
      <w:r>
        <w:rPr>
          <w:rFonts w:cs="宋体"/>
          <w:kern w:val="0"/>
        </w:rPr>
        <w:t>[s,p] = zijianhanshu(5)</w:t>
      </w:r>
    </w:p>
    <w:p>
      <w:r>
        <w:drawing>
          <wp:inline distT="0" distB="0" distL="0" distR="0">
            <wp:extent cx="4798695" cy="2708275"/>
            <wp:effectExtent l="0" t="0" r="1905" b="0"/>
            <wp:docPr id="52423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3500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1945" cy="27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8.命名函数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f=@(x,y)x^2+y^2;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f(3,4)</w:t>
      </w:r>
    </w:p>
    <w:p/>
    <w:p/>
    <w:p>
      <w:pPr>
        <w:pStyle w:val="2"/>
      </w:pPr>
      <w:r>
        <w:rPr>
          <w:rFonts w:hint="eastAsia"/>
        </w:rPr>
        <w:t>四．图形用户界面设计(可视化</w:t>
      </w:r>
      <w:r>
        <w:t>GUI</w:t>
      </w:r>
      <w:r>
        <w:rPr>
          <w:rFonts w:hint="eastAsia"/>
        </w:rPr>
        <w:t>设计</w:t>
      </w:r>
      <w:r>
        <w:t>)</w:t>
      </w:r>
    </w:p>
    <w:p>
      <w:r>
        <w:drawing>
          <wp:inline distT="0" distB="0" distL="0" distR="0">
            <wp:extent cx="4444365" cy="2024380"/>
            <wp:effectExtent l="0" t="0" r="0" b="0"/>
            <wp:docPr id="2144321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165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8616" cy="20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按钮的函数-</w:t>
      </w:r>
      <w:r>
        <w:t>--</w:t>
      </w:r>
      <w:r>
        <w:rPr>
          <w:rFonts w:hint="eastAsia"/>
        </w:rPr>
        <w:t>右击按钮</w:t>
      </w:r>
      <w:r>
        <w:t>---</w:t>
      </w:r>
      <w:r>
        <w:rPr>
          <w:rFonts w:hint="eastAsia"/>
        </w:rPr>
        <w:t>查看回调-</w:t>
      </w:r>
      <w:r>
        <w:t>--callback</w:t>
      </w:r>
    </w:p>
    <w:p>
      <w:r>
        <w:drawing>
          <wp:inline distT="0" distB="0" distL="0" distR="0">
            <wp:extent cx="5274310" cy="1232535"/>
            <wp:effectExtent l="0" t="0" r="2540" b="5715"/>
            <wp:docPr id="180638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709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数值类型转换(</w:t>
      </w:r>
      <w:r>
        <w:t>guide)</w:t>
      </w:r>
    </w:p>
    <w:p>
      <w:pPr>
        <w:pStyle w:val="12"/>
        <w:ind w:left="360" w:firstLine="0" w:firstLineChars="0"/>
      </w:pPr>
      <w:r>
        <w:t>S</w:t>
      </w:r>
      <w:r>
        <w:rPr>
          <w:rFonts w:hint="eastAsia"/>
        </w:rPr>
        <w:t>tr</w:t>
      </w:r>
      <w:r>
        <w:t xml:space="preserve">2num()   </w:t>
      </w:r>
      <w:r>
        <w:rPr>
          <w:rFonts w:hint="eastAsia"/>
        </w:rPr>
        <w:t>字符转数字</w:t>
      </w:r>
    </w:p>
    <w:p>
      <w:pPr>
        <w:pStyle w:val="12"/>
        <w:ind w:left="360" w:firstLine="0" w:firstLineChars="0"/>
      </w:pPr>
      <w:r>
        <w:t>Num2str()</w:t>
      </w:r>
      <w:r>
        <w:tab/>
      </w:r>
      <w:r>
        <w:t xml:space="preserve"> </w:t>
      </w:r>
      <w:r>
        <w:rPr>
          <w:rFonts w:hint="eastAsia"/>
        </w:rPr>
        <w:t>数字转字符</w:t>
      </w:r>
    </w:p>
    <w:p>
      <w:r>
        <w:rPr>
          <w:rFonts w:hint="eastAsia"/>
        </w:rPr>
        <w:t>单击左键加一，右键关闭（close</w:t>
      </w:r>
      <w:r>
        <w:t xml:space="preserve"> all）</w:t>
      </w:r>
    </w:p>
    <w:p>
      <w:r>
        <w:drawing>
          <wp:inline distT="0" distB="0" distL="0" distR="0">
            <wp:extent cx="5274310" cy="1222375"/>
            <wp:effectExtent l="0" t="0" r="2540" b="0"/>
            <wp:docPr id="6796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13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Handles</w:t>
      </w:r>
      <w:r>
        <w:rPr>
          <w:rFonts w:hint="eastAsia"/>
          <w:color w:val="FF0000"/>
        </w:rPr>
        <w:t>能获取整个界面</w:t>
      </w:r>
    </w:p>
    <w:p>
      <w:r>
        <w:t>S</w:t>
      </w:r>
      <w:r>
        <w:rPr>
          <w:rFonts w:hint="eastAsia"/>
        </w:rPr>
        <w:t>et（函数，设置）</w:t>
      </w:r>
    </w:p>
    <w:p/>
    <w:p/>
    <w:p>
      <w:pPr>
        <w:pStyle w:val="4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实例，计算器</w:t>
      </w:r>
    </w:p>
    <w:p>
      <w:r>
        <w:rPr>
          <w:rFonts w:hint="eastAsia"/>
        </w:rPr>
        <w:t>在计算器前十位数及运算符号处定义字符并调用函数。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s0 = get(handles.text2,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 xml:space="preserve">);  </w:t>
      </w:r>
      <w:r>
        <w:rPr>
          <w:rFonts w:hint="eastAsia" w:ascii="Consolas" w:hAnsi="Consolas" w:cs="宋体"/>
          <w:kern w:val="0"/>
          <w:sz w:val="20"/>
          <w:szCs w:val="20"/>
        </w:rPr>
        <w:t>从界面里获取t</w:t>
      </w:r>
      <w:r>
        <w:rPr>
          <w:rFonts w:ascii="Consolas" w:hAnsi="Consolas" w:cs="宋体"/>
          <w:kern w:val="0"/>
          <w:sz w:val="20"/>
          <w:szCs w:val="20"/>
        </w:rPr>
        <w:t>ext2</w:t>
      </w:r>
      <w:r>
        <w:rPr>
          <w:rFonts w:hint="eastAsia" w:ascii="Consolas" w:hAnsi="Consolas" w:cs="宋体"/>
          <w:kern w:val="0"/>
          <w:sz w:val="20"/>
          <w:szCs w:val="20"/>
        </w:rPr>
        <w:t>的值。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 = get(hObject,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 xml:space="preserve">);  </w:t>
      </w:r>
      <w:r>
        <w:rPr>
          <w:rFonts w:hint="eastAsia" w:ascii="Consolas" w:hAnsi="Consolas" w:cs="宋体"/>
          <w:kern w:val="0"/>
          <w:sz w:val="20"/>
          <w:szCs w:val="20"/>
        </w:rPr>
        <w:t>获取按钮st</w:t>
      </w:r>
      <w:r>
        <w:rPr>
          <w:rFonts w:ascii="Consolas" w:hAnsi="Consolas" w:cs="宋体"/>
          <w:kern w:val="0"/>
          <w:sz w:val="20"/>
          <w:szCs w:val="20"/>
        </w:rPr>
        <w:t>ring</w:t>
      </w:r>
      <w:r>
        <w:rPr>
          <w:rFonts w:hint="eastAsia" w:ascii="Consolas" w:hAnsi="Consolas" w:cs="宋体"/>
          <w:kern w:val="0"/>
          <w:sz w:val="20"/>
          <w:szCs w:val="20"/>
        </w:rPr>
        <w:t>值，hobject将属性放在h</w:t>
      </w:r>
      <w:r>
        <w:rPr>
          <w:rFonts w:ascii="Consolas" w:hAnsi="Consolas" w:cs="宋体"/>
          <w:kern w:val="0"/>
          <w:sz w:val="20"/>
          <w:szCs w:val="20"/>
        </w:rPr>
        <w:t>object</w:t>
      </w:r>
      <w:r>
        <w:rPr>
          <w:rFonts w:hint="eastAsia" w:ascii="Consolas" w:hAnsi="Consolas" w:cs="宋体"/>
          <w:kern w:val="0"/>
          <w:sz w:val="20"/>
          <w:szCs w:val="20"/>
        </w:rPr>
        <w:t>里。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set(handles.text2,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,[s0,s]);</w:t>
      </w:r>
      <w:r>
        <w:rPr>
          <w:rFonts w:hint="eastAsia" w:ascii="Consolas" w:hAnsi="Consolas" w:cs="宋体"/>
          <w:kern w:val="0"/>
          <w:sz w:val="20"/>
          <w:szCs w:val="20"/>
        </w:rPr>
        <w:t xml:space="preserve"> 设置按钮ste</w:t>
      </w:r>
      <w:r>
        <w:rPr>
          <w:rFonts w:ascii="Consolas" w:hAnsi="Consolas" w:cs="宋体"/>
          <w:kern w:val="0"/>
          <w:sz w:val="20"/>
          <w:szCs w:val="20"/>
        </w:rPr>
        <w:t>ring</w:t>
      </w:r>
      <w:r>
        <w:rPr>
          <w:rFonts w:hint="eastAsia" w:ascii="Consolas" w:hAnsi="Consolas" w:cs="宋体"/>
          <w:kern w:val="0"/>
          <w:sz w:val="20"/>
          <w:szCs w:val="20"/>
        </w:rPr>
        <w:t>值，h</w:t>
      </w:r>
      <w:r>
        <w:rPr>
          <w:rFonts w:ascii="Consolas" w:hAnsi="Consolas" w:cs="宋体"/>
          <w:kern w:val="0"/>
          <w:sz w:val="20"/>
          <w:szCs w:val="20"/>
        </w:rPr>
        <w:t>andles</w:t>
      </w:r>
      <w:r>
        <w:rPr>
          <w:rFonts w:hint="eastAsia" w:ascii="Consolas" w:hAnsi="Consolas" w:cs="宋体"/>
          <w:kern w:val="0"/>
          <w:sz w:val="20"/>
          <w:szCs w:val="20"/>
        </w:rPr>
        <w:t>表示获得整个界面的信息。[</w:t>
      </w:r>
      <w:r>
        <w:rPr>
          <w:rFonts w:ascii="Consolas" w:hAnsi="Consolas" w:cs="宋体"/>
          <w:kern w:val="0"/>
          <w:sz w:val="20"/>
          <w:szCs w:val="20"/>
        </w:rPr>
        <w:t>s0,s]</w:t>
      </w:r>
      <w:r>
        <w:rPr>
          <w:rFonts w:hint="eastAsia" w:ascii="Consolas" w:hAnsi="Consolas" w:cs="宋体"/>
          <w:kern w:val="0"/>
          <w:sz w:val="20"/>
          <w:szCs w:val="20"/>
        </w:rPr>
        <w:t>表示连接。</w:t>
      </w:r>
    </w:p>
    <w:p>
      <w:r>
        <w:drawing>
          <wp:inline distT="0" distB="0" distL="0" distR="0">
            <wp:extent cx="4508500" cy="1369060"/>
            <wp:effectExtent l="0" t="0" r="6350" b="2540"/>
            <wp:docPr id="196961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526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9221" cy="137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等号处输入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s0 = get(handles.text2,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);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set(handles.text2,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 xml:space="preserve">,num2str(eval(s0)))   </w:t>
      </w:r>
      <w:r>
        <w:rPr>
          <w:rFonts w:hint="eastAsia" w:ascii="Consolas" w:hAnsi="Consolas" w:cs="宋体"/>
          <w:kern w:val="0"/>
          <w:sz w:val="20"/>
          <w:szCs w:val="20"/>
        </w:rPr>
        <w:t>eval函数表示把字符当作函数使用。</w:t>
      </w:r>
    </w:p>
    <w:p>
      <w:r>
        <w:rPr>
          <w:rFonts w:hint="eastAsia"/>
        </w:rPr>
        <w:t>c为删除键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set(handles.text2,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,[])</w:t>
      </w:r>
    </w:p>
    <w:p>
      <w:r>
        <w:rPr>
          <w:rFonts w:hint="eastAsia"/>
        </w:rPr>
        <w:t>设置完成成品如下：</w:t>
      </w:r>
    </w:p>
    <w:p>
      <w:r>
        <w:drawing>
          <wp:inline distT="0" distB="0" distL="0" distR="0">
            <wp:extent cx="5181600" cy="3585845"/>
            <wp:effectExtent l="0" t="0" r="0" b="0"/>
            <wp:docPr id="102447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1547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9529" cy="35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将.m文件编译为可执行的.</w:t>
      </w:r>
      <w:r>
        <w:t>exe</w:t>
      </w:r>
      <w:r>
        <w:rPr>
          <w:rFonts w:hint="eastAsia"/>
        </w:rPr>
        <w:t>文件。</w:t>
      </w:r>
    </w:p>
    <w:p>
      <w:r>
        <w:drawing>
          <wp:inline distT="0" distB="0" distL="0" distR="0">
            <wp:extent cx="5274310" cy="3931920"/>
            <wp:effectExtent l="0" t="0" r="2540" b="0"/>
            <wp:docPr id="116661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186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点击网页文件运行小程序。</w:t>
      </w:r>
    </w:p>
    <w:p>
      <w:r>
        <w:drawing>
          <wp:inline distT="0" distB="0" distL="0" distR="0">
            <wp:extent cx="5274310" cy="2141855"/>
            <wp:effectExtent l="0" t="0" r="2540" b="0"/>
            <wp:docPr id="51750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47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实例，学生信息查询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xingming = get(handles.edit1,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);</w:t>
      </w:r>
      <w:r>
        <w:rPr>
          <w:rFonts w:ascii="Consolas" w:hAnsi="Consolas" w:cs="宋体"/>
          <w:color w:val="008013"/>
          <w:kern w:val="0"/>
          <w:sz w:val="20"/>
          <w:szCs w:val="20"/>
        </w:rPr>
        <w:t>%获取编辑框上的内容。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xingbie = get(handles.popupmenu1,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);</w:t>
      </w:r>
      <w:r>
        <w:rPr>
          <w:rFonts w:ascii="Consolas" w:hAnsi="Consolas" w:cs="宋体"/>
          <w:color w:val="008013"/>
          <w:kern w:val="0"/>
          <w:sz w:val="20"/>
          <w:szCs w:val="20"/>
        </w:rPr>
        <w:t>%获取第一个弹出框所选的内容。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v1 = get(handles.popupmenu1,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'value'</w:t>
      </w:r>
      <w:r>
        <w:rPr>
          <w:rFonts w:ascii="Consolas" w:hAnsi="Consolas" w:cs="宋体"/>
          <w:kern w:val="0"/>
          <w:sz w:val="20"/>
          <w:szCs w:val="20"/>
        </w:rPr>
        <w:t>);</w:t>
      </w:r>
      <w:r>
        <w:rPr>
          <w:rFonts w:ascii="Consolas" w:hAnsi="Consolas" w:cs="宋体"/>
          <w:color w:val="008013"/>
          <w:kern w:val="0"/>
          <w:sz w:val="20"/>
          <w:szCs w:val="20"/>
        </w:rPr>
        <w:t>%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suoxuanxingbie = xingbie{v1};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banji = get(handles.popupmenu2,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);</w:t>
      </w:r>
      <w:r>
        <w:rPr>
          <w:rFonts w:ascii="Consolas" w:hAnsi="Consolas" w:cs="宋体"/>
          <w:color w:val="008013"/>
          <w:kern w:val="0"/>
          <w:sz w:val="20"/>
          <w:szCs w:val="20"/>
        </w:rPr>
        <w:t>%获取第二个弹出框所选的内容。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v2 = get(handles.popupmenu2,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'value'</w:t>
      </w:r>
      <w:r>
        <w:rPr>
          <w:rFonts w:ascii="Consolas" w:hAnsi="Consolas" w:cs="宋体"/>
          <w:kern w:val="0"/>
          <w:sz w:val="20"/>
          <w:szCs w:val="20"/>
        </w:rPr>
        <w:t>);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suoxuanbanji = banji{v2};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c = {xingming,suoxuanxingbie,suoxuanbanji}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set(handles.listbox1,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'string'</w:t>
      </w:r>
      <w:r>
        <w:rPr>
          <w:rFonts w:ascii="Consolas" w:hAnsi="Consolas" w:cs="宋体"/>
          <w:kern w:val="0"/>
          <w:sz w:val="20"/>
          <w:szCs w:val="20"/>
        </w:rPr>
        <w:t>,c);</w:t>
      </w:r>
    </w:p>
    <w:p/>
    <w:p>
      <w:r>
        <w:drawing>
          <wp:inline distT="0" distB="0" distL="0" distR="0">
            <wp:extent cx="5274310" cy="1936115"/>
            <wp:effectExtent l="0" t="0" r="2540" b="6985"/>
            <wp:docPr id="57529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9674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实例，画图</w:t>
      </w:r>
    </w:p>
    <w:p/>
    <w:p/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v = get(handles.popupmenu1,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'value'</w:t>
      </w:r>
      <w:r>
        <w:rPr>
          <w:rFonts w:ascii="Consolas" w:hAnsi="Consolas" w:cs="宋体"/>
          <w:kern w:val="0"/>
          <w:sz w:val="20"/>
          <w:szCs w:val="20"/>
        </w:rPr>
        <w:t>);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x = 0 : 0.01 : 2*pi*v;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y = sin(x);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 xml:space="preserve">plot(handles.axes1,x,y); </w:t>
      </w:r>
      <w:r>
        <w:rPr>
          <w:rFonts w:ascii="Consolas" w:hAnsi="Consolas" w:cs="宋体"/>
          <w:color w:val="008013"/>
          <w:kern w:val="0"/>
          <w:sz w:val="20"/>
          <w:szCs w:val="20"/>
        </w:rPr>
        <w:t>%表明在那个地方画图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title(</w:t>
      </w:r>
      <w:r>
        <w:rPr>
          <w:rFonts w:ascii="Consolas" w:hAnsi="Consolas" w:cs="宋体"/>
          <w:color w:val="A709F5"/>
          <w:kern w:val="0"/>
          <w:sz w:val="20"/>
          <w:szCs w:val="20"/>
        </w:rPr>
        <w:t>'sin'</w:t>
      </w:r>
      <w:r>
        <w:rPr>
          <w:rFonts w:ascii="Consolas" w:hAnsi="Consolas" w:cs="宋体"/>
          <w:kern w:val="0"/>
          <w:sz w:val="20"/>
          <w:szCs w:val="20"/>
        </w:rPr>
        <w:t>);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 xml:space="preserve">grid </w:t>
      </w:r>
      <w:r>
        <w:rPr>
          <w:rFonts w:ascii="Consolas" w:hAnsi="Consolas" w:cs="宋体"/>
          <w:color w:val="A709F5"/>
          <w:kern w:val="0"/>
          <w:sz w:val="20"/>
          <w:szCs w:val="20"/>
        </w:rPr>
        <w:t xml:space="preserve">on </w:t>
      </w:r>
      <w:r>
        <w:rPr>
          <w:rFonts w:ascii="Consolas" w:hAnsi="Consolas" w:cs="宋体"/>
          <w:color w:val="008013"/>
          <w:kern w:val="0"/>
          <w:sz w:val="20"/>
          <w:szCs w:val="20"/>
        </w:rPr>
        <w:t>%网格化</w:t>
      </w:r>
    </w:p>
    <w:p>
      <w:r>
        <w:drawing>
          <wp:inline distT="0" distB="0" distL="0" distR="0">
            <wp:extent cx="5274310" cy="1967230"/>
            <wp:effectExtent l="0" t="0" r="2540" b="0"/>
            <wp:docPr id="170230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7073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073650" cy="1691005"/>
            <wp:effectExtent l="0" t="0" r="0" b="4445"/>
            <wp:docPr id="536502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278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851" cy="16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set(gcf,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'color'</w:t>
      </w:r>
      <w:r>
        <w:rPr>
          <w:rFonts w:ascii="Consolas" w:hAnsi="Consolas" w:cs="宋体"/>
          <w:kern w:val="0"/>
          <w:sz w:val="20"/>
          <w:szCs w:val="20"/>
        </w:rPr>
        <w:t>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'y'</w:t>
      </w:r>
      <w:r>
        <w:rPr>
          <w:rFonts w:ascii="Consolas" w:hAnsi="Consolas" w:cs="宋体"/>
          <w:kern w:val="0"/>
          <w:sz w:val="20"/>
          <w:szCs w:val="20"/>
        </w:rPr>
        <w:t>)</w:t>
      </w:r>
    </w:p>
    <w:p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>
        <w:rPr>
          <w:rFonts w:ascii="Consolas" w:hAnsi="Consolas" w:cs="宋体"/>
          <w:kern w:val="0"/>
          <w:sz w:val="20"/>
          <w:szCs w:val="20"/>
        </w:rPr>
        <w:t>set(gcf,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'color'</w:t>
      </w:r>
      <w:r>
        <w:rPr>
          <w:rFonts w:ascii="Consolas" w:hAnsi="Consolas" w:cs="宋体"/>
          <w:kern w:val="0"/>
          <w:sz w:val="20"/>
          <w:szCs w:val="20"/>
        </w:rPr>
        <w:t>,</w:t>
      </w:r>
      <w:r>
        <w:rPr>
          <w:rFonts w:ascii="Consolas" w:hAnsi="Consolas" w:cs="宋体"/>
          <w:color w:val="A709F5"/>
          <w:kern w:val="0"/>
          <w:sz w:val="20"/>
          <w:szCs w:val="20"/>
        </w:rPr>
        <w:t>'r'</w:t>
      </w:r>
      <w:r>
        <w:rPr>
          <w:rFonts w:ascii="Consolas" w:hAnsi="Consolas" w:cs="宋体"/>
          <w:kern w:val="0"/>
          <w:sz w:val="20"/>
          <w:szCs w:val="20"/>
        </w:rPr>
        <w:t>)</w:t>
      </w:r>
    </w:p>
    <w:p/>
    <w:p>
      <w:r>
        <w:drawing>
          <wp:inline distT="0" distB="0" distL="0" distR="0">
            <wp:extent cx="5274310" cy="2145665"/>
            <wp:effectExtent l="0" t="0" r="2540" b="6985"/>
            <wp:docPr id="1973051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149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si</w:t>
      </w:r>
      <w:r>
        <w:t>mulink</w:t>
      </w:r>
    </w:p>
    <w:p>
      <w:r>
        <w:rPr>
          <w:rFonts w:hint="eastAsia"/>
        </w:rPr>
        <w:t>在文件下输入s</w:t>
      </w:r>
      <w:r>
        <w:t>imulink</w:t>
      </w:r>
      <w:r>
        <w:rPr>
          <w:rFonts w:hint="eastAsia"/>
        </w:rPr>
        <w:t>命令进入</w:t>
      </w:r>
    </w:p>
    <w:p>
      <w:r>
        <w:drawing>
          <wp:inline distT="0" distB="0" distL="0" distR="0">
            <wp:extent cx="5274310" cy="2992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</w:t>
      </w:r>
      <w:r>
        <w:rPr>
          <w:rFonts w:hint="eastAsia"/>
        </w:rPr>
        <w:t>dd</w:t>
      </w:r>
      <w:r>
        <w:t xml:space="preserve">  display  </w:t>
      </w:r>
      <w:r>
        <w:rPr>
          <w:rFonts w:hint="eastAsia"/>
        </w:rPr>
        <w:t>加法器</w:t>
      </w:r>
    </w:p>
    <w:p>
      <w:r>
        <w:drawing>
          <wp:inline distT="0" distB="0" distL="0" distR="0">
            <wp:extent cx="5274310" cy="38322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通过采样频率画正弦波（采样频率按10倍频率的原则）</w:t>
      </w:r>
    </w:p>
    <w:p>
      <w:r>
        <w:rPr>
          <w:rFonts w:hint="eastAsia"/>
        </w:rPr>
        <w:t>0: 1/fs: 1</w:t>
      </w:r>
    </w:p>
    <w:p/>
    <w:p>
      <w:r>
        <w:drawing>
          <wp:inline distT="0" distB="0" distL="114300" distR="114300">
            <wp:extent cx="5267325" cy="4218305"/>
            <wp:effectExtent l="0" t="0" r="317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764155"/>
            <wp:effectExtent l="0" t="0" r="381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AM调制解调</w:t>
      </w:r>
    </w:p>
    <w:p>
      <w:pPr>
        <w:ind w:firstLine="480" w:firstLineChars="200"/>
        <w:rPr>
          <w:rFonts w:hint="eastAsia"/>
        </w:rPr>
      </w:pPr>
      <w:r>
        <w:rPr>
          <w:rFonts w:hint="eastAsia"/>
        </w:rPr>
        <w:t>1</w:t>
      </w:r>
      <w:r>
        <w:t>k</w:t>
      </w:r>
      <w:r>
        <w:rPr>
          <w:rFonts w:hint="eastAsia"/>
        </w:rPr>
        <w:t>正弦波+直流分量（信号源）-----发送前需调制（mod）---channel</w:t>
      </w:r>
      <w:r>
        <w:t>(</w:t>
      </w:r>
      <w:r>
        <w:rPr>
          <w:rFonts w:hint="eastAsia"/>
        </w:rPr>
        <w:t>发送)，信号可能会衰减----滤波（带通滤波器9</w:t>
      </w:r>
      <w:r>
        <w:t>k-11khz</w:t>
      </w:r>
      <w:r>
        <w:rPr>
          <w:rFonts w:hint="eastAsia"/>
        </w:rPr>
        <w:t>可通过）-----解调（dem）</w:t>
      </w:r>
    </w:p>
    <w:p>
      <w:pPr>
        <w:rPr>
          <w:rFonts w:hint="eastAsia"/>
        </w:rPr>
      </w:pPr>
      <w:r>
        <w:rPr>
          <w:rFonts w:hint="eastAsia"/>
        </w:rPr>
        <w:t>发射信号频谱9k</w:t>
      </w:r>
      <w:r>
        <w:t>-11khz</w:t>
      </w:r>
      <w:r>
        <w:rPr>
          <w:rFonts w:hint="eastAsia"/>
        </w:rPr>
        <w:t>，带宽2</w:t>
      </w:r>
      <w:r>
        <w:t>k</w:t>
      </w:r>
      <w:r>
        <w:rPr>
          <w:rFonts w:hint="eastAsia"/>
        </w:rPr>
        <w:t>hz---信号（signal</w:t>
      </w:r>
      <w:r>
        <w:t>）</w:t>
      </w:r>
    </w:p>
    <w:p>
      <w:r>
        <w:rPr>
          <w:rFonts w:hint="eastAsia"/>
          <w:color w:val="FF0000"/>
        </w:rPr>
        <w:t>调制</w:t>
      </w:r>
      <w:r>
        <w:rPr>
          <w:rFonts w:hint="eastAsia"/>
        </w:rPr>
        <w:t>：把低频信号带到高频载波</w:t>
      </w:r>
    </w:p>
    <w:p>
      <w:r>
        <w:rPr>
          <w:rFonts w:hint="eastAsia"/>
          <w:color w:val="FF0000"/>
        </w:rPr>
        <w:t>解调</w:t>
      </w:r>
      <w:r>
        <w:rPr>
          <w:rFonts w:hint="eastAsia"/>
        </w:rPr>
        <w:t>：电路中用二极管加电源实现。</w:t>
      </w:r>
    </w:p>
    <w:p>
      <w:r>
        <w:t>Simulink</w:t>
      </w:r>
      <w:r>
        <w:rPr>
          <w:rFonts w:hint="eastAsia"/>
        </w:rPr>
        <w:t>中使用一个绝对值模块加一低通模块（低通滤波器）实现</w:t>
      </w:r>
    </w:p>
    <w:p>
      <w:r>
        <w:rPr>
          <w:rFonts w:hint="eastAsia"/>
        </w:rPr>
        <w:t>例：采样频率100khz</w:t>
      </w:r>
      <w:r>
        <w:t>,</w:t>
      </w:r>
      <w:r>
        <w:rPr>
          <w:rFonts w:hint="eastAsia"/>
        </w:rPr>
        <w:t>间隔1/100</w:t>
      </w:r>
      <w:r>
        <w:t>k</w:t>
      </w:r>
      <w:r>
        <w:rPr>
          <w:rFonts w:hint="eastAsia"/>
        </w:rPr>
        <w:t>=1/1e5</w:t>
      </w:r>
    </w:p>
    <w:p>
      <w:r>
        <w:rPr>
          <w:rFonts w:hint="eastAsia"/>
        </w:rPr>
        <w:t>10s一万个点，10个点0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01s</w:t>
      </w:r>
    </w:p>
    <w:p>
      <w:r>
        <w:drawing>
          <wp:inline distT="0" distB="0" distL="0" distR="0">
            <wp:extent cx="5274310" cy="4072255"/>
            <wp:effectExtent l="0" t="0" r="2540" b="4445"/>
            <wp:docPr id="718375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5750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274310" cy="3558540"/>
            <wp:effectExtent l="0" t="0" r="2540" b="3810"/>
            <wp:docPr id="2011123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351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077845"/>
            <wp:effectExtent l="0" t="0" r="2540" b="8255"/>
            <wp:docPr id="31202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867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调幅波</w:t>
      </w:r>
    </w:p>
    <w:p>
      <w:r>
        <w:drawing>
          <wp:inline distT="0" distB="0" distL="0" distR="0">
            <wp:extent cx="5274310" cy="2974975"/>
            <wp:effectExtent l="0" t="0" r="2540" b="0"/>
            <wp:docPr id="7823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920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FF0000"/>
        </w:rPr>
        <w:t>模拟没有干扰和噪声</w:t>
      </w:r>
      <w:r>
        <w:rPr>
          <w:rFonts w:hint="eastAsia"/>
        </w:rPr>
        <w:t>：</w:t>
      </w:r>
    </w:p>
    <w:p>
      <w:r>
        <w:drawing>
          <wp:inline distT="0" distB="0" distL="0" distR="0">
            <wp:extent cx="5274310" cy="1783715"/>
            <wp:effectExtent l="0" t="0" r="2540" b="6985"/>
            <wp:docPr id="1502830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0389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274310" cy="3292475"/>
            <wp:effectExtent l="0" t="0" r="2540" b="3175"/>
            <wp:docPr id="371600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008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357120"/>
            <wp:effectExtent l="0" t="0" r="2540" b="5080"/>
            <wp:docPr id="144715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5418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120900"/>
            <wp:effectExtent l="0" t="0" r="2540" b="0"/>
            <wp:docPr id="65226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3665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至此，调制解调完成：</w:t>
      </w:r>
      <w:r>
        <w:br w:type="textWrapping"/>
      </w:r>
      <w:r>
        <w:drawing>
          <wp:inline distT="0" distB="0" distL="0" distR="0">
            <wp:extent cx="5274310" cy="1944370"/>
            <wp:effectExtent l="0" t="0" r="2540" b="0"/>
            <wp:docPr id="128928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855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左右中心点（10</w:t>
      </w:r>
      <w:r>
        <w:t>khz</w:t>
      </w:r>
      <w:r>
        <w:rPr>
          <w:rFonts w:hint="eastAsia"/>
        </w:rPr>
        <w:t>是载波频率）</w:t>
      </w:r>
    </w:p>
    <w:p>
      <w:r>
        <w:drawing>
          <wp:inline distT="0" distB="0" distL="0" distR="0">
            <wp:extent cx="5274310" cy="3009900"/>
            <wp:effectExtent l="0" t="0" r="2540" b="0"/>
            <wp:docPr id="269481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1049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color w:val="FF0000"/>
        </w:rPr>
        <w:t>加入干扰：</w:t>
      </w:r>
      <w:r>
        <w:rPr>
          <w:rFonts w:hint="eastAsia"/>
        </w:rPr>
        <w:t>信噪比----</w:t>
      </w:r>
      <w:r>
        <w:t xml:space="preserve">SNR    </w:t>
      </w:r>
      <w:r>
        <w:rPr>
          <w:rFonts w:hint="eastAsia"/>
          <w:color w:val="FF0000"/>
        </w:rPr>
        <w:t>信噪比1000等于10lg</w:t>
      </w:r>
      <w:r>
        <w:rPr>
          <w:color w:val="FF0000"/>
        </w:rPr>
        <w:t>1000=30db</w:t>
      </w:r>
      <w:bookmarkStart w:id="0" w:name="_GoBack"/>
      <w:bookmarkEnd w:id="0"/>
    </w:p>
    <w:p>
      <w:r>
        <w:drawing>
          <wp:inline distT="0" distB="0" distL="0" distR="0">
            <wp:extent cx="5274310" cy="2940050"/>
            <wp:effectExtent l="0" t="0" r="2540" b="0"/>
            <wp:docPr id="210670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6750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高斯信道</w:t>
      </w:r>
    </w:p>
    <w:p>
      <w:r>
        <w:rPr>
          <w:rFonts w:hint="eastAsia"/>
        </w:rPr>
        <w:t>方差（σ^</w:t>
      </w:r>
      <w:r>
        <w:t>2）</w:t>
      </w:r>
      <w:r>
        <w:rPr>
          <w:rFonts w:hint="eastAsia"/>
        </w:rPr>
        <w:t>----功率</w:t>
      </w:r>
    </w:p>
    <w:p>
      <w:r>
        <w:drawing>
          <wp:inline distT="0" distB="0" distL="0" distR="0">
            <wp:extent cx="5274310" cy="2450465"/>
            <wp:effectExtent l="0" t="0" r="2540" b="6985"/>
            <wp:docPr id="100499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029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以上步骤用来测试下图</w:t>
      </w:r>
    </w:p>
    <w:p>
      <w:r>
        <w:drawing>
          <wp:inline distT="0" distB="0" distL="0" distR="0">
            <wp:extent cx="4756150" cy="469900"/>
            <wp:effectExtent l="0" t="0" r="6350" b="6350"/>
            <wp:docPr id="157674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2852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2162175"/>
            <wp:effectExtent l="0" t="0" r="2540" b="9525"/>
            <wp:docPr id="163874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7061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上面是收到的，下面是解调的</w:t>
      </w:r>
    </w:p>
    <w:p>
      <w:pPr>
        <w:rPr>
          <w:rFonts w:hint="eastAsia"/>
        </w:rPr>
      </w:pPr>
      <w:r>
        <w:drawing>
          <wp:inline distT="0" distB="0" distL="0" distR="0">
            <wp:extent cx="5274310" cy="2249805"/>
            <wp:effectExtent l="0" t="0" r="2540" b="0"/>
            <wp:docPr id="67745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303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FM</w:t>
      </w:r>
    </w:p>
    <w:p>
      <w:pPr>
        <w:pStyle w:val="4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PM</w:t>
      </w:r>
    </w:p>
    <w:p>
      <w:r>
        <w:rPr>
          <w:rFonts w:hint="eastAsia"/>
          <w:color w:val="FF0000"/>
        </w:rPr>
        <w:t>调幅</w:t>
      </w:r>
      <w:r>
        <w:rPr>
          <w:rFonts w:hint="eastAsia"/>
        </w:rPr>
        <w:t>是两个正弦波相乘（基带信号和载波相乘）</w:t>
      </w:r>
    </w:p>
    <w:p>
      <w:r>
        <w:rPr>
          <w:rFonts w:hint="eastAsia"/>
        </w:rPr>
        <w:t>示例如下：</w:t>
      </w:r>
    </w:p>
    <w:p>
      <w:r>
        <w:drawing>
          <wp:inline distT="0" distB="0" distL="114300" distR="114300">
            <wp:extent cx="5261610" cy="2583180"/>
            <wp:effectExtent l="0" t="0" r="889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按ctrl键重新建立连接</w:t>
      </w:r>
    </w:p>
    <w:p>
      <w:r>
        <w:drawing>
          <wp:inline distT="0" distB="0" distL="114300" distR="114300">
            <wp:extent cx="5273040" cy="2508250"/>
            <wp:effectExtent l="0" t="0" r="1016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调频示例如下：</w:t>
      </w:r>
    </w:p>
    <w:p>
      <w:r>
        <w:t>zero-order hold</w:t>
      </w:r>
      <w:r>
        <w:rPr>
          <w:rFonts w:hint="eastAsia"/>
        </w:rPr>
        <w:t>：采样器</w:t>
      </w:r>
    </w:p>
    <w:p>
      <w:r>
        <w:drawing>
          <wp:inline distT="0" distB="0" distL="114300" distR="114300">
            <wp:extent cx="5262880" cy="2461260"/>
            <wp:effectExtent l="0" t="0" r="7620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频谱分析仪：</w:t>
      </w:r>
    </w:p>
    <w:p>
      <w:r>
        <w:drawing>
          <wp:inline distT="0" distB="0" distL="114300" distR="114300">
            <wp:extent cx="5181600" cy="508000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电压控制振荡器（vco)</w:t>
      </w:r>
    </w:p>
    <w:p>
      <w:r>
        <w:drawing>
          <wp:inline distT="0" distB="0" distL="114300" distR="114300">
            <wp:extent cx="5272405" cy="3192780"/>
            <wp:effectExtent l="0" t="0" r="10795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988310"/>
            <wp:effectExtent l="0" t="0" r="8890" b="889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r>
        <w:rPr>
          <w:rFonts w:hint="eastAsia"/>
        </w:rPr>
        <w:t>2.4数字调制（常用）</w:t>
      </w:r>
    </w:p>
    <w:p>
      <w:r>
        <w:rPr>
          <w:rFonts w:hint="eastAsia"/>
        </w:rPr>
        <w:t>数字调制技术：（</w:t>
      </w:r>
      <w:r>
        <w:rPr>
          <w:rFonts w:hint="eastAsia"/>
          <w:color w:val="FF0000"/>
        </w:rPr>
        <w:t>信号与系统课程；</w:t>
      </w:r>
      <w:r>
        <w:rPr>
          <w:rFonts w:hint="eastAsia"/>
        </w:rPr>
        <w:t>郭凯荣）</w:t>
      </w:r>
    </w:p>
    <w:p>
      <w:pPr>
        <w:rPr>
          <w:rFonts w:hint="eastAsia"/>
        </w:rPr>
      </w:pPr>
      <w:r>
        <w:rPr>
          <w:rFonts w:hint="eastAsia"/>
        </w:rPr>
        <w:t>数字调制方式：Q</w:t>
      </w:r>
      <w:r>
        <w:t>AM</w:t>
      </w:r>
      <w:r>
        <w:rPr>
          <w:rFonts w:hint="eastAsia"/>
        </w:rPr>
        <w:t>：4</w:t>
      </w:r>
      <w:r>
        <w:t xml:space="preserve">QAM  </w:t>
      </w:r>
      <w:r>
        <w:rPr>
          <w:rFonts w:hint="eastAsia"/>
        </w:rPr>
        <w:t>16</w:t>
      </w:r>
      <w:r>
        <w:t>QAM</w:t>
      </w:r>
    </w:p>
    <w:p>
      <w:r>
        <w:t>AM------</w:t>
      </w:r>
      <w:r>
        <w:rPr>
          <w:rFonts w:hint="eastAsia"/>
        </w:rPr>
        <w:t>A</w:t>
      </w:r>
      <w:r>
        <w:t xml:space="preserve">SK    </w:t>
      </w:r>
    </w:p>
    <w:p>
      <w:r>
        <w:t xml:space="preserve">FM------PSK------BPSK,QPSK   </w:t>
      </w:r>
    </w:p>
    <w:p>
      <w:r>
        <w:t>FM------FSK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t>PSK</w:t>
      </w:r>
      <w:r>
        <w:rPr>
          <w:rFonts w:hint="eastAsia"/>
        </w:rPr>
        <w:t>星座点：</w:t>
      </w:r>
    </w:p>
    <w:p>
      <w:pPr>
        <w:pStyle w:val="4"/>
        <w:rPr>
          <w:rFonts w:hint="eastAsia"/>
        </w:rPr>
      </w:pPr>
      <w:r>
        <w:rPr>
          <w:rFonts w:hint="eastAsia"/>
        </w:rPr>
        <w:t>2.5滤波器</w:t>
      </w:r>
    </w:p>
    <w:p>
      <w:r>
        <w:rPr>
          <w:rFonts w:hint="eastAsia"/>
          <w:color w:val="FF0000"/>
        </w:rPr>
        <w:t xml:space="preserve">引入滤波器的设计----包括传递函数 </w:t>
      </w:r>
      <w:r>
        <w:rPr>
          <w:color w:val="FF0000"/>
        </w:rPr>
        <w:t>H(S</w:t>
      </w:r>
      <w:r>
        <w:rPr>
          <w:rFonts w:hint="eastAsia"/>
          <w:color w:val="FF0000"/>
        </w:rPr>
        <w:t>)</w:t>
      </w:r>
      <w:r>
        <w:rPr>
          <w:rFonts w:hint="eastAsia"/>
        </w:rPr>
        <w:t>或H</w:t>
      </w:r>
      <w:r>
        <w:t>(J</w:t>
      </w:r>
      <w:r>
        <w:rPr>
          <w:rFonts w:hint="eastAsia"/>
        </w:rPr>
        <w:t>Ω)----对抗噪声</w:t>
      </w:r>
    </w:p>
    <w:p>
      <w:r>
        <w:rPr>
          <w:rFonts w:hint="eastAsia"/>
        </w:rPr>
        <w:t>H</w:t>
      </w:r>
      <w:r>
        <w:t>(J</w:t>
      </w:r>
      <w:r>
        <w:rPr>
          <w:rFonts w:hint="eastAsia"/>
        </w:rPr>
        <w:t>Ω)：1.幅频响应：| H</w:t>
      </w:r>
      <w:r>
        <w:t>(J</w:t>
      </w:r>
      <w:r>
        <w:rPr>
          <w:rFonts w:hint="eastAsia"/>
        </w:rPr>
        <w:t>Ω)|</w:t>
      </w:r>
    </w:p>
    <w:p>
      <w:r>
        <w:tab/>
      </w:r>
      <w:r>
        <w:tab/>
      </w:r>
      <w:r>
        <w:t xml:space="preserve"> </w:t>
      </w:r>
      <w:r>
        <w:rPr>
          <w:rFonts w:hint="eastAsia"/>
        </w:rPr>
        <w:t>2.相频响应：&lt;H</w:t>
      </w:r>
      <w:r>
        <w:t>(J</w:t>
      </w:r>
      <w:r>
        <w:rPr>
          <w:rFonts w:hint="eastAsia"/>
        </w:rPr>
        <w:t>Ω)</w:t>
      </w:r>
      <w:r>
        <w:t>&gt;</w:t>
      </w:r>
    </w:p>
    <w:p>
      <w:r>
        <w:rPr>
          <w:rFonts w:hint="eastAsia"/>
        </w:rPr>
        <w:t>滤波器分为：1.模拟：</w:t>
      </w:r>
    </w:p>
    <w:p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2.数字</w:t>
      </w:r>
    </w:p>
    <w:p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（1）有限冲激响应滤波器</w:t>
      </w:r>
    </w:p>
    <w:p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（2）无限冲激响应滤波器</w:t>
      </w:r>
    </w:p>
    <w:p>
      <w:r>
        <w:rPr>
          <w:rFonts w:hint="eastAsia"/>
        </w:rPr>
        <w:t>滤波器类型：1.高通：高频通过</w:t>
      </w:r>
    </w:p>
    <w:p>
      <w:r>
        <w:t xml:space="preserve">            </w:t>
      </w:r>
      <w:r>
        <w:rPr>
          <w:rFonts w:hint="eastAsia"/>
        </w:rPr>
        <w:t>2.低通：低频通过（数学方式：巴特沃斯，切比雷斯）</w:t>
      </w:r>
    </w:p>
    <w:p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3.带通：范围内通过</w:t>
      </w:r>
    </w:p>
    <w:p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4.带阻：范围外通过</w:t>
      </w:r>
    </w:p>
    <w:p>
      <w:r>
        <w:drawing>
          <wp:inline distT="0" distB="0" distL="0" distR="0">
            <wp:extent cx="5274310" cy="26689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滤波器界面</w:t>
      </w:r>
    </w:p>
    <w:p>
      <w:r>
        <w:drawing>
          <wp:inline distT="0" distB="0" distL="0" distR="0">
            <wp:extent cx="5274310" cy="20313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Filter order:</w:t>
      </w:r>
      <w:r>
        <w:rPr>
          <w:rFonts w:hint="eastAsia"/>
        </w:rPr>
        <w:t>滤波器阶数</w:t>
      </w:r>
    </w:p>
    <w:p>
      <w:r>
        <w:rPr>
          <w:rFonts w:hint="eastAsia"/>
        </w:rPr>
        <w:t>数字滤波器</w:t>
      </w:r>
    </w:p>
    <w:p>
      <w:r>
        <w:drawing>
          <wp:inline distT="0" distB="0" distL="0" distR="0">
            <wp:extent cx="5226050" cy="27940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6320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8454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采样频率经典为8k，fpass表示从多少开始衰减，衰减到3000hz到30分贝时衰减到原来的多少倍，对滤波器来说，理想状态为越陡越好，努力接近理想</w:t>
      </w:r>
    </w:p>
    <w:p>
      <w:r>
        <w:rPr>
          <w:rFonts w:hint="eastAsia"/>
        </w:rPr>
        <w:t>如图为低通：</w:t>
      </w:r>
    </w:p>
    <w:p>
      <w:r>
        <w:drawing>
          <wp:inline distT="0" distB="0" distL="0" distR="0">
            <wp:extent cx="4756150" cy="37719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5770" cy="37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如图为高通：</w:t>
      </w:r>
    </w:p>
    <w:p>
      <w:r>
        <w:drawing>
          <wp:inline distT="0" distB="0" distL="0" distR="0">
            <wp:extent cx="4768850" cy="38696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0492" cy="38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0383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2619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529205"/>
            <wp:effectExtent l="0" t="0" r="254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color w:val="FF0000"/>
        </w:rPr>
        <w:t>I</w:t>
      </w:r>
      <w:r>
        <w:rPr>
          <w:rFonts w:hint="eastAsia"/>
          <w:color w:val="FF0000"/>
        </w:rPr>
        <w:t>nf：无穷大</w:t>
      </w:r>
    </w:p>
    <w:p>
      <w:r>
        <w:drawing>
          <wp:inline distT="0" distB="0" distL="0" distR="0">
            <wp:extent cx="5274310" cy="18859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1894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043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阶数为2</w:t>
      </w:r>
    </w:p>
    <w:p>
      <w:r>
        <w:drawing>
          <wp:inline distT="0" distB="0" distL="0" distR="0">
            <wp:extent cx="5274310" cy="178625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阶数为4</w:t>
      </w:r>
    </w:p>
    <w:p>
      <w:r>
        <w:drawing>
          <wp:inline distT="0" distB="0" distL="0" distR="0">
            <wp:extent cx="4978400" cy="398716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5960" cy="399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包络检波（查）：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8348102"/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B1"/>
    <w:rsid w:val="00041B9B"/>
    <w:rsid w:val="00051734"/>
    <w:rsid w:val="000610AF"/>
    <w:rsid w:val="00070544"/>
    <w:rsid w:val="000853E5"/>
    <w:rsid w:val="000A4610"/>
    <w:rsid w:val="000C5949"/>
    <w:rsid w:val="000E16A4"/>
    <w:rsid w:val="001212F5"/>
    <w:rsid w:val="0012546C"/>
    <w:rsid w:val="00155A14"/>
    <w:rsid w:val="001729B7"/>
    <w:rsid w:val="001972B1"/>
    <w:rsid w:val="001C0E09"/>
    <w:rsid w:val="001D0896"/>
    <w:rsid w:val="001D1702"/>
    <w:rsid w:val="00202DAC"/>
    <w:rsid w:val="002109BC"/>
    <w:rsid w:val="002309EC"/>
    <w:rsid w:val="00247615"/>
    <w:rsid w:val="0025473A"/>
    <w:rsid w:val="002578BD"/>
    <w:rsid w:val="00257BA2"/>
    <w:rsid w:val="00290079"/>
    <w:rsid w:val="002A3429"/>
    <w:rsid w:val="002C17C2"/>
    <w:rsid w:val="002E0F53"/>
    <w:rsid w:val="003029D5"/>
    <w:rsid w:val="0032566E"/>
    <w:rsid w:val="003320EC"/>
    <w:rsid w:val="00332954"/>
    <w:rsid w:val="00366966"/>
    <w:rsid w:val="003736AF"/>
    <w:rsid w:val="003809BE"/>
    <w:rsid w:val="003919F1"/>
    <w:rsid w:val="003A1BEB"/>
    <w:rsid w:val="003B0C3B"/>
    <w:rsid w:val="003C08CC"/>
    <w:rsid w:val="003C7AAF"/>
    <w:rsid w:val="003E3237"/>
    <w:rsid w:val="00401DD4"/>
    <w:rsid w:val="00415E43"/>
    <w:rsid w:val="004169E9"/>
    <w:rsid w:val="00421071"/>
    <w:rsid w:val="00452AAA"/>
    <w:rsid w:val="00470AF1"/>
    <w:rsid w:val="00493F5E"/>
    <w:rsid w:val="004A023B"/>
    <w:rsid w:val="004B6A85"/>
    <w:rsid w:val="004C5225"/>
    <w:rsid w:val="004D1033"/>
    <w:rsid w:val="004D52E2"/>
    <w:rsid w:val="004E0A2C"/>
    <w:rsid w:val="004E66A4"/>
    <w:rsid w:val="004F2BAB"/>
    <w:rsid w:val="004F3462"/>
    <w:rsid w:val="004F3D8C"/>
    <w:rsid w:val="004F5204"/>
    <w:rsid w:val="004F7183"/>
    <w:rsid w:val="00517B3D"/>
    <w:rsid w:val="00517E5F"/>
    <w:rsid w:val="005469BB"/>
    <w:rsid w:val="00554980"/>
    <w:rsid w:val="00554F36"/>
    <w:rsid w:val="0056241A"/>
    <w:rsid w:val="0058396C"/>
    <w:rsid w:val="005841D2"/>
    <w:rsid w:val="005A6A08"/>
    <w:rsid w:val="005A7D1D"/>
    <w:rsid w:val="005C0ACB"/>
    <w:rsid w:val="005C7568"/>
    <w:rsid w:val="005E3D0C"/>
    <w:rsid w:val="005E4944"/>
    <w:rsid w:val="00605129"/>
    <w:rsid w:val="00610F91"/>
    <w:rsid w:val="00614EAC"/>
    <w:rsid w:val="00617FF3"/>
    <w:rsid w:val="00620EC7"/>
    <w:rsid w:val="0062365C"/>
    <w:rsid w:val="00643536"/>
    <w:rsid w:val="00644398"/>
    <w:rsid w:val="006669BD"/>
    <w:rsid w:val="00671302"/>
    <w:rsid w:val="00677586"/>
    <w:rsid w:val="006B43B3"/>
    <w:rsid w:val="006B547B"/>
    <w:rsid w:val="006C3310"/>
    <w:rsid w:val="006C549B"/>
    <w:rsid w:val="006D513A"/>
    <w:rsid w:val="006E0535"/>
    <w:rsid w:val="006F38E0"/>
    <w:rsid w:val="0071600D"/>
    <w:rsid w:val="00723E78"/>
    <w:rsid w:val="007266B8"/>
    <w:rsid w:val="007306CE"/>
    <w:rsid w:val="00745463"/>
    <w:rsid w:val="007457D6"/>
    <w:rsid w:val="00750CD3"/>
    <w:rsid w:val="007620F6"/>
    <w:rsid w:val="00770334"/>
    <w:rsid w:val="007709F0"/>
    <w:rsid w:val="00770E6D"/>
    <w:rsid w:val="00775BE8"/>
    <w:rsid w:val="007767B3"/>
    <w:rsid w:val="007767E4"/>
    <w:rsid w:val="00786D68"/>
    <w:rsid w:val="007A6128"/>
    <w:rsid w:val="007B538F"/>
    <w:rsid w:val="007E5123"/>
    <w:rsid w:val="007F76FB"/>
    <w:rsid w:val="008012E4"/>
    <w:rsid w:val="008034E9"/>
    <w:rsid w:val="00804D42"/>
    <w:rsid w:val="0081028F"/>
    <w:rsid w:val="00815D83"/>
    <w:rsid w:val="008203CC"/>
    <w:rsid w:val="00831393"/>
    <w:rsid w:val="00837DA1"/>
    <w:rsid w:val="00851218"/>
    <w:rsid w:val="00857A2F"/>
    <w:rsid w:val="008603B9"/>
    <w:rsid w:val="008626F7"/>
    <w:rsid w:val="00866014"/>
    <w:rsid w:val="00880304"/>
    <w:rsid w:val="008826D4"/>
    <w:rsid w:val="00893197"/>
    <w:rsid w:val="008A08B3"/>
    <w:rsid w:val="008B3622"/>
    <w:rsid w:val="008E3CA0"/>
    <w:rsid w:val="008F5CD0"/>
    <w:rsid w:val="00903D93"/>
    <w:rsid w:val="0091626B"/>
    <w:rsid w:val="00920DF0"/>
    <w:rsid w:val="0092790F"/>
    <w:rsid w:val="00940B56"/>
    <w:rsid w:val="00942342"/>
    <w:rsid w:val="00952491"/>
    <w:rsid w:val="0095661B"/>
    <w:rsid w:val="0096247F"/>
    <w:rsid w:val="00967939"/>
    <w:rsid w:val="00973B20"/>
    <w:rsid w:val="0099495D"/>
    <w:rsid w:val="009A0680"/>
    <w:rsid w:val="009B6C8D"/>
    <w:rsid w:val="009E06E0"/>
    <w:rsid w:val="009E535D"/>
    <w:rsid w:val="009F03CE"/>
    <w:rsid w:val="00A139F9"/>
    <w:rsid w:val="00A14C37"/>
    <w:rsid w:val="00A44F11"/>
    <w:rsid w:val="00A50B1F"/>
    <w:rsid w:val="00A67560"/>
    <w:rsid w:val="00A67955"/>
    <w:rsid w:val="00A72212"/>
    <w:rsid w:val="00A74255"/>
    <w:rsid w:val="00A8787A"/>
    <w:rsid w:val="00AD5830"/>
    <w:rsid w:val="00AE4261"/>
    <w:rsid w:val="00AF18C6"/>
    <w:rsid w:val="00B45A9C"/>
    <w:rsid w:val="00B57ED5"/>
    <w:rsid w:val="00B621F5"/>
    <w:rsid w:val="00B6439E"/>
    <w:rsid w:val="00B85D1D"/>
    <w:rsid w:val="00B932E8"/>
    <w:rsid w:val="00B93ECD"/>
    <w:rsid w:val="00B962AC"/>
    <w:rsid w:val="00BA0958"/>
    <w:rsid w:val="00BA3D46"/>
    <w:rsid w:val="00BA6083"/>
    <w:rsid w:val="00BB62CD"/>
    <w:rsid w:val="00BC4E58"/>
    <w:rsid w:val="00C239AA"/>
    <w:rsid w:val="00C24188"/>
    <w:rsid w:val="00C379E8"/>
    <w:rsid w:val="00C57626"/>
    <w:rsid w:val="00C62377"/>
    <w:rsid w:val="00C725CA"/>
    <w:rsid w:val="00C75351"/>
    <w:rsid w:val="00C91EDF"/>
    <w:rsid w:val="00CA4B8B"/>
    <w:rsid w:val="00CD687F"/>
    <w:rsid w:val="00CE2BBD"/>
    <w:rsid w:val="00CE37F6"/>
    <w:rsid w:val="00CF02F0"/>
    <w:rsid w:val="00CF1D55"/>
    <w:rsid w:val="00CF585F"/>
    <w:rsid w:val="00D1390F"/>
    <w:rsid w:val="00D32B94"/>
    <w:rsid w:val="00D3656F"/>
    <w:rsid w:val="00D9198B"/>
    <w:rsid w:val="00DA0179"/>
    <w:rsid w:val="00DB72D8"/>
    <w:rsid w:val="00DD0279"/>
    <w:rsid w:val="00DF1555"/>
    <w:rsid w:val="00DF17B9"/>
    <w:rsid w:val="00E16240"/>
    <w:rsid w:val="00E17B04"/>
    <w:rsid w:val="00E222F3"/>
    <w:rsid w:val="00E61A9F"/>
    <w:rsid w:val="00E62EA0"/>
    <w:rsid w:val="00E73240"/>
    <w:rsid w:val="00E77C29"/>
    <w:rsid w:val="00E80C3B"/>
    <w:rsid w:val="00E840FC"/>
    <w:rsid w:val="00E96EAB"/>
    <w:rsid w:val="00EB08D2"/>
    <w:rsid w:val="00EB69F8"/>
    <w:rsid w:val="00EC0E59"/>
    <w:rsid w:val="00EC56B5"/>
    <w:rsid w:val="00EF5549"/>
    <w:rsid w:val="00EF7C0E"/>
    <w:rsid w:val="00F12D00"/>
    <w:rsid w:val="00F23818"/>
    <w:rsid w:val="00F24FDB"/>
    <w:rsid w:val="00F26618"/>
    <w:rsid w:val="00F3198C"/>
    <w:rsid w:val="00F40CDE"/>
    <w:rsid w:val="00F40F10"/>
    <w:rsid w:val="00F41222"/>
    <w:rsid w:val="00F54EFE"/>
    <w:rsid w:val="00F621B3"/>
    <w:rsid w:val="00F705C9"/>
    <w:rsid w:val="00F8310D"/>
    <w:rsid w:val="00F83C1A"/>
    <w:rsid w:val="00FA46CE"/>
    <w:rsid w:val="00FC3CBC"/>
    <w:rsid w:val="00FC4F77"/>
    <w:rsid w:val="00FE331E"/>
    <w:rsid w:val="00FE5174"/>
    <w:rsid w:val="00FF0B45"/>
    <w:rsid w:val="1AE244E4"/>
    <w:rsid w:val="1CEC13B3"/>
    <w:rsid w:val="25271AEC"/>
    <w:rsid w:val="32484141"/>
    <w:rsid w:val="3A626D31"/>
    <w:rsid w:val="3D8E27A8"/>
    <w:rsid w:val="46B1079C"/>
    <w:rsid w:val="4A022675"/>
    <w:rsid w:val="4A8C1105"/>
    <w:rsid w:val="5260149E"/>
    <w:rsid w:val="571333F8"/>
    <w:rsid w:val="60894872"/>
    <w:rsid w:val="610D5B85"/>
    <w:rsid w:val="62D64C66"/>
    <w:rsid w:val="657D2091"/>
    <w:rsid w:val="70D92A1A"/>
    <w:rsid w:val="75292312"/>
    <w:rsid w:val="7F1D294E"/>
    <w:rsid w:val="7FC2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宋体" w:hAnsi="宋体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uiPriority w:val="9"/>
    <w:rPr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6"/>
    <w:uiPriority w:val="99"/>
    <w:rPr>
      <w:sz w:val="18"/>
      <w:szCs w:val="18"/>
    </w:rPr>
  </w:style>
  <w:style w:type="character" w:customStyle="1" w:styleId="14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4" Type="http://schemas.openxmlformats.org/officeDocument/2006/relationships/fontTable" Target="fontTable.xml"/><Relationship Id="rId73" Type="http://schemas.openxmlformats.org/officeDocument/2006/relationships/customXml" Target="../customXml/item2.xml"/><Relationship Id="rId72" Type="http://schemas.openxmlformats.org/officeDocument/2006/relationships/customXml" Target="../customXml/item1.xml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18B150-A502-4A95-B692-DB36B97C06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1195</Words>
  <Characters>6816</Characters>
  <Lines>56</Lines>
  <Paragraphs>15</Paragraphs>
  <TotalTime>252</TotalTime>
  <ScaleCrop>false</ScaleCrop>
  <LinksUpToDate>false</LinksUpToDate>
  <CharactersWithSpaces>7996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2023-08-29T05:55:00Z</dcterms:created>
  <dc:creator>942683012@qq.com</dc:creator>
  <cp:lastModifiedBy>初亏.</cp:lastModifiedBy>
  <dcterms:modified xsi:type="dcterms:W3CDTF">2023-10-16T05:24:20Z</dcterms:modified>
  <cp:revision>214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