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2"/>
        <w:rPr>
          <w:rFonts w:ascii="Times New Roman"/>
          <w:sz w:val="28"/>
        </w:rPr>
      </w:pPr>
      <w:r>
        <w:pict>
          <v:group id="组合 3" o:spid="_x0000_s1029" o:spt="203" style="position:absolute;left:0pt;margin-left:99.7pt;margin-top:30.9pt;height:45.65pt;width:237.85pt;z-index:251658240;mso-width-relative:page;mso-height-relative:page;" coordorigin="1428,1835" coordsize="4988,1030">
            <o:lock v:ext="edit" aspectratio="t"/>
            <v:shape id="Picture 2" o:spid="_x0000_s1030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图片 3" o:spid="_x0000_s1031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</v:group>
        </w:pict>
      </w: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hint="eastAsia" w:ascii="Times New Roman" w:eastAsia="宋体"/>
          <w:sz w:val="28"/>
          <w:lang w:val="en-US" w:eastAsia="zh-CN"/>
        </w:rPr>
      </w:pPr>
    </w:p>
    <w:p>
      <w:pPr>
        <w:spacing w:before="312" w:beforeLines="100"/>
        <w:jc w:val="center"/>
        <w:rPr>
          <w:rFonts w:hint="eastAsia" w:ascii="宋体" w:hAnsi="宋体" w:cs="宋体"/>
          <w:b/>
          <w:spacing w:val="80"/>
          <w:sz w:val="72"/>
          <w:szCs w:val="72"/>
        </w:rPr>
      </w:pPr>
      <w:bookmarkStart w:id="0" w:name="实 验 报 告"/>
      <w:bookmarkEnd w:id="0"/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hint="eastAsia"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 xml:space="preserve">(2023 —2024 学年第 </w:t>
      </w:r>
      <w:r>
        <w:rPr>
          <w:rFonts w:hint="eastAsia" w:cs="宋体"/>
          <w:sz w:val="30"/>
          <w:szCs w:val="30"/>
          <w:lang w:val="en-US" w:eastAsia="zh-CN"/>
        </w:rPr>
        <w:t>二</w:t>
      </w:r>
      <w:r>
        <w:rPr>
          <w:rFonts w:hint="eastAsia" w:ascii="宋体" w:hAnsi="宋体" w:cs="宋体"/>
          <w:sz w:val="30"/>
          <w:szCs w:val="30"/>
        </w:rPr>
        <w:t xml:space="preserve"> 学期）</w:t>
      </w: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2"/>
        <w:spacing w:before="1"/>
        <w:ind w:left="2156"/>
        <w:jc w:val="left"/>
        <w:rPr>
          <w:b/>
          <w:bCs/>
          <w:u w:val="single" w:color="000000" w:themeColor="text1"/>
        </w:rPr>
      </w:pPr>
      <w:bookmarkStart w:id="1" w:name="课程名称  单片机原理与接口技术 "/>
      <w:bookmarkEnd w:id="1"/>
      <w:r>
        <w:rPr>
          <w:u w:val="none"/>
        </w:rPr>
        <w:t>课程名称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b/>
          <w:bCs/>
          <w:u w:val="single" w:color="000000" w:themeColor="text1"/>
        </w:rPr>
        <w:t xml:space="preserve"> 单片机原理与接口技术 </w:t>
      </w:r>
    </w:p>
    <w:p>
      <w:pPr>
        <w:pStyle w:val="4"/>
        <w:spacing w:before="7"/>
        <w:rPr>
          <w:b/>
          <w:bCs/>
          <w:sz w:val="25"/>
          <w:u w:val="single" w:color="auto"/>
        </w:rPr>
      </w:pPr>
    </w:p>
    <w:p>
      <w:pPr>
        <w:tabs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2" w:name="专业班级                       "/>
      <w:bookmarkEnd w:id="2"/>
      <w:r>
        <w:rPr>
          <w:b/>
          <w:w w:val="95"/>
          <w:sz w:val="30"/>
        </w:rPr>
        <w:t>专业班级</w:t>
      </w:r>
      <w:r>
        <w:rPr>
          <w:b/>
          <w:spacing w:val="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专升本电信23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6"/>
        <w:rPr>
          <w:rFonts w:ascii="Times New Roman"/>
          <w:b/>
          <w:sz w:val="28"/>
        </w:rPr>
      </w:pPr>
    </w:p>
    <w:p>
      <w:pPr>
        <w:tabs>
          <w:tab w:val="left" w:pos="1214"/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3" w:name="学    号                       "/>
      <w:bookmarkEnd w:id="3"/>
      <w:r>
        <w:rPr>
          <w:b/>
          <w:sz w:val="30"/>
        </w:rPr>
        <w:t>学</w:t>
      </w:r>
      <w:r>
        <w:rPr>
          <w:b/>
          <w:sz w:val="30"/>
        </w:rPr>
        <w:tab/>
      </w:r>
      <w:r>
        <w:rPr>
          <w:b/>
          <w:sz w:val="30"/>
        </w:rPr>
        <w:t>号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ZB2305010116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4"/>
        <w:rPr>
          <w:rFonts w:ascii="Times New Roman"/>
          <w:b/>
          <w:sz w:val="29"/>
        </w:rPr>
      </w:pPr>
    </w:p>
    <w:p>
      <w:pPr>
        <w:tabs>
          <w:tab w:val="left" w:pos="1238"/>
          <w:tab w:val="left" w:pos="5075"/>
        </w:tabs>
        <w:spacing w:before="58"/>
        <w:ind w:left="333" w:right="0" w:firstLine="0"/>
        <w:jc w:val="center"/>
        <w:rPr>
          <w:rFonts w:ascii="Times New Roman" w:eastAsia="Times New Roman"/>
          <w:b/>
          <w:sz w:val="30"/>
        </w:rPr>
      </w:pPr>
      <w:bookmarkStart w:id="4" w:name="姓    名                       "/>
      <w:bookmarkEnd w:id="4"/>
      <w:r>
        <w:rPr>
          <w:b/>
          <w:sz w:val="30"/>
        </w:rPr>
        <w:t>姓</w:t>
      </w:r>
      <w:r>
        <w:rPr>
          <w:b/>
          <w:sz w:val="30"/>
        </w:rPr>
        <w:tab/>
      </w:r>
      <w:r>
        <w:rPr>
          <w:b/>
          <w:sz w:val="30"/>
        </w:rPr>
        <w:t>名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   姜          勇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spacing w:after="0"/>
        <w:jc w:val="center"/>
        <w:rPr>
          <w:rFonts w:ascii="Times New Roman" w:eastAsia="Times New Roman"/>
          <w:sz w:val="30"/>
        </w:rPr>
      </w:pPr>
    </w:p>
    <w:p>
      <w:pPr>
        <w:spacing w:after="0"/>
        <w:jc w:val="center"/>
        <w:rPr>
          <w:rFonts w:ascii="Times New Roman" w:eastAsia="Times New Roman"/>
          <w:sz w:val="30"/>
        </w:rPr>
        <w:sectPr>
          <w:type w:val="continuous"/>
          <w:pgSz w:w="11910" w:h="16840"/>
          <w:pgMar w:top="1580" w:right="1580" w:bottom="280" w:left="1580" w:header="720" w:footer="720" w:gutter="0"/>
        </w:sectPr>
      </w:pP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217"/>
        <w:gridCol w:w="1476"/>
        <w:gridCol w:w="31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</w:tcPr>
          <w:p>
            <w:pPr>
              <w:pStyle w:val="12"/>
              <w:spacing w:before="207"/>
              <w:ind w:left="0" w:right="341"/>
              <w:jc w:val="right"/>
              <w:rPr>
                <w:sz w:val="24"/>
              </w:rPr>
            </w:pPr>
            <w:r>
              <w:rPr>
                <w:sz w:val="24"/>
              </w:rPr>
              <w:t>实验项目</w:t>
            </w:r>
          </w:p>
        </w:tc>
        <w:tc>
          <w:tcPr>
            <w:tcW w:w="6856" w:type="dxa"/>
            <w:gridSpan w:val="3"/>
          </w:tcPr>
          <w:p>
            <w:pPr>
              <w:pStyle w:val="12"/>
              <w:spacing w:before="207"/>
              <w:ind w:right="2138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实验四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LCD160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显示实验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实验时间</w:t>
            </w:r>
          </w:p>
        </w:tc>
        <w:tc>
          <w:tcPr>
            <w:tcW w:w="2217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1476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163" w:type="dxa"/>
            <w:vAlign w:val="top"/>
          </w:tcPr>
          <w:p>
            <w:pPr>
              <w:keepNext/>
              <w:ind w:left="0" w:leftChars="0" w:right="0" w:rightChars="0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信息与通信工程基础实验室</w:t>
            </w:r>
          </w:p>
          <w:p>
            <w:pPr>
              <w:keepNext/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（微机系统实验室）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pStyle w:val="12"/>
              <w:numPr>
                <w:ilvl w:val="0"/>
                <w:numId w:val="1"/>
              </w:numPr>
              <w:spacing w:before="156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5" w:name="一、实验目的"/>
            <w:bookmarkEnd w:id="5"/>
            <w:r>
              <w:rPr>
                <w:rFonts w:hint="eastAsia" w:ascii="黑体" w:eastAsia="黑体"/>
                <w:b/>
                <w:sz w:val="24"/>
              </w:rPr>
              <w:t>实验目的</w:t>
            </w:r>
          </w:p>
          <w:p>
            <w:pPr>
              <w:pStyle w:val="12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6" w:name="二、实验环境"/>
            <w:bookmarkEnd w:id="6"/>
            <w:r>
              <w:rPr>
                <w:rFonts w:hint="eastAsia" w:ascii="黑体" w:eastAsia="黑体"/>
                <w:b/>
                <w:sz w:val="24"/>
              </w:rPr>
              <w:t>二、实验环境</w:t>
            </w:r>
          </w:p>
          <w:p>
            <w:pPr>
              <w:pStyle w:val="12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7" w:name="三、实验内容"/>
            <w:bookmarkEnd w:id="7"/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三</w:t>
            </w:r>
            <w:r>
              <w:rPr>
                <w:rFonts w:hint="eastAsia" w:ascii="黑体" w:eastAsia="黑体"/>
                <w:b/>
                <w:sz w:val="24"/>
              </w:rPr>
              <w:t>、实验内容</w:t>
            </w:r>
          </w:p>
          <w:p>
            <w:pPr>
              <w:pStyle w:val="12"/>
              <w:spacing w:before="162"/>
              <w:ind w:left="587"/>
              <w:rPr>
                <w:rFonts w:hint="default" w:ascii="黑体" w:eastAsia="黑体"/>
                <w:b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四、实验总结</w:t>
            </w:r>
            <w:bookmarkStart w:id="11" w:name="_GoBack"/>
            <w:bookmarkEnd w:id="11"/>
          </w:p>
          <w:p>
            <w:pPr>
              <w:pStyle w:val="12"/>
              <w:spacing w:before="193"/>
              <w:ind w:left="527"/>
              <w:rPr>
                <w:sz w:val="24"/>
                <w:szCs w:val="24"/>
              </w:rPr>
            </w:pPr>
          </w:p>
          <w:p>
            <w:pPr>
              <w:pStyle w:val="12"/>
              <w:spacing w:before="193"/>
              <w:ind w:left="527"/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bookmarkStart w:id="8" w:name="四、实验总结"/>
            <w:bookmarkEnd w:id="8"/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3" w:type="default"/>
          <w:pgSz w:w="11910" w:h="16840"/>
          <w:pgMar w:top="1420" w:right="1580" w:bottom="280" w:left="1580" w:header="720" w:footer="720" w:gutter="0"/>
          <w:pgNumType w:start="1"/>
        </w:sectPr>
      </w:pPr>
    </w:p>
    <w:p>
      <w:pPr>
        <w:pStyle w:val="4"/>
        <w:rPr>
          <w:sz w:val="20"/>
        </w:rPr>
      </w:pPr>
    </w:p>
    <w:p>
      <w:pPr>
        <w:spacing w:before="49"/>
        <w:ind w:left="0" w:right="1" w:firstLine="0"/>
        <w:jc w:val="center"/>
        <w:rPr>
          <w:rFonts w:hint="eastAsia" w:ascii="黑体" w:eastAsia="黑体"/>
          <w:sz w:val="36"/>
        </w:rPr>
      </w:pPr>
      <w:bookmarkStart w:id="9" w:name="实验一成绩评定表"/>
      <w:bookmarkEnd w:id="9"/>
      <w:r>
        <w:rPr>
          <w:rFonts w:hint="eastAsia" w:ascii="黑体" w:eastAsia="黑体"/>
          <w:sz w:val="36"/>
        </w:rPr>
        <w:t>实验</w:t>
      </w:r>
      <w:r>
        <w:rPr>
          <w:rFonts w:hint="eastAsia" w:ascii="黑体" w:eastAsia="黑体"/>
          <w:sz w:val="36"/>
          <w:lang w:val="en-US" w:eastAsia="zh-CN"/>
        </w:rPr>
        <w:t xml:space="preserve">四 </w:t>
      </w:r>
      <w:r>
        <w:rPr>
          <w:rFonts w:hint="eastAsia" w:ascii="黑体" w:eastAsia="黑体"/>
          <w:sz w:val="36"/>
        </w:rPr>
        <w:t>成绩评定表</w:t>
      </w:r>
    </w:p>
    <w:p>
      <w:pPr>
        <w:pStyle w:val="4"/>
        <w:spacing w:before="11" w:after="1"/>
        <w:rPr>
          <w:rFonts w:ascii="黑体"/>
          <w:sz w:val="29"/>
        </w:rPr>
      </w:pPr>
    </w:p>
    <w:tbl>
      <w:tblPr>
        <w:tblStyle w:val="8"/>
        <w:tblW w:w="0" w:type="auto"/>
        <w:tblInd w:w="1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714" w:type="dxa"/>
          </w:tcPr>
          <w:p>
            <w:pPr>
              <w:pStyle w:val="12"/>
              <w:spacing w:before="139"/>
              <w:ind w:left="97" w:right="87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序号</w:t>
            </w:r>
          </w:p>
        </w:tc>
        <w:tc>
          <w:tcPr>
            <w:tcW w:w="2977" w:type="dxa"/>
          </w:tcPr>
          <w:p>
            <w:pPr>
              <w:pStyle w:val="12"/>
              <w:spacing w:before="139"/>
              <w:ind w:left="1248"/>
              <w:rPr>
                <w:sz w:val="24"/>
              </w:rPr>
            </w:pPr>
            <w:r>
              <w:rPr>
                <w:color w:val="333333"/>
                <w:sz w:val="24"/>
              </w:rPr>
              <w:t>考核项目</w:t>
            </w:r>
          </w:p>
        </w:tc>
        <w:tc>
          <w:tcPr>
            <w:tcW w:w="1134" w:type="dxa"/>
          </w:tcPr>
          <w:p>
            <w:pPr>
              <w:pStyle w:val="12"/>
              <w:spacing w:before="139"/>
              <w:ind w:left="66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分值分布</w:t>
            </w:r>
          </w:p>
        </w:tc>
        <w:tc>
          <w:tcPr>
            <w:tcW w:w="3544" w:type="dxa"/>
          </w:tcPr>
          <w:p>
            <w:pPr>
              <w:pStyle w:val="12"/>
              <w:spacing w:before="139"/>
              <w:ind w:left="1752" w:right="1262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成绩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41"/>
              <w:ind w:left="10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</w:p>
        </w:tc>
        <w:tc>
          <w:tcPr>
            <w:tcW w:w="2977" w:type="dxa"/>
          </w:tcPr>
          <w:p>
            <w:pPr>
              <w:pStyle w:val="12"/>
              <w:spacing w:before="141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出勤与纪律</w:t>
            </w:r>
          </w:p>
        </w:tc>
        <w:tc>
          <w:tcPr>
            <w:tcW w:w="1134" w:type="dxa"/>
          </w:tcPr>
          <w:p>
            <w:pPr>
              <w:pStyle w:val="12"/>
              <w:spacing w:before="141"/>
              <w:ind w:left="143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40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7" w:type="dxa"/>
          </w:tcPr>
          <w:p>
            <w:pPr>
              <w:pStyle w:val="12"/>
              <w:spacing w:before="140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实验任务完成情况</w:t>
            </w:r>
          </w:p>
        </w:tc>
        <w:tc>
          <w:tcPr>
            <w:tcW w:w="1134" w:type="dxa"/>
          </w:tcPr>
          <w:p>
            <w:pPr>
              <w:pStyle w:val="12"/>
              <w:spacing w:before="140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39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7" w:type="dxa"/>
          </w:tcPr>
          <w:p>
            <w:pPr>
              <w:pStyle w:val="12"/>
              <w:spacing w:before="139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实验报告质量</w:t>
            </w:r>
          </w:p>
        </w:tc>
        <w:tc>
          <w:tcPr>
            <w:tcW w:w="1134" w:type="dxa"/>
          </w:tcPr>
          <w:p>
            <w:pPr>
              <w:pStyle w:val="12"/>
              <w:spacing w:before="139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</w:tcPr>
          <w:p>
            <w:pPr>
              <w:pStyle w:val="12"/>
              <w:spacing w:before="140"/>
              <w:ind w:left="2391" w:right="1903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总分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4"/>
        <w:spacing w:before="112"/>
        <w:ind w:left="640"/>
        <w:rPr>
          <w:rFonts w:hint="eastAsia" w:ascii="仿宋" w:eastAsia="仿宋"/>
        </w:rPr>
      </w:pPr>
      <w:bookmarkStart w:id="10" w:name="备注：考核项目及分值分布应依据教学大纲确定。"/>
      <w:bookmarkEnd w:id="10"/>
      <w:r>
        <w:rPr>
          <w:rFonts w:hint="eastAsia" w:ascii="仿宋" w:eastAsia="仿宋"/>
          <w:color w:val="333333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18EB30A"/>
    <w:multiLevelType w:val="singleLevel"/>
    <w:tmpl w:val="A18EB30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6A17936"/>
    <w:rsid w:val="082F56E9"/>
    <w:rsid w:val="0A9628B8"/>
    <w:rsid w:val="0ED37491"/>
    <w:rsid w:val="11F30C58"/>
    <w:rsid w:val="13264028"/>
    <w:rsid w:val="13903AFE"/>
    <w:rsid w:val="15964A34"/>
    <w:rsid w:val="15DA1573"/>
    <w:rsid w:val="1809264B"/>
    <w:rsid w:val="1E3C13E1"/>
    <w:rsid w:val="22120BC1"/>
    <w:rsid w:val="26E404AF"/>
    <w:rsid w:val="27744912"/>
    <w:rsid w:val="2A910822"/>
    <w:rsid w:val="2E577B97"/>
    <w:rsid w:val="35A902DB"/>
    <w:rsid w:val="39E5188C"/>
    <w:rsid w:val="3A6675A8"/>
    <w:rsid w:val="3FC41CBE"/>
    <w:rsid w:val="4DF85D67"/>
    <w:rsid w:val="4E7B47E9"/>
    <w:rsid w:val="5AE55152"/>
    <w:rsid w:val="5F2163A8"/>
    <w:rsid w:val="5F771D7D"/>
    <w:rsid w:val="61F570E2"/>
    <w:rsid w:val="6400506B"/>
    <w:rsid w:val="68C75FA6"/>
    <w:rsid w:val="6A204111"/>
    <w:rsid w:val="6BC21720"/>
    <w:rsid w:val="6E172634"/>
    <w:rsid w:val="6F853E68"/>
    <w:rsid w:val="70C31B47"/>
    <w:rsid w:val="7109451E"/>
    <w:rsid w:val="722D71D9"/>
    <w:rsid w:val="76C05E14"/>
    <w:rsid w:val="77296B98"/>
    <w:rsid w:val="78F64C36"/>
    <w:rsid w:val="792D75FE"/>
    <w:rsid w:val="79CD37BA"/>
    <w:rsid w:val="7D7A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zh-CN" w:eastAsia="zh-CN" w:bidi="zh-CN"/>
    </w:rPr>
  </w:style>
  <w:style w:type="paragraph" w:customStyle="1" w:styleId="12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0" textRotate="1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浮生若梦一场空</cp:lastModifiedBy>
  <dcterms:modified xsi:type="dcterms:W3CDTF">2024-05-10T10:03:57Z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