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4"/>
        <w:spacing w:before="2"/>
        <w:rPr>
          <w:rFonts w:ascii="Times New Roman"/>
          <w:sz w:val="28"/>
        </w:rPr>
      </w:pPr>
      <w:r>
        <w:pict>
          <v:group id="组合 3" o:spid="_x0000_s1029" o:spt="203" style="position:absolute;left:0pt;margin-left:99.7pt;margin-top:30.9pt;height:45.65pt;width:237.85pt;z-index:251658240;mso-width-relative:page;mso-height-relative:page;" coordorigin="1428,1835" coordsize="4988,1030">
            <o:lock v:ext="edit" aspectratio="t"/>
            <v:shape id="Picture 2" o:spid="_x0000_s1030" o:spt="75" type="#_x0000_t75" style="position:absolute;left:1428;top:1835;height:1030;width:1021;" filled="f" o:preferrelative="t" stroked="f" coordsize="21600,21600">
              <v:path/>
              <v:fill on="f" focussize="0,0"/>
              <v:stroke on="f"/>
              <v:imagedata r:id="rId5" o:title=""/>
              <o:lock v:ext="edit" aspectratio="t"/>
            </v:shape>
            <v:shape id="图片 3" o:spid="_x0000_s1031" o:spt="75" type="#_x0000_t75" style="position:absolute;left:2635;top:1904;height:853;width:3781;" filled="f" o:preferrelative="t" stroked="f" coordsize="21600,21600">
              <v:path/>
              <v:fill on="f" focussize="0,0"/>
              <v:stroke on="f"/>
              <v:imagedata r:id="rId6" o:title=""/>
              <o:lock v:ext="edit" aspectratio="t"/>
            </v:shape>
          </v:group>
        </w:pict>
      </w: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ascii="Times New Roman"/>
          <w:sz w:val="28"/>
        </w:rPr>
      </w:pPr>
    </w:p>
    <w:p>
      <w:pPr>
        <w:pStyle w:val="4"/>
        <w:spacing w:before="2"/>
        <w:rPr>
          <w:rFonts w:hint="eastAsia" w:ascii="Times New Roman" w:eastAsia="宋体"/>
          <w:sz w:val="28"/>
          <w:lang w:val="en-US" w:eastAsia="zh-CN"/>
        </w:rPr>
      </w:pPr>
    </w:p>
    <w:p>
      <w:pPr>
        <w:spacing w:before="312" w:beforeLines="100"/>
        <w:jc w:val="center"/>
        <w:rPr>
          <w:rFonts w:hint="eastAsia" w:ascii="宋体" w:hAnsi="宋体" w:cs="宋体"/>
          <w:b/>
          <w:spacing w:val="80"/>
          <w:sz w:val="72"/>
          <w:szCs w:val="72"/>
        </w:rPr>
      </w:pPr>
      <w:bookmarkStart w:id="0" w:name="实 验 报 告"/>
      <w:bookmarkEnd w:id="0"/>
      <w:r>
        <w:rPr>
          <w:rFonts w:hint="eastAsia" w:ascii="宋体" w:hAnsi="宋体" w:cs="宋体"/>
          <w:b/>
          <w:spacing w:val="80"/>
          <w:sz w:val="72"/>
          <w:szCs w:val="72"/>
        </w:rPr>
        <w:t>实 验 报 告</w:t>
      </w:r>
    </w:p>
    <w:p>
      <w:pPr>
        <w:spacing w:line="360" w:lineRule="exact"/>
        <w:rPr>
          <w:rFonts w:hint="eastAsia" w:ascii="宋体" w:hAnsi="宋体" w:cs="宋体"/>
          <w:b/>
          <w:bCs/>
          <w:sz w:val="28"/>
          <w:szCs w:val="28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</w:p>
    <w:p>
      <w:pPr>
        <w:spacing w:line="360" w:lineRule="exact"/>
        <w:jc w:val="center"/>
        <w:rPr>
          <w:rFonts w:eastAsia="黑体"/>
          <w:b/>
          <w:bCs/>
          <w:sz w:val="44"/>
          <w:szCs w:val="44"/>
        </w:rPr>
      </w:pPr>
      <w:r>
        <w:rPr>
          <w:rFonts w:hint="eastAsia" w:ascii="宋体" w:hAnsi="宋体" w:cs="宋体"/>
          <w:sz w:val="30"/>
          <w:szCs w:val="30"/>
        </w:rPr>
        <w:t xml:space="preserve">(2023 —2024 学年第 </w:t>
      </w:r>
      <w:r>
        <w:rPr>
          <w:rFonts w:hint="eastAsia" w:cs="宋体"/>
          <w:sz w:val="30"/>
          <w:szCs w:val="30"/>
          <w:lang w:val="en-US" w:eastAsia="zh-CN"/>
        </w:rPr>
        <w:t>二</w:t>
      </w:r>
      <w:r>
        <w:rPr>
          <w:rFonts w:hint="eastAsia" w:ascii="宋体" w:hAnsi="宋体" w:cs="宋体"/>
          <w:sz w:val="30"/>
          <w:szCs w:val="30"/>
        </w:rPr>
        <w:t xml:space="preserve"> 学期）</w:t>
      </w: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rPr>
          <w:sz w:val="30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4"/>
        <w:spacing w:before="9"/>
        <w:rPr>
          <w:sz w:val="27"/>
        </w:rPr>
      </w:pPr>
    </w:p>
    <w:p>
      <w:pPr>
        <w:pStyle w:val="2"/>
        <w:spacing w:before="1"/>
        <w:ind w:left="2156"/>
        <w:jc w:val="left"/>
        <w:rPr>
          <w:b/>
          <w:bCs/>
          <w:u w:val="single" w:color="000000" w:themeColor="text1"/>
        </w:rPr>
      </w:pPr>
      <w:bookmarkStart w:id="1" w:name="课程名称  单片机原理与接口技术 "/>
      <w:bookmarkEnd w:id="1"/>
      <w:r>
        <w:rPr>
          <w:u w:val="none"/>
        </w:rPr>
        <w:t>课程名称</w:t>
      </w:r>
      <w:r>
        <w:rPr>
          <w:rFonts w:hint="eastAsia"/>
          <w:u w:val="none"/>
          <w:lang w:val="en-US" w:eastAsia="zh-CN"/>
        </w:rPr>
        <w:t xml:space="preserve"> </w:t>
      </w:r>
      <w:r>
        <w:rPr>
          <w:b/>
          <w:bCs/>
          <w:u w:val="single" w:color="000000" w:themeColor="text1"/>
        </w:rPr>
        <w:t xml:space="preserve"> 单片机原理与接口技术 </w:t>
      </w:r>
    </w:p>
    <w:p>
      <w:pPr>
        <w:pStyle w:val="4"/>
        <w:spacing w:before="7"/>
        <w:rPr>
          <w:b/>
          <w:bCs/>
          <w:sz w:val="25"/>
          <w:u w:val="single" w:color="auto"/>
        </w:rPr>
      </w:pPr>
    </w:p>
    <w:p>
      <w:pPr>
        <w:tabs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2" w:name="专业班级                       "/>
      <w:bookmarkEnd w:id="2"/>
      <w:r>
        <w:rPr>
          <w:b/>
          <w:w w:val="95"/>
          <w:sz w:val="30"/>
        </w:rPr>
        <w:t>专业班级</w:t>
      </w:r>
      <w:r>
        <w:rPr>
          <w:b/>
          <w:spacing w:val="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专升本电信23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6"/>
        <w:rPr>
          <w:rFonts w:ascii="Times New Roman"/>
          <w:b/>
          <w:sz w:val="28"/>
        </w:rPr>
      </w:pPr>
    </w:p>
    <w:p>
      <w:pPr>
        <w:tabs>
          <w:tab w:val="left" w:pos="1214"/>
          <w:tab w:val="left" w:pos="5051"/>
        </w:tabs>
        <w:spacing w:before="68"/>
        <w:ind w:left="309" w:right="0" w:firstLine="0"/>
        <w:jc w:val="center"/>
        <w:rPr>
          <w:rFonts w:ascii="Times New Roman" w:eastAsia="Times New Roman"/>
          <w:b/>
          <w:sz w:val="30"/>
        </w:rPr>
      </w:pPr>
      <w:bookmarkStart w:id="3" w:name="学    号                       "/>
      <w:bookmarkEnd w:id="3"/>
      <w:r>
        <w:rPr>
          <w:b/>
          <w:sz w:val="30"/>
        </w:rPr>
        <w:t>学</w:t>
      </w:r>
      <w:r>
        <w:rPr>
          <w:b/>
          <w:sz w:val="30"/>
        </w:rPr>
        <w:tab/>
      </w:r>
      <w:r>
        <w:rPr>
          <w:b/>
          <w:sz w:val="30"/>
        </w:rPr>
        <w:t>号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ZB2305010116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pStyle w:val="4"/>
        <w:spacing w:before="4"/>
        <w:rPr>
          <w:rFonts w:ascii="Times New Roman"/>
          <w:b/>
          <w:sz w:val="29"/>
        </w:rPr>
      </w:pPr>
    </w:p>
    <w:p>
      <w:pPr>
        <w:tabs>
          <w:tab w:val="left" w:pos="1238"/>
          <w:tab w:val="left" w:pos="5075"/>
        </w:tabs>
        <w:spacing w:before="58"/>
        <w:ind w:left="333" w:right="0" w:firstLine="0"/>
        <w:jc w:val="center"/>
        <w:rPr>
          <w:rFonts w:ascii="Times New Roman" w:eastAsia="Times New Roman"/>
          <w:b/>
          <w:sz w:val="30"/>
        </w:rPr>
      </w:pPr>
      <w:bookmarkStart w:id="4" w:name="姓    名                       "/>
      <w:bookmarkEnd w:id="4"/>
      <w:r>
        <w:rPr>
          <w:b/>
          <w:sz w:val="30"/>
        </w:rPr>
        <w:t>姓</w:t>
      </w:r>
      <w:r>
        <w:rPr>
          <w:b/>
          <w:sz w:val="30"/>
        </w:rPr>
        <w:tab/>
      </w:r>
      <w:r>
        <w:rPr>
          <w:b/>
          <w:sz w:val="30"/>
        </w:rPr>
        <w:t>名</w:t>
      </w:r>
      <w:r>
        <w:rPr>
          <w:b/>
          <w:spacing w:val="-1"/>
          <w:sz w:val="30"/>
        </w:rPr>
        <w:t xml:space="preserve"> </w:t>
      </w:r>
      <w:r>
        <w:rPr>
          <w:rFonts w:ascii="Times New Roman" w:eastAsia="Times New Roman"/>
          <w:b/>
          <w:sz w:val="30"/>
          <w:u w:val="single"/>
        </w:rPr>
        <w:t xml:space="preserve"> </w:t>
      </w:r>
      <w:r>
        <w:rPr>
          <w:rFonts w:hint="eastAsia" w:ascii="Times New Roman"/>
          <w:b/>
          <w:sz w:val="30"/>
          <w:u w:val="single"/>
          <w:lang w:val="en-US" w:eastAsia="zh-CN"/>
        </w:rPr>
        <w:t xml:space="preserve">          姜          勇</w:t>
      </w:r>
      <w:r>
        <w:rPr>
          <w:rFonts w:ascii="Times New Roman" w:eastAsia="Times New Roman"/>
          <w:b/>
          <w:sz w:val="30"/>
          <w:u w:val="single"/>
        </w:rPr>
        <w:tab/>
      </w:r>
    </w:p>
    <w:p>
      <w:pPr>
        <w:spacing w:after="0"/>
        <w:jc w:val="center"/>
        <w:rPr>
          <w:rFonts w:ascii="Times New Roman" w:eastAsia="Times New Roman"/>
          <w:sz w:val="30"/>
        </w:rPr>
      </w:pPr>
    </w:p>
    <w:p>
      <w:pPr>
        <w:spacing w:after="0"/>
        <w:jc w:val="center"/>
        <w:rPr>
          <w:rFonts w:ascii="Times New Roman" w:eastAsia="Times New Roman"/>
          <w:sz w:val="30"/>
        </w:rPr>
        <w:sectPr>
          <w:type w:val="continuous"/>
          <w:pgSz w:w="11910" w:h="16840"/>
          <w:pgMar w:top="1580" w:right="1580" w:bottom="280" w:left="1580" w:header="720" w:footer="720" w:gutter="0"/>
        </w:sectPr>
      </w:pPr>
    </w:p>
    <w:tbl>
      <w:tblPr>
        <w:tblStyle w:val="8"/>
        <w:tblW w:w="0" w:type="auto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66"/>
        <w:gridCol w:w="2217"/>
        <w:gridCol w:w="1476"/>
        <w:gridCol w:w="3163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8" w:hRule="atLeast"/>
          <w:jc w:val="center"/>
        </w:trPr>
        <w:tc>
          <w:tcPr>
            <w:tcW w:w="1666" w:type="dxa"/>
          </w:tcPr>
          <w:p>
            <w:pPr>
              <w:pStyle w:val="12"/>
              <w:spacing w:before="207"/>
              <w:ind w:left="0" w:right="341"/>
              <w:jc w:val="right"/>
              <w:rPr>
                <w:sz w:val="24"/>
              </w:rPr>
            </w:pPr>
            <w:r>
              <w:rPr>
                <w:sz w:val="24"/>
              </w:rPr>
              <w:t>实验项目</w:t>
            </w:r>
          </w:p>
        </w:tc>
        <w:tc>
          <w:tcPr>
            <w:tcW w:w="6856" w:type="dxa"/>
            <w:gridSpan w:val="3"/>
          </w:tcPr>
          <w:p>
            <w:pPr>
              <w:pStyle w:val="12"/>
              <w:spacing w:before="207"/>
              <w:ind w:right="2138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实验五    定时器实验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1" w:hRule="atLeast"/>
          <w:jc w:val="center"/>
        </w:trPr>
        <w:tc>
          <w:tcPr>
            <w:tcW w:w="1666" w:type="dxa"/>
            <w:vAlign w:val="center"/>
          </w:tcPr>
          <w:p>
            <w:pPr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Times New Roman" w:hAnsi="Times New Roman"/>
                <w:sz w:val="24"/>
              </w:rPr>
              <w:t>实验时间</w:t>
            </w:r>
          </w:p>
        </w:tc>
        <w:tc>
          <w:tcPr>
            <w:tcW w:w="2217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rFonts w:hint="default" w:ascii="Times New Roman" w:eastAsia="宋体"/>
                <w:sz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202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年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5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月</w:t>
            </w:r>
            <w:r>
              <w:rPr>
                <w:rFonts w:hint="eastAsia" w:cs="宋体"/>
                <w:color w:val="000000"/>
                <w:sz w:val="24"/>
                <w:szCs w:val="24"/>
                <w:lang w:val="en-US" w:eastAsia="zh-CN"/>
              </w:rPr>
              <w:t>10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val="en-US" w:eastAsia="zh-CN"/>
              </w:rPr>
              <w:t>日</w:t>
            </w:r>
          </w:p>
        </w:tc>
        <w:tc>
          <w:tcPr>
            <w:tcW w:w="1476" w:type="dxa"/>
            <w:vAlign w:val="center"/>
          </w:tcPr>
          <w:p>
            <w:pPr>
              <w:keepNext/>
              <w:ind w:left="0" w:leftChars="0" w:right="0" w:rightChars="0"/>
              <w:jc w:val="center"/>
              <w:rPr>
                <w:sz w:val="24"/>
              </w:rPr>
            </w:pPr>
            <w:r>
              <w:rPr>
                <w:rFonts w:hint="eastAsia" w:ascii="宋体" w:hAnsi="宋体" w:cs="宋体"/>
                <w:sz w:val="24"/>
                <w:szCs w:val="24"/>
              </w:rPr>
              <w:t>实验地点</w:t>
            </w:r>
          </w:p>
        </w:tc>
        <w:tc>
          <w:tcPr>
            <w:tcW w:w="3163" w:type="dxa"/>
            <w:vAlign w:val="top"/>
          </w:tcPr>
          <w:p>
            <w:pPr>
              <w:keepNext/>
              <w:ind w:left="0" w:leftChars="0" w:right="0" w:rightChars="0"/>
              <w:jc w:val="center"/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信息与通信工程基础实验室</w:t>
            </w:r>
          </w:p>
          <w:p>
            <w:pPr>
              <w:keepNext/>
              <w:ind w:left="0" w:leftChars="0" w:right="0" w:rightChars="0"/>
              <w:jc w:val="center"/>
              <w:rPr>
                <w:rFonts w:hint="eastAsia" w:ascii="仿宋" w:eastAsia="仿宋"/>
                <w:sz w:val="24"/>
              </w:rPr>
            </w:pPr>
            <w:r>
              <w:rPr>
                <w:rFonts w:hint="eastAsia" w:ascii="仿宋_GB2312" w:hAnsi="宋体" w:eastAsia="仿宋_GB2312" w:cs="宋体"/>
                <w:kern w:val="0"/>
                <w:sz w:val="24"/>
                <w:szCs w:val="24"/>
              </w:rPr>
              <w:t>（微机系统实验室）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564" w:hRule="atLeast"/>
          <w:jc w:val="center"/>
        </w:trPr>
        <w:tc>
          <w:tcPr>
            <w:tcW w:w="8522" w:type="dxa"/>
            <w:gridSpan w:val="4"/>
          </w:tcPr>
          <w:p>
            <w:pPr>
              <w:pStyle w:val="12"/>
              <w:numPr>
                <w:ilvl w:val="0"/>
                <w:numId w:val="1"/>
              </w:numPr>
              <w:spacing w:before="156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5" w:name="一、实验目的"/>
            <w:bookmarkEnd w:id="5"/>
            <w:r>
              <w:rPr>
                <w:rFonts w:hint="eastAsia" w:ascii="黑体" w:eastAsia="黑体"/>
                <w:b/>
                <w:sz w:val="24"/>
              </w:rPr>
              <w:t>实验目的</w:t>
            </w:r>
          </w:p>
          <w:p>
            <w:pPr>
              <w:pStyle w:val="12"/>
              <w:spacing w:before="162"/>
              <w:ind w:left="58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1.熟悉  MCS-51  单片机中定时器/计数器的基本结构、工作原理和工作方式。</w:t>
            </w:r>
          </w:p>
          <w:p>
            <w:pPr>
              <w:pStyle w:val="12"/>
              <w:spacing w:before="162"/>
              <w:ind w:left="587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2.掌握工作在定时器模式下的编程方法。</w:t>
            </w:r>
          </w:p>
          <w:p>
            <w:pPr>
              <w:pStyle w:val="12"/>
              <w:spacing w:before="162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6" w:name="二、实验环境"/>
            <w:bookmarkEnd w:id="6"/>
            <w:r>
              <w:rPr>
                <w:rFonts w:hint="eastAsia" w:ascii="黑体" w:eastAsia="黑体"/>
                <w:b/>
                <w:sz w:val="24"/>
              </w:rPr>
              <w:t>二、实验环境</w:t>
            </w:r>
          </w:p>
          <w:p>
            <w:pPr>
              <w:pStyle w:val="12"/>
              <w:spacing w:before="193"/>
              <w:ind w:left="527"/>
              <w:rPr>
                <w:sz w:val="21"/>
              </w:rPr>
            </w:pPr>
            <w:r>
              <w:rPr>
                <w:sz w:val="21"/>
              </w:rPr>
              <w:t>硬件：单片机开发板，计算机一台；</w:t>
            </w:r>
          </w:p>
          <w:p>
            <w:pPr>
              <w:pStyle w:val="12"/>
              <w:ind w:left="527"/>
              <w:rPr>
                <w:rFonts w:hint="eastAsia" w:ascii="黑体" w:eastAsia="黑体"/>
                <w:b/>
                <w:sz w:val="24"/>
              </w:rPr>
            </w:pPr>
            <w:r>
              <w:rPr>
                <w:sz w:val="21"/>
              </w:rPr>
              <w:t>软件：</w:t>
            </w:r>
            <w:r>
              <w:rPr>
                <w:rFonts w:ascii="Times New Roman" w:eastAsia="Times New Roman"/>
                <w:sz w:val="21"/>
              </w:rPr>
              <w:t xml:space="preserve">Keil uVsion4 </w:t>
            </w:r>
            <w:r>
              <w:rPr>
                <w:sz w:val="21"/>
              </w:rPr>
              <w:t>软件，</w:t>
            </w:r>
            <w:r>
              <w:rPr>
                <w:rFonts w:ascii="Times New Roman" w:eastAsia="Times New Roman"/>
                <w:sz w:val="21"/>
              </w:rPr>
              <w:t xml:space="preserve">Proteus </w:t>
            </w:r>
            <w:r>
              <w:rPr>
                <w:sz w:val="21"/>
              </w:rPr>
              <w:t>软件。</w:t>
            </w:r>
          </w:p>
          <w:p>
            <w:pPr>
              <w:pStyle w:val="12"/>
              <w:spacing w:before="162"/>
              <w:ind w:left="587"/>
              <w:rPr>
                <w:rFonts w:hint="eastAsia" w:ascii="黑体" w:eastAsia="黑体"/>
                <w:b/>
                <w:sz w:val="24"/>
              </w:rPr>
            </w:pPr>
            <w:bookmarkStart w:id="7" w:name="三、实验内容"/>
            <w:bookmarkEnd w:id="7"/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三</w:t>
            </w:r>
            <w:r>
              <w:rPr>
                <w:rFonts w:hint="eastAsia" w:ascii="黑体" w:eastAsia="黑体"/>
                <w:b/>
                <w:sz w:val="24"/>
              </w:rPr>
              <w:t>、实验内容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360" w:lineRule="auto"/>
              <w:ind w:left="0" w:leftChars="0" w:firstLine="420" w:firstLineChars="200"/>
              <w:textAlignment w:val="auto"/>
              <w:rPr>
                <w:rFonts w:hint="eastAsia"/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1.如图 1 所示的电路图中，设单片机的晶振频率 F=12Mhz，使用 T0 定时 100ms，在 P1.0 引脚上产生周期为 200ms 的方波信号，并通过示波器观察 P1.0 口输出的波形。要求：（1） 在 Proteus 软件中画出仿真图；（2）画出程序流程图；（3）写出程序代码。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360" w:lineRule="auto"/>
              <w:ind w:left="0" w:leftChars="0" w:firstLine="0" w:firstLineChars="0"/>
              <w:jc w:val="center"/>
              <w:textAlignment w:val="auto"/>
            </w:pPr>
            <w:r>
              <w:drawing>
                <wp:inline distT="0" distB="0" distL="114300" distR="114300">
                  <wp:extent cx="4976495" cy="2912110"/>
                  <wp:effectExtent l="0" t="0" r="6985" b="1397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76495" cy="291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1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 xml:space="preserve"> 仿真图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360" w:lineRule="auto"/>
              <w:ind w:left="0" w:leftChars="0" w:firstLine="0" w:firstLineChars="0"/>
              <w:jc w:val="center"/>
              <w:textAlignment w:val="auto"/>
            </w:pPr>
            <w:r>
              <w:drawing>
                <wp:inline distT="0" distB="0" distL="114300" distR="114300">
                  <wp:extent cx="2750820" cy="5067300"/>
                  <wp:effectExtent l="0" t="0" r="7620" b="762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820" cy="506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360" w:lineRule="auto"/>
              <w:ind w:left="0" w:leftChars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2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 xml:space="preserve"> 程序流程图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#include &lt;reg51.h&gt;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sbit P1_0 = P1^0;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void init()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TMOD = 0x01; // 设置定时器 T0 为模式 1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TH0 = 34464/256;  // 预装初值，定时100ms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TL0 = 34464%256;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TR0 = 1;     // 启动定时器 T0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main()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{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init();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while (1)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{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  while (!TF0); // 等待定时器 T0 溢出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  TF0 = 0;      // 清除定时器 T0 溢出标志位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    P1_0 = !P1_0; // 切换方波信号的电平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 xml:space="preserve">    }</w:t>
            </w:r>
          </w:p>
          <w:p>
            <w:pPr>
              <w:rPr>
                <w:rFonts w:hint="eastAsia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}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firstLine="420" w:firstLineChars="200"/>
              <w:textAlignment w:val="auto"/>
              <w:rPr>
                <w:rFonts w:hint="default" w:ascii="宋体" w:hAnsi="宋体" w:eastAsia="宋体" w:cs="宋体"/>
                <w:sz w:val="21"/>
                <w:szCs w:val="21"/>
                <w:lang w:val="en-US" w:eastAsia="zh-CN" w:bidi="zh-CN"/>
              </w:rPr>
            </w:pPr>
            <w:r>
              <w:rPr>
                <w:rFonts w:hint="default" w:ascii="宋体" w:hAnsi="宋体" w:eastAsia="宋体" w:cs="宋体"/>
                <w:sz w:val="21"/>
                <w:szCs w:val="21"/>
                <w:lang w:val="en-US" w:eastAsia="zh-CN" w:bidi="zh-CN"/>
              </w:rPr>
              <w:t>使用  T1  实现  1 秒定时，并将其秒值按二进制数形式在相应  P  口驱动  8  只  LED  灯显示 出来。要求：（1）画出电路图及程序流程图；（2）写出程序代码。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textAlignment w:val="auto"/>
            </w:pPr>
            <w:r>
              <w:drawing>
                <wp:inline distT="0" distB="0" distL="114300" distR="114300">
                  <wp:extent cx="5400040" cy="2834005"/>
                  <wp:effectExtent l="0" t="0" r="10160" b="635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34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360" w:lineRule="auto"/>
              <w:ind w:right="0" w:rightChars="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3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 xml:space="preserve"> 仿真图</w:t>
            </w:r>
          </w:p>
          <w:p>
            <w:pPr>
              <w:jc w:val="center"/>
            </w:pPr>
            <w:r>
              <w:drawing>
                <wp:inline distT="0" distB="0" distL="114300" distR="114300">
                  <wp:extent cx="2118360" cy="4250055"/>
                  <wp:effectExtent l="0" t="0" r="0" b="1905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8360" cy="4250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3"/>
              <w:jc w:val="center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 xml:space="preserve">图 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fldChar w:fldCharType="begin"/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instrText xml:space="preserve"> SEQ 图 \* ARABIC </w:instrTex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fldChar w:fldCharType="separate"/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4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  <w:t xml:space="preserve"> 程序流程图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#include &lt;reg51.h&gt;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#define LED P2   // LED灯连接的端口为P2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unsigned int seconds = 0; // 计数秒数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delay(unsigned int i)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{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unsigned int m, n;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for (m = i; m &gt; 0; m--)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  for (n = 115; n &gt; 0; n--);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}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init()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{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TMOD = 0x10;  // 设置定时器 T1 为模式 1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TH1 = 934464/256;    // 设置初值，1秒定时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TL1 = 934464%256;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TR1 = 1;       // 启动定时器 T1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}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count()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{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while (!TF1);  // 等待定时器 T1 溢出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TF1 = 0;       // 清除定时器 T1 溢出标志位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seconds++;     // 秒数加1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}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displayled()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{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unsigned int led_value = seconds % 256;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LED = led_value;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}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main()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{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init();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while (1)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{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  count();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  displayled();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    delay(1000);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 xml:space="preserve">    }</w:t>
            </w:r>
          </w:p>
          <w:p>
            <w:pPr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default"/>
                <w:sz w:val="21"/>
                <w:szCs w:val="21"/>
                <w:lang w:val="en-US" w:eastAsia="zh-CN"/>
              </w:rPr>
              <w:t>}</w:t>
            </w:r>
          </w:p>
          <w:p>
            <w:pPr>
              <w:rPr>
                <w:rFonts w:hint="default"/>
                <w:lang w:val="en-US" w:eastAsia="zh-CN"/>
              </w:rPr>
            </w:pPr>
          </w:p>
          <w:p>
            <w:pPr>
              <w:pStyle w:val="12"/>
              <w:spacing w:before="162"/>
              <w:ind w:left="587"/>
              <w:rPr>
                <w:rFonts w:hint="default" w:ascii="黑体" w:eastAsia="黑体"/>
                <w:b/>
                <w:sz w:val="24"/>
                <w:lang w:val="en-US" w:eastAsia="zh-CN"/>
              </w:rPr>
            </w:pPr>
            <w:r>
              <w:rPr>
                <w:rFonts w:hint="eastAsia" w:ascii="黑体" w:eastAsia="黑体"/>
                <w:b/>
                <w:sz w:val="24"/>
                <w:lang w:val="en-US" w:eastAsia="zh-CN"/>
              </w:rPr>
              <w:t>四、实验总结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360" w:lineRule="auto"/>
              <w:ind w:left="0" w:leftChars="0" w:firstLine="420" w:firstLineChars="200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bookmarkStart w:id="11" w:name="_GoBack"/>
            <w:r>
              <w:rPr>
                <w:sz w:val="21"/>
                <w:szCs w:val="21"/>
              </w:rPr>
              <w:t>通过定时器实验，我深入了解了定时器的原理和应用。在实验中，我学会了如何使用定时器来实现周期性任务和精确计时功能。定时器的使用不仅可以提高系统的效率，还可以实现一些特定的功能</w:t>
            </w:r>
            <w:r>
              <w:rPr>
                <w:rFonts w:hint="eastAsia"/>
                <w:sz w:val="21"/>
                <w:szCs w:val="21"/>
                <w:lang w:eastAsia="zh-CN"/>
              </w:rPr>
              <w:t>；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360" w:lineRule="auto"/>
              <w:ind w:left="0" w:leftChars="0" w:firstLine="420" w:firstLineChars="200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在编写代码的过程中，我更加熟悉了单片机的编程语言和开发环境。通过设置定时器的模式、初值和控制位，我可以灵活地实现各种定时器功能。同时，我也学会了如何处理定时器溢出和中断，确保定时器能够正常工作并及时响应。</w:t>
            </w:r>
          </w:p>
          <w:p>
            <w:pPr>
              <w:pStyle w:val="12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0" w:line="360" w:lineRule="auto"/>
              <w:ind w:left="0" w:leftChars="0" w:firstLine="420" w:firstLineChars="200"/>
              <w:textAlignment w:val="auto"/>
              <w:rPr>
                <w:rFonts w:hint="eastAsia"/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在实验中，我遇到了一些问题，比如定时器的精度和溢出处理等。通过查阅资料和调试代码，我逐步解决了这些问题，并对定时器的工作原理有了更深入的理解。</w:t>
            </w:r>
          </w:p>
          <w:bookmarkEnd w:id="11"/>
          <w:p>
            <w:pPr>
              <w:pStyle w:val="12"/>
              <w:spacing w:before="193"/>
              <w:ind w:left="527"/>
              <w:rPr>
                <w:sz w:val="24"/>
                <w:szCs w:val="24"/>
              </w:rPr>
            </w:pPr>
          </w:p>
          <w:p>
            <w:pPr>
              <w:pStyle w:val="12"/>
              <w:spacing w:before="193"/>
              <w:ind w:left="0" w:leftChars="0" w:firstLine="0" w:firstLineChars="0"/>
              <w:rPr>
                <w:sz w:val="24"/>
                <w:szCs w:val="24"/>
              </w:rPr>
            </w:pPr>
          </w:p>
          <w:p>
            <w:pPr>
              <w:pStyle w:val="12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tabs>
                <w:tab w:val="left" w:pos="1053"/>
              </w:tabs>
              <w:kinsoku/>
              <w:wordWrap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before="53" w:after="0" w:line="360" w:lineRule="auto"/>
              <w:ind w:right="0" w:rightChars="0"/>
              <w:jc w:val="left"/>
              <w:textAlignment w:val="auto"/>
              <w:rPr>
                <w:rFonts w:hint="eastAsia"/>
                <w:sz w:val="24"/>
                <w:szCs w:val="24"/>
              </w:rPr>
            </w:pPr>
            <w:bookmarkStart w:id="8" w:name="四、实验总结"/>
            <w:bookmarkEnd w:id="8"/>
          </w:p>
        </w:tc>
      </w:tr>
    </w:tbl>
    <w:p>
      <w:pPr>
        <w:spacing w:after="0" w:line="240" w:lineRule="auto"/>
        <w:jc w:val="left"/>
        <w:rPr>
          <w:sz w:val="21"/>
        </w:rPr>
        <w:sectPr>
          <w:footerReference r:id="rId3" w:type="default"/>
          <w:pgSz w:w="11910" w:h="16840"/>
          <w:pgMar w:top="1420" w:right="1580" w:bottom="280" w:left="1580" w:header="720" w:footer="720" w:gutter="0"/>
          <w:pgNumType w:start="1"/>
        </w:sectPr>
      </w:pPr>
    </w:p>
    <w:p>
      <w:pPr>
        <w:pStyle w:val="4"/>
        <w:rPr>
          <w:sz w:val="20"/>
        </w:rPr>
      </w:pPr>
    </w:p>
    <w:p>
      <w:pPr>
        <w:spacing w:before="49"/>
        <w:ind w:left="0" w:right="1" w:firstLine="0"/>
        <w:jc w:val="center"/>
        <w:rPr>
          <w:rFonts w:hint="eastAsia" w:ascii="黑体" w:eastAsia="黑体"/>
          <w:sz w:val="36"/>
        </w:rPr>
      </w:pPr>
      <w:bookmarkStart w:id="9" w:name="实验一成绩评定表"/>
      <w:bookmarkEnd w:id="9"/>
      <w:r>
        <w:rPr>
          <w:rFonts w:hint="eastAsia" w:ascii="黑体" w:eastAsia="黑体"/>
          <w:sz w:val="36"/>
        </w:rPr>
        <w:t>实验</w:t>
      </w:r>
      <w:r>
        <w:rPr>
          <w:rFonts w:hint="eastAsia" w:ascii="黑体" w:eastAsia="黑体"/>
          <w:sz w:val="36"/>
          <w:lang w:val="en-US" w:eastAsia="zh-CN"/>
        </w:rPr>
        <w:t xml:space="preserve">五 </w:t>
      </w:r>
      <w:r>
        <w:rPr>
          <w:rFonts w:hint="eastAsia" w:ascii="黑体" w:eastAsia="黑体"/>
          <w:sz w:val="36"/>
        </w:rPr>
        <w:t>成绩评定表</w:t>
      </w:r>
    </w:p>
    <w:p>
      <w:pPr>
        <w:pStyle w:val="4"/>
        <w:spacing w:before="11" w:after="1"/>
        <w:rPr>
          <w:rFonts w:ascii="黑体"/>
          <w:sz w:val="29"/>
        </w:rPr>
      </w:pPr>
    </w:p>
    <w:tbl>
      <w:tblPr>
        <w:tblStyle w:val="8"/>
        <w:tblW w:w="0" w:type="auto"/>
        <w:tblInd w:w="1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14"/>
        <w:gridCol w:w="2977"/>
        <w:gridCol w:w="1134"/>
        <w:gridCol w:w="354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6" w:hRule="atLeast"/>
        </w:trPr>
        <w:tc>
          <w:tcPr>
            <w:tcW w:w="714" w:type="dxa"/>
          </w:tcPr>
          <w:p>
            <w:pPr>
              <w:pStyle w:val="12"/>
              <w:spacing w:before="139"/>
              <w:ind w:left="97" w:right="87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序号</w:t>
            </w:r>
          </w:p>
        </w:tc>
        <w:tc>
          <w:tcPr>
            <w:tcW w:w="2977" w:type="dxa"/>
          </w:tcPr>
          <w:p>
            <w:pPr>
              <w:pStyle w:val="12"/>
              <w:spacing w:before="139"/>
              <w:ind w:left="1248"/>
              <w:rPr>
                <w:sz w:val="24"/>
              </w:rPr>
            </w:pPr>
            <w:r>
              <w:rPr>
                <w:color w:val="333333"/>
                <w:sz w:val="24"/>
              </w:rPr>
              <w:t>考核项目</w:t>
            </w:r>
          </w:p>
        </w:tc>
        <w:tc>
          <w:tcPr>
            <w:tcW w:w="1134" w:type="dxa"/>
          </w:tcPr>
          <w:p>
            <w:pPr>
              <w:pStyle w:val="12"/>
              <w:spacing w:before="139"/>
              <w:ind w:left="66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分值分布</w:t>
            </w:r>
          </w:p>
        </w:tc>
        <w:tc>
          <w:tcPr>
            <w:tcW w:w="3544" w:type="dxa"/>
          </w:tcPr>
          <w:p>
            <w:pPr>
              <w:pStyle w:val="12"/>
              <w:spacing w:before="139"/>
              <w:ind w:left="1752" w:right="1262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成绩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41"/>
              <w:ind w:left="10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</w:t>
            </w:r>
          </w:p>
        </w:tc>
        <w:tc>
          <w:tcPr>
            <w:tcW w:w="2977" w:type="dxa"/>
          </w:tcPr>
          <w:p>
            <w:pPr>
              <w:pStyle w:val="12"/>
              <w:spacing w:before="141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出勤与纪律</w:t>
            </w:r>
          </w:p>
        </w:tc>
        <w:tc>
          <w:tcPr>
            <w:tcW w:w="1134" w:type="dxa"/>
          </w:tcPr>
          <w:p>
            <w:pPr>
              <w:pStyle w:val="12"/>
              <w:spacing w:before="141"/>
              <w:ind w:left="143" w:right="58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10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40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2977" w:type="dxa"/>
          </w:tcPr>
          <w:p>
            <w:pPr>
              <w:pStyle w:val="12"/>
              <w:spacing w:before="140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实验任务完成情况</w:t>
            </w:r>
          </w:p>
        </w:tc>
        <w:tc>
          <w:tcPr>
            <w:tcW w:w="1134" w:type="dxa"/>
          </w:tcPr>
          <w:p>
            <w:pPr>
              <w:pStyle w:val="12"/>
              <w:spacing w:before="140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50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714" w:type="dxa"/>
          </w:tcPr>
          <w:p>
            <w:pPr>
              <w:pStyle w:val="12"/>
              <w:spacing w:before="139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  <w:tc>
          <w:tcPr>
            <w:tcW w:w="2977" w:type="dxa"/>
          </w:tcPr>
          <w:p>
            <w:pPr>
              <w:pStyle w:val="12"/>
              <w:spacing w:before="139"/>
              <w:ind w:left="485"/>
              <w:rPr>
                <w:sz w:val="24"/>
              </w:rPr>
            </w:pPr>
            <w:r>
              <w:rPr>
                <w:color w:val="333333"/>
                <w:sz w:val="24"/>
              </w:rPr>
              <w:t>实验报告质量</w:t>
            </w:r>
          </w:p>
        </w:tc>
        <w:tc>
          <w:tcPr>
            <w:tcW w:w="1134" w:type="dxa"/>
          </w:tcPr>
          <w:p>
            <w:pPr>
              <w:pStyle w:val="12"/>
              <w:spacing w:before="139"/>
              <w:ind w:left="143" w:right="58"/>
              <w:jc w:val="center"/>
              <w:rPr>
                <w:sz w:val="24"/>
              </w:rPr>
            </w:pPr>
            <w:r>
              <w:rPr>
                <w:sz w:val="24"/>
              </w:rPr>
              <w:t>40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</w:trPr>
        <w:tc>
          <w:tcPr>
            <w:tcW w:w="4825" w:type="dxa"/>
            <w:gridSpan w:val="3"/>
          </w:tcPr>
          <w:p>
            <w:pPr>
              <w:pStyle w:val="12"/>
              <w:spacing w:before="140"/>
              <w:ind w:left="2391" w:right="1903"/>
              <w:jc w:val="center"/>
              <w:rPr>
                <w:sz w:val="24"/>
              </w:rPr>
            </w:pPr>
            <w:r>
              <w:rPr>
                <w:color w:val="333333"/>
                <w:sz w:val="24"/>
              </w:rPr>
              <w:t>总分</w:t>
            </w:r>
          </w:p>
        </w:tc>
        <w:tc>
          <w:tcPr>
            <w:tcW w:w="3544" w:type="dxa"/>
          </w:tcPr>
          <w:p>
            <w:pPr>
              <w:pStyle w:val="12"/>
              <w:spacing w:before="0"/>
              <w:ind w:left="0"/>
              <w:rPr>
                <w:rFonts w:ascii="Times New Roman"/>
                <w:sz w:val="24"/>
              </w:rPr>
            </w:pPr>
          </w:p>
        </w:tc>
      </w:tr>
    </w:tbl>
    <w:p>
      <w:pPr>
        <w:pStyle w:val="4"/>
        <w:spacing w:before="112"/>
        <w:ind w:left="640"/>
        <w:rPr>
          <w:rFonts w:hint="eastAsia" w:ascii="仿宋" w:eastAsia="仿宋"/>
        </w:rPr>
      </w:pPr>
      <w:bookmarkStart w:id="10" w:name="备注：考核项目及分值分布应依据教学大纲确定。"/>
      <w:bookmarkEnd w:id="10"/>
      <w:r>
        <w:rPr>
          <w:rFonts w:hint="eastAsia" w:ascii="仿宋" w:eastAsia="仿宋"/>
          <w:color w:val="333333"/>
        </w:rPr>
        <w:t>备注：考核项目及分值分布应依据教学大纲确定。</w:t>
      </w:r>
    </w:p>
    <w:p/>
    <w:sectPr>
      <w:pgSz w:w="11910" w:h="16840"/>
      <w:pgMar w:top="1420" w:right="1580" w:bottom="280" w:left="158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sz w:val="18"/>
      </w:rPr>
      <w:pict>
        <v:shape id="_x0000_s2050" o:spid="_x0000_s2050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>
          <v:path/>
          <v:fill on="f" focussize="0,0"/>
          <v:stroke on="f"/>
          <v:imagedata o:title=""/>
          <o:lock v:ext="edit" aspectratio="f"/>
          <v:textbox inset="0mm,0mm,0mm,0mm" style="mso-fit-shape-to-text:t;">
            <w:txbxContent>
              <w:p>
                <w:pPr>
                  <w:pStyle w:val="5"/>
                  <w:rPr>
                    <w:rFonts w:hint="eastAsia" w:eastAsia="宋体"/>
                    <w:lang w:eastAsia="zh-CN"/>
                  </w:rPr>
                </w:pPr>
                <w:r>
                  <w:rPr>
                    <w:rFonts w:hint="eastAsia"/>
                    <w:lang w:eastAsia="zh-CN"/>
                  </w:rPr>
                  <w:fldChar w:fldCharType="begin"/>
                </w:r>
                <w:r>
                  <w:rPr>
                    <w:rFonts w:hint="eastAsia"/>
                    <w:lang w:eastAsia="zh-CN"/>
                  </w:rPr>
                  <w:instrText xml:space="preserve"> PAGE  \* MERGEFORMAT </w:instrText>
                </w:r>
                <w:r>
                  <w:rPr>
                    <w:rFonts w:hint="eastAsia"/>
                    <w:lang w:eastAsia="zh-CN"/>
                  </w:rPr>
                  <w:fldChar w:fldCharType="separate"/>
                </w:r>
                <w:r>
                  <w:rPr>
                    <w:rFonts w:hint="eastAsia"/>
                    <w:lang w:eastAsia="zh-CN"/>
                  </w:rPr>
                  <w:t>1</w:t>
                </w:r>
                <w:r>
                  <w:rPr>
                    <w:rFonts w:hint="eastAsia"/>
                    <w:lang w:eastAsia="zh-CN"/>
                  </w:rPr>
                  <w:fldChar w:fldCharType="end"/>
                </w:r>
              </w:p>
            </w:txbxContent>
          </v:textbox>
        </v:shape>
      </w:pic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18EB30A"/>
    <w:multiLevelType w:val="singleLevel"/>
    <w:tmpl w:val="A18EB30A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C11C2CC5"/>
    <w:multiLevelType w:val="singleLevel"/>
    <w:tmpl w:val="C11C2CC5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ulTrailSpace/>
    <w:doNotExpandShiftReturn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000000"/>
    <w:rsid w:val="009431E7"/>
    <w:rsid w:val="01C87B98"/>
    <w:rsid w:val="06A17936"/>
    <w:rsid w:val="082F56E9"/>
    <w:rsid w:val="0A9628B8"/>
    <w:rsid w:val="0ED37491"/>
    <w:rsid w:val="0F7C41B7"/>
    <w:rsid w:val="11F30C58"/>
    <w:rsid w:val="13264028"/>
    <w:rsid w:val="13903AFE"/>
    <w:rsid w:val="15945AFE"/>
    <w:rsid w:val="15964A34"/>
    <w:rsid w:val="15DA1573"/>
    <w:rsid w:val="1809264B"/>
    <w:rsid w:val="18C42941"/>
    <w:rsid w:val="1E3C13E1"/>
    <w:rsid w:val="22120BC1"/>
    <w:rsid w:val="26E404AF"/>
    <w:rsid w:val="27744912"/>
    <w:rsid w:val="2A910822"/>
    <w:rsid w:val="2E577B97"/>
    <w:rsid w:val="35A902DB"/>
    <w:rsid w:val="39E5188C"/>
    <w:rsid w:val="3A6675A8"/>
    <w:rsid w:val="3FC41CBE"/>
    <w:rsid w:val="44283FA2"/>
    <w:rsid w:val="4DF85D67"/>
    <w:rsid w:val="4E7B47E9"/>
    <w:rsid w:val="5AE55152"/>
    <w:rsid w:val="5F2163A8"/>
    <w:rsid w:val="5F771D7D"/>
    <w:rsid w:val="61F570E2"/>
    <w:rsid w:val="6400506B"/>
    <w:rsid w:val="68C75FA6"/>
    <w:rsid w:val="6A204111"/>
    <w:rsid w:val="6BC21720"/>
    <w:rsid w:val="6E172634"/>
    <w:rsid w:val="6F853E68"/>
    <w:rsid w:val="70C31B47"/>
    <w:rsid w:val="7109451E"/>
    <w:rsid w:val="722D71D9"/>
    <w:rsid w:val="76C05E14"/>
    <w:rsid w:val="77296B98"/>
    <w:rsid w:val="78F64C36"/>
    <w:rsid w:val="792D75FE"/>
    <w:rsid w:val="79CD37BA"/>
    <w:rsid w:val="79EA5F1A"/>
    <w:rsid w:val="7D7A679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宋体" w:hAnsi="宋体" w:eastAsia="宋体" w:cs="宋体"/>
      <w:sz w:val="22"/>
      <w:szCs w:val="22"/>
      <w:lang w:val="zh-CN" w:eastAsia="zh-CN" w:bidi="zh-CN"/>
    </w:rPr>
  </w:style>
  <w:style w:type="paragraph" w:styleId="2">
    <w:name w:val="heading 1"/>
    <w:basedOn w:val="1"/>
    <w:next w:val="1"/>
    <w:qFormat/>
    <w:uiPriority w:val="1"/>
    <w:pPr>
      <w:spacing w:before="68"/>
      <w:ind w:left="309"/>
      <w:jc w:val="center"/>
      <w:outlineLvl w:val="1"/>
    </w:pPr>
    <w:rPr>
      <w:rFonts w:ascii="宋体" w:hAnsi="宋体" w:eastAsia="宋体" w:cs="宋体"/>
      <w:b/>
      <w:bCs/>
      <w:sz w:val="30"/>
      <w:szCs w:val="30"/>
      <w:u w:val="single" w:color="000000"/>
      <w:lang w:val="zh-CN" w:eastAsia="zh-CN" w:bidi="zh-CN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4">
    <w:name w:val="Body Text"/>
    <w:basedOn w:val="1"/>
    <w:qFormat/>
    <w:uiPriority w:val="1"/>
    <w:rPr>
      <w:rFonts w:ascii="宋体" w:hAnsi="宋体" w:eastAsia="宋体" w:cs="宋体"/>
      <w:sz w:val="21"/>
      <w:szCs w:val="21"/>
      <w:lang w:val="zh-CN" w:eastAsia="zh-CN" w:bidi="zh-CN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7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rPr>
      <w:lang w:val="zh-CN" w:eastAsia="zh-CN" w:bidi="zh-CN"/>
    </w:rPr>
  </w:style>
  <w:style w:type="paragraph" w:customStyle="1" w:styleId="12">
    <w:name w:val="Table Paragraph"/>
    <w:basedOn w:val="1"/>
    <w:qFormat/>
    <w:uiPriority w:val="1"/>
    <w:pPr>
      <w:spacing w:before="50"/>
      <w:ind w:left="686"/>
    </w:pPr>
    <w:rPr>
      <w:rFonts w:ascii="宋体" w:hAnsi="宋体" w:eastAsia="宋体" w:cs="宋体"/>
      <w:lang w:val="zh-CN" w:eastAsia="zh-CN" w:bidi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2050" textRotate="1"/>
    <customShpInfo spid="_x0000_s1030"/>
    <customShpInfo spid="_x0000_s1031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ScaleCrop>false</ScaleCrop>
  <LinksUpToDate>false</LinksUpToDate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2024-03-28T08:58:00Z</dcterms:created>
  <dc:creator>吴红娟</dc:creator>
  <cp:lastModifiedBy>浮生若梦一场空</cp:lastModifiedBy>
  <cp:lastPrinted>2024-05-10T12:01:38Z</cp:lastPrinted>
  <dcterms:modified xsi:type="dcterms:W3CDTF">2024-05-10T12:01:44Z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2024-03-28T00:00:00Z</vt:filetime>
  </property>
  <property fmtid="{D5CDD505-2E9C-101B-9397-08002B2CF9AE}" pid="5" name="KSOProductBuildVer">
    <vt:lpwstr>2052-11.1.0.10009</vt:lpwstr>
  </property>
</Properties>
</file>