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38" w:firstLineChars="646"/>
        <w:rPr>
          <w:rFonts w:hint="eastAsia" w:ascii="宋体" w:hAnsi="宋体" w:cs="宋体"/>
          <w:b/>
          <w:bCs/>
          <w:sz w:val="30"/>
          <w:szCs w:val="30"/>
        </w:rPr>
      </w:pPr>
      <w:r>
        <w:rPr>
          <w:sz w:val="30"/>
        </w:rPr>
        <w:pict>
          <v:rect id="_x0000_s1038" o:spid="_x0000_s1038" o:spt="1" style="position:absolute;left:0pt;margin-left:311.2pt;margin-top:18.6pt;height:177.8pt;width:69.8pt;z-index:251659264;mso-width-relative:page;mso-height-relative:page;" fillcolor="#FFFFFF" filled="t" stroked="t" coordsize="21600,21600">
            <v:path/>
            <v:fill on="t" color2="#FFFFFF" focussize="0,0"/>
            <v:stroke color="#FFFFFF"/>
            <v:imagedata o:title=""/>
            <o:lock v:ext="edit" aspectratio="f"/>
          </v:rect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实验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八</w:t>
            </w:r>
            <w:r>
              <w:rPr>
                <w:rFonts w:hint="eastAsia" w:cs="Times New Roman"/>
                <w:sz w:val="24"/>
                <w:lang w:val="en-US" w:eastAsia="zh-CN"/>
              </w:rPr>
              <w:t>——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socket网络通信编程实验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sz w:val="24"/>
                <w:szCs w:val="24"/>
              </w:rPr>
              <w:t>202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信息与通信工程专业实验室（嵌入式系统平台）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1. 学习在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Linux系统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 xml:space="preserve">的 SOCKET 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TCP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 xml:space="preserve">网络编程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50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. 学习在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Linux系统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 xml:space="preserve">的 SOCKET 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UDP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网络编程</w:t>
            </w: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</w:rPr>
              <w:t>1. 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</w:rPr>
              <w:t>2. Ubuntu Linux操作系统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</w:rPr>
              <w:t>3. IMX6嵌入式教学科研平台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</w:rPr>
              <w:t>4. 软件：Vmware Workstation +Yocto 项目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嵌入式Linux网络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之TCP服务器端程序设计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 TCP通信服务器的程序设计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1.1.1 程序流程图设计</w:t>
            </w:r>
          </w:p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184775" cy="8524240"/>
                  <wp:effectExtent l="0" t="0" r="12065" b="10160"/>
                  <wp:docPr id="3" name="图片 1" descr="T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TCP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852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TCP程序流程图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1.1.2 程序编码的实现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&lt;stdio.h&gt;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&lt;netdb.h&gt;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&lt;unistd.h&gt;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&lt;netinet/in.h&gt;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&lt;stdlib.h&gt;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&lt;string.h&gt;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&lt;sys/socket.h&gt;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&lt;sys/types.h&gt;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#define MAX 10*1024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#define PORT 8088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// 驱动函数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int main()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char buff[MAX];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n;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sockfd, connfd, len;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struct sockaddr_in server, client;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创建套接字并验证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sockfd = socket(AF_INET, SOCK_STREAM, 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(sockfd == -1)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printf("套接字创建失败...\n");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printf("套接字成功创建..\n");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bzero(&amp;server, sizeof(server));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分配IP，端口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server.sin_family = AF_INET;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server.sin_addr.s_addr = htonl(INADDR_ANY);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server.sin_port = htons(PORT);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绑定新创建的套接字给定IP并验证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((bind(sockfd, (struct sockaddr*)&amp;server, sizeof(server))) !=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printf("套接字绑定失败...\n");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printf("套接字成功绑定..\n");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现在服务器准备监听并验证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((listen(sockfd, 5)) !=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printf("监听失败...\n");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printf("服务器正在监听...\n");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len = sizeof(client);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接受客户端数据包并验证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connfd = accept(sockfd, (struct sockaddr*)&amp;client, &amp;len);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(connfd &lt;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printf("服务器接受失败...\n");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printf("服务器接受了客户端...\n");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无限循环进行聊天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while(1)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bzero(buff, MAX);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从客户端读取消息并复制到缓冲区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(read(connfd, buff, sizeof(buff)) &lt;=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printf("客户端关闭...\n");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close(connfd);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break;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打印缓冲区，包含客户端内容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printf("来自客户端：%s\n", buff);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如果消息包含"Exit"，则服务器退出，聊天结束。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(strncmp("exit", buff, 4) ==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printf("服务器退出...\n");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close(connfd);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break;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定义响应消息，并附加客户端发送的消息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char *response = "服务器已收到您的消息: ";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 = write(connfd, response, strlen(response)); // 发送响应消息的第一部分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(n &lt;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printf("发送数据失败...\n");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close(connfd);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break;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 = write(connfd, buff, strlen(buff)); // 发送响应消息的第二部分，即客户端的消息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(n &lt; 0)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printf("发送数据失败...\n");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close(connfd);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break;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聊天结束后关闭套接字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close(sockfd);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exit(0);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1.2 网络调试助手的TCP客户端连接设置</w:t>
            </w:r>
          </w:p>
          <w:p>
            <w:pPr>
              <w:pStyle w:val="3"/>
              <w:spacing w:line="360" w:lineRule="auto"/>
              <w:jc w:val="both"/>
            </w:pPr>
            <w:r>
              <w:drawing>
                <wp:inline distT="0" distB="0" distL="114300" distR="114300">
                  <wp:extent cx="5184775" cy="4721225"/>
                  <wp:effectExtent l="0" t="0" r="12065" b="317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472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网络调试助手中对TCP客户端连接服务端的设置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 嵌入式Linux网络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之UDP服务器端程序设计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2.1 UDP通信服务器的程序设计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2.1.1 程序流程图设计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185410" cy="8511540"/>
                  <wp:effectExtent l="0" t="0" r="11430" b="7620"/>
                  <wp:docPr id="8" name="图片 3" descr="U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 descr="UDP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851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UDP程序流程图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2.1.2 程序编码的实现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&lt;stdio.h&gt;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&lt;stdlib.h&gt;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&lt;string.h&gt;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&lt;unistd.h&gt;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#include &lt;arpa/inet.h&gt;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#define BUFSIZE 1024  // 定义缓冲区大小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int main(int argc, char *argv[])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sockfd;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struct sockaddr_in servaddr, cliaddr;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socklen_t cliaddr_len;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char buf[BUFSIZE];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int n;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检查命令行参数个数是否正确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(argc != 2)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printf("用法: %s &lt;端口号&gt;\n", argv[0]);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exit(1);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创建UDP套接字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sockfd = socket(AF_INET, SOCK_DGRAM, 0);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(sockfd == -1)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perror("套接字创建失败");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exit(1);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printf("套接字创建成功\n");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初始化服务器地址结构体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bzero(&amp;servaddr, sizeof(servaddr));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servaddr.sin_family = AF_INET;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servaddr.sin_addr.s_addr = htonl(INADDR_ANY);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servaddr.sin_port = htons(atoi(argv[1]));  // 将端口号转换为网络字节序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绑定套接字到指定端口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if (bind(sockfd, (struct sockaddr *)&amp;servaddr, sizeof(servaddr)) == -1)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perror("套接字绑定失败");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exit(1);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printf("套接字绑定成功，正在监听端口 %s\n", argv[1]);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cliaddr_len = sizeof(cliaddr);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while (1)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接收客户端数据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n = recvfrom(sockfd, buf, BUFSIZE, 0, (struct sockaddr *)&amp;cliaddr, &amp;cliaddr_len);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(n == -1)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perror("接收数据失败");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exit(1);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buf[n] = 0;  // 确保字符串以NULL结尾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printf("收到来自 %s 的消息：%s\n", inet_ntoa(cliaddr.sin_addr), buf);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定义响应消息，并附加客户端发送的消息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char response[BUFSIZE];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snprintf(response, sizeof(response), "服务器已收到您的消息: %s", buf);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// 将响应消息发送回客户端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if (sendto(sockfd, response, strlen(response), 0, (struct sockaddr *)&amp;cliaddr, cliaddr_len) == -1) {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perror("发送数据失败");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continue;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printf("响应消息已发送回 %s\n", inet_ntoa(cliaddr.sin_addr));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// 关闭套接字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close(sockfd);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return 0;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2.2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网络调试助手的UDP客户端连接设置</w:t>
            </w:r>
          </w:p>
          <w:p>
            <w:pPr>
              <w:pStyle w:val="4"/>
              <w:spacing w:line="360" w:lineRule="auto"/>
              <w:jc w:val="center"/>
            </w:pPr>
            <w:r>
              <w:drawing>
                <wp:inline distT="0" distB="0" distL="114300" distR="114300">
                  <wp:extent cx="5189220" cy="3047365"/>
                  <wp:effectExtent l="0" t="0" r="7620" b="635"/>
                  <wp:docPr id="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304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在网络调试助手中UDP客户端连接服务端的设置</w:t>
            </w:r>
          </w:p>
          <w:p>
            <w:pPr>
              <w:pStyle w:val="4"/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嵌入式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WEB服务器的搭建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4140" cy="1423670"/>
                  <wp:effectExtent l="0" t="0" r="12700" b="889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更新软件包列表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5410" cy="3053080"/>
                  <wp:effectExtent l="0" t="0" r="11430" b="10160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305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安装编译软件所需的基本工具和 OpenSSL 的开发库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7950" cy="1550670"/>
                  <wp:effectExtent l="0" t="0" r="8890" b="3810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下载boa服务器的压缩包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6045" cy="1017270"/>
                  <wp:effectExtent l="0" t="0" r="10795" b="381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101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解压boa服务器的压缩包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6045" cy="1812925"/>
                  <wp:effectExtent l="0" t="0" r="10795" b="635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181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检测系统环境并设置编译选项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5410" cy="1883410"/>
                  <wp:effectExtent l="0" t="0" r="11430" b="635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0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编译源代码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3870960" cy="784860"/>
                  <wp:effectExtent l="0" t="0" r="0" b="7620"/>
                  <wp:docPr id="1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创建一个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存放 boa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 xml:space="preserve"> 服务器配置文件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的目录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6045" cy="812800"/>
                  <wp:effectExtent l="0" t="0" r="10795" b="1016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复制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boa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配置文件到 /etc/boa/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 xml:space="preserve"> 目录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008120" cy="746760"/>
                  <wp:effectExtent l="0" t="0" r="0" b="0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12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修改boa配置文件的权限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5184775" cy="2778125"/>
                  <wp:effectExtent l="0" t="0" r="12065" b="10795"/>
                  <wp:docPr id="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277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指定运行服务器的用户和组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root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632960" cy="563880"/>
                  <wp:effectExtent l="0" t="0" r="0" b="0"/>
                  <wp:docPr id="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创建一个日志目录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存放 boa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的日志文件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335780" cy="1111885"/>
                  <wp:effectExtent l="0" t="0" r="7620" b="635"/>
                  <wp:docPr id="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0" cy="111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创建一个存放boa服务器根目录的目录</w:t>
            </w:r>
          </w:p>
          <w:p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</w:pPr>
            <w:r>
              <w:drawing>
                <wp:inline distT="0" distB="0" distL="114300" distR="114300">
                  <wp:extent cx="4373880" cy="1226820"/>
                  <wp:effectExtent l="0" t="0" r="0" b="7620"/>
                  <wp:docPr id="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88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17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运行boa服务器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 应用程序代码的编译结果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1.1 TCP通信程序的编译结果</w:t>
            </w:r>
          </w:p>
          <w:p>
            <w:pPr>
              <w:pStyle w:val="4"/>
              <w:spacing w:line="360" w:lineRule="auto"/>
              <w:jc w:val="center"/>
            </w:pPr>
            <w:r>
              <w:drawing>
                <wp:inline distT="0" distB="0" distL="114300" distR="114300">
                  <wp:extent cx="4953000" cy="1424305"/>
                  <wp:effectExtent l="0" t="0" r="0" b="8255"/>
                  <wp:docPr id="2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42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编译TCP通信程序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1.2 UDP通信程序的编译结果</w:t>
            </w:r>
          </w:p>
          <w:p>
            <w:pPr>
              <w:pStyle w:val="4"/>
              <w:spacing w:line="360" w:lineRule="auto"/>
              <w:jc w:val="center"/>
            </w:pPr>
            <w:r>
              <w:drawing>
                <wp:inline distT="0" distB="0" distL="114300" distR="114300">
                  <wp:extent cx="4808220" cy="1189355"/>
                  <wp:effectExtent l="0" t="0" r="7620" b="14605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22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编译UDP通信程序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TCP服务器和客户端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通信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结果验证</w:t>
            </w:r>
          </w:p>
          <w:p>
            <w:pPr>
              <w:pStyle w:val="4"/>
              <w:spacing w:line="360" w:lineRule="auto"/>
              <w:jc w:val="center"/>
            </w:pPr>
            <w:r>
              <w:drawing>
                <wp:inline distT="0" distB="0" distL="114300" distR="114300">
                  <wp:extent cx="5184140" cy="3607435"/>
                  <wp:effectExtent l="0" t="0" r="12700" b="4445"/>
                  <wp:docPr id="2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360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在网络调试助手中，TCP客户端连接TCP服务器，发送数据来验证通信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UDP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服务器和客户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端通信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结果验证</w:t>
            </w:r>
          </w:p>
          <w:p>
            <w:pPr>
              <w:pStyle w:val="4"/>
              <w:spacing w:line="360" w:lineRule="auto"/>
              <w:jc w:val="center"/>
            </w:pPr>
            <w:r>
              <w:drawing>
                <wp:inline distT="0" distB="0" distL="114300" distR="114300">
                  <wp:extent cx="5184775" cy="3808730"/>
                  <wp:effectExtent l="0" t="0" r="12065" b="1270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380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在网络调试助手中，UDP客户端连接UDP服务器，发送数据来验证通信</w:t>
            </w:r>
          </w:p>
          <w:p>
            <w:pPr>
              <w:pStyle w:val="4"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通过浏览器访问WEB服务器的结果验证</w:t>
            </w:r>
          </w:p>
          <w:p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5178425" cy="2924175"/>
                  <wp:effectExtent l="0" t="0" r="3175" b="1905"/>
                  <wp:docPr id="2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425" cy="292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在浏览器输入boa服务器的地址，测试boa服务器</w:t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在本次实验中，我深入探讨并实践了Linux系统下的SOCKET TCP和UDP网络编程，这是一次非常宝贵的学习经历。通过亲手编写TCP服务器端程序和UDP服务器端程序，并使用网络调试助手作为客户端进行详尽的测试，我不仅巩固了理论知识，更将这些概念应用于实际操作中，从而获得了更为直观的理解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通过这个过程，我学会了如何建立TCP连接，处理客户端请求，并确保数据的可靠传输。TCP协议通过三次握手建立连接，保证了数据传输的可靠性，这对于需要确保数据完整性的应用场景至关重要。同时，我也掌握了UDP的无连接特性，了解了它在数据传输效率上的优势以及在数据完整性上的潜在风险。UDP协议由于不需要建立连接，因此在某些对实时性要求较高的场景下，如视频流和在线游戏，能够提供更快的传输速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中，遇到了各种问题，如端口占用、数据包丢失等，通过解决这些问题，对网络编程有了更深刻的认识。例如，端口占用问题通常可以通过检查端口是否已被其他进程使用，或者尝试使用不同的端口号来解决。总的来说，这次实验不仅加深了我对网络编程的理解，也提高了我的问题解决能力。我学会了如何在实际环境中应用理论知识，这对于我未来的职业生涯无疑是一笔宝贵的财富。随着技术的不断进步，网络编程仍然是一个充满挑战和机遇的领域，我期待在未来能够继续深入探索和学习。</w:t>
            </w:r>
            <w:bookmarkStart w:id="4" w:name="_GoBack"/>
            <w:bookmarkEnd w:id="4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20" w:right="1580" w:bottom="280" w:left="1580" w:header="720" w:footer="720" w:gutter="0"/>
          <w:pgNumType w:fmt="decimal"/>
        </w:sectPr>
      </w:pPr>
    </w:p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0AAE7FA"/>
    <w:multiLevelType w:val="singleLevel"/>
    <w:tmpl w:val="40AAE7FA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0F031FE"/>
    <w:rsid w:val="06A17936"/>
    <w:rsid w:val="082F56E9"/>
    <w:rsid w:val="09772FA9"/>
    <w:rsid w:val="0A9628B8"/>
    <w:rsid w:val="0ED37491"/>
    <w:rsid w:val="11F30C58"/>
    <w:rsid w:val="13264028"/>
    <w:rsid w:val="13903AFE"/>
    <w:rsid w:val="15964A34"/>
    <w:rsid w:val="15DA1573"/>
    <w:rsid w:val="1809264B"/>
    <w:rsid w:val="1D854EF2"/>
    <w:rsid w:val="1E3C13E1"/>
    <w:rsid w:val="22120BC1"/>
    <w:rsid w:val="26E404AF"/>
    <w:rsid w:val="27744912"/>
    <w:rsid w:val="2A910822"/>
    <w:rsid w:val="2E577B97"/>
    <w:rsid w:val="2F503582"/>
    <w:rsid w:val="35A902DB"/>
    <w:rsid w:val="39E5188C"/>
    <w:rsid w:val="3A6675A8"/>
    <w:rsid w:val="3FC41CBE"/>
    <w:rsid w:val="45F9581A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14F26AC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TML Code"/>
    <w:basedOn w:val="10"/>
    <w:qFormat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zh-CN" w:eastAsia="zh-CN" w:bidi="zh-CN"/>
    </w:rPr>
  </w:style>
  <w:style w:type="paragraph" w:customStyle="1" w:styleId="14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2024-12-23T07:48:49Z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