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ACEF5" w14:textId="362783CC" w:rsidR="00F72A12" w:rsidRPr="00AC3050" w:rsidRDefault="00F72A12" w:rsidP="00815F3F">
      <w:pPr>
        <w:spacing w:line="276" w:lineRule="auto"/>
        <w:jc w:val="both"/>
        <w:rPr>
          <w:rFonts w:ascii="Arial" w:hAnsi="Arial" w:cs="Arial"/>
          <w:b/>
          <w:bCs/>
          <w:sz w:val="32"/>
          <w:szCs w:val="32"/>
        </w:rPr>
      </w:pPr>
      <w:r w:rsidRPr="00AC3050">
        <w:rPr>
          <w:rFonts w:ascii="Arial" w:hAnsi="Arial" w:cs="Arial"/>
          <w:b/>
          <w:bCs/>
          <w:sz w:val="32"/>
          <w:szCs w:val="32"/>
        </w:rPr>
        <w:t>COM6523 Software Reengineering Group Project</w:t>
      </w:r>
      <w:r w:rsidRPr="00AC3050">
        <w:rPr>
          <w:rFonts w:ascii="Arial" w:hAnsi="Arial" w:cs="Arial"/>
          <w:b/>
          <w:bCs/>
          <w:sz w:val="32"/>
          <w:szCs w:val="32"/>
        </w:rPr>
        <w:t xml:space="preserve"> Report</w:t>
      </w:r>
    </w:p>
    <w:p w14:paraId="50B15E45" w14:textId="77777777" w:rsidR="00F72A12" w:rsidRPr="00AC3050" w:rsidRDefault="00F72A12" w:rsidP="00815F3F">
      <w:pPr>
        <w:spacing w:line="276" w:lineRule="auto"/>
        <w:ind w:right="660"/>
        <w:jc w:val="both"/>
        <w:rPr>
          <w:rFonts w:ascii="Arial" w:hAnsi="Arial" w:cs="Arial"/>
          <w:sz w:val="22"/>
          <w:szCs w:val="22"/>
        </w:rPr>
      </w:pPr>
    </w:p>
    <w:tbl>
      <w:tblPr>
        <w:tblStyle w:val="TableGrid"/>
        <w:tblW w:w="9067" w:type="dxa"/>
        <w:tblLayout w:type="fixed"/>
        <w:tblLook w:val="04A0" w:firstRow="1" w:lastRow="0" w:firstColumn="1" w:lastColumn="0" w:noHBand="0" w:noVBand="1"/>
      </w:tblPr>
      <w:tblGrid>
        <w:gridCol w:w="3823"/>
        <w:gridCol w:w="5244"/>
      </w:tblGrid>
      <w:tr w:rsidR="00F72A12" w:rsidRPr="00686DE2" w14:paraId="164B235E" w14:textId="77777777" w:rsidTr="00F72A12">
        <w:tc>
          <w:tcPr>
            <w:tcW w:w="3823" w:type="dxa"/>
          </w:tcPr>
          <w:p w14:paraId="044073F7" w14:textId="38EFD231" w:rsidR="00F72A12" w:rsidRPr="00686DE2" w:rsidRDefault="00F72A12" w:rsidP="00815F3F">
            <w:pPr>
              <w:tabs>
                <w:tab w:val="left" w:pos="1240"/>
              </w:tabs>
              <w:spacing w:line="276" w:lineRule="auto"/>
              <w:rPr>
                <w:rFonts w:ascii="Arial" w:hAnsi="Arial" w:cs="Arial"/>
                <w:b/>
                <w:bCs/>
              </w:rPr>
            </w:pPr>
            <w:r w:rsidRPr="00686DE2">
              <w:rPr>
                <w:rFonts w:ascii="Arial" w:hAnsi="Arial" w:cs="Arial"/>
                <w:b/>
                <w:bCs/>
              </w:rPr>
              <w:t>Group ID</w:t>
            </w:r>
          </w:p>
        </w:tc>
        <w:tc>
          <w:tcPr>
            <w:tcW w:w="5244" w:type="dxa"/>
          </w:tcPr>
          <w:p w14:paraId="37AD816E" w14:textId="713BFC3A" w:rsidR="00F72A12" w:rsidRPr="00686DE2" w:rsidRDefault="00F72A12" w:rsidP="00815F3F">
            <w:pPr>
              <w:tabs>
                <w:tab w:val="left" w:pos="1653"/>
              </w:tabs>
              <w:spacing w:line="276" w:lineRule="auto"/>
              <w:rPr>
                <w:rFonts w:ascii="Arial" w:hAnsi="Arial" w:cs="Arial"/>
              </w:rPr>
            </w:pPr>
            <w:r w:rsidRPr="00686DE2">
              <w:rPr>
                <w:rFonts w:ascii="Arial" w:hAnsi="Arial" w:cs="Arial"/>
              </w:rPr>
              <w:t>PG_05</w:t>
            </w:r>
          </w:p>
        </w:tc>
      </w:tr>
      <w:tr w:rsidR="00F72A12" w:rsidRPr="00686DE2" w14:paraId="58E3D7D5" w14:textId="77777777" w:rsidTr="00F72A12">
        <w:tc>
          <w:tcPr>
            <w:tcW w:w="3823" w:type="dxa"/>
          </w:tcPr>
          <w:p w14:paraId="5B988EC9" w14:textId="4D70F129" w:rsidR="00F72A12" w:rsidRPr="00686DE2" w:rsidRDefault="00F72A12" w:rsidP="00815F3F">
            <w:pPr>
              <w:spacing w:line="276" w:lineRule="auto"/>
              <w:rPr>
                <w:rFonts w:ascii="Arial" w:hAnsi="Arial" w:cs="Arial"/>
                <w:b/>
                <w:bCs/>
              </w:rPr>
            </w:pPr>
            <w:r w:rsidRPr="00686DE2">
              <w:rPr>
                <w:rFonts w:ascii="Arial" w:hAnsi="Arial" w:cs="Arial"/>
                <w:b/>
                <w:bCs/>
              </w:rPr>
              <w:t>Group Repository</w:t>
            </w:r>
          </w:p>
        </w:tc>
        <w:tc>
          <w:tcPr>
            <w:tcW w:w="5244" w:type="dxa"/>
          </w:tcPr>
          <w:p w14:paraId="06AA935C" w14:textId="0365D282" w:rsidR="00F72A12" w:rsidRPr="00686DE2" w:rsidRDefault="00F72A12" w:rsidP="00815F3F">
            <w:pPr>
              <w:pStyle w:val="NormalWeb"/>
              <w:spacing w:line="276" w:lineRule="auto"/>
              <w:rPr>
                <w:rFonts w:ascii="Arial" w:hAnsi="Arial" w:cs="Arial"/>
              </w:rPr>
            </w:pPr>
            <w:hyperlink r:id="rId7" w:tgtFrame="_new" w:history="1">
              <w:r w:rsidRPr="00686DE2">
                <w:rPr>
                  <w:rStyle w:val="Hyperlink"/>
                  <w:rFonts w:ascii="Arial" w:hAnsi="Arial" w:cs="Arial"/>
                </w:rPr>
                <w:t>https://github.com/TUOS-COM-Reengineering-2026/group-project-pg_05</w:t>
              </w:r>
            </w:hyperlink>
          </w:p>
        </w:tc>
      </w:tr>
      <w:tr w:rsidR="00F72A12" w:rsidRPr="00686DE2" w14:paraId="283FEE73" w14:textId="77777777" w:rsidTr="00F72A12">
        <w:tc>
          <w:tcPr>
            <w:tcW w:w="3823" w:type="dxa"/>
          </w:tcPr>
          <w:p w14:paraId="37DBF50C" w14:textId="7D67A8D3" w:rsidR="00F72A12" w:rsidRPr="00686DE2" w:rsidRDefault="00F72A12" w:rsidP="00815F3F">
            <w:pPr>
              <w:spacing w:line="276" w:lineRule="auto"/>
              <w:rPr>
                <w:rFonts w:ascii="Arial" w:hAnsi="Arial" w:cs="Arial"/>
                <w:b/>
                <w:bCs/>
              </w:rPr>
            </w:pPr>
            <w:r w:rsidRPr="00686DE2">
              <w:rPr>
                <w:rFonts w:ascii="Arial" w:hAnsi="Arial" w:cs="Arial"/>
                <w:b/>
                <w:bCs/>
              </w:rPr>
              <w:t>Selected Open-Source System</w:t>
            </w:r>
          </w:p>
        </w:tc>
        <w:tc>
          <w:tcPr>
            <w:tcW w:w="5244" w:type="dxa"/>
          </w:tcPr>
          <w:p w14:paraId="0C54B211" w14:textId="5306C2E4" w:rsidR="00F72A12" w:rsidRPr="00686DE2" w:rsidRDefault="00F72A12" w:rsidP="00815F3F">
            <w:pPr>
              <w:spacing w:line="276" w:lineRule="auto"/>
              <w:rPr>
                <w:rFonts w:ascii="Consolas" w:hAnsi="Consolas" w:cs="Consolas"/>
              </w:rPr>
            </w:pPr>
            <w:proofErr w:type="spellStart"/>
            <w:r w:rsidRPr="00686DE2">
              <w:rPr>
                <w:rFonts w:ascii="Consolas" w:hAnsi="Consolas" w:cs="Consolas"/>
                <w:shd w:val="pct15" w:color="auto" w:fill="FFFFFF"/>
              </w:rPr>
              <w:t>aio</w:t>
            </w:r>
            <w:proofErr w:type="spellEnd"/>
            <w:r w:rsidRPr="00686DE2">
              <w:rPr>
                <w:rFonts w:ascii="Consolas" w:hAnsi="Consolas" w:cs="Consolas"/>
                <w:shd w:val="pct15" w:color="auto" w:fill="FFFFFF"/>
              </w:rPr>
              <w:t>-libs/</w:t>
            </w:r>
            <w:proofErr w:type="spellStart"/>
            <w:r w:rsidRPr="00686DE2">
              <w:rPr>
                <w:rFonts w:ascii="Consolas" w:hAnsi="Consolas" w:cs="Consolas"/>
                <w:shd w:val="pct15" w:color="auto" w:fill="FFFFFF"/>
              </w:rPr>
              <w:t>yarl</w:t>
            </w:r>
            <w:proofErr w:type="spellEnd"/>
          </w:p>
        </w:tc>
      </w:tr>
      <w:tr w:rsidR="00F72A12" w:rsidRPr="00686DE2" w14:paraId="49B050D7" w14:textId="77777777" w:rsidTr="00F72A12">
        <w:tc>
          <w:tcPr>
            <w:tcW w:w="3823" w:type="dxa"/>
          </w:tcPr>
          <w:p w14:paraId="37AB7510" w14:textId="35CFA0C8" w:rsidR="00F72A12" w:rsidRPr="00686DE2" w:rsidRDefault="00F72A12" w:rsidP="00815F3F">
            <w:pPr>
              <w:spacing w:line="276" w:lineRule="auto"/>
              <w:rPr>
                <w:rFonts w:ascii="Arial" w:hAnsi="Arial" w:cs="Arial"/>
                <w:b/>
                <w:bCs/>
              </w:rPr>
            </w:pPr>
            <w:r w:rsidRPr="00686DE2">
              <w:rPr>
                <w:rFonts w:ascii="Arial" w:hAnsi="Arial" w:cs="Arial"/>
                <w:b/>
                <w:bCs/>
              </w:rPr>
              <w:t>Original Repository</w:t>
            </w:r>
          </w:p>
        </w:tc>
        <w:tc>
          <w:tcPr>
            <w:tcW w:w="5244" w:type="dxa"/>
          </w:tcPr>
          <w:p w14:paraId="47B6C4FF" w14:textId="4263762D" w:rsidR="00F72A12" w:rsidRPr="00686DE2" w:rsidRDefault="00F72A12" w:rsidP="00815F3F">
            <w:pPr>
              <w:pStyle w:val="NormalWeb"/>
              <w:spacing w:line="276" w:lineRule="auto"/>
              <w:rPr>
                <w:rFonts w:ascii="Arial" w:hAnsi="Arial" w:cs="Arial"/>
              </w:rPr>
            </w:pPr>
            <w:hyperlink r:id="rId8" w:tgtFrame="_new" w:history="1">
              <w:r w:rsidRPr="00686DE2">
                <w:rPr>
                  <w:rStyle w:val="Hyperlink"/>
                  <w:rFonts w:ascii="Arial" w:hAnsi="Arial" w:cs="Arial"/>
                </w:rPr>
                <w:t>https://github.com/aio-libs/yarl</w:t>
              </w:r>
            </w:hyperlink>
          </w:p>
        </w:tc>
      </w:tr>
      <w:tr w:rsidR="00F72A12" w:rsidRPr="00686DE2" w14:paraId="44DB9370" w14:textId="77777777" w:rsidTr="00F72A12">
        <w:tc>
          <w:tcPr>
            <w:tcW w:w="3823" w:type="dxa"/>
          </w:tcPr>
          <w:p w14:paraId="0C1A18A8" w14:textId="07A3BC40" w:rsidR="00F72A12" w:rsidRPr="00686DE2" w:rsidRDefault="00F72A12" w:rsidP="00815F3F">
            <w:pPr>
              <w:tabs>
                <w:tab w:val="left" w:pos="1515"/>
              </w:tabs>
              <w:spacing w:line="276" w:lineRule="auto"/>
              <w:rPr>
                <w:rFonts w:ascii="Arial" w:hAnsi="Arial" w:cs="Arial"/>
                <w:b/>
                <w:bCs/>
              </w:rPr>
            </w:pPr>
            <w:r w:rsidRPr="00686DE2">
              <w:rPr>
                <w:rFonts w:ascii="Arial" w:hAnsi="Arial" w:cs="Arial"/>
                <w:b/>
                <w:bCs/>
              </w:rPr>
              <w:t>Snapshot Commit Used</w:t>
            </w:r>
          </w:p>
        </w:tc>
        <w:tc>
          <w:tcPr>
            <w:tcW w:w="5244" w:type="dxa"/>
          </w:tcPr>
          <w:p w14:paraId="6030A29F" w14:textId="35833E06" w:rsidR="00F72A12" w:rsidRPr="00686DE2" w:rsidRDefault="00F72A12" w:rsidP="00815F3F">
            <w:pPr>
              <w:spacing w:line="276" w:lineRule="auto"/>
              <w:rPr>
                <w:rFonts w:ascii="Consolas" w:hAnsi="Consolas" w:cs="Consolas"/>
              </w:rPr>
            </w:pPr>
            <w:r w:rsidRPr="00686DE2">
              <w:rPr>
                <w:rFonts w:ascii="Consolas" w:hAnsi="Consolas" w:cs="Consolas"/>
                <w:shd w:val="pct15" w:color="auto" w:fill="FFFFFF"/>
              </w:rPr>
              <w:t>e25e8d23e6912db52a23513ef1f6a17f889751ef</w:t>
            </w:r>
          </w:p>
        </w:tc>
      </w:tr>
      <w:tr w:rsidR="00F72A12" w:rsidRPr="00686DE2" w14:paraId="356EB1A5" w14:textId="77777777" w:rsidTr="00F72A12">
        <w:tc>
          <w:tcPr>
            <w:tcW w:w="3823" w:type="dxa"/>
          </w:tcPr>
          <w:p w14:paraId="36B41C2F" w14:textId="3D575516" w:rsidR="00F72A12" w:rsidRPr="00686DE2" w:rsidRDefault="00F72A12" w:rsidP="00815F3F">
            <w:pPr>
              <w:spacing w:line="276" w:lineRule="auto"/>
              <w:rPr>
                <w:rFonts w:ascii="Arial" w:hAnsi="Arial" w:cs="Arial"/>
                <w:b/>
                <w:bCs/>
              </w:rPr>
            </w:pPr>
            <w:r w:rsidRPr="00686DE2">
              <w:rPr>
                <w:rFonts w:ascii="Arial" w:hAnsi="Arial" w:cs="Arial"/>
                <w:b/>
                <w:bCs/>
              </w:rPr>
              <w:t>Main Reengineering Target</w:t>
            </w:r>
          </w:p>
        </w:tc>
        <w:tc>
          <w:tcPr>
            <w:tcW w:w="5244" w:type="dxa"/>
          </w:tcPr>
          <w:p w14:paraId="36AA1183" w14:textId="06EF4353" w:rsidR="00F72A12" w:rsidRPr="00686DE2" w:rsidRDefault="00F72A12" w:rsidP="00815F3F">
            <w:pPr>
              <w:spacing w:line="276" w:lineRule="auto"/>
              <w:rPr>
                <w:rFonts w:ascii="Arial" w:hAnsi="Arial" w:cs="Arial"/>
              </w:rPr>
            </w:pPr>
            <w:proofErr w:type="spellStart"/>
            <w:r w:rsidRPr="00686DE2">
              <w:rPr>
                <w:rFonts w:ascii="Consolas" w:hAnsi="Consolas" w:cs="Consolas"/>
                <w:shd w:val="pct15" w:color="auto" w:fill="FFFFFF"/>
              </w:rPr>
              <w:t>URL.join</w:t>
            </w:r>
            <w:proofErr w:type="spellEnd"/>
            <w:r w:rsidRPr="00686DE2">
              <w:rPr>
                <w:rFonts w:ascii="Consolas" w:hAnsi="Consolas" w:cs="Consolas"/>
                <w:shd w:val="pct15" w:color="auto" w:fill="FFFFFF"/>
              </w:rPr>
              <w:t>()</w:t>
            </w:r>
            <w:r w:rsidRPr="00686DE2">
              <w:rPr>
                <w:rFonts w:ascii="Arial" w:hAnsi="Arial" w:cs="Arial"/>
              </w:rPr>
              <w:t xml:space="preserve"> in </w:t>
            </w:r>
            <w:r w:rsidRPr="00686DE2">
              <w:rPr>
                <w:rFonts w:ascii="Consolas" w:hAnsi="Consolas" w:cs="Consolas"/>
                <w:shd w:val="pct15" w:color="auto" w:fill="FFFFFF"/>
              </w:rPr>
              <w:t>yarl/_url.py</w:t>
            </w:r>
          </w:p>
        </w:tc>
      </w:tr>
    </w:tbl>
    <w:p w14:paraId="5717D2A9" w14:textId="43E3C957" w:rsidR="00F72A12" w:rsidRPr="00686DE2" w:rsidRDefault="00F72A12" w:rsidP="00815F3F">
      <w:pPr>
        <w:spacing w:line="276" w:lineRule="auto"/>
        <w:rPr>
          <w:rFonts w:ascii="Arial" w:hAnsi="Arial" w:cs="Arial"/>
        </w:rPr>
      </w:pPr>
    </w:p>
    <w:tbl>
      <w:tblPr>
        <w:tblStyle w:val="TableGrid"/>
        <w:tblW w:w="9067" w:type="dxa"/>
        <w:tblLook w:val="04A0" w:firstRow="1" w:lastRow="0" w:firstColumn="1" w:lastColumn="0" w:noHBand="0" w:noVBand="1"/>
      </w:tblPr>
      <w:tblGrid>
        <w:gridCol w:w="1977"/>
        <w:gridCol w:w="1439"/>
        <w:gridCol w:w="5651"/>
      </w:tblGrid>
      <w:tr w:rsidR="00F72A12" w:rsidRPr="00686DE2" w14:paraId="58C3718A" w14:textId="77777777" w:rsidTr="00F72A12">
        <w:tc>
          <w:tcPr>
            <w:tcW w:w="1977" w:type="dxa"/>
            <w:vAlign w:val="center"/>
          </w:tcPr>
          <w:p w14:paraId="63D8951A" w14:textId="563F82B5" w:rsidR="00F72A12" w:rsidRPr="00686DE2" w:rsidRDefault="00F72A12" w:rsidP="00815F3F">
            <w:pPr>
              <w:spacing w:line="276" w:lineRule="auto"/>
              <w:rPr>
                <w:rFonts w:ascii="Arial" w:hAnsi="Arial" w:cs="Arial"/>
              </w:rPr>
            </w:pPr>
            <w:r w:rsidRPr="00686DE2">
              <w:rPr>
                <w:rFonts w:ascii="Arial" w:hAnsi="Arial" w:cs="Arial"/>
                <w:b/>
                <w:bCs/>
              </w:rPr>
              <w:t>Member</w:t>
            </w:r>
          </w:p>
        </w:tc>
        <w:tc>
          <w:tcPr>
            <w:tcW w:w="1439" w:type="dxa"/>
            <w:vAlign w:val="center"/>
          </w:tcPr>
          <w:p w14:paraId="06DCEF20" w14:textId="5D86492C" w:rsidR="00F72A12" w:rsidRPr="00686DE2" w:rsidRDefault="00F72A12" w:rsidP="00815F3F">
            <w:pPr>
              <w:spacing w:line="276" w:lineRule="auto"/>
              <w:rPr>
                <w:rFonts w:ascii="Arial" w:hAnsi="Arial" w:cs="Arial"/>
              </w:rPr>
            </w:pPr>
            <w:r w:rsidRPr="00686DE2">
              <w:rPr>
                <w:rFonts w:ascii="Arial" w:hAnsi="Arial" w:cs="Arial"/>
                <w:b/>
                <w:bCs/>
              </w:rPr>
              <w:t>Student ID</w:t>
            </w:r>
          </w:p>
        </w:tc>
        <w:tc>
          <w:tcPr>
            <w:tcW w:w="5651" w:type="dxa"/>
            <w:vAlign w:val="center"/>
          </w:tcPr>
          <w:p w14:paraId="64CE4895" w14:textId="03B1FAA6" w:rsidR="00F72A12" w:rsidRPr="00686DE2" w:rsidRDefault="00F72A12" w:rsidP="00815F3F">
            <w:pPr>
              <w:spacing w:line="276" w:lineRule="auto"/>
              <w:rPr>
                <w:rFonts w:ascii="Arial" w:hAnsi="Arial" w:cs="Arial"/>
              </w:rPr>
            </w:pPr>
            <w:r w:rsidRPr="00686DE2">
              <w:rPr>
                <w:rFonts w:ascii="Arial" w:hAnsi="Arial" w:cs="Arial"/>
                <w:b/>
                <w:bCs/>
              </w:rPr>
              <w:t>Main Responsibilities</w:t>
            </w:r>
          </w:p>
        </w:tc>
      </w:tr>
      <w:tr w:rsidR="00F72A12" w:rsidRPr="00686DE2" w14:paraId="3199DDF5" w14:textId="77777777" w:rsidTr="00F72A12">
        <w:tc>
          <w:tcPr>
            <w:tcW w:w="1977" w:type="dxa"/>
            <w:vAlign w:val="center"/>
          </w:tcPr>
          <w:p w14:paraId="5CE7AD2C" w14:textId="292249D4" w:rsidR="00F72A12" w:rsidRPr="00686DE2" w:rsidRDefault="00F72A12" w:rsidP="00815F3F">
            <w:pPr>
              <w:spacing w:line="276" w:lineRule="auto"/>
              <w:rPr>
                <w:rFonts w:ascii="Arial" w:hAnsi="Arial" w:cs="Arial"/>
              </w:rPr>
            </w:pPr>
          </w:p>
        </w:tc>
        <w:tc>
          <w:tcPr>
            <w:tcW w:w="1439" w:type="dxa"/>
            <w:vAlign w:val="center"/>
          </w:tcPr>
          <w:p w14:paraId="3EEB5C5B" w14:textId="0EF13642" w:rsidR="00F72A12" w:rsidRPr="00686DE2" w:rsidRDefault="00F72A12" w:rsidP="00815F3F">
            <w:pPr>
              <w:spacing w:line="276" w:lineRule="auto"/>
              <w:rPr>
                <w:rFonts w:ascii="Arial" w:hAnsi="Arial" w:cs="Arial"/>
              </w:rPr>
            </w:pPr>
          </w:p>
        </w:tc>
        <w:tc>
          <w:tcPr>
            <w:tcW w:w="5651" w:type="dxa"/>
            <w:vAlign w:val="center"/>
          </w:tcPr>
          <w:p w14:paraId="6642F40F" w14:textId="6D98E00F" w:rsidR="00F72A12" w:rsidRPr="00686DE2" w:rsidRDefault="00F72A12" w:rsidP="00815F3F">
            <w:pPr>
              <w:spacing w:line="276" w:lineRule="auto"/>
              <w:rPr>
                <w:rFonts w:ascii="Arial" w:hAnsi="Arial" w:cs="Arial"/>
              </w:rPr>
            </w:pPr>
            <w:r w:rsidRPr="00686DE2">
              <w:rPr>
                <w:rFonts w:ascii="Arial" w:hAnsi="Arial" w:cs="Arial"/>
              </w:rPr>
              <w:t>Project setup, repository preparation, local environment setup, baseline regression testing, and GitHub workflow management.</w:t>
            </w:r>
          </w:p>
        </w:tc>
      </w:tr>
      <w:tr w:rsidR="00F72A12" w:rsidRPr="00686DE2" w14:paraId="02324ADE" w14:textId="77777777" w:rsidTr="00F72A12">
        <w:tc>
          <w:tcPr>
            <w:tcW w:w="1977" w:type="dxa"/>
            <w:vAlign w:val="center"/>
          </w:tcPr>
          <w:p w14:paraId="76E4D92A" w14:textId="23771865" w:rsidR="00F72A12" w:rsidRPr="00686DE2" w:rsidRDefault="00F72A12" w:rsidP="00815F3F">
            <w:pPr>
              <w:spacing w:line="276" w:lineRule="auto"/>
              <w:rPr>
                <w:rFonts w:ascii="Arial" w:hAnsi="Arial" w:cs="Arial"/>
              </w:rPr>
            </w:pPr>
          </w:p>
        </w:tc>
        <w:tc>
          <w:tcPr>
            <w:tcW w:w="1439" w:type="dxa"/>
            <w:vAlign w:val="center"/>
          </w:tcPr>
          <w:p w14:paraId="446C264E" w14:textId="6804090B" w:rsidR="00F72A12" w:rsidRPr="00686DE2" w:rsidRDefault="00F72A12" w:rsidP="00815F3F">
            <w:pPr>
              <w:spacing w:line="276" w:lineRule="auto"/>
              <w:rPr>
                <w:rFonts w:ascii="Arial" w:hAnsi="Arial" w:cs="Arial"/>
              </w:rPr>
            </w:pPr>
          </w:p>
        </w:tc>
        <w:tc>
          <w:tcPr>
            <w:tcW w:w="5651" w:type="dxa"/>
            <w:vAlign w:val="center"/>
          </w:tcPr>
          <w:p w14:paraId="04065688" w14:textId="0580DABB" w:rsidR="00F72A12" w:rsidRPr="00686DE2" w:rsidRDefault="00F72A12" w:rsidP="00815F3F">
            <w:pPr>
              <w:spacing w:line="276" w:lineRule="auto"/>
              <w:rPr>
                <w:rFonts w:ascii="Arial" w:hAnsi="Arial" w:cs="Arial"/>
              </w:rPr>
            </w:pPr>
            <w:r w:rsidRPr="00686DE2">
              <w:rPr>
                <w:rFonts w:ascii="Arial" w:hAnsi="Arial" w:cs="Arial"/>
              </w:rPr>
              <w:t>Current system understanding, module inventory, public API analysis, and baseline structure analysis.</w:t>
            </w:r>
          </w:p>
        </w:tc>
      </w:tr>
      <w:tr w:rsidR="00F72A12" w:rsidRPr="00686DE2" w14:paraId="663B5B05" w14:textId="77777777" w:rsidTr="00F72A12">
        <w:tc>
          <w:tcPr>
            <w:tcW w:w="1977" w:type="dxa"/>
            <w:vAlign w:val="center"/>
          </w:tcPr>
          <w:p w14:paraId="5E6EE79C" w14:textId="2AEF8E05" w:rsidR="00F72A12" w:rsidRPr="00686DE2" w:rsidRDefault="00F72A12" w:rsidP="00815F3F">
            <w:pPr>
              <w:spacing w:line="276" w:lineRule="auto"/>
              <w:rPr>
                <w:rFonts w:ascii="Arial" w:hAnsi="Arial" w:cs="Arial"/>
              </w:rPr>
            </w:pPr>
          </w:p>
        </w:tc>
        <w:tc>
          <w:tcPr>
            <w:tcW w:w="1439" w:type="dxa"/>
            <w:vAlign w:val="center"/>
          </w:tcPr>
          <w:p w14:paraId="5FB83805" w14:textId="7DDBCD00" w:rsidR="00F72A12" w:rsidRPr="00686DE2" w:rsidRDefault="00F72A12" w:rsidP="00815F3F">
            <w:pPr>
              <w:spacing w:line="276" w:lineRule="auto"/>
              <w:rPr>
                <w:rFonts w:ascii="Arial" w:hAnsi="Arial" w:cs="Arial"/>
              </w:rPr>
            </w:pPr>
          </w:p>
        </w:tc>
        <w:tc>
          <w:tcPr>
            <w:tcW w:w="5651" w:type="dxa"/>
            <w:vAlign w:val="center"/>
          </w:tcPr>
          <w:p w14:paraId="3949FB52" w14:textId="7FABDDF2" w:rsidR="00F72A12" w:rsidRPr="00686DE2" w:rsidRDefault="00F72A12" w:rsidP="00815F3F">
            <w:pPr>
              <w:spacing w:line="276" w:lineRule="auto"/>
              <w:rPr>
                <w:rFonts w:ascii="Arial" w:hAnsi="Arial" w:cs="Arial"/>
              </w:rPr>
            </w:pPr>
            <w:r w:rsidRPr="00686DE2">
              <w:rPr>
                <w:rFonts w:ascii="Arial" w:hAnsi="Arial" w:cs="Arial"/>
              </w:rPr>
              <w:t>Upstream repository evolution analysis, commit history analysis, LOC-over-time analysis, and chart generation.</w:t>
            </w:r>
          </w:p>
        </w:tc>
      </w:tr>
      <w:tr w:rsidR="00F72A12" w:rsidRPr="00686DE2" w14:paraId="24470C6C" w14:textId="77777777" w:rsidTr="00F72A12">
        <w:tc>
          <w:tcPr>
            <w:tcW w:w="1977" w:type="dxa"/>
            <w:vAlign w:val="center"/>
          </w:tcPr>
          <w:p w14:paraId="7A890700" w14:textId="4328198D" w:rsidR="00F72A12" w:rsidRPr="00686DE2" w:rsidRDefault="00F72A12" w:rsidP="00815F3F">
            <w:pPr>
              <w:spacing w:line="276" w:lineRule="auto"/>
              <w:rPr>
                <w:rFonts w:ascii="Arial" w:hAnsi="Arial" w:cs="Arial"/>
              </w:rPr>
            </w:pPr>
          </w:p>
        </w:tc>
        <w:tc>
          <w:tcPr>
            <w:tcW w:w="1439" w:type="dxa"/>
            <w:vAlign w:val="center"/>
          </w:tcPr>
          <w:p w14:paraId="75DE782B" w14:textId="74546951" w:rsidR="00F72A12" w:rsidRPr="00686DE2" w:rsidRDefault="00F72A12" w:rsidP="00815F3F">
            <w:pPr>
              <w:spacing w:line="276" w:lineRule="auto"/>
              <w:rPr>
                <w:rFonts w:ascii="Arial" w:hAnsi="Arial" w:cs="Arial"/>
              </w:rPr>
            </w:pPr>
          </w:p>
        </w:tc>
        <w:tc>
          <w:tcPr>
            <w:tcW w:w="5651" w:type="dxa"/>
            <w:vAlign w:val="center"/>
          </w:tcPr>
          <w:p w14:paraId="72B4FC7C" w14:textId="31F8A395" w:rsidR="00F72A12" w:rsidRPr="00686DE2" w:rsidRDefault="00F72A12" w:rsidP="00815F3F">
            <w:pPr>
              <w:spacing w:line="276" w:lineRule="auto"/>
              <w:rPr>
                <w:rFonts w:ascii="Arial" w:hAnsi="Arial" w:cs="Arial"/>
              </w:rPr>
            </w:pPr>
            <w:r w:rsidRPr="00686DE2">
              <w:rPr>
                <w:rFonts w:ascii="Arial" w:hAnsi="Arial" w:cs="Arial"/>
              </w:rPr>
              <w:t>Code smell analysis, reengineering target selection, restructuring requirements, and risk analysis.</w:t>
            </w:r>
          </w:p>
        </w:tc>
      </w:tr>
      <w:tr w:rsidR="00F72A12" w:rsidRPr="00686DE2" w14:paraId="17FFC478" w14:textId="77777777" w:rsidTr="00F72A12">
        <w:tc>
          <w:tcPr>
            <w:tcW w:w="1977" w:type="dxa"/>
            <w:vAlign w:val="center"/>
          </w:tcPr>
          <w:p w14:paraId="0E1FADAE" w14:textId="746917DA" w:rsidR="00F72A12" w:rsidRPr="00686DE2" w:rsidRDefault="00F72A12" w:rsidP="00815F3F">
            <w:pPr>
              <w:spacing w:line="276" w:lineRule="auto"/>
              <w:rPr>
                <w:rFonts w:ascii="Arial" w:hAnsi="Arial" w:cs="Arial"/>
              </w:rPr>
            </w:pPr>
          </w:p>
        </w:tc>
        <w:tc>
          <w:tcPr>
            <w:tcW w:w="1439" w:type="dxa"/>
            <w:vAlign w:val="center"/>
          </w:tcPr>
          <w:p w14:paraId="70569E09" w14:textId="65592D0D" w:rsidR="00F72A12" w:rsidRPr="00686DE2" w:rsidRDefault="00F72A12" w:rsidP="00815F3F">
            <w:pPr>
              <w:spacing w:line="276" w:lineRule="auto"/>
              <w:rPr>
                <w:rFonts w:ascii="Arial" w:hAnsi="Arial" w:cs="Arial"/>
              </w:rPr>
            </w:pPr>
          </w:p>
        </w:tc>
        <w:tc>
          <w:tcPr>
            <w:tcW w:w="5651" w:type="dxa"/>
            <w:vAlign w:val="center"/>
          </w:tcPr>
          <w:p w14:paraId="45F9B774" w14:textId="326FFAC2" w:rsidR="00F72A12" w:rsidRPr="00686DE2" w:rsidRDefault="00F72A12" w:rsidP="00815F3F">
            <w:pPr>
              <w:spacing w:line="276" w:lineRule="auto"/>
              <w:rPr>
                <w:rFonts w:ascii="Arial" w:hAnsi="Arial" w:cs="Arial"/>
              </w:rPr>
            </w:pPr>
            <w:r w:rsidRPr="00686DE2">
              <w:rPr>
                <w:rFonts w:ascii="Arial" w:hAnsi="Arial" w:cs="Arial"/>
              </w:rPr>
              <w:t xml:space="preserve">Regression test design, </w:t>
            </w:r>
            <w:proofErr w:type="spellStart"/>
            <w:r w:rsidRPr="00686DE2">
              <w:rPr>
                <w:rStyle w:val="HTMLCode"/>
                <w:rFonts w:ascii="Arial" w:eastAsiaTheme="minorEastAsia" w:hAnsi="Arial" w:cs="Arial"/>
                <w:sz w:val="24"/>
                <w:szCs w:val="24"/>
              </w:rPr>
              <w:t>URL.join</w:t>
            </w:r>
            <w:proofErr w:type="spellEnd"/>
            <w:r w:rsidRPr="00686DE2">
              <w:rPr>
                <w:rStyle w:val="HTMLCode"/>
                <w:rFonts w:ascii="Arial" w:eastAsiaTheme="minorEastAsia" w:hAnsi="Arial" w:cs="Arial"/>
                <w:sz w:val="24"/>
                <w:szCs w:val="24"/>
              </w:rPr>
              <w:t>()</w:t>
            </w:r>
            <w:r w:rsidRPr="00686DE2">
              <w:rPr>
                <w:rFonts w:ascii="Arial" w:hAnsi="Arial" w:cs="Arial"/>
              </w:rPr>
              <w:t xml:space="preserve"> refactoring, private module restructuring, local quality-check script, and before/after evaluation.</w:t>
            </w:r>
          </w:p>
        </w:tc>
      </w:tr>
    </w:tbl>
    <w:p w14:paraId="163F246A" w14:textId="77777777" w:rsidR="00F72A12" w:rsidRPr="00AC3050" w:rsidRDefault="00F72A12" w:rsidP="00815F3F">
      <w:pPr>
        <w:spacing w:line="276" w:lineRule="auto"/>
        <w:jc w:val="both"/>
        <w:rPr>
          <w:rFonts w:ascii="Arial" w:hAnsi="Arial" w:cs="Arial"/>
          <w:sz w:val="22"/>
          <w:szCs w:val="22"/>
        </w:rPr>
      </w:pPr>
    </w:p>
    <w:p w14:paraId="0F7B294B" w14:textId="77777777" w:rsidR="00AC3050" w:rsidRPr="00AC3050" w:rsidRDefault="00AC3050" w:rsidP="00815F3F">
      <w:pPr>
        <w:spacing w:line="276" w:lineRule="auto"/>
        <w:jc w:val="both"/>
        <w:rPr>
          <w:rFonts w:ascii="Arial" w:hAnsi="Arial" w:cs="Arial"/>
          <w:sz w:val="22"/>
          <w:szCs w:val="22"/>
        </w:rPr>
      </w:pPr>
    </w:p>
    <w:p w14:paraId="253E6A2F" w14:textId="77777777" w:rsidR="00F72A12" w:rsidRPr="00AC3050" w:rsidRDefault="00F72A12" w:rsidP="00815F3F">
      <w:pPr>
        <w:spacing w:line="276" w:lineRule="auto"/>
        <w:jc w:val="both"/>
        <w:rPr>
          <w:rFonts w:ascii="Arial" w:hAnsi="Arial" w:cs="Arial"/>
          <w:sz w:val="22"/>
          <w:szCs w:val="22"/>
        </w:rPr>
      </w:pPr>
    </w:p>
    <w:p w14:paraId="4B9C46AA" w14:textId="77777777" w:rsidR="00F72A12" w:rsidRPr="00AC3050" w:rsidRDefault="00F72A12" w:rsidP="00815F3F">
      <w:pPr>
        <w:spacing w:line="276" w:lineRule="auto"/>
        <w:jc w:val="both"/>
        <w:rPr>
          <w:rFonts w:ascii="Arial" w:hAnsi="Arial" w:cs="Arial"/>
          <w:sz w:val="22"/>
          <w:szCs w:val="22"/>
        </w:rPr>
      </w:pPr>
    </w:p>
    <w:p w14:paraId="2132CBB4" w14:textId="77777777" w:rsidR="00F72A12" w:rsidRPr="00AC3050" w:rsidRDefault="00F72A12" w:rsidP="00815F3F">
      <w:pPr>
        <w:spacing w:line="276" w:lineRule="auto"/>
        <w:jc w:val="both"/>
        <w:rPr>
          <w:rFonts w:ascii="Arial" w:hAnsi="Arial" w:cs="Arial"/>
          <w:sz w:val="22"/>
          <w:szCs w:val="22"/>
        </w:rPr>
      </w:pPr>
    </w:p>
    <w:p w14:paraId="633EA58A" w14:textId="77777777" w:rsidR="00F72A12" w:rsidRPr="00AC3050" w:rsidRDefault="00F72A12" w:rsidP="00815F3F">
      <w:pPr>
        <w:spacing w:line="276" w:lineRule="auto"/>
        <w:jc w:val="both"/>
        <w:rPr>
          <w:rFonts w:ascii="Arial" w:hAnsi="Arial" w:cs="Arial"/>
          <w:sz w:val="22"/>
          <w:szCs w:val="22"/>
        </w:rPr>
      </w:pPr>
    </w:p>
    <w:p w14:paraId="3C7DFFAD" w14:textId="77777777" w:rsidR="00F72A12" w:rsidRDefault="00F72A12" w:rsidP="00815F3F">
      <w:pPr>
        <w:spacing w:line="276" w:lineRule="auto"/>
        <w:jc w:val="both"/>
        <w:rPr>
          <w:rFonts w:ascii="Arial" w:hAnsi="Arial" w:cs="Arial"/>
          <w:sz w:val="22"/>
          <w:szCs w:val="22"/>
        </w:rPr>
      </w:pPr>
    </w:p>
    <w:p w14:paraId="49B606D8" w14:textId="77777777" w:rsidR="00AC3050" w:rsidRDefault="00AC3050" w:rsidP="00815F3F">
      <w:pPr>
        <w:spacing w:line="276" w:lineRule="auto"/>
        <w:jc w:val="both"/>
        <w:rPr>
          <w:rFonts w:ascii="Arial" w:hAnsi="Arial" w:cs="Arial"/>
          <w:sz w:val="22"/>
          <w:szCs w:val="22"/>
        </w:rPr>
      </w:pPr>
    </w:p>
    <w:p w14:paraId="703113B6" w14:textId="77777777" w:rsidR="00AC3050" w:rsidRDefault="00AC3050" w:rsidP="00815F3F">
      <w:pPr>
        <w:spacing w:line="276" w:lineRule="auto"/>
        <w:jc w:val="both"/>
        <w:rPr>
          <w:rFonts w:ascii="Arial" w:hAnsi="Arial" w:cs="Arial"/>
          <w:sz w:val="22"/>
          <w:szCs w:val="22"/>
        </w:rPr>
      </w:pPr>
    </w:p>
    <w:p w14:paraId="22D000D1" w14:textId="77777777" w:rsidR="00AC3050" w:rsidRPr="00AC3050" w:rsidRDefault="00AC3050" w:rsidP="00815F3F">
      <w:pPr>
        <w:spacing w:line="276" w:lineRule="auto"/>
        <w:jc w:val="both"/>
        <w:rPr>
          <w:rFonts w:ascii="Arial" w:hAnsi="Arial" w:cs="Arial" w:hint="eastAsia"/>
          <w:sz w:val="22"/>
          <w:szCs w:val="22"/>
        </w:rPr>
      </w:pPr>
    </w:p>
    <w:p w14:paraId="7B8FBC1C" w14:textId="1BC48292" w:rsidR="00F72A12" w:rsidRPr="00686DE2" w:rsidRDefault="00AC3050" w:rsidP="00815F3F">
      <w:pPr>
        <w:pStyle w:val="ListParagraph"/>
        <w:numPr>
          <w:ilvl w:val="0"/>
          <w:numId w:val="1"/>
        </w:numPr>
        <w:spacing w:line="276" w:lineRule="auto"/>
        <w:jc w:val="both"/>
        <w:rPr>
          <w:rFonts w:ascii="Arial" w:hAnsi="Arial" w:cs="Arial"/>
          <w:b/>
          <w:bCs/>
          <w:sz w:val="22"/>
          <w:szCs w:val="22"/>
        </w:rPr>
      </w:pPr>
      <w:r w:rsidRPr="00686DE2">
        <w:rPr>
          <w:rFonts w:ascii="Arial" w:hAnsi="Arial" w:cs="Arial"/>
          <w:b/>
          <w:bCs/>
        </w:rPr>
        <w:lastRenderedPageBreak/>
        <w:t>Introduction</w:t>
      </w:r>
    </w:p>
    <w:p w14:paraId="16535CCF" w14:textId="77777777" w:rsidR="00AC3050" w:rsidRPr="00AC3050" w:rsidRDefault="00AC3050" w:rsidP="00815F3F">
      <w:pPr>
        <w:pStyle w:val="NormalWeb"/>
        <w:spacing w:line="276" w:lineRule="auto"/>
        <w:jc w:val="both"/>
        <w:rPr>
          <w:rFonts w:ascii="Arial" w:hAnsi="Arial" w:cs="Arial"/>
          <w:sz w:val="22"/>
          <w:szCs w:val="22"/>
        </w:rPr>
      </w:pPr>
      <w:r w:rsidRPr="00AC3050">
        <w:rPr>
          <w:rFonts w:ascii="Arial" w:hAnsi="Arial" w:cs="Arial"/>
          <w:sz w:val="22"/>
          <w:szCs w:val="22"/>
        </w:rPr>
        <w:t xml:space="preserve">This project focuses on the reengineering of </w:t>
      </w:r>
      <w:proofErr w:type="spellStart"/>
      <w:r w:rsidRPr="00AC3050">
        <w:rPr>
          <w:rFonts w:ascii="Consolas" w:eastAsiaTheme="minorEastAsia" w:hAnsi="Consolas" w:cs="Consolas"/>
          <w:kern w:val="2"/>
          <w:sz w:val="22"/>
          <w:szCs w:val="22"/>
          <w:shd w:val="pct15" w:color="auto" w:fill="FFFFFF"/>
          <w14:ligatures w14:val="standardContextual"/>
        </w:rPr>
        <w:t>aio</w:t>
      </w:r>
      <w:proofErr w:type="spellEnd"/>
      <w:r w:rsidRPr="00AC3050">
        <w:rPr>
          <w:rFonts w:ascii="Consolas" w:eastAsiaTheme="minorEastAsia" w:hAnsi="Consolas" w:cs="Consolas"/>
          <w:kern w:val="2"/>
          <w:sz w:val="22"/>
          <w:szCs w:val="22"/>
          <w:shd w:val="pct15" w:color="auto" w:fill="FFFFFF"/>
          <w14:ligatures w14:val="standardContextual"/>
        </w:rPr>
        <w:t>-libs/</w:t>
      </w:r>
      <w:proofErr w:type="spellStart"/>
      <w:r w:rsidRPr="00AC3050">
        <w:rPr>
          <w:rFonts w:ascii="Consolas" w:eastAsiaTheme="minorEastAsia" w:hAnsi="Consolas" w:cs="Consolas"/>
          <w:kern w:val="2"/>
          <w:sz w:val="22"/>
          <w:szCs w:val="22"/>
          <w:shd w:val="pct15" w:color="auto" w:fill="FFFFFF"/>
          <w14:ligatures w14:val="standardContextual"/>
        </w:rPr>
        <w:t>yarl</w:t>
      </w:r>
      <w:proofErr w:type="spellEnd"/>
      <w:r w:rsidRPr="00AC3050">
        <w:rPr>
          <w:rFonts w:ascii="Arial" w:hAnsi="Arial" w:cs="Arial"/>
          <w:sz w:val="22"/>
          <w:szCs w:val="22"/>
        </w:rPr>
        <w:t xml:space="preserve">, an open-source Python library for URL parsing, construction, normalisation, quoting, and manipulation. The central abstraction of the system is the </w:t>
      </w:r>
      <w:r w:rsidRPr="00AC3050">
        <w:rPr>
          <w:rFonts w:ascii="Consolas" w:eastAsiaTheme="minorEastAsia" w:hAnsi="Consolas" w:cs="Consolas"/>
          <w:kern w:val="2"/>
          <w:sz w:val="22"/>
          <w:szCs w:val="22"/>
          <w:shd w:val="pct15" w:color="auto" w:fill="FFFFFF"/>
          <w14:ligatures w14:val="standardContextual"/>
        </w:rPr>
        <w:t>URL</w:t>
      </w:r>
      <w:r w:rsidRPr="00AC3050">
        <w:rPr>
          <w:rFonts w:ascii="Arial" w:hAnsi="Arial" w:cs="Arial"/>
          <w:sz w:val="21"/>
          <w:szCs w:val="21"/>
        </w:rPr>
        <w:t xml:space="preserve"> </w:t>
      </w:r>
      <w:r w:rsidRPr="00AC3050">
        <w:rPr>
          <w:rFonts w:ascii="Arial" w:hAnsi="Arial" w:cs="Arial"/>
          <w:sz w:val="22"/>
          <w:szCs w:val="22"/>
        </w:rPr>
        <w:t>class, which provides users with a structured and convenient way to create, inspect, modify, and combine URLs. Because URL handling is a common requirement in web frameworks, HTTP clients, asynchronous networking libraries, and other internet-facing software, the correctness and maintainability of this library are important.</w:t>
      </w:r>
    </w:p>
    <w:p w14:paraId="171C3D8E" w14:textId="77777777" w:rsidR="00AC3050" w:rsidRPr="00AC3050" w:rsidRDefault="00AC3050" w:rsidP="00815F3F">
      <w:pPr>
        <w:pStyle w:val="NormalWeb"/>
        <w:spacing w:line="276" w:lineRule="auto"/>
        <w:jc w:val="both"/>
        <w:rPr>
          <w:rFonts w:ascii="Arial" w:hAnsi="Arial" w:cs="Arial"/>
          <w:sz w:val="22"/>
          <w:szCs w:val="22"/>
        </w:rPr>
      </w:pPr>
      <w:proofErr w:type="spellStart"/>
      <w:r w:rsidRPr="00AC3050">
        <w:rPr>
          <w:rFonts w:ascii="Consolas" w:eastAsiaTheme="minorEastAsia" w:hAnsi="Consolas" w:cs="Consolas"/>
          <w:kern w:val="2"/>
          <w:sz w:val="22"/>
          <w:szCs w:val="22"/>
          <w:shd w:val="pct15" w:color="auto" w:fill="FFFFFF"/>
          <w14:ligatures w14:val="standardContextual"/>
        </w:rPr>
        <w:t>yarl</w:t>
      </w:r>
      <w:proofErr w:type="spellEnd"/>
      <w:r w:rsidRPr="00AC3050">
        <w:rPr>
          <w:rFonts w:ascii="Arial" w:hAnsi="Arial" w:cs="Arial"/>
          <w:sz w:val="21"/>
          <w:szCs w:val="21"/>
        </w:rPr>
        <w:t xml:space="preserve"> </w:t>
      </w:r>
      <w:r w:rsidRPr="00AC3050">
        <w:rPr>
          <w:rFonts w:ascii="Arial" w:hAnsi="Arial" w:cs="Arial"/>
          <w:sz w:val="22"/>
          <w:szCs w:val="22"/>
        </w:rPr>
        <w:t>was selected as the subject system because it satisfies the practical requirements of the reengineering project. It is an active open-source project with a substantial version history, a clear repository structure, a documented purpose, and a runnable automated test suite. The system also has enough source code and test code to support meaningful program comprehension and restructuring work. At the analysed snapshot, the upstream repository contained 1927 commits, and the project had grown to 9171 total lines across selected source and test files. This made it suitable for repository history analysis, static analysis, regression testing, and before/after evaluation.</w:t>
      </w:r>
    </w:p>
    <w:p w14:paraId="4FA0FA03" w14:textId="5D1A2D79" w:rsidR="00AC3050" w:rsidRPr="00AC3050" w:rsidRDefault="00AC3050" w:rsidP="00815F3F">
      <w:pPr>
        <w:pStyle w:val="NormalWeb"/>
        <w:spacing w:line="276" w:lineRule="auto"/>
        <w:jc w:val="both"/>
        <w:rPr>
          <w:rFonts w:ascii="Arial" w:hAnsi="Arial" w:cs="Arial" w:hint="eastAsia"/>
          <w:sz w:val="22"/>
          <w:szCs w:val="22"/>
        </w:rPr>
      </w:pPr>
      <w:r w:rsidRPr="00AC3050">
        <w:rPr>
          <w:rFonts w:ascii="Arial" w:hAnsi="Arial" w:cs="Arial"/>
          <w:sz w:val="22"/>
          <w:szCs w:val="22"/>
        </w:rPr>
        <w:t xml:space="preserve">The snapshot used as the basis of this project was commit </w:t>
      </w:r>
      <w:r w:rsidRPr="00AC3050">
        <w:rPr>
          <w:rFonts w:ascii="Consolas" w:eastAsiaTheme="minorEastAsia" w:hAnsi="Consolas" w:cs="Consolas"/>
          <w:kern w:val="2"/>
          <w:sz w:val="22"/>
          <w:szCs w:val="22"/>
          <w:shd w:val="pct15" w:color="auto" w:fill="FFFFFF"/>
          <w14:ligatures w14:val="standardContextual"/>
        </w:rPr>
        <w:t>e25e8d23e6912db52a23513ef1f6a17f889751ef</w:t>
      </w:r>
      <w:r w:rsidRPr="00AC3050">
        <w:rPr>
          <w:rFonts w:ascii="Arial" w:hAnsi="Arial" w:cs="Arial"/>
          <w:sz w:val="21"/>
          <w:szCs w:val="21"/>
        </w:rPr>
        <w:t xml:space="preserve"> </w:t>
      </w:r>
      <w:r w:rsidRPr="00AC3050">
        <w:rPr>
          <w:rFonts w:ascii="Arial" w:hAnsi="Arial" w:cs="Arial"/>
          <w:sz w:val="22"/>
          <w:szCs w:val="22"/>
        </w:rPr>
        <w:t xml:space="preserve">from the original </w:t>
      </w:r>
      <w:proofErr w:type="spellStart"/>
      <w:r w:rsidRPr="00AC3050">
        <w:rPr>
          <w:rFonts w:ascii="Consolas" w:eastAsiaTheme="minorEastAsia" w:hAnsi="Consolas" w:cs="Consolas"/>
          <w:kern w:val="2"/>
          <w:sz w:val="22"/>
          <w:szCs w:val="22"/>
          <w:shd w:val="pct15" w:color="auto" w:fill="FFFFFF"/>
          <w14:ligatures w14:val="standardContextual"/>
        </w:rPr>
        <w:t>aio</w:t>
      </w:r>
      <w:proofErr w:type="spellEnd"/>
      <w:r w:rsidRPr="00AC3050">
        <w:rPr>
          <w:rFonts w:ascii="Consolas" w:eastAsiaTheme="minorEastAsia" w:hAnsi="Consolas" w:cs="Consolas"/>
          <w:kern w:val="2"/>
          <w:sz w:val="22"/>
          <w:szCs w:val="22"/>
          <w:shd w:val="pct15" w:color="auto" w:fill="FFFFFF"/>
          <w14:ligatures w14:val="standardContextual"/>
        </w:rPr>
        <w:t>-libs/</w:t>
      </w:r>
      <w:proofErr w:type="spellStart"/>
      <w:r w:rsidRPr="00AC3050">
        <w:rPr>
          <w:rFonts w:ascii="Consolas" w:eastAsiaTheme="minorEastAsia" w:hAnsi="Consolas" w:cs="Consolas"/>
          <w:kern w:val="2"/>
          <w:sz w:val="22"/>
          <w:szCs w:val="22"/>
          <w:shd w:val="pct15" w:color="auto" w:fill="FFFFFF"/>
          <w14:ligatures w14:val="standardContextual"/>
        </w:rPr>
        <w:t>yarl</w:t>
      </w:r>
      <w:proofErr w:type="spellEnd"/>
      <w:r w:rsidRPr="00AC3050">
        <w:rPr>
          <w:rFonts w:ascii="Arial" w:hAnsi="Arial" w:cs="Arial"/>
          <w:sz w:val="21"/>
          <w:szCs w:val="21"/>
        </w:rPr>
        <w:t xml:space="preserve"> </w:t>
      </w:r>
      <w:r w:rsidRPr="00AC3050">
        <w:rPr>
          <w:rFonts w:ascii="Arial" w:hAnsi="Arial" w:cs="Arial"/>
          <w:sz w:val="22"/>
          <w:szCs w:val="22"/>
        </w:rPr>
        <w:t xml:space="preserve">repository. Following the coursework requirements, this snapshot was first imported into the group repository before any reengineering work was started. A local Python environment was then configured, and the original regression test suite was executed to establish a baseline. The baseline local test result was 1115 passed, 103 skipped, and 2 </w:t>
      </w:r>
      <w:proofErr w:type="spellStart"/>
      <w:r w:rsidRPr="00AC3050">
        <w:rPr>
          <w:rFonts w:ascii="Arial" w:hAnsi="Arial" w:cs="Arial"/>
          <w:sz w:val="22"/>
          <w:szCs w:val="22"/>
        </w:rPr>
        <w:t>xfailed</w:t>
      </w:r>
      <w:proofErr w:type="spellEnd"/>
      <w:r w:rsidRPr="00AC3050">
        <w:rPr>
          <w:rFonts w:ascii="Arial" w:hAnsi="Arial" w:cs="Arial"/>
          <w:sz w:val="22"/>
          <w:szCs w:val="22"/>
        </w:rPr>
        <w:t>, showing that the imported system was runnable and suitable for controlled reengineering.</w:t>
      </w:r>
    </w:p>
    <w:p w14:paraId="03656569" w14:textId="77777777" w:rsidR="00AC3050" w:rsidRPr="00AC3050" w:rsidRDefault="00AC3050" w:rsidP="00815F3F">
      <w:pPr>
        <w:pStyle w:val="NormalWeb"/>
        <w:spacing w:line="276" w:lineRule="auto"/>
        <w:jc w:val="both"/>
        <w:rPr>
          <w:rFonts w:ascii="Arial" w:hAnsi="Arial" w:cs="Arial"/>
          <w:sz w:val="22"/>
          <w:szCs w:val="22"/>
        </w:rPr>
      </w:pPr>
      <w:r w:rsidRPr="00AC3050">
        <w:rPr>
          <w:rFonts w:ascii="Arial" w:hAnsi="Arial" w:cs="Arial"/>
          <w:sz w:val="22"/>
          <w:szCs w:val="22"/>
        </w:rPr>
        <w:t xml:space="preserve">The overall aim of the project was not to rewrite the whole library, but to identify a focused, evidence-based reengineering opportunity and improve it without changing the public behaviour of the system. Initial static analysis showed that </w:t>
      </w:r>
      <w:r w:rsidRPr="00AC3050">
        <w:rPr>
          <w:rFonts w:ascii="Consolas" w:eastAsiaTheme="minorEastAsia" w:hAnsi="Consolas" w:cs="Consolas"/>
          <w:kern w:val="2"/>
          <w:sz w:val="22"/>
          <w:szCs w:val="22"/>
          <w:shd w:val="pct15" w:color="auto" w:fill="FFFFFF"/>
          <w14:ligatures w14:val="standardContextual"/>
        </w:rPr>
        <w:t>yarl/_url.py</w:t>
      </w:r>
      <w:r w:rsidRPr="00AC3050">
        <w:rPr>
          <w:rFonts w:ascii="Arial" w:hAnsi="Arial" w:cs="Arial"/>
          <w:sz w:val="21"/>
          <w:szCs w:val="21"/>
        </w:rPr>
        <w:t xml:space="preserve"> </w:t>
      </w:r>
      <w:r w:rsidRPr="00AC3050">
        <w:rPr>
          <w:rFonts w:ascii="Arial" w:hAnsi="Arial" w:cs="Arial"/>
          <w:sz w:val="22"/>
          <w:szCs w:val="22"/>
        </w:rPr>
        <w:t xml:space="preserve">is the central and most complex module. Within this module, </w:t>
      </w:r>
      <w:proofErr w:type="spellStart"/>
      <w:r w:rsidRPr="00AC3050">
        <w:rPr>
          <w:rFonts w:ascii="Consolas" w:eastAsiaTheme="minorEastAsia" w:hAnsi="Consolas" w:cs="Consolas"/>
          <w:kern w:val="2"/>
          <w:sz w:val="22"/>
          <w:szCs w:val="22"/>
          <w:shd w:val="pct15" w:color="auto" w:fill="FFFFFF"/>
          <w14:ligatures w14:val="standardContextual"/>
        </w:rPr>
        <w:t>URL.join</w:t>
      </w:r>
      <w:proofErr w:type="spellEnd"/>
      <w:r w:rsidRPr="00AC3050">
        <w:rPr>
          <w:rFonts w:ascii="Consolas" w:eastAsiaTheme="minorEastAsia" w:hAnsi="Consolas" w:cs="Consolas"/>
          <w:kern w:val="2"/>
          <w:sz w:val="22"/>
          <w:szCs w:val="22"/>
          <w:shd w:val="pct15" w:color="auto" w:fill="FFFFFF"/>
          <w14:ligatures w14:val="standardContextual"/>
        </w:rPr>
        <w:t>()</w:t>
      </w:r>
      <w:r w:rsidRPr="00AC3050">
        <w:rPr>
          <w:rFonts w:ascii="Arial" w:hAnsi="Arial" w:cs="Arial"/>
          <w:sz w:val="22"/>
          <w:szCs w:val="22"/>
        </w:rPr>
        <w:t xml:space="preserve"> was selected as the main restructuring target because it had non-trivial cyclomatic complexity, was part of the public behaviour of the </w:t>
      </w:r>
      <w:r w:rsidRPr="00AC3050">
        <w:rPr>
          <w:rFonts w:ascii="Consolas" w:eastAsiaTheme="minorEastAsia" w:hAnsi="Consolas" w:cs="Consolas"/>
          <w:kern w:val="2"/>
          <w:sz w:val="22"/>
          <w:szCs w:val="22"/>
          <w:shd w:val="pct15" w:color="auto" w:fill="FFFFFF"/>
          <w14:ligatures w14:val="standardContextual"/>
        </w:rPr>
        <w:t>URL</w:t>
      </w:r>
      <w:r w:rsidRPr="00AC3050">
        <w:rPr>
          <w:rFonts w:ascii="Arial" w:hAnsi="Arial" w:cs="Arial"/>
          <w:sz w:val="21"/>
          <w:szCs w:val="21"/>
        </w:rPr>
        <w:t xml:space="preserve"> </w:t>
      </w:r>
      <w:proofErr w:type="gramStart"/>
      <w:r w:rsidRPr="00AC3050">
        <w:rPr>
          <w:rFonts w:ascii="Arial" w:hAnsi="Arial" w:cs="Arial"/>
          <w:sz w:val="22"/>
          <w:szCs w:val="22"/>
        </w:rPr>
        <w:t>class, and</w:t>
      </w:r>
      <w:proofErr w:type="gramEnd"/>
      <w:r w:rsidRPr="00AC3050">
        <w:rPr>
          <w:rFonts w:ascii="Arial" w:hAnsi="Arial" w:cs="Arial"/>
          <w:sz w:val="22"/>
          <w:szCs w:val="22"/>
        </w:rPr>
        <w:t xml:space="preserve"> had previously attracted refactoring attention in the upstream project history.</w:t>
      </w:r>
    </w:p>
    <w:p w14:paraId="63F01E4C" w14:textId="77777777" w:rsidR="00AC3050" w:rsidRPr="00AC3050" w:rsidRDefault="00AC3050" w:rsidP="00815F3F">
      <w:pPr>
        <w:pStyle w:val="NormalWeb"/>
        <w:spacing w:line="276" w:lineRule="auto"/>
        <w:jc w:val="both"/>
        <w:rPr>
          <w:rFonts w:ascii="Arial" w:hAnsi="Arial" w:cs="Arial"/>
          <w:sz w:val="22"/>
          <w:szCs w:val="22"/>
        </w:rPr>
      </w:pPr>
      <w:r w:rsidRPr="00AC3050">
        <w:rPr>
          <w:rFonts w:ascii="Arial" w:hAnsi="Arial" w:cs="Arial"/>
          <w:sz w:val="22"/>
          <w:szCs w:val="22"/>
        </w:rPr>
        <w:t xml:space="preserve">The reengineering work therefore focused on improving the maintainability and modularity of </w:t>
      </w:r>
      <w:proofErr w:type="spellStart"/>
      <w:r w:rsidRPr="00AC3050">
        <w:rPr>
          <w:rStyle w:val="HTMLCode"/>
          <w:rFonts w:ascii="Consolas" w:hAnsi="Consolas" w:cs="Consolas"/>
          <w:sz w:val="22"/>
          <w:szCs w:val="22"/>
          <w:shd w:val="pct15" w:color="auto" w:fill="FFFFFF"/>
        </w:rPr>
        <w:t>URL.join</w:t>
      </w:r>
      <w:proofErr w:type="spellEnd"/>
      <w:r w:rsidRPr="00AC3050">
        <w:rPr>
          <w:rStyle w:val="HTMLCode"/>
          <w:rFonts w:ascii="Consolas" w:hAnsi="Consolas" w:cs="Consolas"/>
          <w:sz w:val="22"/>
          <w:szCs w:val="22"/>
          <w:shd w:val="pct15" w:color="auto" w:fill="FFFFFF"/>
        </w:rPr>
        <w:t>()</w:t>
      </w:r>
      <w:r w:rsidRPr="00AC3050">
        <w:rPr>
          <w:rFonts w:ascii="Arial" w:hAnsi="Arial" w:cs="Arial"/>
          <w:sz w:val="22"/>
          <w:szCs w:val="22"/>
        </w:rPr>
        <w:t xml:space="preserve">. Focused regression tests were added before refactoring, the method was simplified through helper </w:t>
      </w:r>
      <w:proofErr w:type="gramStart"/>
      <w:r w:rsidRPr="00AC3050">
        <w:rPr>
          <w:rFonts w:ascii="Arial" w:hAnsi="Arial" w:cs="Arial"/>
          <w:sz w:val="22"/>
          <w:szCs w:val="22"/>
        </w:rPr>
        <w:t>extraction, and</w:t>
      </w:r>
      <w:proofErr w:type="gramEnd"/>
      <w:r w:rsidRPr="00AC3050">
        <w:rPr>
          <w:rFonts w:ascii="Arial" w:hAnsi="Arial" w:cs="Arial"/>
          <w:sz w:val="22"/>
          <w:szCs w:val="22"/>
        </w:rPr>
        <w:t xml:space="preserve"> join-specific helper logic was later moved into a new private module, </w:t>
      </w:r>
      <w:proofErr w:type="spellStart"/>
      <w:r w:rsidRPr="00AC3050">
        <w:rPr>
          <w:rStyle w:val="HTMLCode"/>
          <w:rFonts w:ascii="Consolas" w:hAnsi="Consolas" w:cs="Consolas"/>
          <w:sz w:val="22"/>
          <w:szCs w:val="22"/>
          <w:shd w:val="pct15" w:color="auto" w:fill="FFFFFF"/>
        </w:rPr>
        <w:t>yarl</w:t>
      </w:r>
      <w:proofErr w:type="spellEnd"/>
      <w:r w:rsidRPr="00AC3050">
        <w:rPr>
          <w:rStyle w:val="HTMLCode"/>
          <w:rFonts w:ascii="Consolas" w:hAnsi="Consolas" w:cs="Consolas"/>
          <w:sz w:val="22"/>
          <w:szCs w:val="22"/>
          <w:shd w:val="pct15" w:color="auto" w:fill="FFFFFF"/>
        </w:rPr>
        <w:t>/_join.py</w:t>
      </w:r>
      <w:r w:rsidRPr="00AC3050">
        <w:rPr>
          <w:rFonts w:ascii="Arial" w:hAnsi="Arial" w:cs="Arial"/>
          <w:sz w:val="22"/>
          <w:szCs w:val="22"/>
        </w:rPr>
        <w:t xml:space="preserve">. The final local verification showed that all regression tests still passed, while the complexity of </w:t>
      </w:r>
      <w:proofErr w:type="spellStart"/>
      <w:r w:rsidRPr="00AC3050">
        <w:rPr>
          <w:rStyle w:val="HTMLCode"/>
          <w:rFonts w:ascii="Consolas" w:hAnsi="Consolas" w:cs="Consolas"/>
          <w:sz w:val="22"/>
          <w:szCs w:val="22"/>
          <w:shd w:val="pct15" w:color="auto" w:fill="FFFFFF"/>
        </w:rPr>
        <w:t>URL.join</w:t>
      </w:r>
      <w:proofErr w:type="spellEnd"/>
      <w:r w:rsidRPr="00AC3050">
        <w:rPr>
          <w:rStyle w:val="HTMLCode"/>
          <w:rFonts w:ascii="Consolas" w:hAnsi="Consolas" w:cs="Consolas"/>
          <w:sz w:val="22"/>
          <w:szCs w:val="22"/>
          <w:shd w:val="pct15" w:color="auto" w:fill="FFFFFF"/>
        </w:rPr>
        <w:t>()</w:t>
      </w:r>
      <w:r w:rsidRPr="00AC3050">
        <w:rPr>
          <w:rFonts w:ascii="Arial" w:hAnsi="Arial" w:cs="Arial"/>
          <w:sz w:val="22"/>
          <w:szCs w:val="22"/>
        </w:rPr>
        <w:t xml:space="preserve"> was reduced from C (17) to B (8).</w:t>
      </w:r>
    </w:p>
    <w:p w14:paraId="1974CE02" w14:textId="77777777" w:rsidR="00AC3050" w:rsidRPr="00AC3050" w:rsidRDefault="00AC3050" w:rsidP="00815F3F">
      <w:pPr>
        <w:spacing w:line="276" w:lineRule="auto"/>
        <w:jc w:val="both"/>
        <w:rPr>
          <w:rFonts w:ascii="Arial" w:hAnsi="Arial" w:cs="Arial" w:hint="eastAsia"/>
          <w:sz w:val="22"/>
          <w:szCs w:val="22"/>
        </w:rPr>
      </w:pPr>
    </w:p>
    <w:p w14:paraId="3AE5D0B2" w14:textId="77777777" w:rsidR="00AC3050" w:rsidRPr="00AC3050" w:rsidRDefault="00AC3050" w:rsidP="00815F3F">
      <w:pPr>
        <w:spacing w:line="276" w:lineRule="auto"/>
        <w:jc w:val="both"/>
        <w:rPr>
          <w:rFonts w:ascii="Arial" w:hAnsi="Arial" w:cs="Arial"/>
          <w:sz w:val="22"/>
          <w:szCs w:val="22"/>
        </w:rPr>
      </w:pPr>
    </w:p>
    <w:p w14:paraId="0204141B" w14:textId="77777777" w:rsidR="00AC3050" w:rsidRDefault="00AC3050" w:rsidP="00815F3F">
      <w:pPr>
        <w:spacing w:line="276" w:lineRule="auto"/>
        <w:jc w:val="both"/>
        <w:rPr>
          <w:rFonts w:ascii="Arial" w:hAnsi="Arial" w:cs="Arial"/>
          <w:sz w:val="22"/>
          <w:szCs w:val="22"/>
        </w:rPr>
      </w:pPr>
    </w:p>
    <w:p w14:paraId="6B137076" w14:textId="77777777" w:rsidR="00AC3050" w:rsidRDefault="00AC3050" w:rsidP="00815F3F">
      <w:pPr>
        <w:spacing w:line="276" w:lineRule="auto"/>
        <w:jc w:val="both"/>
        <w:rPr>
          <w:rFonts w:ascii="Arial" w:hAnsi="Arial" w:cs="Arial"/>
          <w:sz w:val="22"/>
          <w:szCs w:val="22"/>
        </w:rPr>
      </w:pPr>
    </w:p>
    <w:p w14:paraId="7F784367" w14:textId="77777777" w:rsidR="00AC3050" w:rsidRDefault="00AC3050" w:rsidP="00815F3F">
      <w:pPr>
        <w:spacing w:line="276" w:lineRule="auto"/>
        <w:jc w:val="both"/>
        <w:rPr>
          <w:rFonts w:ascii="Arial" w:hAnsi="Arial" w:cs="Arial"/>
          <w:sz w:val="22"/>
          <w:szCs w:val="22"/>
        </w:rPr>
      </w:pPr>
    </w:p>
    <w:p w14:paraId="71C0B783" w14:textId="6A36F702" w:rsidR="00071BBE" w:rsidRPr="00686DE2" w:rsidRDefault="00071BBE" w:rsidP="00815F3F">
      <w:pPr>
        <w:pStyle w:val="ListParagraph"/>
        <w:numPr>
          <w:ilvl w:val="0"/>
          <w:numId w:val="1"/>
        </w:numPr>
        <w:spacing w:line="276" w:lineRule="auto"/>
        <w:jc w:val="both"/>
        <w:rPr>
          <w:rFonts w:ascii="Arial" w:hAnsi="Arial" w:cs="Arial"/>
          <w:b/>
          <w:bCs/>
        </w:rPr>
      </w:pPr>
      <w:r w:rsidRPr="00686DE2">
        <w:rPr>
          <w:rFonts w:ascii="Arial" w:hAnsi="Arial" w:cs="Arial"/>
          <w:b/>
          <w:bCs/>
        </w:rPr>
        <w:lastRenderedPageBreak/>
        <w:t>Understanding the System</w:t>
      </w:r>
    </w:p>
    <w:p w14:paraId="2A1DCF27" w14:textId="77777777" w:rsidR="00071BBE" w:rsidRPr="00071BBE" w:rsidRDefault="00071BBE" w:rsidP="00815F3F">
      <w:pPr>
        <w:pStyle w:val="ListParagraph"/>
        <w:spacing w:line="276" w:lineRule="auto"/>
        <w:ind w:left="360"/>
        <w:jc w:val="both"/>
        <w:rPr>
          <w:rFonts w:ascii="Arial" w:hAnsi="Arial" w:cs="Arial" w:hint="eastAsia"/>
          <w:sz w:val="22"/>
          <w:szCs w:val="22"/>
        </w:rPr>
      </w:pPr>
    </w:p>
    <w:p w14:paraId="643BF14F" w14:textId="0FB894C8" w:rsidR="00F72A12" w:rsidRPr="00686DE2" w:rsidRDefault="00071BBE" w:rsidP="00815F3F">
      <w:pPr>
        <w:pStyle w:val="ListParagraph"/>
        <w:numPr>
          <w:ilvl w:val="1"/>
          <w:numId w:val="1"/>
        </w:numPr>
        <w:spacing w:line="276" w:lineRule="auto"/>
        <w:jc w:val="both"/>
        <w:rPr>
          <w:rFonts w:ascii="Arial" w:hAnsi="Arial" w:cs="Arial"/>
          <w:b/>
          <w:bCs/>
        </w:rPr>
      </w:pPr>
      <w:r w:rsidRPr="00686DE2">
        <w:rPr>
          <w:rFonts w:ascii="Arial" w:hAnsi="Arial" w:cs="Arial"/>
          <w:b/>
          <w:bCs/>
        </w:rPr>
        <w:t>System Purpose and High-Level Architecture</w:t>
      </w:r>
    </w:p>
    <w:p w14:paraId="0560153A" w14:textId="77777777" w:rsidR="00071BBE" w:rsidRPr="00071BBE" w:rsidRDefault="00071BBE" w:rsidP="00815F3F">
      <w:pPr>
        <w:pStyle w:val="NormalWeb"/>
        <w:spacing w:line="276" w:lineRule="auto"/>
        <w:jc w:val="both"/>
        <w:rPr>
          <w:rFonts w:ascii="Arial" w:hAnsi="Arial" w:cs="Arial"/>
          <w:sz w:val="22"/>
          <w:szCs w:val="22"/>
        </w:rPr>
      </w:pPr>
      <w:proofErr w:type="spellStart"/>
      <w:r w:rsidRPr="00686DE2">
        <w:rPr>
          <w:rStyle w:val="HTMLCode"/>
          <w:rFonts w:ascii="Consolas" w:hAnsi="Consolas" w:cs="Consolas"/>
          <w:sz w:val="22"/>
          <w:szCs w:val="22"/>
          <w:shd w:val="pct15" w:color="auto" w:fill="FFFFFF"/>
        </w:rPr>
        <w:t>aio</w:t>
      </w:r>
      <w:proofErr w:type="spellEnd"/>
      <w:r w:rsidRPr="00686DE2">
        <w:rPr>
          <w:rStyle w:val="HTMLCode"/>
          <w:rFonts w:ascii="Consolas" w:hAnsi="Consolas" w:cs="Consolas"/>
          <w:sz w:val="22"/>
          <w:szCs w:val="22"/>
          <w:shd w:val="pct15" w:color="auto" w:fill="FFFFFF"/>
        </w:rPr>
        <w:t>-libs/</w:t>
      </w:r>
      <w:proofErr w:type="spellStart"/>
      <w:r w:rsidRPr="00686DE2">
        <w:rPr>
          <w:rStyle w:val="HTMLCode"/>
          <w:rFonts w:ascii="Consolas" w:hAnsi="Consolas" w:cs="Consolas"/>
          <w:sz w:val="22"/>
          <w:szCs w:val="22"/>
          <w:shd w:val="pct15" w:color="auto" w:fill="FFFFFF"/>
        </w:rPr>
        <w:t>yarl</w:t>
      </w:r>
      <w:proofErr w:type="spellEnd"/>
      <w:r w:rsidRPr="00071BBE">
        <w:rPr>
          <w:rFonts w:ascii="Arial" w:hAnsi="Arial" w:cs="Arial"/>
          <w:sz w:val="22"/>
          <w:szCs w:val="22"/>
        </w:rPr>
        <w:t xml:space="preserve"> is a Python library for working with URLs. Its main purpose is to provide a structured, reliable, and convenient representation of URLs, rather than forcing users to manipulate URL strings manually. The central abstraction of the system is the </w:t>
      </w:r>
      <w:r w:rsidRPr="00686DE2">
        <w:rPr>
          <w:rStyle w:val="HTMLCode"/>
          <w:rFonts w:ascii="Consolas" w:hAnsi="Consolas" w:cs="Consolas"/>
          <w:sz w:val="22"/>
          <w:szCs w:val="22"/>
          <w:shd w:val="pct15" w:color="auto" w:fill="FFFFFF"/>
        </w:rPr>
        <w:t>URL</w:t>
      </w:r>
      <w:r w:rsidRPr="00071BBE">
        <w:rPr>
          <w:rFonts w:ascii="Arial" w:hAnsi="Arial" w:cs="Arial"/>
          <w:sz w:val="22"/>
          <w:szCs w:val="22"/>
        </w:rPr>
        <w:t xml:space="preserve"> class. Through this class, users can construct URLs, inspect individual components, modify paths or query strings, normalise URL parts, quote and unquote unsafe characters, and join base URLs with relative URLs.</w:t>
      </w:r>
    </w:p>
    <w:p w14:paraId="521AFF54" w14:textId="77777777" w:rsidR="00071BBE" w:rsidRPr="00071BBE" w:rsidRDefault="00071BBE" w:rsidP="00815F3F">
      <w:pPr>
        <w:pStyle w:val="NormalWeb"/>
        <w:spacing w:line="276" w:lineRule="auto"/>
        <w:jc w:val="both"/>
        <w:rPr>
          <w:rFonts w:ascii="Arial" w:hAnsi="Arial" w:cs="Arial"/>
          <w:sz w:val="22"/>
          <w:szCs w:val="22"/>
        </w:rPr>
      </w:pPr>
      <w:r w:rsidRPr="00071BBE">
        <w:rPr>
          <w:rFonts w:ascii="Arial" w:hAnsi="Arial" w:cs="Arial"/>
          <w:sz w:val="22"/>
          <w:szCs w:val="22"/>
        </w:rPr>
        <w:t xml:space="preserve">At a high level, the system is organised around a small number of focused modules. The most important module is </w:t>
      </w:r>
      <w:proofErr w:type="spellStart"/>
      <w:r w:rsidRPr="00686DE2">
        <w:rPr>
          <w:rStyle w:val="HTMLCode"/>
          <w:rFonts w:ascii="Consolas" w:hAnsi="Consolas" w:cs="Consolas"/>
          <w:sz w:val="22"/>
          <w:szCs w:val="22"/>
          <w:shd w:val="pct15" w:color="auto" w:fill="FFFFFF"/>
        </w:rPr>
        <w:t>yarl</w:t>
      </w:r>
      <w:proofErr w:type="spellEnd"/>
      <w:r w:rsidRPr="00686DE2">
        <w:rPr>
          <w:rStyle w:val="HTMLCode"/>
          <w:rFonts w:ascii="Consolas" w:hAnsi="Consolas" w:cs="Consolas"/>
          <w:sz w:val="22"/>
          <w:szCs w:val="22"/>
          <w:shd w:val="pct15" w:color="auto" w:fill="FFFFFF"/>
        </w:rPr>
        <w:t>/_url.py</w:t>
      </w:r>
      <w:r w:rsidRPr="00071BBE">
        <w:rPr>
          <w:rFonts w:ascii="Arial" w:hAnsi="Arial" w:cs="Arial"/>
          <w:sz w:val="22"/>
          <w:szCs w:val="22"/>
        </w:rPr>
        <w:t xml:space="preserve">, which contains the core </w:t>
      </w:r>
      <w:r w:rsidRPr="00686DE2">
        <w:rPr>
          <w:rStyle w:val="HTMLCode"/>
          <w:rFonts w:ascii="Consolas" w:hAnsi="Consolas" w:cs="Consolas"/>
          <w:sz w:val="22"/>
          <w:szCs w:val="22"/>
          <w:shd w:val="pct15" w:color="auto" w:fill="FFFFFF"/>
        </w:rPr>
        <w:t>URL</w:t>
      </w:r>
      <w:r w:rsidRPr="00071BBE">
        <w:rPr>
          <w:rFonts w:ascii="Arial" w:hAnsi="Arial" w:cs="Arial"/>
          <w:sz w:val="22"/>
          <w:szCs w:val="22"/>
        </w:rPr>
        <w:t xml:space="preserve"> class and most of the public URL manipulation behaviour. Other modules support lower-level responsibilities, such as URL parsing, path normalisation, query string handling, and quoting logic. The project also includes both pure Python and </w:t>
      </w:r>
      <w:proofErr w:type="spellStart"/>
      <w:r w:rsidRPr="00071BBE">
        <w:rPr>
          <w:rFonts w:ascii="Arial" w:hAnsi="Arial" w:cs="Arial"/>
          <w:sz w:val="22"/>
          <w:szCs w:val="22"/>
        </w:rPr>
        <w:t>Cython</w:t>
      </w:r>
      <w:proofErr w:type="spellEnd"/>
      <w:r w:rsidRPr="00071BBE">
        <w:rPr>
          <w:rFonts w:ascii="Arial" w:hAnsi="Arial" w:cs="Arial"/>
          <w:sz w:val="22"/>
          <w:szCs w:val="22"/>
        </w:rPr>
        <w:t>-based quoting implementations, showing that performance is a consideration in some parts of the system.</w:t>
      </w:r>
    </w:p>
    <w:p w14:paraId="70C20843" w14:textId="77777777" w:rsidR="00071BBE" w:rsidRPr="00071BBE" w:rsidRDefault="00071BBE" w:rsidP="00815F3F">
      <w:pPr>
        <w:pStyle w:val="NormalWeb"/>
        <w:spacing w:line="276" w:lineRule="auto"/>
        <w:jc w:val="both"/>
        <w:rPr>
          <w:rFonts w:ascii="Arial" w:hAnsi="Arial" w:cs="Arial" w:hint="eastAsia"/>
          <w:sz w:val="22"/>
          <w:szCs w:val="22"/>
        </w:rPr>
      </w:pPr>
      <w:r w:rsidRPr="00071BBE">
        <w:rPr>
          <w:rFonts w:ascii="Arial" w:hAnsi="Arial" w:cs="Arial"/>
          <w:sz w:val="22"/>
          <w:szCs w:val="22"/>
        </w:rPr>
        <w:t xml:space="preserve">The system can therefore be understood as a compact but mature library with a central public API and several supporting internal utilities. Its design is relatively simple from a user perspective because most interaction happens through the </w:t>
      </w:r>
      <w:r w:rsidRPr="00686DE2">
        <w:rPr>
          <w:rStyle w:val="HTMLCode"/>
          <w:rFonts w:ascii="Consolas" w:hAnsi="Consolas" w:cs="Consolas"/>
          <w:sz w:val="22"/>
          <w:szCs w:val="22"/>
          <w:shd w:val="pct15" w:color="auto" w:fill="FFFFFF"/>
        </w:rPr>
        <w:t>URL</w:t>
      </w:r>
      <w:r w:rsidRPr="00071BBE">
        <w:rPr>
          <w:rFonts w:ascii="Arial" w:hAnsi="Arial" w:cs="Arial"/>
          <w:sz w:val="22"/>
          <w:szCs w:val="22"/>
        </w:rPr>
        <w:t xml:space="preserve"> object. However, internally, the logic is more complex because URL handling involves many edge cases, including absolute URLs, relative paths, encoded characters, query strings, fragments, authority components, and normalisation rules.</w:t>
      </w:r>
    </w:p>
    <w:p w14:paraId="0E36316B" w14:textId="48C291FD" w:rsidR="00071BBE" w:rsidRPr="00071BBE" w:rsidRDefault="00071BBE" w:rsidP="00FD33E0">
      <w:pPr>
        <w:pStyle w:val="Caption"/>
        <w:keepNext/>
        <w:spacing w:line="276" w:lineRule="auto"/>
        <w:jc w:val="center"/>
        <w:rPr>
          <w:rFonts w:ascii="Arial" w:hAnsi="Arial" w:cs="Arial"/>
          <w:sz w:val="22"/>
          <w:szCs w:val="22"/>
        </w:rPr>
      </w:pPr>
      <w:r w:rsidRPr="00071BBE">
        <w:rPr>
          <w:rFonts w:ascii="Arial" w:hAnsi="Arial" w:cs="Arial"/>
          <w:sz w:val="22"/>
          <w:szCs w:val="22"/>
        </w:rPr>
        <w:t xml:space="preserve">Table </w:t>
      </w:r>
      <w:r w:rsidRPr="00071BBE">
        <w:rPr>
          <w:rFonts w:ascii="Arial" w:hAnsi="Arial" w:cs="Arial"/>
          <w:sz w:val="22"/>
          <w:szCs w:val="22"/>
        </w:rPr>
        <w:fldChar w:fldCharType="begin"/>
      </w:r>
      <w:r w:rsidRPr="00071BBE">
        <w:rPr>
          <w:rFonts w:ascii="Arial" w:hAnsi="Arial" w:cs="Arial"/>
          <w:sz w:val="22"/>
          <w:szCs w:val="22"/>
        </w:rPr>
        <w:instrText xml:space="preserve"> SEQ Table \* ARABIC </w:instrText>
      </w:r>
      <w:r w:rsidRPr="00071BBE">
        <w:rPr>
          <w:rFonts w:ascii="Arial" w:hAnsi="Arial" w:cs="Arial"/>
          <w:sz w:val="22"/>
          <w:szCs w:val="22"/>
        </w:rPr>
        <w:fldChar w:fldCharType="separate"/>
      </w:r>
      <w:r w:rsidR="00FD33E0">
        <w:rPr>
          <w:rFonts w:ascii="Arial" w:hAnsi="Arial" w:cs="Arial"/>
          <w:noProof/>
          <w:sz w:val="22"/>
          <w:szCs w:val="22"/>
        </w:rPr>
        <w:t>1</w:t>
      </w:r>
      <w:r w:rsidRPr="00071BBE">
        <w:rPr>
          <w:rFonts w:ascii="Arial" w:hAnsi="Arial" w:cs="Arial"/>
          <w:sz w:val="22"/>
          <w:szCs w:val="22"/>
        </w:rPr>
        <w:fldChar w:fldCharType="end"/>
      </w:r>
      <w:r w:rsidRPr="00071BBE">
        <w:rPr>
          <w:rFonts w:ascii="Arial" w:hAnsi="Arial" w:cs="Arial"/>
          <w:sz w:val="22"/>
          <w:szCs w:val="22"/>
        </w:rPr>
        <w:t xml:space="preserve"> Main modules and responsibilities in </w:t>
      </w:r>
      <w:proofErr w:type="spellStart"/>
      <w:r w:rsidRPr="00071BBE">
        <w:rPr>
          <w:rFonts w:ascii="Arial" w:hAnsi="Arial" w:cs="Arial"/>
          <w:sz w:val="22"/>
          <w:szCs w:val="22"/>
        </w:rPr>
        <w:t>yarl</w:t>
      </w:r>
      <w:proofErr w:type="spellEnd"/>
    </w:p>
    <w:tbl>
      <w:tblPr>
        <w:tblStyle w:val="TableGrid"/>
        <w:tblW w:w="9129" w:type="dxa"/>
        <w:tblLook w:val="04A0" w:firstRow="1" w:lastRow="0" w:firstColumn="1" w:lastColumn="0" w:noHBand="0" w:noVBand="1"/>
      </w:tblPr>
      <w:tblGrid>
        <w:gridCol w:w="2515"/>
        <w:gridCol w:w="3711"/>
        <w:gridCol w:w="2903"/>
      </w:tblGrid>
      <w:tr w:rsidR="00071BBE" w14:paraId="39D55D66" w14:textId="77777777" w:rsidTr="00071BBE">
        <w:tc>
          <w:tcPr>
            <w:tcW w:w="2234" w:type="dxa"/>
            <w:vAlign w:val="center"/>
          </w:tcPr>
          <w:p w14:paraId="03D59113" w14:textId="504FF004" w:rsidR="00071BBE" w:rsidRPr="00071BBE" w:rsidRDefault="00071BBE" w:rsidP="00815F3F">
            <w:pPr>
              <w:spacing w:line="276" w:lineRule="auto"/>
              <w:rPr>
                <w:rFonts w:ascii="Arial" w:hAnsi="Arial" w:cs="Arial"/>
                <w:sz w:val="22"/>
                <w:szCs w:val="22"/>
              </w:rPr>
            </w:pPr>
            <w:r w:rsidRPr="00071BBE">
              <w:rPr>
                <w:rFonts w:ascii="Arial" w:hAnsi="Arial" w:cs="Arial"/>
                <w:b/>
                <w:bCs/>
                <w:sz w:val="22"/>
                <w:szCs w:val="22"/>
              </w:rPr>
              <w:t>Module</w:t>
            </w:r>
          </w:p>
        </w:tc>
        <w:tc>
          <w:tcPr>
            <w:tcW w:w="3889" w:type="dxa"/>
            <w:vAlign w:val="center"/>
          </w:tcPr>
          <w:p w14:paraId="332B4418" w14:textId="25B79761" w:rsidR="00071BBE" w:rsidRPr="00071BBE" w:rsidRDefault="00071BBE" w:rsidP="00815F3F">
            <w:pPr>
              <w:spacing w:line="276" w:lineRule="auto"/>
              <w:rPr>
                <w:rFonts w:ascii="Arial" w:hAnsi="Arial" w:cs="Arial"/>
                <w:sz w:val="22"/>
                <w:szCs w:val="22"/>
              </w:rPr>
            </w:pPr>
            <w:r w:rsidRPr="00071BBE">
              <w:rPr>
                <w:rFonts w:ascii="Arial" w:hAnsi="Arial" w:cs="Arial"/>
                <w:b/>
                <w:bCs/>
                <w:sz w:val="22"/>
                <w:szCs w:val="22"/>
              </w:rPr>
              <w:t>Main Responsibility</w:t>
            </w:r>
          </w:p>
        </w:tc>
        <w:tc>
          <w:tcPr>
            <w:tcW w:w="3006" w:type="dxa"/>
            <w:vAlign w:val="center"/>
          </w:tcPr>
          <w:p w14:paraId="1DE01D6B" w14:textId="0F373A7C" w:rsidR="00071BBE" w:rsidRPr="00071BBE" w:rsidRDefault="00071BBE" w:rsidP="00815F3F">
            <w:pPr>
              <w:spacing w:line="276" w:lineRule="auto"/>
              <w:rPr>
                <w:rFonts w:ascii="Arial" w:hAnsi="Arial" w:cs="Arial"/>
                <w:sz w:val="22"/>
                <w:szCs w:val="22"/>
              </w:rPr>
            </w:pPr>
            <w:r w:rsidRPr="00071BBE">
              <w:rPr>
                <w:rFonts w:ascii="Arial" w:hAnsi="Arial" w:cs="Arial"/>
                <w:b/>
                <w:bCs/>
                <w:sz w:val="22"/>
                <w:szCs w:val="22"/>
              </w:rPr>
              <w:t>Reengineering Relevance</w:t>
            </w:r>
          </w:p>
        </w:tc>
      </w:tr>
      <w:tr w:rsidR="00071BBE" w14:paraId="25A6C8E2" w14:textId="77777777" w:rsidTr="00071BBE">
        <w:tc>
          <w:tcPr>
            <w:tcW w:w="2234" w:type="dxa"/>
            <w:vAlign w:val="center"/>
          </w:tcPr>
          <w:p w14:paraId="496CEF7D" w14:textId="54CB5D25"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yarl/_url.</w:t>
            </w:r>
            <w:r w:rsidRPr="00686DE2">
              <w:rPr>
                <w:rStyle w:val="HTMLCode"/>
                <w:rFonts w:ascii="Consolas" w:hAnsi="Consolas" w:cs="Consolas"/>
                <w:kern w:val="0"/>
                <w:sz w:val="22"/>
                <w:szCs w:val="22"/>
                <w:shd w:val="pct15" w:color="auto" w:fill="FFFFFF"/>
                <w14:ligatures w14:val="none"/>
              </w:rPr>
              <w:t>py</w:t>
            </w:r>
          </w:p>
        </w:tc>
        <w:tc>
          <w:tcPr>
            <w:tcW w:w="3889" w:type="dxa"/>
            <w:vAlign w:val="center"/>
          </w:tcPr>
          <w:p w14:paraId="732C7BA7" w14:textId="18C133D4"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 xml:space="preserve">Defines the core </w:t>
            </w:r>
            <w:r w:rsidRPr="00686DE2">
              <w:rPr>
                <w:rStyle w:val="HTMLCode"/>
                <w:rFonts w:ascii="Consolas" w:hAnsi="Consolas" w:cs="Consolas"/>
                <w:kern w:val="0"/>
                <w:sz w:val="22"/>
                <w:szCs w:val="22"/>
                <w:shd w:val="pct15" w:color="auto" w:fill="FFFFFF"/>
                <w14:ligatures w14:val="none"/>
              </w:rPr>
              <w:t>URL</w:t>
            </w:r>
            <w:r w:rsidRPr="00071BBE">
              <w:rPr>
                <w:rFonts w:ascii="Arial" w:hAnsi="Arial" w:cs="Arial"/>
                <w:sz w:val="22"/>
                <w:szCs w:val="22"/>
              </w:rPr>
              <w:t xml:space="preserve"> class and most URL transformation methods</w:t>
            </w:r>
          </w:p>
        </w:tc>
        <w:tc>
          <w:tcPr>
            <w:tcW w:w="3006" w:type="dxa"/>
            <w:vAlign w:val="center"/>
          </w:tcPr>
          <w:p w14:paraId="0C90AF6E" w14:textId="46EE0842"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Central and complex module; main reengineering target located here</w:t>
            </w:r>
          </w:p>
        </w:tc>
      </w:tr>
      <w:tr w:rsidR="00071BBE" w14:paraId="35BC75DF" w14:textId="77777777" w:rsidTr="00071BBE">
        <w:tc>
          <w:tcPr>
            <w:tcW w:w="2234" w:type="dxa"/>
            <w:vAlign w:val="center"/>
          </w:tcPr>
          <w:p w14:paraId="0A75493E" w14:textId="34BFA751"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yarl/_parse.py</w:t>
            </w:r>
          </w:p>
        </w:tc>
        <w:tc>
          <w:tcPr>
            <w:tcW w:w="3889" w:type="dxa"/>
            <w:vAlign w:val="center"/>
          </w:tcPr>
          <w:p w14:paraId="50877968" w14:textId="37829203"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Provides URL parsing and splitting logic</w:t>
            </w:r>
          </w:p>
        </w:tc>
        <w:tc>
          <w:tcPr>
            <w:tcW w:w="3006" w:type="dxa"/>
            <w:vAlign w:val="center"/>
          </w:tcPr>
          <w:p w14:paraId="78497939" w14:textId="272850C9"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 xml:space="preserve">Important for correctness but </w:t>
            </w:r>
            <w:proofErr w:type="gramStart"/>
            <w:r w:rsidRPr="00071BBE">
              <w:rPr>
                <w:rFonts w:ascii="Arial" w:hAnsi="Arial" w:cs="Arial"/>
                <w:sz w:val="22"/>
                <w:szCs w:val="22"/>
              </w:rPr>
              <w:t>lower-level</w:t>
            </w:r>
            <w:proofErr w:type="gramEnd"/>
          </w:p>
        </w:tc>
      </w:tr>
      <w:tr w:rsidR="00071BBE" w14:paraId="2B6B0FC1" w14:textId="77777777" w:rsidTr="00071BBE">
        <w:tc>
          <w:tcPr>
            <w:tcW w:w="2234" w:type="dxa"/>
            <w:vAlign w:val="center"/>
          </w:tcPr>
          <w:p w14:paraId="1A02B0B9" w14:textId="50B004BD"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yarl/_path.py</w:t>
            </w:r>
          </w:p>
        </w:tc>
        <w:tc>
          <w:tcPr>
            <w:tcW w:w="3889" w:type="dxa"/>
            <w:vAlign w:val="center"/>
          </w:tcPr>
          <w:p w14:paraId="74427256" w14:textId="0BB298B6"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Handles path normalisation and path segment processing</w:t>
            </w:r>
          </w:p>
        </w:tc>
        <w:tc>
          <w:tcPr>
            <w:tcW w:w="3006" w:type="dxa"/>
            <w:vAlign w:val="center"/>
          </w:tcPr>
          <w:p w14:paraId="342931DF" w14:textId="5D992D9F"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Used by URL path and join behaviour</w:t>
            </w:r>
          </w:p>
        </w:tc>
      </w:tr>
      <w:tr w:rsidR="00071BBE" w14:paraId="05950959" w14:textId="77777777" w:rsidTr="00071BBE">
        <w:tc>
          <w:tcPr>
            <w:tcW w:w="2234" w:type="dxa"/>
            <w:vAlign w:val="center"/>
          </w:tcPr>
          <w:p w14:paraId="45482D7D" w14:textId="58780CBE"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yarl/_query.py</w:t>
            </w:r>
          </w:p>
        </w:tc>
        <w:tc>
          <w:tcPr>
            <w:tcW w:w="3889" w:type="dxa"/>
            <w:vAlign w:val="center"/>
          </w:tcPr>
          <w:p w14:paraId="7D05EE19" w14:textId="108DC904"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Handles query string and query variable conversion</w:t>
            </w:r>
          </w:p>
        </w:tc>
        <w:tc>
          <w:tcPr>
            <w:tcW w:w="3006" w:type="dxa"/>
            <w:vAlign w:val="center"/>
          </w:tcPr>
          <w:p w14:paraId="678C1F2E" w14:textId="2A6558D3"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Supports query-related URL methods</w:t>
            </w:r>
          </w:p>
        </w:tc>
      </w:tr>
      <w:tr w:rsidR="00071BBE" w14:paraId="0411CC31" w14:textId="77777777" w:rsidTr="00071BBE">
        <w:tc>
          <w:tcPr>
            <w:tcW w:w="2234" w:type="dxa"/>
            <w:vAlign w:val="center"/>
          </w:tcPr>
          <w:p w14:paraId="41944272" w14:textId="0D0D5D3D"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yarl/_quoting_py.py</w:t>
            </w:r>
          </w:p>
        </w:tc>
        <w:tc>
          <w:tcPr>
            <w:tcW w:w="3889" w:type="dxa"/>
            <w:vAlign w:val="center"/>
          </w:tcPr>
          <w:p w14:paraId="6FC5E235" w14:textId="54BEA4AE"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Pure Python quoting and unquoting logic</w:t>
            </w:r>
          </w:p>
        </w:tc>
        <w:tc>
          <w:tcPr>
            <w:tcW w:w="3006" w:type="dxa"/>
            <w:vAlign w:val="center"/>
          </w:tcPr>
          <w:p w14:paraId="15840072" w14:textId="30C097E8"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Important fallback implementation</w:t>
            </w:r>
          </w:p>
        </w:tc>
      </w:tr>
      <w:tr w:rsidR="00071BBE" w14:paraId="2CD21113" w14:textId="77777777" w:rsidTr="00071BBE">
        <w:tc>
          <w:tcPr>
            <w:tcW w:w="2234" w:type="dxa"/>
            <w:vAlign w:val="center"/>
          </w:tcPr>
          <w:p w14:paraId="39D31ECF" w14:textId="679059F3" w:rsidR="00071BBE" w:rsidRPr="00686DE2" w:rsidRDefault="00071BBE" w:rsidP="00815F3F">
            <w:pPr>
              <w:spacing w:line="276" w:lineRule="auto"/>
              <w:rPr>
                <w:rFonts w:ascii="Consolas" w:hAnsi="Consolas" w:cs="Consolas"/>
                <w:sz w:val="22"/>
                <w:szCs w:val="22"/>
                <w:shd w:val="pct15" w:color="auto" w:fill="FFFFFF"/>
              </w:rPr>
            </w:pPr>
            <w:proofErr w:type="spellStart"/>
            <w:r w:rsidRPr="00686DE2">
              <w:rPr>
                <w:rStyle w:val="HTMLCode"/>
                <w:rFonts w:ascii="Consolas" w:eastAsiaTheme="minorEastAsia" w:hAnsi="Consolas" w:cs="Consolas"/>
                <w:sz w:val="22"/>
                <w:szCs w:val="22"/>
                <w:shd w:val="pct15" w:color="auto" w:fill="FFFFFF"/>
              </w:rPr>
              <w:t>yarl</w:t>
            </w:r>
            <w:proofErr w:type="spellEnd"/>
            <w:r w:rsidRPr="00686DE2">
              <w:rPr>
                <w:rStyle w:val="HTMLCode"/>
                <w:rFonts w:ascii="Consolas" w:eastAsiaTheme="minorEastAsia" w:hAnsi="Consolas" w:cs="Consolas"/>
                <w:sz w:val="22"/>
                <w:szCs w:val="22"/>
                <w:shd w:val="pct15" w:color="auto" w:fill="FFFFFF"/>
              </w:rPr>
              <w:t>/_</w:t>
            </w:r>
            <w:proofErr w:type="spellStart"/>
            <w:r w:rsidRPr="00686DE2">
              <w:rPr>
                <w:rStyle w:val="HTMLCode"/>
                <w:rFonts w:ascii="Consolas" w:eastAsiaTheme="minorEastAsia" w:hAnsi="Consolas" w:cs="Consolas"/>
                <w:sz w:val="22"/>
                <w:szCs w:val="22"/>
                <w:shd w:val="pct15" w:color="auto" w:fill="FFFFFF"/>
              </w:rPr>
              <w:t>quoting_c.pyx</w:t>
            </w:r>
            <w:proofErr w:type="spellEnd"/>
          </w:p>
        </w:tc>
        <w:tc>
          <w:tcPr>
            <w:tcW w:w="3889" w:type="dxa"/>
            <w:vAlign w:val="center"/>
          </w:tcPr>
          <w:p w14:paraId="7351CF13" w14:textId="27D7A1BC" w:rsidR="00071BBE" w:rsidRPr="00071BBE" w:rsidRDefault="00071BBE" w:rsidP="00815F3F">
            <w:pPr>
              <w:spacing w:line="276" w:lineRule="auto"/>
              <w:rPr>
                <w:rFonts w:ascii="Arial" w:hAnsi="Arial" w:cs="Arial"/>
                <w:sz w:val="22"/>
                <w:szCs w:val="22"/>
              </w:rPr>
            </w:pPr>
            <w:proofErr w:type="spellStart"/>
            <w:r w:rsidRPr="00071BBE">
              <w:rPr>
                <w:rFonts w:ascii="Arial" w:hAnsi="Arial" w:cs="Arial"/>
                <w:sz w:val="22"/>
                <w:szCs w:val="22"/>
              </w:rPr>
              <w:t>Cython</w:t>
            </w:r>
            <w:proofErr w:type="spellEnd"/>
            <w:r w:rsidRPr="00071BBE">
              <w:rPr>
                <w:rFonts w:ascii="Arial" w:hAnsi="Arial" w:cs="Arial"/>
                <w:sz w:val="22"/>
                <w:szCs w:val="22"/>
              </w:rPr>
              <w:t xml:space="preserve"> acceleration for quoting logic</w:t>
            </w:r>
          </w:p>
        </w:tc>
        <w:tc>
          <w:tcPr>
            <w:tcW w:w="3006" w:type="dxa"/>
            <w:vAlign w:val="center"/>
          </w:tcPr>
          <w:p w14:paraId="248210FA" w14:textId="166476B3"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Performance-related implementation</w:t>
            </w:r>
          </w:p>
        </w:tc>
      </w:tr>
      <w:tr w:rsidR="00071BBE" w14:paraId="21F5FAEC" w14:textId="77777777" w:rsidTr="00071BBE">
        <w:tc>
          <w:tcPr>
            <w:tcW w:w="2234" w:type="dxa"/>
            <w:vAlign w:val="center"/>
          </w:tcPr>
          <w:p w14:paraId="11E5DFF8" w14:textId="272A7CDB" w:rsidR="00071BBE" w:rsidRPr="00686DE2" w:rsidRDefault="00071BBE" w:rsidP="00815F3F">
            <w:pPr>
              <w:spacing w:line="276" w:lineRule="auto"/>
              <w:rPr>
                <w:rFonts w:ascii="Consolas" w:hAnsi="Consolas" w:cs="Consolas"/>
                <w:sz w:val="22"/>
                <w:szCs w:val="22"/>
                <w:shd w:val="pct15" w:color="auto" w:fill="FFFFFF"/>
              </w:rPr>
            </w:pPr>
            <w:r w:rsidRPr="00686DE2">
              <w:rPr>
                <w:rStyle w:val="HTMLCode"/>
                <w:rFonts w:ascii="Consolas" w:eastAsiaTheme="minorEastAsia" w:hAnsi="Consolas" w:cs="Consolas"/>
                <w:sz w:val="22"/>
                <w:szCs w:val="22"/>
                <w:shd w:val="pct15" w:color="auto" w:fill="FFFFFF"/>
              </w:rPr>
              <w:t>yarl/_join.py</w:t>
            </w:r>
          </w:p>
        </w:tc>
        <w:tc>
          <w:tcPr>
            <w:tcW w:w="3889" w:type="dxa"/>
            <w:vAlign w:val="center"/>
          </w:tcPr>
          <w:p w14:paraId="3ACDED4F" w14:textId="2404B082"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Private module added during restructuring to hold URL join helper logic</w:t>
            </w:r>
          </w:p>
        </w:tc>
        <w:tc>
          <w:tcPr>
            <w:tcW w:w="3006" w:type="dxa"/>
            <w:vAlign w:val="center"/>
          </w:tcPr>
          <w:p w14:paraId="0915BCBB" w14:textId="62F4219F" w:rsidR="00071BBE" w:rsidRPr="00071BBE" w:rsidRDefault="00071BBE" w:rsidP="00815F3F">
            <w:pPr>
              <w:spacing w:line="276" w:lineRule="auto"/>
              <w:rPr>
                <w:rFonts w:ascii="Arial" w:hAnsi="Arial" w:cs="Arial"/>
                <w:sz w:val="22"/>
                <w:szCs w:val="22"/>
              </w:rPr>
            </w:pPr>
            <w:r w:rsidRPr="00071BBE">
              <w:rPr>
                <w:rFonts w:ascii="Arial" w:hAnsi="Arial" w:cs="Arial"/>
                <w:sz w:val="22"/>
                <w:szCs w:val="22"/>
              </w:rPr>
              <w:t>Result of the system-level restructuring</w:t>
            </w:r>
          </w:p>
        </w:tc>
      </w:tr>
    </w:tbl>
    <w:p w14:paraId="2181E846" w14:textId="77777777" w:rsidR="00071BBE" w:rsidRDefault="00071BBE" w:rsidP="00815F3F">
      <w:pPr>
        <w:spacing w:line="276" w:lineRule="auto"/>
        <w:jc w:val="both"/>
        <w:rPr>
          <w:rFonts w:ascii="Arial" w:hAnsi="Arial" w:cs="Arial"/>
          <w:sz w:val="22"/>
          <w:szCs w:val="22"/>
        </w:rPr>
      </w:pPr>
    </w:p>
    <w:p w14:paraId="098DB4D1" w14:textId="65D7BD8F" w:rsidR="00071BBE" w:rsidRDefault="00071BBE" w:rsidP="00815F3F">
      <w:pPr>
        <w:spacing w:line="276" w:lineRule="auto"/>
        <w:jc w:val="both"/>
        <w:rPr>
          <w:rFonts w:ascii="Arial" w:hAnsi="Arial" w:cs="Arial"/>
          <w:sz w:val="22"/>
          <w:szCs w:val="22"/>
        </w:rPr>
      </w:pPr>
      <w:r w:rsidRPr="00071BBE">
        <w:rPr>
          <w:rFonts w:ascii="Arial" w:hAnsi="Arial" w:cs="Arial"/>
          <w:sz w:val="22"/>
          <w:szCs w:val="22"/>
        </w:rPr>
        <w:lastRenderedPageBreak/>
        <w:t xml:space="preserve">This modular structure shows that </w:t>
      </w:r>
      <w:proofErr w:type="spellStart"/>
      <w:r w:rsidRPr="00686DE2">
        <w:rPr>
          <w:rFonts w:ascii="Consolas" w:hAnsi="Consolas" w:cs="Consolas"/>
          <w:sz w:val="22"/>
          <w:szCs w:val="22"/>
          <w:shd w:val="pct15" w:color="auto" w:fill="FFFFFF"/>
        </w:rPr>
        <w:t>yarl</w:t>
      </w:r>
      <w:proofErr w:type="spellEnd"/>
      <w:r w:rsidRPr="00071BBE">
        <w:rPr>
          <w:rFonts w:ascii="Arial" w:hAnsi="Arial" w:cs="Arial"/>
          <w:sz w:val="22"/>
          <w:szCs w:val="22"/>
        </w:rPr>
        <w:t xml:space="preserve"> already separates some responsibilities, but the baseline analysis also showed that </w:t>
      </w:r>
      <w:r w:rsidRPr="00686DE2">
        <w:rPr>
          <w:rFonts w:ascii="Consolas" w:hAnsi="Consolas" w:cs="Consolas"/>
          <w:sz w:val="22"/>
          <w:szCs w:val="22"/>
          <w:shd w:val="pct15" w:color="auto" w:fill="FFFFFF"/>
        </w:rPr>
        <w:t>yarl/_url.py</w:t>
      </w:r>
      <w:r w:rsidRPr="00071BBE">
        <w:rPr>
          <w:rFonts w:ascii="Arial" w:hAnsi="Arial" w:cs="Arial"/>
          <w:sz w:val="22"/>
          <w:szCs w:val="22"/>
        </w:rPr>
        <w:t xml:space="preserve"> still carried a large amount of responsibility. This made it a natural focus for deeper program comprehension.</w:t>
      </w:r>
    </w:p>
    <w:p w14:paraId="51FA8EAB" w14:textId="2F74C800" w:rsidR="00071BBE" w:rsidRPr="00686DE2" w:rsidRDefault="00071BBE" w:rsidP="00815F3F">
      <w:pPr>
        <w:pStyle w:val="ListParagraph"/>
        <w:numPr>
          <w:ilvl w:val="1"/>
          <w:numId w:val="1"/>
        </w:numPr>
        <w:spacing w:line="276" w:lineRule="auto"/>
        <w:jc w:val="both"/>
        <w:rPr>
          <w:rFonts w:ascii="Arial" w:hAnsi="Arial" w:cs="Arial"/>
          <w:b/>
          <w:bCs/>
        </w:rPr>
      </w:pPr>
      <w:r w:rsidRPr="00686DE2">
        <w:rPr>
          <w:rFonts w:ascii="Arial" w:hAnsi="Arial" w:cs="Arial"/>
          <w:b/>
          <w:bCs/>
        </w:rPr>
        <w:t>Public API and Regression Risk</w:t>
      </w:r>
    </w:p>
    <w:p w14:paraId="29FC6C33" w14:textId="77777777"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The public API of </w:t>
      </w:r>
      <w:proofErr w:type="spellStart"/>
      <w:r w:rsidRPr="00686DE2">
        <w:rPr>
          <w:rFonts w:ascii="Consolas" w:eastAsiaTheme="minorEastAsia" w:hAnsi="Consolas" w:cs="Consolas"/>
          <w:kern w:val="2"/>
          <w:sz w:val="22"/>
          <w:szCs w:val="22"/>
          <w:shd w:val="pct15" w:color="auto" w:fill="FFFFFF"/>
          <w14:ligatures w14:val="standardContextual"/>
        </w:rPr>
        <w:t>yarl</w:t>
      </w:r>
      <w:proofErr w:type="spellEnd"/>
      <w:r w:rsidRPr="00686DE2">
        <w:rPr>
          <w:rFonts w:ascii="Arial" w:hAnsi="Arial" w:cs="Arial"/>
          <w:sz w:val="22"/>
          <w:szCs w:val="22"/>
        </w:rPr>
        <w:t xml:space="preserve"> is centred on the </w:t>
      </w:r>
      <w:r w:rsidRPr="00686DE2">
        <w:rPr>
          <w:rFonts w:ascii="Consolas" w:eastAsiaTheme="minorEastAsia" w:hAnsi="Consolas" w:cs="Consolas"/>
          <w:kern w:val="2"/>
          <w:sz w:val="22"/>
          <w:szCs w:val="22"/>
          <w:shd w:val="pct15" w:color="auto" w:fill="FFFFFF"/>
          <w14:ligatures w14:val="standardContextual"/>
        </w:rPr>
        <w:t>URL</w:t>
      </w:r>
      <w:r w:rsidRPr="00686DE2">
        <w:rPr>
          <w:rFonts w:ascii="Arial" w:hAnsi="Arial" w:cs="Arial"/>
          <w:sz w:val="22"/>
          <w:szCs w:val="22"/>
        </w:rPr>
        <w:t xml:space="preserve"> class. This makes the library easy to use, but it also means that changes to the </w:t>
      </w:r>
      <w:r w:rsidRPr="00686DE2">
        <w:rPr>
          <w:rFonts w:ascii="Consolas" w:eastAsiaTheme="minorEastAsia" w:hAnsi="Consolas" w:cs="Consolas"/>
          <w:kern w:val="2"/>
          <w:sz w:val="22"/>
          <w:szCs w:val="22"/>
          <w:shd w:val="pct15" w:color="auto" w:fill="FFFFFF"/>
          <w14:ligatures w14:val="standardContextual"/>
        </w:rPr>
        <w:t>URL</w:t>
      </w:r>
      <w:r w:rsidRPr="00686DE2">
        <w:rPr>
          <w:rFonts w:ascii="Arial" w:hAnsi="Arial" w:cs="Arial"/>
          <w:sz w:val="22"/>
          <w:szCs w:val="22"/>
        </w:rPr>
        <w:t xml:space="preserve"> class can affect many behaviours. Refactoring public-facing methods therefore carries higher risk than refactoring isolated private helper functions.</w:t>
      </w:r>
    </w:p>
    <w:p w14:paraId="53CFBA11" w14:textId="77777777"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The public API inventory showed that the most important exported object is </w:t>
      </w:r>
      <w:r w:rsidRPr="00686DE2">
        <w:rPr>
          <w:rFonts w:ascii="Consolas" w:eastAsiaTheme="minorEastAsia" w:hAnsi="Consolas" w:cs="Consolas"/>
          <w:kern w:val="2"/>
          <w:sz w:val="22"/>
          <w:szCs w:val="22"/>
          <w:shd w:val="pct15" w:color="auto" w:fill="FFFFFF"/>
          <w14:ligatures w14:val="standardContextual"/>
        </w:rPr>
        <w:t>URL</w:t>
      </w:r>
      <w:r w:rsidRPr="00686DE2">
        <w:rPr>
          <w:rFonts w:ascii="Arial" w:hAnsi="Arial" w:cs="Arial"/>
          <w:sz w:val="22"/>
          <w:szCs w:val="22"/>
        </w:rPr>
        <w:t xml:space="preserve">. Other exported names include query-related typing aliases and cache utility functions. Since </w:t>
      </w:r>
      <w:r w:rsidRPr="00686DE2">
        <w:rPr>
          <w:rFonts w:ascii="Consolas" w:eastAsiaTheme="minorEastAsia" w:hAnsi="Consolas" w:cs="Consolas"/>
          <w:kern w:val="2"/>
          <w:sz w:val="22"/>
          <w:szCs w:val="22"/>
          <w:shd w:val="pct15" w:color="auto" w:fill="FFFFFF"/>
          <w14:ligatures w14:val="standardContextual"/>
        </w:rPr>
        <w:t>URL</w:t>
      </w:r>
      <w:r w:rsidRPr="00686DE2">
        <w:rPr>
          <w:rFonts w:ascii="Arial" w:hAnsi="Arial" w:cs="Arial"/>
          <w:sz w:val="22"/>
          <w:szCs w:val="22"/>
        </w:rPr>
        <w:t xml:space="preserve"> is the main public abstraction, the project treated behaviour preservation as a key requirement. The aim was not to redesign the API or introduce a new feature, but to improve internal maintainability while keeping existing public behaviour unchanged.</w:t>
      </w:r>
    </w:p>
    <w:p w14:paraId="7A507205" w14:textId="22C71457"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This was especially important for </w:t>
      </w:r>
      <w:proofErr w:type="spellStart"/>
      <w:r w:rsidRPr="00686DE2">
        <w:rPr>
          <w:rFonts w:ascii="Consolas" w:eastAsiaTheme="minorEastAsia" w:hAnsi="Consolas" w:cs="Consolas"/>
          <w:kern w:val="2"/>
          <w:sz w:val="22"/>
          <w:szCs w:val="22"/>
          <w:shd w:val="pct15" w:color="auto" w:fill="FFFFFF"/>
          <w14:ligatures w14:val="standardContextual"/>
        </w:rPr>
        <w:t>URL.join</w:t>
      </w:r>
      <w:proofErr w:type="spellEnd"/>
      <w:r w:rsidRPr="00686DE2">
        <w:rPr>
          <w:rFonts w:ascii="Consolas" w:eastAsiaTheme="minorEastAsia" w:hAnsi="Consolas" w:cs="Consolas"/>
          <w:kern w:val="2"/>
          <w:sz w:val="22"/>
          <w:szCs w:val="22"/>
          <w:shd w:val="pct15" w:color="auto" w:fill="FFFFFF"/>
          <w14:ligatures w14:val="standardContextual"/>
        </w:rPr>
        <w:t>()</w:t>
      </w:r>
      <w:r w:rsidRPr="00686DE2">
        <w:rPr>
          <w:rFonts w:ascii="Arial" w:hAnsi="Arial" w:cs="Arial"/>
          <w:sz w:val="22"/>
          <w:szCs w:val="22"/>
        </w:rPr>
        <w:t>, which combines a base URL with another URL. URL joining is a behaviour that users may rely on when resolving relative links, constructing HTTP requests, or handling web paths. A small behavioural change in this method could cause subtle bugs in downstream projects. For that reason, regression tests were considered essential before any restructuring work.</w:t>
      </w:r>
    </w:p>
    <w:p w14:paraId="685A90BB" w14:textId="77777777" w:rsidR="00686DE2" w:rsidRDefault="00686DE2" w:rsidP="00815F3F">
      <w:pPr>
        <w:pStyle w:val="NormalWeb"/>
        <w:spacing w:line="276" w:lineRule="auto"/>
        <w:jc w:val="both"/>
        <w:rPr>
          <w:rFonts w:ascii="Arial" w:hAnsi="Arial" w:cs="Arial" w:hint="eastAsia"/>
          <w:sz w:val="22"/>
          <w:szCs w:val="22"/>
        </w:rPr>
      </w:pPr>
    </w:p>
    <w:p w14:paraId="5BEF9E94" w14:textId="32BD4995" w:rsidR="00071BBE" w:rsidRPr="00686DE2" w:rsidRDefault="00071BBE" w:rsidP="00815F3F">
      <w:pPr>
        <w:pStyle w:val="NormalWeb"/>
        <w:numPr>
          <w:ilvl w:val="1"/>
          <w:numId w:val="1"/>
        </w:numPr>
        <w:spacing w:line="276" w:lineRule="auto"/>
        <w:jc w:val="both"/>
        <w:rPr>
          <w:rFonts w:ascii="Arial" w:hAnsi="Arial" w:cs="Arial"/>
          <w:b/>
          <w:bCs/>
        </w:rPr>
      </w:pPr>
      <w:r w:rsidRPr="00686DE2">
        <w:rPr>
          <w:rFonts w:ascii="Arial" w:hAnsi="Arial" w:cs="Arial"/>
          <w:b/>
          <w:bCs/>
        </w:rPr>
        <w:t>Baseline Regression Testing</w:t>
      </w:r>
    </w:p>
    <w:p w14:paraId="26D27564" w14:textId="4CB83426"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Before any reengineering work was carried out, the original test suite was executed locally to establish a behavioural baseline. The result was:</w:t>
      </w:r>
    </w:p>
    <w:p w14:paraId="3973C23F" w14:textId="51B56334"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1115 passed, 103 skipped, 2 </w:t>
      </w:r>
      <w:proofErr w:type="spellStart"/>
      <w:r w:rsidRPr="00686DE2">
        <w:rPr>
          <w:rFonts w:ascii="Arial" w:hAnsi="Arial" w:cs="Arial"/>
          <w:sz w:val="22"/>
          <w:szCs w:val="22"/>
        </w:rPr>
        <w:t>xfailed</w:t>
      </w:r>
      <w:proofErr w:type="spellEnd"/>
      <w:r w:rsidRPr="00686DE2">
        <w:rPr>
          <w:rFonts w:ascii="Arial" w:hAnsi="Arial" w:cs="Arial"/>
          <w:sz w:val="22"/>
          <w:szCs w:val="22"/>
        </w:rPr>
        <w:t>.</w:t>
      </w:r>
    </w:p>
    <w:p w14:paraId="10806F13" w14:textId="36ABB415"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This result showed that the imported snapshot was runnable and that the main test suite was functioning in the local environment. The skipped tests were mainly related to optional dependencies, benchmark requirements, or extension availability. They did not indicate that the core library functionality was failing. The two </w:t>
      </w:r>
      <w:proofErr w:type="spellStart"/>
      <w:r w:rsidRPr="00686DE2">
        <w:rPr>
          <w:rFonts w:ascii="Arial" w:hAnsi="Arial" w:cs="Arial"/>
          <w:sz w:val="22"/>
          <w:szCs w:val="22"/>
        </w:rPr>
        <w:t>xfailed</w:t>
      </w:r>
      <w:proofErr w:type="spellEnd"/>
      <w:r w:rsidRPr="00686DE2">
        <w:rPr>
          <w:rFonts w:ascii="Arial" w:hAnsi="Arial" w:cs="Arial"/>
          <w:sz w:val="22"/>
          <w:szCs w:val="22"/>
        </w:rPr>
        <w:t xml:space="preserve"> tests were expected failures already recognised by the test configuration.</w:t>
      </w:r>
    </w:p>
    <w:p w14:paraId="573393D2" w14:textId="74285C92"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 xml:space="preserve">The test inventory also showed that </w:t>
      </w:r>
      <w:proofErr w:type="spellStart"/>
      <w:r w:rsidRPr="00686DE2">
        <w:rPr>
          <w:rFonts w:ascii="Consolas" w:eastAsiaTheme="minorEastAsia" w:hAnsi="Consolas" w:cs="Consolas"/>
          <w:kern w:val="2"/>
          <w:sz w:val="22"/>
          <w:szCs w:val="22"/>
          <w:shd w:val="pct15" w:color="auto" w:fill="FFFFFF"/>
          <w14:ligatures w14:val="standardContextual"/>
        </w:rPr>
        <w:t>yarl</w:t>
      </w:r>
      <w:proofErr w:type="spellEnd"/>
      <w:r w:rsidRPr="00686DE2">
        <w:rPr>
          <w:rFonts w:ascii="Arial" w:hAnsi="Arial" w:cs="Arial"/>
          <w:sz w:val="22"/>
          <w:szCs w:val="22"/>
        </w:rPr>
        <w:t xml:space="preserve"> has a substantial test suite. This is important for reengineering because a strong regression test base makes it safer to perform refactoring. In this project, the existing tests were used as a general safety net, while additional focused tests were later added for the selected reengineering target.</w:t>
      </w:r>
    </w:p>
    <w:p w14:paraId="4C14CA7F" w14:textId="70BAD081" w:rsidR="00071BBE" w:rsidRPr="00686DE2" w:rsidRDefault="00071BBE" w:rsidP="00815F3F">
      <w:pPr>
        <w:pStyle w:val="NormalWeb"/>
        <w:spacing w:line="276" w:lineRule="auto"/>
        <w:jc w:val="both"/>
        <w:rPr>
          <w:rFonts w:ascii="Arial" w:hAnsi="Arial" w:cs="Arial"/>
          <w:sz w:val="22"/>
          <w:szCs w:val="22"/>
        </w:rPr>
      </w:pPr>
      <w:r w:rsidRPr="00686DE2">
        <w:rPr>
          <w:rFonts w:ascii="Arial" w:hAnsi="Arial" w:cs="Arial"/>
          <w:sz w:val="22"/>
          <w:szCs w:val="22"/>
        </w:rPr>
        <w:t>A limitation was that GitHub Actions could not be used for automatic remote validation because the course organisation had reached its GitHub Actions quota. The course announcement stated that students should run automated tests, regression checks, and coverage reports locally. Therefore, all testing and metric collection in this project was performed locally, and the outputs were committed as evidence.</w:t>
      </w:r>
    </w:p>
    <w:p w14:paraId="25A83776" w14:textId="69AC6333" w:rsidR="00071BBE" w:rsidRPr="00686DE2" w:rsidRDefault="00071BBE" w:rsidP="00815F3F">
      <w:pPr>
        <w:pStyle w:val="ListParagraph"/>
        <w:numPr>
          <w:ilvl w:val="1"/>
          <w:numId w:val="1"/>
        </w:numPr>
        <w:spacing w:line="276" w:lineRule="auto"/>
        <w:jc w:val="both"/>
        <w:rPr>
          <w:rFonts w:ascii="Arial" w:hAnsi="Arial" w:cs="Arial"/>
          <w:b/>
          <w:bCs/>
        </w:rPr>
      </w:pPr>
      <w:r w:rsidRPr="00686DE2">
        <w:rPr>
          <w:rFonts w:ascii="Arial" w:hAnsi="Arial" w:cs="Arial"/>
          <w:b/>
          <w:bCs/>
        </w:rPr>
        <w:lastRenderedPageBreak/>
        <w:t>Baseline Size and Static Metrics</w:t>
      </w:r>
    </w:p>
    <w:p w14:paraId="43D659B3" w14:textId="156688C7" w:rsidR="00071BBE" w:rsidRPr="00686DE2" w:rsidRDefault="00071BBE" w:rsidP="00815F3F">
      <w:pPr>
        <w:spacing w:line="276" w:lineRule="auto"/>
        <w:jc w:val="both"/>
        <w:rPr>
          <w:rFonts w:ascii="Arial" w:hAnsi="Arial" w:cs="Arial"/>
          <w:sz w:val="22"/>
          <w:szCs w:val="22"/>
        </w:rPr>
      </w:pPr>
      <w:r w:rsidRPr="00686DE2">
        <w:rPr>
          <w:rFonts w:ascii="Arial" w:hAnsi="Arial" w:cs="Arial"/>
          <w:sz w:val="22"/>
          <w:szCs w:val="22"/>
        </w:rPr>
        <w:t xml:space="preserve">The baseline LOC analysis showed that the analysed version of </w:t>
      </w:r>
      <w:proofErr w:type="spellStart"/>
      <w:r w:rsidRPr="00686DE2">
        <w:rPr>
          <w:rFonts w:ascii="Consolas" w:hAnsi="Consolas" w:cs="Consolas"/>
          <w:sz w:val="22"/>
          <w:szCs w:val="22"/>
          <w:shd w:val="pct15" w:color="auto" w:fill="FFFFFF"/>
        </w:rPr>
        <w:t>yarl</w:t>
      </w:r>
      <w:proofErr w:type="spellEnd"/>
      <w:r w:rsidRPr="00686DE2">
        <w:rPr>
          <w:rFonts w:ascii="Arial" w:hAnsi="Arial" w:cs="Arial"/>
          <w:sz w:val="22"/>
          <w:szCs w:val="22"/>
        </w:rPr>
        <w:t xml:space="preserve"> contained 9171 total lines across the selected source and test files. Of these, 2764 were source lines and 6407 were test lines. The fact that the test code was larger than the source code suggests that the project has a relatively strong testing culture and that regression testing is an appropriate strategy for this reengineering task.</w:t>
      </w:r>
    </w:p>
    <w:p w14:paraId="45A4D8E2" w14:textId="1999E754" w:rsidR="00071BBE" w:rsidRPr="00686DE2" w:rsidRDefault="00071BBE" w:rsidP="00815F3F">
      <w:pPr>
        <w:spacing w:line="276" w:lineRule="auto"/>
        <w:jc w:val="both"/>
        <w:rPr>
          <w:rFonts w:ascii="Arial" w:hAnsi="Arial" w:cs="Arial"/>
          <w:sz w:val="22"/>
          <w:szCs w:val="22"/>
        </w:rPr>
      </w:pPr>
      <w:r w:rsidRPr="00686DE2">
        <w:rPr>
          <w:rFonts w:ascii="Arial" w:hAnsi="Arial" w:cs="Arial"/>
          <w:sz w:val="22"/>
          <w:szCs w:val="22"/>
        </w:rPr>
        <w:t xml:space="preserve">The complexity analysis identified </w:t>
      </w:r>
      <w:r w:rsidRPr="00686DE2">
        <w:rPr>
          <w:rFonts w:ascii="Consolas" w:hAnsi="Consolas" w:cs="Consolas"/>
          <w:sz w:val="22"/>
          <w:szCs w:val="22"/>
          <w:shd w:val="pct15" w:color="auto" w:fill="FFFFFF"/>
        </w:rPr>
        <w:t>yarl/_url.py</w:t>
      </w:r>
      <w:r w:rsidRPr="00686DE2">
        <w:rPr>
          <w:rFonts w:ascii="Arial" w:hAnsi="Arial" w:cs="Arial"/>
          <w:sz w:val="22"/>
          <w:szCs w:val="22"/>
        </w:rPr>
        <w:t xml:space="preserve"> as the most significant module for further inspection. This was expected because the module contains the </w:t>
      </w:r>
      <w:r w:rsidRPr="00686DE2">
        <w:rPr>
          <w:rFonts w:ascii="Consolas" w:hAnsi="Consolas" w:cs="Consolas"/>
          <w:sz w:val="22"/>
          <w:szCs w:val="22"/>
          <w:shd w:val="pct15" w:color="auto" w:fill="FFFFFF"/>
        </w:rPr>
        <w:t>URL</w:t>
      </w:r>
      <w:r w:rsidRPr="00686DE2">
        <w:rPr>
          <w:rFonts w:ascii="Arial" w:hAnsi="Arial" w:cs="Arial"/>
          <w:sz w:val="22"/>
          <w:szCs w:val="22"/>
        </w:rPr>
        <w:t xml:space="preserve"> class and many methods related to URL construction, transformation, and inspection. The highest complexity findings in the baseline report included:</w:t>
      </w:r>
    </w:p>
    <w:p w14:paraId="71F73C37" w14:textId="404C3B5C" w:rsidR="00071BBE" w:rsidRPr="00686DE2" w:rsidRDefault="00071BBE" w:rsidP="00815F3F">
      <w:pPr>
        <w:spacing w:line="276" w:lineRule="auto"/>
        <w:jc w:val="both"/>
        <w:rPr>
          <w:rFonts w:ascii="Arial" w:hAnsi="Arial" w:cs="Arial"/>
          <w:sz w:val="22"/>
          <w:szCs w:val="22"/>
        </w:rPr>
      </w:pPr>
      <w:proofErr w:type="spellStart"/>
      <w:r w:rsidRPr="00686DE2">
        <w:rPr>
          <w:rFonts w:ascii="Consolas" w:hAnsi="Consolas" w:cs="Consolas"/>
          <w:sz w:val="22"/>
          <w:szCs w:val="22"/>
          <w:shd w:val="pct15" w:color="auto" w:fill="FFFFFF"/>
        </w:rPr>
        <w:t>URL.build</w:t>
      </w:r>
      <w:proofErr w:type="spellEnd"/>
      <w:r w:rsidRPr="00686DE2">
        <w:rPr>
          <w:rFonts w:ascii="Arial" w:hAnsi="Arial" w:cs="Arial"/>
          <w:sz w:val="22"/>
          <w:szCs w:val="22"/>
        </w:rPr>
        <w:t>: E (38)</w:t>
      </w:r>
    </w:p>
    <w:p w14:paraId="5CFF7A8D" w14:textId="478E1AF4" w:rsidR="00071BBE" w:rsidRPr="00686DE2" w:rsidRDefault="00071BBE" w:rsidP="00815F3F">
      <w:pPr>
        <w:spacing w:line="276" w:lineRule="auto"/>
        <w:jc w:val="both"/>
        <w:rPr>
          <w:rFonts w:ascii="Arial" w:hAnsi="Arial" w:cs="Arial"/>
          <w:sz w:val="22"/>
          <w:szCs w:val="22"/>
        </w:rPr>
      </w:pPr>
      <w:proofErr w:type="spellStart"/>
      <w:r w:rsidRPr="00686DE2">
        <w:rPr>
          <w:rFonts w:ascii="Consolas" w:hAnsi="Consolas" w:cs="Consolas"/>
          <w:sz w:val="22"/>
          <w:szCs w:val="22"/>
          <w:shd w:val="pct15" w:color="auto" w:fill="FFFFFF"/>
        </w:rPr>
        <w:t>encode_url</w:t>
      </w:r>
      <w:proofErr w:type="spellEnd"/>
      <w:r w:rsidRPr="00686DE2">
        <w:rPr>
          <w:rFonts w:ascii="Arial" w:hAnsi="Arial" w:cs="Arial"/>
          <w:sz w:val="22"/>
          <w:szCs w:val="22"/>
        </w:rPr>
        <w:t>: C (20)</w:t>
      </w:r>
    </w:p>
    <w:p w14:paraId="29CDCAED" w14:textId="31ACD703" w:rsidR="00071BBE" w:rsidRPr="00686DE2" w:rsidRDefault="00071BBE" w:rsidP="00815F3F">
      <w:pPr>
        <w:spacing w:line="276" w:lineRule="auto"/>
        <w:jc w:val="both"/>
        <w:rPr>
          <w:rFonts w:ascii="Arial" w:hAnsi="Arial" w:cs="Arial"/>
          <w:sz w:val="22"/>
          <w:szCs w:val="22"/>
        </w:rPr>
      </w:pPr>
      <w:proofErr w:type="gramStart"/>
      <w:r w:rsidRPr="00686DE2">
        <w:rPr>
          <w:rFonts w:ascii="Consolas" w:hAnsi="Consolas" w:cs="Consolas"/>
          <w:sz w:val="22"/>
          <w:szCs w:val="22"/>
          <w:shd w:val="pct15" w:color="auto" w:fill="FFFFFF"/>
        </w:rPr>
        <w:t>URL._</w:t>
      </w:r>
      <w:proofErr w:type="spellStart"/>
      <w:proofErr w:type="gramEnd"/>
      <w:r w:rsidRPr="00686DE2">
        <w:rPr>
          <w:rFonts w:ascii="Consolas" w:hAnsi="Consolas" w:cs="Consolas"/>
          <w:sz w:val="22"/>
          <w:szCs w:val="22"/>
          <w:shd w:val="pct15" w:color="auto" w:fill="FFFFFF"/>
        </w:rPr>
        <w:t>make_child</w:t>
      </w:r>
      <w:proofErr w:type="spellEnd"/>
      <w:r w:rsidRPr="00686DE2">
        <w:rPr>
          <w:rFonts w:ascii="Arial" w:hAnsi="Arial" w:cs="Arial"/>
          <w:sz w:val="22"/>
          <w:szCs w:val="22"/>
        </w:rPr>
        <w:t>: C (17)</w:t>
      </w:r>
    </w:p>
    <w:p w14:paraId="1CA5B5A2" w14:textId="4EC155CC" w:rsidR="00071BBE" w:rsidRPr="00686DE2" w:rsidRDefault="00071BBE" w:rsidP="00815F3F">
      <w:pPr>
        <w:spacing w:line="276" w:lineRule="auto"/>
        <w:jc w:val="both"/>
        <w:rPr>
          <w:rFonts w:ascii="Arial" w:hAnsi="Arial" w:cs="Arial"/>
          <w:sz w:val="22"/>
          <w:szCs w:val="22"/>
        </w:rPr>
      </w:pPr>
      <w:proofErr w:type="spellStart"/>
      <w:r w:rsidRPr="00686DE2">
        <w:rPr>
          <w:rFonts w:ascii="Consolas" w:hAnsi="Consolas" w:cs="Consolas"/>
          <w:sz w:val="22"/>
          <w:szCs w:val="22"/>
          <w:shd w:val="pct15" w:color="auto" w:fill="FFFFFF"/>
        </w:rPr>
        <w:t>URL.join</w:t>
      </w:r>
      <w:proofErr w:type="spellEnd"/>
      <w:r w:rsidRPr="00686DE2">
        <w:rPr>
          <w:rFonts w:ascii="Arial" w:hAnsi="Arial" w:cs="Arial"/>
          <w:sz w:val="22"/>
          <w:szCs w:val="22"/>
        </w:rPr>
        <w:t>: C (17)</w:t>
      </w:r>
    </w:p>
    <w:p w14:paraId="585149CB" w14:textId="6A05466D" w:rsidR="00071BBE" w:rsidRPr="00686DE2" w:rsidRDefault="00071BBE" w:rsidP="00815F3F">
      <w:pPr>
        <w:spacing w:line="276" w:lineRule="auto"/>
        <w:jc w:val="both"/>
        <w:rPr>
          <w:rFonts w:ascii="Arial" w:hAnsi="Arial" w:cs="Arial"/>
          <w:sz w:val="22"/>
          <w:szCs w:val="22"/>
        </w:rPr>
      </w:pPr>
      <w:r w:rsidRPr="00686DE2">
        <w:rPr>
          <w:rFonts w:ascii="Consolas" w:hAnsi="Consolas" w:cs="Consolas"/>
          <w:sz w:val="22"/>
          <w:szCs w:val="22"/>
          <w:shd w:val="pct15" w:color="auto" w:fill="FFFFFF"/>
        </w:rPr>
        <w:t>_</w:t>
      </w:r>
      <w:proofErr w:type="spellStart"/>
      <w:r w:rsidRPr="00686DE2">
        <w:rPr>
          <w:rFonts w:ascii="Consolas" w:hAnsi="Consolas" w:cs="Consolas"/>
          <w:sz w:val="22"/>
          <w:szCs w:val="22"/>
          <w:shd w:val="pct15" w:color="auto" w:fill="FFFFFF"/>
        </w:rPr>
        <w:t>encode_host</w:t>
      </w:r>
      <w:proofErr w:type="spellEnd"/>
      <w:r w:rsidRPr="00686DE2">
        <w:rPr>
          <w:rFonts w:ascii="Arial" w:hAnsi="Arial" w:cs="Arial"/>
          <w:sz w:val="22"/>
          <w:szCs w:val="22"/>
        </w:rPr>
        <w:t>: C (15)</w:t>
      </w:r>
    </w:p>
    <w:p w14:paraId="39717B6A" w14:textId="676BC333" w:rsidR="00071BBE" w:rsidRPr="00686DE2" w:rsidRDefault="00071BBE" w:rsidP="00815F3F">
      <w:pPr>
        <w:spacing w:line="276" w:lineRule="auto"/>
        <w:jc w:val="both"/>
        <w:rPr>
          <w:rFonts w:ascii="Arial" w:hAnsi="Arial" w:cs="Arial"/>
          <w:sz w:val="22"/>
          <w:szCs w:val="22"/>
        </w:rPr>
      </w:pPr>
      <w:r w:rsidRPr="00686DE2">
        <w:rPr>
          <w:rFonts w:ascii="Arial" w:hAnsi="Arial" w:cs="Arial"/>
          <w:sz w:val="22"/>
          <w:szCs w:val="22"/>
        </w:rPr>
        <w:t xml:space="preserve">These results indicate that several parts of the core URL logic are non-trivial. </w:t>
      </w:r>
      <w:proofErr w:type="spellStart"/>
      <w:r w:rsidRPr="00686DE2">
        <w:rPr>
          <w:rFonts w:ascii="Consolas" w:hAnsi="Consolas" w:cs="Consolas"/>
          <w:sz w:val="22"/>
          <w:szCs w:val="22"/>
          <w:shd w:val="pct15" w:color="auto" w:fill="FFFFFF"/>
        </w:rPr>
        <w:t>URL.build</w:t>
      </w:r>
      <w:proofErr w:type="spellEnd"/>
      <w:r w:rsidRPr="00686DE2">
        <w:rPr>
          <w:rFonts w:ascii="Consolas" w:hAnsi="Consolas" w:cs="Consolas"/>
          <w:sz w:val="22"/>
          <w:szCs w:val="22"/>
          <w:shd w:val="pct15" w:color="auto" w:fill="FFFFFF"/>
        </w:rPr>
        <w:t xml:space="preserve">() </w:t>
      </w:r>
      <w:r w:rsidRPr="00686DE2">
        <w:rPr>
          <w:rFonts w:ascii="Arial" w:hAnsi="Arial" w:cs="Arial"/>
          <w:sz w:val="22"/>
          <w:szCs w:val="22"/>
        </w:rPr>
        <w:t xml:space="preserve">had the highest complexity, but it is also a broad construction method with many parameters and behaviours. Refactoring it would carry a higher risk and would require a wider test design. In contrast, </w:t>
      </w:r>
      <w:proofErr w:type="spellStart"/>
      <w:r w:rsidRPr="00686DE2">
        <w:rPr>
          <w:rFonts w:ascii="Consolas" w:hAnsi="Consolas" w:cs="Consolas"/>
          <w:sz w:val="22"/>
          <w:szCs w:val="22"/>
          <w:shd w:val="pct15" w:color="auto" w:fill="FFFFFF"/>
        </w:rPr>
        <w:t>URL.join</w:t>
      </w:r>
      <w:proofErr w:type="spellEnd"/>
      <w:r w:rsidRPr="00686DE2">
        <w:rPr>
          <w:rFonts w:ascii="Consolas" w:hAnsi="Consolas" w:cs="Consolas"/>
          <w:sz w:val="22"/>
          <w:szCs w:val="22"/>
          <w:shd w:val="pct15" w:color="auto" w:fill="FFFFFF"/>
        </w:rPr>
        <w:t>()</w:t>
      </w:r>
      <w:r w:rsidRPr="00686DE2">
        <w:rPr>
          <w:rFonts w:ascii="Arial" w:hAnsi="Arial" w:cs="Arial"/>
          <w:sz w:val="22"/>
          <w:szCs w:val="22"/>
        </w:rPr>
        <w:t xml:space="preserve"> had a high enough complexity to justify attention, but its behaviour was narrower and easier to cover with focused regression tests. For this reason, </w:t>
      </w:r>
      <w:proofErr w:type="spellStart"/>
      <w:r w:rsidRPr="00686DE2">
        <w:rPr>
          <w:rFonts w:ascii="Consolas" w:hAnsi="Consolas" w:cs="Consolas"/>
          <w:sz w:val="22"/>
          <w:szCs w:val="22"/>
          <w:shd w:val="pct15" w:color="auto" w:fill="FFFFFF"/>
        </w:rPr>
        <w:t>URL.join</w:t>
      </w:r>
      <w:proofErr w:type="spellEnd"/>
      <w:r w:rsidRPr="00686DE2">
        <w:rPr>
          <w:rFonts w:ascii="Consolas" w:hAnsi="Consolas" w:cs="Consolas"/>
          <w:sz w:val="22"/>
          <w:szCs w:val="22"/>
          <w:shd w:val="pct15" w:color="auto" w:fill="FFFFFF"/>
        </w:rPr>
        <w:t>()</w:t>
      </w:r>
      <w:r w:rsidRPr="00686DE2">
        <w:rPr>
          <w:rFonts w:ascii="Arial" w:hAnsi="Arial" w:cs="Arial"/>
          <w:sz w:val="22"/>
          <w:szCs w:val="22"/>
        </w:rPr>
        <w:t xml:space="preserve"> became a stronger candidate for the restructuring phase.</w:t>
      </w:r>
    </w:p>
    <w:p w14:paraId="3DBF52B5" w14:textId="4E287C22" w:rsidR="00071BBE" w:rsidRPr="00686DE2" w:rsidRDefault="00071BBE" w:rsidP="00815F3F">
      <w:pPr>
        <w:spacing w:line="276" w:lineRule="auto"/>
        <w:jc w:val="both"/>
        <w:rPr>
          <w:rFonts w:ascii="Arial" w:hAnsi="Arial" w:cs="Arial"/>
          <w:sz w:val="22"/>
          <w:szCs w:val="22"/>
        </w:rPr>
      </w:pPr>
      <w:r w:rsidRPr="00686DE2">
        <w:rPr>
          <w:rFonts w:ascii="Arial" w:hAnsi="Arial" w:cs="Arial"/>
          <w:sz w:val="22"/>
          <w:szCs w:val="22"/>
        </w:rPr>
        <w:t xml:space="preserve">The maintainability analysis also supported the conclusion that </w:t>
      </w:r>
      <w:r w:rsidRPr="00686DE2">
        <w:rPr>
          <w:rFonts w:ascii="Consolas" w:hAnsi="Consolas" w:cs="Consolas"/>
          <w:sz w:val="22"/>
          <w:szCs w:val="22"/>
          <w:shd w:val="pct15" w:color="auto" w:fill="FFFFFF"/>
        </w:rPr>
        <w:t>yarl/_url.py</w:t>
      </w:r>
      <w:r w:rsidRPr="00686DE2">
        <w:rPr>
          <w:rFonts w:ascii="Arial" w:hAnsi="Arial" w:cs="Arial"/>
          <w:sz w:val="22"/>
          <w:szCs w:val="22"/>
        </w:rPr>
        <w:t xml:space="preserve"> was a key area of concern. While several supporting modules had high maintainability ratings, the central URL module was more complex and carried more responsibility. This is a common pattern in libraries where a central class accumulates behaviour over time. The issue is not necessarily that the module is poorly written, but that its central role makes it harder to maintain safely as the project grows.</w:t>
      </w:r>
    </w:p>
    <w:p w14:paraId="62897090" w14:textId="77777777" w:rsidR="00071BBE" w:rsidRDefault="00071BBE" w:rsidP="00815F3F">
      <w:pPr>
        <w:spacing w:line="276" w:lineRule="auto"/>
        <w:jc w:val="both"/>
        <w:rPr>
          <w:rFonts w:ascii="Arial" w:hAnsi="Arial" w:cs="Arial"/>
          <w:sz w:val="22"/>
          <w:szCs w:val="22"/>
        </w:rPr>
      </w:pPr>
    </w:p>
    <w:p w14:paraId="7CC27030" w14:textId="067B95A5" w:rsidR="00071BBE" w:rsidRPr="00686DE2" w:rsidRDefault="00071BBE" w:rsidP="00815F3F">
      <w:pPr>
        <w:pStyle w:val="ListParagraph"/>
        <w:numPr>
          <w:ilvl w:val="1"/>
          <w:numId w:val="1"/>
        </w:numPr>
        <w:spacing w:line="276" w:lineRule="auto"/>
        <w:jc w:val="both"/>
        <w:rPr>
          <w:rFonts w:ascii="Arial" w:hAnsi="Arial" w:cs="Arial"/>
          <w:b/>
          <w:bCs/>
        </w:rPr>
      </w:pPr>
      <w:r w:rsidRPr="00686DE2">
        <w:rPr>
          <w:rFonts w:ascii="Arial" w:hAnsi="Arial" w:cs="Arial"/>
          <w:b/>
          <w:bCs/>
        </w:rPr>
        <w:t>Evolution of the System</w:t>
      </w:r>
    </w:p>
    <w:p w14:paraId="7FC25D47" w14:textId="243922D5" w:rsidR="00071BBE" w:rsidRPr="00071BBE" w:rsidRDefault="00071BBE" w:rsidP="00815F3F">
      <w:pPr>
        <w:spacing w:line="276" w:lineRule="auto"/>
        <w:jc w:val="both"/>
        <w:rPr>
          <w:rFonts w:ascii="Arial" w:hAnsi="Arial" w:cs="Arial"/>
          <w:sz w:val="22"/>
          <w:szCs w:val="22"/>
        </w:rPr>
      </w:pPr>
      <w:r w:rsidRPr="00071BBE">
        <w:rPr>
          <w:rFonts w:ascii="Arial" w:hAnsi="Arial" w:cs="Arial"/>
          <w:sz w:val="22"/>
          <w:szCs w:val="22"/>
        </w:rPr>
        <w:t xml:space="preserve">The repository history analysis showed that the upstream </w:t>
      </w:r>
      <w:proofErr w:type="spellStart"/>
      <w:r w:rsidRPr="00686DE2">
        <w:rPr>
          <w:rFonts w:ascii="Consolas" w:hAnsi="Consolas" w:cs="Consolas"/>
          <w:sz w:val="22"/>
          <w:szCs w:val="22"/>
          <w:shd w:val="pct15" w:color="auto" w:fill="FFFFFF"/>
        </w:rPr>
        <w:t>aio</w:t>
      </w:r>
      <w:proofErr w:type="spellEnd"/>
      <w:r w:rsidRPr="00686DE2">
        <w:rPr>
          <w:rFonts w:ascii="Consolas" w:hAnsi="Consolas" w:cs="Consolas"/>
          <w:sz w:val="22"/>
          <w:szCs w:val="22"/>
          <w:shd w:val="pct15" w:color="auto" w:fill="FFFFFF"/>
        </w:rPr>
        <w:t>-libs/</w:t>
      </w:r>
      <w:proofErr w:type="spellStart"/>
      <w:r w:rsidRPr="00686DE2">
        <w:rPr>
          <w:rFonts w:ascii="Consolas" w:hAnsi="Consolas" w:cs="Consolas"/>
          <w:sz w:val="22"/>
          <w:szCs w:val="22"/>
          <w:shd w:val="pct15" w:color="auto" w:fill="FFFFFF"/>
        </w:rPr>
        <w:t>yarl</w:t>
      </w:r>
      <w:proofErr w:type="spellEnd"/>
      <w:r w:rsidRPr="00071BBE">
        <w:rPr>
          <w:rFonts w:ascii="Arial" w:hAnsi="Arial" w:cs="Arial"/>
          <w:sz w:val="22"/>
          <w:szCs w:val="22"/>
        </w:rPr>
        <w:t xml:space="preserve"> project had 1927 commits at the analysed snapshot. This confirms that the system has a substantial development history and is suitable for version repository analysis. The LOC-over-time analysis showed that the project grew from around 1205 total lines in early versions to around 9171 total lines at the analysed HEAD. This growth reflects the increasing maturity of the library.</w:t>
      </w:r>
    </w:p>
    <w:p w14:paraId="2306496D" w14:textId="0BFA8E17" w:rsidR="00071BBE" w:rsidRPr="00071BBE" w:rsidRDefault="00071BBE" w:rsidP="00815F3F">
      <w:pPr>
        <w:spacing w:line="276" w:lineRule="auto"/>
        <w:jc w:val="both"/>
        <w:rPr>
          <w:rFonts w:ascii="Arial" w:hAnsi="Arial" w:cs="Arial"/>
          <w:sz w:val="22"/>
          <w:szCs w:val="22"/>
        </w:rPr>
      </w:pPr>
      <w:r w:rsidRPr="00071BBE">
        <w:rPr>
          <w:rFonts w:ascii="Arial" w:hAnsi="Arial" w:cs="Arial"/>
          <w:sz w:val="22"/>
          <w:szCs w:val="22"/>
        </w:rPr>
        <w:t>The LOC chart shows that both source code and test code increased over time. A particularly important observation is that the test lines eventually became larger than the source lines. This suggests that the project evolved from a smaller utility into a more mature library with extensive regression coverage. For a reengineering project, this is valuable because the existing test suite can be used to detect accidental behavioural changes.</w:t>
      </w:r>
    </w:p>
    <w:p w14:paraId="3BC058F3" w14:textId="77777777" w:rsidR="00471BAE" w:rsidRDefault="00471BAE" w:rsidP="00815F3F">
      <w:pPr>
        <w:keepNext/>
        <w:spacing w:line="276" w:lineRule="auto"/>
        <w:jc w:val="both"/>
      </w:pPr>
      <w:r>
        <w:rPr>
          <w:rFonts w:ascii="Arial" w:hAnsi="Arial" w:cs="Arial"/>
          <w:noProof/>
          <w:sz w:val="22"/>
          <w:szCs w:val="22"/>
        </w:rPr>
        <w:lastRenderedPageBreak/>
        <w:drawing>
          <wp:inline distT="0" distB="0" distL="0" distR="0" wp14:anchorId="15F985C6" wp14:editId="25229B14">
            <wp:extent cx="5731510" cy="3439160"/>
            <wp:effectExtent l="0" t="0" r="0" b="2540"/>
            <wp:docPr id="167147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73497" name="Picture 16714734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73E770FA" w14:textId="7C45AF49" w:rsidR="00071BBE" w:rsidRPr="00471BAE" w:rsidRDefault="00471BAE" w:rsidP="00815F3F">
      <w:pPr>
        <w:pStyle w:val="Caption"/>
        <w:jc w:val="both"/>
        <w:rPr>
          <w:rFonts w:ascii="Arial" w:hAnsi="Arial" w:cs="Arial"/>
          <w:sz w:val="32"/>
          <w:szCs w:val="32"/>
        </w:rPr>
      </w:pPr>
      <w:r w:rsidRPr="00471BAE">
        <w:rPr>
          <w:sz w:val="22"/>
          <w:szCs w:val="22"/>
        </w:rPr>
        <w:t xml:space="preserve">Figure </w:t>
      </w:r>
      <w:r w:rsidRPr="00471BAE">
        <w:rPr>
          <w:sz w:val="22"/>
          <w:szCs w:val="22"/>
        </w:rPr>
        <w:fldChar w:fldCharType="begin"/>
      </w:r>
      <w:r w:rsidRPr="00471BAE">
        <w:rPr>
          <w:sz w:val="22"/>
          <w:szCs w:val="22"/>
        </w:rPr>
        <w:instrText xml:space="preserve"> SEQ Figure \* ARABIC </w:instrText>
      </w:r>
      <w:r w:rsidRPr="00471BAE">
        <w:rPr>
          <w:sz w:val="22"/>
          <w:szCs w:val="22"/>
        </w:rPr>
        <w:fldChar w:fldCharType="separate"/>
      </w:r>
      <w:r w:rsidR="00FD33E0">
        <w:rPr>
          <w:noProof/>
          <w:sz w:val="22"/>
          <w:szCs w:val="22"/>
        </w:rPr>
        <w:t>1</w:t>
      </w:r>
      <w:r w:rsidRPr="00471BAE">
        <w:rPr>
          <w:sz w:val="22"/>
          <w:szCs w:val="22"/>
        </w:rPr>
        <w:fldChar w:fldCharType="end"/>
      </w:r>
      <w:r w:rsidRPr="00471BAE">
        <w:rPr>
          <w:sz w:val="22"/>
          <w:szCs w:val="22"/>
        </w:rPr>
        <w:t xml:space="preserve"> LOC growth over selected </w:t>
      </w:r>
      <w:proofErr w:type="spellStart"/>
      <w:r w:rsidRPr="00471BAE">
        <w:rPr>
          <w:sz w:val="22"/>
          <w:szCs w:val="22"/>
        </w:rPr>
        <w:t>yarl</w:t>
      </w:r>
      <w:proofErr w:type="spellEnd"/>
      <w:r w:rsidRPr="00471BAE">
        <w:rPr>
          <w:sz w:val="22"/>
          <w:szCs w:val="22"/>
        </w:rPr>
        <w:t xml:space="preserve"> releases</w:t>
      </w:r>
    </w:p>
    <w:p w14:paraId="673D70E4" w14:textId="41E9FD92" w:rsidR="00071BBE" w:rsidRPr="00071BBE" w:rsidRDefault="00071BBE" w:rsidP="00815F3F">
      <w:pPr>
        <w:spacing w:line="276" w:lineRule="auto"/>
        <w:jc w:val="both"/>
        <w:rPr>
          <w:rFonts w:ascii="Arial" w:hAnsi="Arial" w:cs="Arial"/>
          <w:sz w:val="22"/>
          <w:szCs w:val="22"/>
        </w:rPr>
      </w:pPr>
      <w:r w:rsidRPr="00071BBE">
        <w:rPr>
          <w:rFonts w:ascii="Arial" w:hAnsi="Arial" w:cs="Arial"/>
          <w:sz w:val="22"/>
          <w:szCs w:val="22"/>
        </w:rPr>
        <w:t xml:space="preserve">The commits-by-month chart provides another view of the project’s evolution. Periods with higher commit activity suggest phases of active development, maintenance, or restructuring. These activity patterns are useful because they help identify when the project changed rapidly and when it stabilised. In the report, this chart can be used to support the argument that </w:t>
      </w:r>
      <w:proofErr w:type="spellStart"/>
      <w:r w:rsidRPr="00071BBE">
        <w:rPr>
          <w:rFonts w:ascii="Arial" w:hAnsi="Arial" w:cs="Arial"/>
          <w:sz w:val="22"/>
          <w:szCs w:val="22"/>
        </w:rPr>
        <w:t>yarl</w:t>
      </w:r>
      <w:proofErr w:type="spellEnd"/>
      <w:r w:rsidRPr="00071BBE">
        <w:rPr>
          <w:rFonts w:ascii="Arial" w:hAnsi="Arial" w:cs="Arial"/>
          <w:sz w:val="22"/>
          <w:szCs w:val="22"/>
        </w:rPr>
        <w:t xml:space="preserve"> has gone through multiple phases of growth and maintenance rather than being a static codebase.</w:t>
      </w:r>
    </w:p>
    <w:p w14:paraId="1A74CC8C" w14:textId="77777777" w:rsidR="00471BAE" w:rsidRDefault="00471BAE" w:rsidP="00815F3F">
      <w:pPr>
        <w:keepNext/>
        <w:spacing w:line="276" w:lineRule="auto"/>
        <w:jc w:val="both"/>
      </w:pPr>
      <w:r>
        <w:rPr>
          <w:rFonts w:ascii="Arial" w:hAnsi="Arial" w:cs="Arial"/>
          <w:noProof/>
          <w:sz w:val="22"/>
          <w:szCs w:val="22"/>
        </w:rPr>
        <w:drawing>
          <wp:inline distT="0" distB="0" distL="0" distR="0" wp14:anchorId="50B7CDDC" wp14:editId="3533F3F4">
            <wp:extent cx="5731510" cy="2865755"/>
            <wp:effectExtent l="0" t="0" r="0" b="4445"/>
            <wp:docPr id="201535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295" name="Picture 2015352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6341B0E4" w14:textId="11E63422" w:rsidR="00471BAE" w:rsidRPr="00471BAE" w:rsidRDefault="00471BAE" w:rsidP="00815F3F">
      <w:pPr>
        <w:pStyle w:val="Caption"/>
        <w:jc w:val="both"/>
        <w:rPr>
          <w:rFonts w:ascii="Arial" w:hAnsi="Arial" w:cs="Arial"/>
          <w:sz w:val="32"/>
          <w:szCs w:val="32"/>
        </w:rPr>
      </w:pPr>
      <w:r w:rsidRPr="00471BAE">
        <w:rPr>
          <w:sz w:val="22"/>
          <w:szCs w:val="22"/>
        </w:rPr>
        <w:t xml:space="preserve">Figure </w:t>
      </w:r>
      <w:r w:rsidRPr="00471BAE">
        <w:rPr>
          <w:sz w:val="22"/>
          <w:szCs w:val="22"/>
        </w:rPr>
        <w:fldChar w:fldCharType="begin"/>
      </w:r>
      <w:r w:rsidRPr="00471BAE">
        <w:rPr>
          <w:sz w:val="22"/>
          <w:szCs w:val="22"/>
        </w:rPr>
        <w:instrText xml:space="preserve"> SEQ Figure \* ARABIC </w:instrText>
      </w:r>
      <w:r w:rsidRPr="00471BAE">
        <w:rPr>
          <w:sz w:val="22"/>
          <w:szCs w:val="22"/>
        </w:rPr>
        <w:fldChar w:fldCharType="separate"/>
      </w:r>
      <w:r w:rsidR="00FD33E0">
        <w:rPr>
          <w:noProof/>
          <w:sz w:val="22"/>
          <w:szCs w:val="22"/>
        </w:rPr>
        <w:t>2</w:t>
      </w:r>
      <w:r w:rsidRPr="00471BAE">
        <w:rPr>
          <w:sz w:val="22"/>
          <w:szCs w:val="22"/>
        </w:rPr>
        <w:fldChar w:fldCharType="end"/>
      </w:r>
      <w:r w:rsidRPr="00471BAE">
        <w:rPr>
          <w:sz w:val="22"/>
          <w:szCs w:val="22"/>
        </w:rPr>
        <w:t xml:space="preserve"> Commit activity by month in the upstream </w:t>
      </w:r>
      <w:proofErr w:type="spellStart"/>
      <w:r w:rsidRPr="00471BAE">
        <w:rPr>
          <w:sz w:val="22"/>
          <w:szCs w:val="22"/>
        </w:rPr>
        <w:t>yarl</w:t>
      </w:r>
      <w:proofErr w:type="spellEnd"/>
      <w:r w:rsidRPr="00471BAE">
        <w:rPr>
          <w:sz w:val="22"/>
          <w:szCs w:val="22"/>
        </w:rPr>
        <w:t xml:space="preserve"> repository</w:t>
      </w:r>
    </w:p>
    <w:p w14:paraId="311F08F3" w14:textId="77777777" w:rsidR="00071BBE" w:rsidRPr="00071BBE" w:rsidRDefault="00071BBE" w:rsidP="00815F3F">
      <w:pPr>
        <w:spacing w:line="276" w:lineRule="auto"/>
        <w:jc w:val="both"/>
        <w:rPr>
          <w:rFonts w:ascii="Arial" w:hAnsi="Arial" w:cs="Arial"/>
          <w:sz w:val="22"/>
          <w:szCs w:val="22"/>
        </w:rPr>
      </w:pPr>
    </w:p>
    <w:p w14:paraId="4E2FE91C" w14:textId="0EA71B09" w:rsidR="00071BBE" w:rsidRDefault="00071BBE" w:rsidP="00815F3F">
      <w:pPr>
        <w:spacing w:line="276" w:lineRule="auto"/>
        <w:jc w:val="both"/>
        <w:rPr>
          <w:rFonts w:ascii="Arial" w:hAnsi="Arial" w:cs="Arial"/>
          <w:sz w:val="22"/>
          <w:szCs w:val="22"/>
        </w:rPr>
      </w:pPr>
      <w:r w:rsidRPr="00071BBE">
        <w:rPr>
          <w:rFonts w:ascii="Arial" w:hAnsi="Arial" w:cs="Arial"/>
          <w:sz w:val="22"/>
          <w:szCs w:val="22"/>
        </w:rPr>
        <w:lastRenderedPageBreak/>
        <w:t xml:space="preserve">Overall, the evolution analysis suggests that </w:t>
      </w:r>
      <w:proofErr w:type="spellStart"/>
      <w:r w:rsidRPr="00686DE2">
        <w:rPr>
          <w:rFonts w:ascii="Consolas" w:hAnsi="Consolas" w:cs="Consolas"/>
          <w:sz w:val="22"/>
          <w:szCs w:val="22"/>
          <w:shd w:val="pct15" w:color="auto" w:fill="FFFFFF"/>
        </w:rPr>
        <w:t>yarl</w:t>
      </w:r>
      <w:proofErr w:type="spellEnd"/>
      <w:r w:rsidRPr="00071BBE">
        <w:rPr>
          <w:rFonts w:ascii="Arial" w:hAnsi="Arial" w:cs="Arial"/>
          <w:sz w:val="22"/>
          <w:szCs w:val="22"/>
        </w:rPr>
        <w:t xml:space="preserve"> is not a small one-off project. It has grown steadily, accumulated a large regression test suite, and undergone repeated maintenance. This makes it a suitable subject for reengineering because there </w:t>
      </w:r>
      <w:proofErr w:type="gramStart"/>
      <w:r w:rsidRPr="00071BBE">
        <w:rPr>
          <w:rFonts w:ascii="Arial" w:hAnsi="Arial" w:cs="Arial"/>
          <w:sz w:val="22"/>
          <w:szCs w:val="22"/>
        </w:rPr>
        <w:t>is</w:t>
      </w:r>
      <w:proofErr w:type="gramEnd"/>
      <w:r w:rsidRPr="00071BBE">
        <w:rPr>
          <w:rFonts w:ascii="Arial" w:hAnsi="Arial" w:cs="Arial"/>
          <w:sz w:val="22"/>
          <w:szCs w:val="22"/>
        </w:rPr>
        <w:t xml:space="preserve"> enough history and structure to analyse, but the system is still compact enough for a focused restructuring task.</w:t>
      </w:r>
    </w:p>
    <w:p w14:paraId="223CD19E" w14:textId="77777777" w:rsidR="00471BAE" w:rsidRDefault="00471BAE" w:rsidP="00815F3F">
      <w:pPr>
        <w:spacing w:line="276" w:lineRule="auto"/>
        <w:jc w:val="both"/>
        <w:rPr>
          <w:rFonts w:ascii="Arial" w:hAnsi="Arial" w:cs="Arial"/>
          <w:sz w:val="22"/>
          <w:szCs w:val="22"/>
        </w:rPr>
      </w:pPr>
    </w:p>
    <w:p w14:paraId="25559DAB" w14:textId="2C0F7BF5" w:rsidR="00471BAE" w:rsidRPr="00686DE2" w:rsidRDefault="00471BAE" w:rsidP="00815F3F">
      <w:pPr>
        <w:pStyle w:val="ListParagraph"/>
        <w:numPr>
          <w:ilvl w:val="1"/>
          <w:numId w:val="1"/>
        </w:numPr>
        <w:spacing w:line="276" w:lineRule="auto"/>
        <w:jc w:val="both"/>
        <w:rPr>
          <w:rFonts w:ascii="Arial" w:hAnsi="Arial" w:cs="Arial"/>
          <w:b/>
          <w:bCs/>
        </w:rPr>
      </w:pPr>
      <w:r w:rsidRPr="00686DE2">
        <w:rPr>
          <w:rFonts w:ascii="Arial" w:hAnsi="Arial" w:cs="Arial"/>
          <w:b/>
          <w:bCs/>
        </w:rPr>
        <w:t>Original Developers’ Reengineering Efforts</w:t>
      </w:r>
    </w:p>
    <w:p w14:paraId="5382A8B9" w14:textId="69132671"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The keyword-based search of upstream commit history identified several commits related to refactoring, cleanup, simplification, and restructuring. These included commits such as:</w:t>
      </w:r>
    </w:p>
    <w:p w14:paraId="5FFF38BA" w14:textId="1EB69EFC" w:rsidR="00471BAE" w:rsidRPr="00686DE2" w:rsidRDefault="00471BAE" w:rsidP="00815F3F">
      <w:pPr>
        <w:pStyle w:val="ListParagraph"/>
        <w:numPr>
          <w:ilvl w:val="0"/>
          <w:numId w:val="2"/>
        </w:numPr>
        <w:spacing w:line="276" w:lineRule="auto"/>
        <w:jc w:val="both"/>
        <w:rPr>
          <w:rFonts w:ascii="Arial" w:hAnsi="Arial" w:cs="Arial"/>
          <w:sz w:val="22"/>
          <w:szCs w:val="22"/>
        </w:rPr>
      </w:pPr>
      <w:r w:rsidRPr="00686DE2">
        <w:rPr>
          <w:rFonts w:ascii="Arial" w:hAnsi="Arial" w:cs="Arial"/>
          <w:sz w:val="22"/>
          <w:szCs w:val="22"/>
        </w:rPr>
        <w:t xml:space="preserve">“Refactor </w:t>
      </w:r>
      <w:proofErr w:type="spellStart"/>
      <w:r w:rsidRPr="00686DE2">
        <w:rPr>
          <w:rFonts w:ascii="Arial" w:hAnsi="Arial" w:cs="Arial"/>
          <w:sz w:val="22"/>
          <w:szCs w:val="22"/>
        </w:rPr>
        <w:t>URL.join</w:t>
      </w:r>
      <w:proofErr w:type="spellEnd"/>
      <w:r w:rsidRPr="00686DE2">
        <w:rPr>
          <w:rFonts w:ascii="Arial" w:hAnsi="Arial" w:cs="Arial"/>
          <w:sz w:val="22"/>
          <w:szCs w:val="22"/>
        </w:rPr>
        <w:t xml:space="preserve"> to avoid intermediate </w:t>
      </w:r>
      <w:proofErr w:type="spellStart"/>
      <w:r w:rsidRPr="00686DE2">
        <w:rPr>
          <w:rFonts w:ascii="Arial" w:hAnsi="Arial" w:cs="Arial"/>
          <w:sz w:val="22"/>
          <w:szCs w:val="22"/>
        </w:rPr>
        <w:t>dict</w:t>
      </w:r>
      <w:proofErr w:type="spellEnd"/>
      <w:r w:rsidRPr="00686DE2">
        <w:rPr>
          <w:rFonts w:ascii="Arial" w:hAnsi="Arial" w:cs="Arial"/>
          <w:sz w:val="22"/>
          <w:szCs w:val="22"/>
        </w:rPr>
        <w:t>”</w:t>
      </w:r>
    </w:p>
    <w:p w14:paraId="18CDD2AC" w14:textId="5EFDEC88" w:rsidR="00471BAE" w:rsidRPr="00686DE2" w:rsidRDefault="00471BAE" w:rsidP="00815F3F">
      <w:pPr>
        <w:pStyle w:val="ListParagraph"/>
        <w:numPr>
          <w:ilvl w:val="0"/>
          <w:numId w:val="2"/>
        </w:numPr>
        <w:spacing w:line="276" w:lineRule="auto"/>
        <w:jc w:val="both"/>
        <w:rPr>
          <w:rFonts w:ascii="Arial" w:hAnsi="Arial" w:cs="Arial"/>
          <w:sz w:val="22"/>
          <w:szCs w:val="22"/>
        </w:rPr>
      </w:pPr>
      <w:r w:rsidRPr="00686DE2">
        <w:rPr>
          <w:rFonts w:ascii="Arial" w:hAnsi="Arial" w:cs="Arial"/>
          <w:sz w:val="22"/>
          <w:szCs w:val="22"/>
        </w:rPr>
        <w:t>“Remove some intermediate variable”</w:t>
      </w:r>
    </w:p>
    <w:p w14:paraId="4B0A576D" w14:textId="4E680615" w:rsidR="00471BAE" w:rsidRPr="00686DE2" w:rsidRDefault="00471BAE" w:rsidP="00815F3F">
      <w:pPr>
        <w:pStyle w:val="ListParagraph"/>
        <w:numPr>
          <w:ilvl w:val="0"/>
          <w:numId w:val="2"/>
        </w:numPr>
        <w:spacing w:line="276" w:lineRule="auto"/>
        <w:jc w:val="both"/>
        <w:rPr>
          <w:rFonts w:ascii="Arial" w:hAnsi="Arial" w:cs="Arial"/>
          <w:sz w:val="22"/>
          <w:szCs w:val="22"/>
        </w:rPr>
      </w:pPr>
      <w:r w:rsidRPr="00686DE2">
        <w:rPr>
          <w:rFonts w:ascii="Arial" w:hAnsi="Arial" w:cs="Arial"/>
          <w:sz w:val="22"/>
          <w:szCs w:val="22"/>
        </w:rPr>
        <w:t xml:space="preserve">“Small cleanup to </w:t>
      </w:r>
      <w:proofErr w:type="spellStart"/>
      <w:r w:rsidRPr="00686DE2">
        <w:rPr>
          <w:rFonts w:ascii="Arial" w:hAnsi="Arial" w:cs="Arial"/>
          <w:sz w:val="22"/>
          <w:szCs w:val="22"/>
        </w:rPr>
        <w:t>URL.join</w:t>
      </w:r>
      <w:proofErr w:type="spellEnd"/>
      <w:r w:rsidRPr="00686DE2">
        <w:rPr>
          <w:rFonts w:ascii="Arial" w:hAnsi="Arial" w:cs="Arial"/>
          <w:sz w:val="22"/>
          <w:szCs w:val="22"/>
        </w:rPr>
        <w:t>”</w:t>
      </w:r>
    </w:p>
    <w:p w14:paraId="3F2DA651" w14:textId="41CB9197" w:rsidR="00471BAE" w:rsidRPr="00686DE2" w:rsidRDefault="00471BAE" w:rsidP="00815F3F">
      <w:pPr>
        <w:pStyle w:val="ListParagraph"/>
        <w:numPr>
          <w:ilvl w:val="0"/>
          <w:numId w:val="2"/>
        </w:numPr>
        <w:spacing w:line="276" w:lineRule="auto"/>
        <w:jc w:val="both"/>
        <w:rPr>
          <w:rFonts w:ascii="Arial" w:hAnsi="Arial" w:cs="Arial"/>
          <w:sz w:val="22"/>
          <w:szCs w:val="22"/>
        </w:rPr>
      </w:pPr>
      <w:r w:rsidRPr="00686DE2">
        <w:rPr>
          <w:rFonts w:ascii="Arial" w:hAnsi="Arial" w:cs="Arial"/>
          <w:sz w:val="22"/>
          <w:szCs w:val="22"/>
        </w:rPr>
        <w:t>“Additional small cleanups”</w:t>
      </w:r>
    </w:p>
    <w:p w14:paraId="529C902C" w14:textId="399D2A05"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These commits suggest that the original developers had already recognised maintainability concerns in parts of the URL joining and transformation logic. This is important because it shows that the selected reengineering area was not arbitrary. The project history itself indicates that </w:t>
      </w:r>
      <w:proofErr w:type="spellStart"/>
      <w:r w:rsidRPr="00686DE2">
        <w:rPr>
          <w:rFonts w:ascii="Consolas" w:hAnsi="Consolas" w:cs="Consolas"/>
          <w:sz w:val="22"/>
          <w:szCs w:val="22"/>
          <w:shd w:val="pct15" w:color="auto" w:fill="FFFFFF"/>
        </w:rPr>
        <w:t>URL.join</w:t>
      </w:r>
      <w:proofErr w:type="spellEnd"/>
      <w:r w:rsidRPr="00686DE2">
        <w:rPr>
          <w:rFonts w:ascii="Consolas" w:hAnsi="Consolas" w:cs="Consolas"/>
          <w:sz w:val="22"/>
          <w:szCs w:val="22"/>
          <w:shd w:val="pct15" w:color="auto" w:fill="FFFFFF"/>
        </w:rPr>
        <w:t>()</w:t>
      </w:r>
      <w:r w:rsidRPr="00471BAE">
        <w:rPr>
          <w:rFonts w:ascii="Arial" w:hAnsi="Arial" w:cs="Arial"/>
          <w:sz w:val="22"/>
          <w:szCs w:val="22"/>
        </w:rPr>
        <w:t xml:space="preserve"> and related URL transformation logic have previously required cleanup and refinement.</w:t>
      </w:r>
    </w:p>
    <w:p w14:paraId="3B477EE6" w14:textId="5D61C553"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However, the presence of past refactoring does not mean that no further reengineering opportunities remain. The baseline complexity report still showed </w:t>
      </w:r>
      <w:proofErr w:type="spellStart"/>
      <w:r w:rsidRPr="00686DE2">
        <w:rPr>
          <w:rFonts w:ascii="Consolas" w:hAnsi="Consolas" w:cs="Consolas"/>
          <w:sz w:val="22"/>
          <w:szCs w:val="22"/>
          <w:shd w:val="pct15" w:color="auto" w:fill="FFFFFF"/>
        </w:rPr>
        <w:t>URL.join</w:t>
      </w:r>
      <w:proofErr w:type="spellEnd"/>
      <w:r w:rsidRPr="00686DE2">
        <w:rPr>
          <w:rFonts w:ascii="Consolas" w:hAnsi="Consolas" w:cs="Consolas"/>
          <w:sz w:val="22"/>
          <w:szCs w:val="22"/>
          <w:shd w:val="pct15" w:color="auto" w:fill="FFFFFF"/>
        </w:rPr>
        <w:t>()</w:t>
      </w:r>
      <w:r w:rsidRPr="00471BAE">
        <w:rPr>
          <w:rFonts w:ascii="Arial" w:hAnsi="Arial" w:cs="Arial"/>
          <w:sz w:val="22"/>
          <w:szCs w:val="22"/>
        </w:rPr>
        <w:t xml:space="preserve"> as C (17), indicating that the method remained relatively complex. This made it a reasonable target for a small, evidence-based refactoring.</w:t>
      </w:r>
    </w:p>
    <w:p w14:paraId="19CB6156" w14:textId="40DC014A" w:rsidR="00471BAE" w:rsidRDefault="00471BAE" w:rsidP="00815F3F">
      <w:pPr>
        <w:spacing w:line="276" w:lineRule="auto"/>
        <w:jc w:val="both"/>
        <w:rPr>
          <w:rFonts w:ascii="Arial" w:hAnsi="Arial" w:cs="Arial"/>
          <w:sz w:val="22"/>
          <w:szCs w:val="22"/>
        </w:rPr>
      </w:pPr>
      <w:r w:rsidRPr="00471BAE">
        <w:rPr>
          <w:rFonts w:ascii="Arial" w:hAnsi="Arial" w:cs="Arial"/>
          <w:sz w:val="22"/>
          <w:szCs w:val="22"/>
        </w:rPr>
        <w:t>The original developers’ refactoring efforts also influenced the project strategy. Instead of attempting a risky redesign, the group followed the same conservative style: improve internal structure while preserving public behaviour. This approach is appropriate for a widely used library because compatibility is more important than aggressive redesign.</w:t>
      </w:r>
    </w:p>
    <w:p w14:paraId="3250E5FF" w14:textId="77777777" w:rsidR="00471BAE" w:rsidRDefault="00471BAE" w:rsidP="00815F3F">
      <w:pPr>
        <w:spacing w:line="276" w:lineRule="auto"/>
        <w:jc w:val="both"/>
        <w:rPr>
          <w:rFonts w:ascii="Arial" w:hAnsi="Arial" w:cs="Arial"/>
          <w:sz w:val="22"/>
          <w:szCs w:val="22"/>
        </w:rPr>
      </w:pPr>
    </w:p>
    <w:p w14:paraId="280A97CD" w14:textId="15CA37A5" w:rsidR="00471BAE" w:rsidRPr="00686DE2" w:rsidRDefault="00471BAE" w:rsidP="00815F3F">
      <w:pPr>
        <w:pStyle w:val="ListParagraph"/>
        <w:numPr>
          <w:ilvl w:val="1"/>
          <w:numId w:val="1"/>
        </w:numPr>
        <w:spacing w:line="276" w:lineRule="auto"/>
        <w:jc w:val="both"/>
        <w:rPr>
          <w:rFonts w:ascii="Arial" w:hAnsi="Arial" w:cs="Arial"/>
          <w:b/>
          <w:bCs/>
        </w:rPr>
      </w:pPr>
      <w:r w:rsidRPr="00686DE2">
        <w:rPr>
          <w:rFonts w:ascii="Arial" w:hAnsi="Arial" w:cs="Arial"/>
          <w:b/>
          <w:bCs/>
        </w:rPr>
        <w:t>Remaining Code Smells and Maintainability Concerns</w:t>
      </w:r>
    </w:p>
    <w:p w14:paraId="57C41D04" w14:textId="09C57EE6"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 main code smell identified in the baseline snapshot was concentrated complexity in </w:t>
      </w:r>
      <w:proofErr w:type="spellStart"/>
      <w:r w:rsidRPr="00686DE2">
        <w:rPr>
          <w:rFonts w:ascii="Consolas" w:hAnsi="Consolas" w:cs="Consolas"/>
          <w:sz w:val="22"/>
          <w:szCs w:val="22"/>
          <w:shd w:val="pct15" w:color="auto" w:fill="FFFFFF"/>
        </w:rPr>
        <w:t>yarl</w:t>
      </w:r>
      <w:proofErr w:type="spellEnd"/>
      <w:r w:rsidRPr="00686DE2">
        <w:rPr>
          <w:rFonts w:ascii="Consolas" w:hAnsi="Consolas" w:cs="Consolas"/>
          <w:sz w:val="22"/>
          <w:szCs w:val="22"/>
          <w:shd w:val="pct15" w:color="auto" w:fill="FFFFFF"/>
        </w:rPr>
        <w:t>/_url.py</w:t>
      </w:r>
      <w:r w:rsidRPr="00471BAE">
        <w:rPr>
          <w:rFonts w:ascii="Arial" w:hAnsi="Arial" w:cs="Arial"/>
          <w:sz w:val="22"/>
          <w:szCs w:val="22"/>
        </w:rPr>
        <w:t>. This module is central to the system and contains many responsibilities related to URL creation, parsing, modification, normalisation, joining, and component access. While it is understandable that a URL class would contain many behaviours, the concentration of logic in one module increases maintenance difficulty.</w:t>
      </w:r>
    </w:p>
    <w:p w14:paraId="44DACA9F" w14:textId="78A1FBBE"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 selected method, </w:t>
      </w:r>
      <w:proofErr w:type="spellStart"/>
      <w:r w:rsidRPr="00686DE2">
        <w:rPr>
          <w:rFonts w:ascii="Consolas" w:hAnsi="Consolas" w:cs="Consolas"/>
          <w:sz w:val="22"/>
          <w:szCs w:val="22"/>
          <w:shd w:val="pct15" w:color="auto" w:fill="FFFFFF"/>
        </w:rPr>
        <w:t>URL.join</w:t>
      </w:r>
      <w:proofErr w:type="spellEnd"/>
      <w:r w:rsidRPr="00686DE2">
        <w:rPr>
          <w:rFonts w:ascii="Consolas" w:hAnsi="Consolas" w:cs="Consolas"/>
          <w:sz w:val="22"/>
          <w:szCs w:val="22"/>
          <w:shd w:val="pct15" w:color="auto" w:fill="FFFFFF"/>
        </w:rPr>
        <w:t>()</w:t>
      </w:r>
      <w:r w:rsidRPr="00471BAE">
        <w:rPr>
          <w:rFonts w:ascii="Arial" w:hAnsi="Arial" w:cs="Arial"/>
          <w:sz w:val="22"/>
          <w:szCs w:val="22"/>
        </w:rPr>
        <w:t>, showed a more specific form of this problem. It combined several responsibilities inside one method:</w:t>
      </w:r>
    </w:p>
    <w:p w14:paraId="38AA3A9D" w14:textId="0031DF3E"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checking the type of the input URL</w:t>
      </w:r>
    </w:p>
    <w:p w14:paraId="4E8088A6" w14:textId="144E02A7"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selecting or preserving the scheme</w:t>
      </w:r>
    </w:p>
    <w:p w14:paraId="12A420DF" w14:textId="0FC86BD5"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handling absolute URL replacement</w:t>
      </w:r>
    </w:p>
    <w:p w14:paraId="04C2B134" w14:textId="16DD7DD7"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handling network-path references</w:t>
      </w:r>
    </w:p>
    <w:p w14:paraId="03E4B12C" w14:textId="79011E8C"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resolving relative paths</w:t>
      </w:r>
    </w:p>
    <w:p w14:paraId="40179437" w14:textId="3AFDC843"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t>selecting the correct query string</w:t>
      </w:r>
    </w:p>
    <w:p w14:paraId="39E45A83" w14:textId="34F87F4B" w:rsidR="00471BAE" w:rsidRPr="00686DE2" w:rsidRDefault="00471BAE" w:rsidP="00815F3F">
      <w:pPr>
        <w:pStyle w:val="ListParagraph"/>
        <w:numPr>
          <w:ilvl w:val="0"/>
          <w:numId w:val="3"/>
        </w:numPr>
        <w:spacing w:line="276" w:lineRule="auto"/>
        <w:jc w:val="both"/>
        <w:rPr>
          <w:rFonts w:ascii="Arial" w:hAnsi="Arial" w:cs="Arial"/>
          <w:sz w:val="22"/>
          <w:szCs w:val="22"/>
        </w:rPr>
      </w:pPr>
      <w:r w:rsidRPr="00686DE2">
        <w:rPr>
          <w:rFonts w:ascii="Arial" w:hAnsi="Arial" w:cs="Arial"/>
          <w:sz w:val="22"/>
          <w:szCs w:val="22"/>
        </w:rPr>
        <w:lastRenderedPageBreak/>
        <w:t>selecting the correct fragment</w:t>
      </w:r>
    </w:p>
    <w:p w14:paraId="7A80D444" w14:textId="12697AAF"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These responsibilities are related, but they are conceptually different. Keeping them all inside one method makes the method harder to read and harder to modify safely. It also makes it more difficult to understand which part of the method handles which URL component. This is a typical Extract Method opportunity.</w:t>
      </w:r>
    </w:p>
    <w:p w14:paraId="59DF8B9D" w14:textId="73944A83"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Another concern is that </w:t>
      </w:r>
      <w:proofErr w:type="spellStart"/>
      <w:r w:rsidRPr="00815F3F">
        <w:rPr>
          <w:rFonts w:ascii="Consolas" w:hAnsi="Consolas" w:cs="Consolas"/>
          <w:sz w:val="22"/>
          <w:szCs w:val="22"/>
          <w:shd w:val="pct15" w:color="auto" w:fill="FFFFFF"/>
        </w:rPr>
        <w:t>URL.join</w:t>
      </w:r>
      <w:proofErr w:type="spellEnd"/>
      <w:r w:rsidRPr="00815F3F">
        <w:rPr>
          <w:rFonts w:ascii="Consolas" w:hAnsi="Consolas" w:cs="Consolas"/>
          <w:sz w:val="22"/>
          <w:szCs w:val="22"/>
          <w:shd w:val="pct15" w:color="auto" w:fill="FFFFFF"/>
        </w:rPr>
        <w:t>()</w:t>
      </w:r>
      <w:r w:rsidRPr="00471BAE">
        <w:rPr>
          <w:rFonts w:ascii="Arial" w:hAnsi="Arial" w:cs="Arial"/>
          <w:sz w:val="22"/>
          <w:szCs w:val="22"/>
        </w:rPr>
        <w:t xml:space="preserve"> is public-facing behaviour. This means that even a small internal change could break user expectations. Therefore, the smell could not be addressed by simply rewriting the method. It required a controlled approach: first add focused regression tests, then refactor in small steps, and finally verify the full test suite.</w:t>
      </w:r>
    </w:p>
    <w:p w14:paraId="2411547B" w14:textId="6FFBFDC5" w:rsid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 wider module-level concern was that helper logic specific to joining URLs was originally placed inside the already large </w:t>
      </w:r>
      <w:r w:rsidRPr="00815F3F">
        <w:rPr>
          <w:rFonts w:ascii="Consolas" w:hAnsi="Consolas" w:cs="Consolas"/>
          <w:sz w:val="22"/>
          <w:szCs w:val="22"/>
          <w:shd w:val="pct15" w:color="auto" w:fill="FFFFFF"/>
        </w:rPr>
        <w:t>_url.py</w:t>
      </w:r>
      <w:r w:rsidRPr="00471BAE">
        <w:rPr>
          <w:rFonts w:ascii="Arial" w:hAnsi="Arial" w:cs="Arial"/>
          <w:sz w:val="22"/>
          <w:szCs w:val="22"/>
        </w:rPr>
        <w:t xml:space="preserve"> module. After the first refactoring step extracted helper functions, a second opportunity became visible: moving join-specific helper logic into a private module. This would reduce the responsibility of </w:t>
      </w:r>
      <w:r w:rsidRPr="00815F3F">
        <w:rPr>
          <w:rFonts w:ascii="Consolas" w:hAnsi="Consolas" w:cs="Consolas"/>
          <w:sz w:val="22"/>
          <w:szCs w:val="22"/>
          <w:shd w:val="pct15" w:color="auto" w:fill="FFFFFF"/>
        </w:rPr>
        <w:t>_url.py</w:t>
      </w:r>
      <w:r w:rsidRPr="00471BAE">
        <w:rPr>
          <w:rFonts w:ascii="Arial" w:hAnsi="Arial" w:cs="Arial"/>
          <w:sz w:val="22"/>
          <w:szCs w:val="22"/>
        </w:rPr>
        <w:t xml:space="preserve"> and provide a clearer location for join-related internal logic.</w:t>
      </w:r>
    </w:p>
    <w:p w14:paraId="7D6E4EEF" w14:textId="77777777" w:rsidR="00471BAE" w:rsidRDefault="00471BAE" w:rsidP="00815F3F">
      <w:pPr>
        <w:spacing w:line="276" w:lineRule="auto"/>
        <w:jc w:val="both"/>
        <w:rPr>
          <w:rFonts w:ascii="Arial" w:hAnsi="Arial" w:cs="Arial"/>
          <w:sz w:val="22"/>
          <w:szCs w:val="22"/>
        </w:rPr>
      </w:pPr>
    </w:p>
    <w:p w14:paraId="4D80F9E2" w14:textId="4A2045E7" w:rsidR="00471BAE" w:rsidRPr="00815F3F" w:rsidRDefault="00471BAE" w:rsidP="00815F3F">
      <w:pPr>
        <w:pStyle w:val="ListParagraph"/>
        <w:numPr>
          <w:ilvl w:val="1"/>
          <w:numId w:val="1"/>
        </w:numPr>
        <w:spacing w:line="276" w:lineRule="auto"/>
        <w:jc w:val="both"/>
        <w:rPr>
          <w:rFonts w:ascii="Arial" w:hAnsi="Arial" w:cs="Arial"/>
          <w:b/>
          <w:bCs/>
        </w:rPr>
      </w:pPr>
      <w:r w:rsidRPr="00815F3F">
        <w:rPr>
          <w:rFonts w:ascii="Arial" w:hAnsi="Arial" w:cs="Arial"/>
          <w:b/>
          <w:bCs/>
        </w:rPr>
        <w:t>Summary of Reengineering Opportunity</w:t>
      </w:r>
    </w:p>
    <w:p w14:paraId="0762AE41" w14:textId="532695F2" w:rsidR="00471BAE" w:rsidRP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 system understanding phase led to a clear reengineering opportunity. </w:t>
      </w:r>
      <w:proofErr w:type="spellStart"/>
      <w:r w:rsidRPr="00815F3F">
        <w:rPr>
          <w:rFonts w:ascii="Consolas" w:hAnsi="Consolas" w:cs="Consolas"/>
          <w:sz w:val="22"/>
          <w:szCs w:val="22"/>
          <w:shd w:val="pct15" w:color="auto" w:fill="FFFFFF"/>
        </w:rPr>
        <w:t>yarl</w:t>
      </w:r>
      <w:proofErr w:type="spellEnd"/>
      <w:r w:rsidRPr="00471BAE">
        <w:rPr>
          <w:rFonts w:ascii="Arial" w:hAnsi="Arial" w:cs="Arial"/>
          <w:sz w:val="22"/>
          <w:szCs w:val="22"/>
        </w:rPr>
        <w:t xml:space="preserve"> is a mature and well-tested library, but its central URL module contains several complex behaviours. Static analysis identified </w:t>
      </w:r>
      <w:proofErr w:type="spellStart"/>
      <w:r w:rsidRPr="00815F3F">
        <w:rPr>
          <w:rFonts w:ascii="Consolas" w:hAnsi="Consolas" w:cs="Consolas"/>
          <w:sz w:val="22"/>
          <w:szCs w:val="22"/>
          <w:shd w:val="pct15" w:color="auto" w:fill="FFFFFF"/>
        </w:rPr>
        <w:t>URL.join</w:t>
      </w:r>
      <w:proofErr w:type="spellEnd"/>
      <w:r w:rsidRPr="00815F3F">
        <w:rPr>
          <w:rFonts w:ascii="Consolas" w:hAnsi="Consolas" w:cs="Consolas"/>
          <w:sz w:val="22"/>
          <w:szCs w:val="22"/>
          <w:shd w:val="pct15" w:color="auto" w:fill="FFFFFF"/>
        </w:rPr>
        <w:t>()</w:t>
      </w:r>
      <w:r w:rsidRPr="00471BAE">
        <w:rPr>
          <w:rFonts w:ascii="Arial" w:hAnsi="Arial" w:cs="Arial"/>
          <w:sz w:val="22"/>
          <w:szCs w:val="22"/>
        </w:rPr>
        <w:t xml:space="preserve"> as a non-trivial method with cyclomatic complexity C (17). Repository history showed that URL joining had previously been the subject of upstream refactoring and cleanup. The method is also important because it forms part of the public behaviour of the </w:t>
      </w:r>
      <w:r w:rsidRPr="00815F3F">
        <w:rPr>
          <w:rFonts w:ascii="Consolas" w:hAnsi="Consolas" w:cs="Consolas"/>
          <w:sz w:val="22"/>
          <w:szCs w:val="22"/>
          <w:shd w:val="pct15" w:color="auto" w:fill="FFFFFF"/>
        </w:rPr>
        <w:t>URL</w:t>
      </w:r>
      <w:r w:rsidRPr="00471BAE">
        <w:rPr>
          <w:rFonts w:ascii="Arial" w:hAnsi="Arial" w:cs="Arial"/>
          <w:sz w:val="22"/>
          <w:szCs w:val="22"/>
        </w:rPr>
        <w:t xml:space="preserve"> class.</w:t>
      </w:r>
    </w:p>
    <w:p w14:paraId="3D6CEBDE" w14:textId="0A533564" w:rsidR="00471BAE" w:rsidRPr="00471BAE" w:rsidRDefault="00471BAE" w:rsidP="00815F3F">
      <w:pPr>
        <w:spacing w:line="276" w:lineRule="auto"/>
        <w:jc w:val="both"/>
        <w:rPr>
          <w:rFonts w:ascii="Arial" w:hAnsi="Arial" w:cs="Arial" w:hint="eastAsia"/>
          <w:sz w:val="22"/>
          <w:szCs w:val="22"/>
        </w:rPr>
      </w:pPr>
      <w:r w:rsidRPr="00471BAE">
        <w:rPr>
          <w:rFonts w:ascii="Arial" w:hAnsi="Arial" w:cs="Arial"/>
          <w:sz w:val="22"/>
          <w:szCs w:val="22"/>
        </w:rPr>
        <w:t xml:space="preserve">For these reasons, </w:t>
      </w:r>
      <w:proofErr w:type="spellStart"/>
      <w:r w:rsidRPr="00815F3F">
        <w:rPr>
          <w:rFonts w:ascii="Consolas" w:hAnsi="Consolas" w:cs="Consolas"/>
          <w:sz w:val="22"/>
          <w:szCs w:val="22"/>
          <w:shd w:val="pct15" w:color="auto" w:fill="FFFFFF"/>
        </w:rPr>
        <w:t>URL.join</w:t>
      </w:r>
      <w:proofErr w:type="spellEnd"/>
      <w:r w:rsidRPr="00815F3F">
        <w:rPr>
          <w:rFonts w:ascii="Consolas" w:hAnsi="Consolas" w:cs="Consolas"/>
          <w:sz w:val="22"/>
          <w:szCs w:val="22"/>
          <w:shd w:val="pct15" w:color="auto" w:fill="FFFFFF"/>
        </w:rPr>
        <w:t>()</w:t>
      </w:r>
      <w:r w:rsidRPr="00471BAE">
        <w:rPr>
          <w:rFonts w:ascii="Arial" w:hAnsi="Arial" w:cs="Arial"/>
          <w:sz w:val="22"/>
          <w:szCs w:val="22"/>
        </w:rPr>
        <w:t xml:space="preserve"> was selected as the main target for restructuring. The goal was to improve maintainability without changing the public API. This target was also achievable within the coursework timeframe. It was large enough to demonstrate meaningful reengineering, but small enough to control through focused regression testing and local verification.</w:t>
      </w:r>
    </w:p>
    <w:p w14:paraId="5A261083" w14:textId="16A17B64" w:rsidR="00471BAE" w:rsidRDefault="00471BAE" w:rsidP="00815F3F">
      <w:pPr>
        <w:spacing w:line="276" w:lineRule="auto"/>
        <w:jc w:val="both"/>
        <w:rPr>
          <w:rFonts w:ascii="Arial" w:hAnsi="Arial" w:cs="Arial"/>
          <w:sz w:val="22"/>
          <w:szCs w:val="22"/>
        </w:rPr>
      </w:pPr>
      <w:r w:rsidRPr="00471BAE">
        <w:rPr>
          <w:rFonts w:ascii="Arial" w:hAnsi="Arial" w:cs="Arial"/>
          <w:sz w:val="22"/>
          <w:szCs w:val="22"/>
        </w:rPr>
        <w:t xml:space="preserve">The next section explains how the restructuring was performed, including the regression tests added before refactoring, the unit-level extraction of helper logic, the system-level movement of helper functions into </w:t>
      </w:r>
      <w:proofErr w:type="spellStart"/>
      <w:r w:rsidRPr="00815F3F">
        <w:rPr>
          <w:rFonts w:ascii="Consolas" w:hAnsi="Consolas" w:cs="Consolas"/>
          <w:sz w:val="22"/>
          <w:szCs w:val="22"/>
          <w:shd w:val="pct15" w:color="auto" w:fill="FFFFFF"/>
        </w:rPr>
        <w:t>yarl</w:t>
      </w:r>
      <w:proofErr w:type="spellEnd"/>
      <w:r w:rsidRPr="00815F3F">
        <w:rPr>
          <w:rFonts w:ascii="Consolas" w:hAnsi="Consolas" w:cs="Consolas"/>
          <w:sz w:val="22"/>
          <w:szCs w:val="22"/>
          <w:shd w:val="pct15" w:color="auto" w:fill="FFFFFF"/>
        </w:rPr>
        <w:t>/_join.py</w:t>
      </w:r>
      <w:r w:rsidRPr="00471BAE">
        <w:rPr>
          <w:rFonts w:ascii="Arial" w:hAnsi="Arial" w:cs="Arial"/>
          <w:sz w:val="22"/>
          <w:szCs w:val="22"/>
        </w:rPr>
        <w:t>, and the before/after evaluation of the change.</w:t>
      </w:r>
    </w:p>
    <w:p w14:paraId="684951C9" w14:textId="77777777" w:rsidR="00815F3F" w:rsidRDefault="00815F3F" w:rsidP="00815F3F">
      <w:pPr>
        <w:spacing w:line="276" w:lineRule="auto"/>
        <w:jc w:val="both"/>
        <w:rPr>
          <w:rFonts w:ascii="Arial" w:hAnsi="Arial" w:cs="Arial"/>
          <w:sz w:val="22"/>
          <w:szCs w:val="22"/>
        </w:rPr>
      </w:pPr>
    </w:p>
    <w:p w14:paraId="4C5C1611" w14:textId="77777777" w:rsidR="00815F3F" w:rsidRDefault="00815F3F" w:rsidP="00815F3F">
      <w:pPr>
        <w:spacing w:line="276" w:lineRule="auto"/>
        <w:jc w:val="both"/>
        <w:rPr>
          <w:rFonts w:ascii="Arial" w:hAnsi="Arial" w:cs="Arial"/>
          <w:sz w:val="22"/>
          <w:szCs w:val="22"/>
        </w:rPr>
      </w:pPr>
    </w:p>
    <w:p w14:paraId="14A50FFF" w14:textId="77777777" w:rsidR="00815F3F" w:rsidRDefault="00815F3F" w:rsidP="00815F3F">
      <w:pPr>
        <w:spacing w:line="276" w:lineRule="auto"/>
        <w:jc w:val="both"/>
        <w:rPr>
          <w:rFonts w:ascii="Arial" w:hAnsi="Arial" w:cs="Arial"/>
          <w:sz w:val="22"/>
          <w:szCs w:val="22"/>
        </w:rPr>
      </w:pPr>
    </w:p>
    <w:p w14:paraId="5061F767" w14:textId="77777777" w:rsidR="00815F3F" w:rsidRDefault="00815F3F" w:rsidP="00815F3F">
      <w:pPr>
        <w:spacing w:line="276" w:lineRule="auto"/>
        <w:jc w:val="both"/>
        <w:rPr>
          <w:rFonts w:ascii="Arial" w:hAnsi="Arial" w:cs="Arial"/>
          <w:sz w:val="22"/>
          <w:szCs w:val="22"/>
        </w:rPr>
      </w:pPr>
    </w:p>
    <w:p w14:paraId="5FDB10C2" w14:textId="77777777" w:rsidR="00815F3F" w:rsidRDefault="00815F3F" w:rsidP="00815F3F">
      <w:pPr>
        <w:spacing w:line="276" w:lineRule="auto"/>
        <w:jc w:val="both"/>
        <w:rPr>
          <w:rFonts w:ascii="Arial" w:hAnsi="Arial" w:cs="Arial"/>
          <w:sz w:val="22"/>
          <w:szCs w:val="22"/>
        </w:rPr>
      </w:pPr>
    </w:p>
    <w:p w14:paraId="2552A5BD" w14:textId="77777777" w:rsidR="00815F3F" w:rsidRDefault="00815F3F" w:rsidP="00815F3F">
      <w:pPr>
        <w:spacing w:line="276" w:lineRule="auto"/>
        <w:jc w:val="both"/>
        <w:rPr>
          <w:rFonts w:ascii="Arial" w:hAnsi="Arial" w:cs="Arial"/>
          <w:sz w:val="22"/>
          <w:szCs w:val="22"/>
        </w:rPr>
      </w:pPr>
    </w:p>
    <w:p w14:paraId="007FDE20" w14:textId="77777777" w:rsidR="00815F3F" w:rsidRDefault="00815F3F" w:rsidP="00815F3F">
      <w:pPr>
        <w:spacing w:line="276" w:lineRule="auto"/>
        <w:jc w:val="both"/>
        <w:rPr>
          <w:rFonts w:ascii="Arial" w:hAnsi="Arial" w:cs="Arial"/>
          <w:sz w:val="22"/>
          <w:szCs w:val="22"/>
        </w:rPr>
      </w:pPr>
    </w:p>
    <w:p w14:paraId="35FE84F5" w14:textId="77777777" w:rsidR="00815F3F" w:rsidRDefault="00815F3F" w:rsidP="00815F3F">
      <w:pPr>
        <w:spacing w:line="276" w:lineRule="auto"/>
        <w:jc w:val="both"/>
        <w:rPr>
          <w:rFonts w:ascii="Arial" w:hAnsi="Arial" w:cs="Arial" w:hint="eastAsia"/>
          <w:sz w:val="22"/>
          <w:szCs w:val="22"/>
        </w:rPr>
      </w:pPr>
    </w:p>
    <w:p w14:paraId="784054EC" w14:textId="01461648" w:rsidR="00815F3F" w:rsidRPr="002D2593" w:rsidRDefault="00815F3F" w:rsidP="00815F3F">
      <w:pPr>
        <w:pStyle w:val="ListParagraph"/>
        <w:numPr>
          <w:ilvl w:val="0"/>
          <w:numId w:val="1"/>
        </w:numPr>
        <w:spacing w:line="276" w:lineRule="auto"/>
        <w:jc w:val="both"/>
        <w:rPr>
          <w:rFonts w:ascii="Arial" w:hAnsi="Arial" w:cs="Arial"/>
          <w:b/>
          <w:bCs/>
        </w:rPr>
      </w:pPr>
      <w:r w:rsidRPr="002D2593">
        <w:rPr>
          <w:rFonts w:ascii="Arial" w:hAnsi="Arial" w:cs="Arial"/>
          <w:b/>
          <w:bCs/>
        </w:rPr>
        <w:lastRenderedPageBreak/>
        <w:t>Restructuring the System</w:t>
      </w:r>
    </w:p>
    <w:p w14:paraId="775D93FE" w14:textId="77777777" w:rsidR="00815F3F" w:rsidRPr="002D2593" w:rsidRDefault="00815F3F" w:rsidP="00815F3F">
      <w:pPr>
        <w:pStyle w:val="ListParagraph"/>
        <w:spacing w:line="276" w:lineRule="auto"/>
        <w:ind w:left="360"/>
        <w:jc w:val="both"/>
        <w:rPr>
          <w:rFonts w:ascii="Arial" w:hAnsi="Arial" w:cs="Arial" w:hint="eastAsia"/>
          <w:b/>
          <w:bCs/>
        </w:rPr>
      </w:pPr>
    </w:p>
    <w:p w14:paraId="181C008B" w14:textId="70B46D47" w:rsidR="00815F3F" w:rsidRPr="002D2593" w:rsidRDefault="00815F3F" w:rsidP="00815F3F">
      <w:pPr>
        <w:pStyle w:val="ListParagraph"/>
        <w:numPr>
          <w:ilvl w:val="1"/>
          <w:numId w:val="1"/>
        </w:numPr>
        <w:spacing w:line="276" w:lineRule="auto"/>
        <w:jc w:val="both"/>
        <w:rPr>
          <w:rFonts w:ascii="Arial" w:hAnsi="Arial" w:cs="Arial" w:hint="eastAsia"/>
          <w:b/>
          <w:bCs/>
        </w:rPr>
      </w:pPr>
      <w:r w:rsidRPr="002D2593">
        <w:rPr>
          <w:rFonts w:ascii="Arial" w:hAnsi="Arial" w:cs="Arial"/>
          <w:b/>
          <w:bCs/>
        </w:rPr>
        <w:t>Restructuring Requirements</w:t>
      </w:r>
    </w:p>
    <w:p w14:paraId="18B447E6" w14:textId="5C035CE0" w:rsidR="00815F3F" w:rsidRPr="00815F3F" w:rsidRDefault="00815F3F" w:rsidP="00815F3F">
      <w:pPr>
        <w:spacing w:line="276" w:lineRule="auto"/>
        <w:jc w:val="both"/>
        <w:rPr>
          <w:rFonts w:ascii="Arial" w:hAnsi="Arial" w:cs="Arial" w:hint="eastAsia"/>
          <w:sz w:val="22"/>
          <w:szCs w:val="22"/>
        </w:rPr>
      </w:pPr>
      <w:r w:rsidRPr="00815F3F">
        <w:rPr>
          <w:rFonts w:ascii="Arial" w:hAnsi="Arial" w:cs="Arial"/>
          <w:sz w:val="22"/>
          <w:szCs w:val="22"/>
        </w:rPr>
        <w:t xml:space="preserve">The system understanding phase showed that </w:t>
      </w:r>
      <w:r w:rsidRPr="00815F3F">
        <w:rPr>
          <w:rFonts w:ascii="Consolas" w:hAnsi="Consolas" w:cs="Consolas"/>
          <w:sz w:val="22"/>
          <w:szCs w:val="22"/>
          <w:shd w:val="pct15" w:color="auto" w:fill="FFFFFF"/>
        </w:rPr>
        <w:t>yarl/_url.py</w:t>
      </w:r>
      <w:r w:rsidRPr="00815F3F">
        <w:rPr>
          <w:rFonts w:ascii="Arial" w:hAnsi="Arial" w:cs="Arial"/>
          <w:sz w:val="22"/>
          <w:szCs w:val="22"/>
        </w:rPr>
        <w:t xml:space="preserve"> is the central module of the system and contains several methods with non-trivial cyclomatic complexity. Although </w:t>
      </w:r>
      <w:proofErr w:type="spellStart"/>
      <w:r w:rsidRPr="00815F3F">
        <w:rPr>
          <w:rFonts w:ascii="Consolas" w:hAnsi="Consolas" w:cs="Consolas"/>
          <w:sz w:val="22"/>
          <w:szCs w:val="22"/>
          <w:shd w:val="pct15" w:color="auto" w:fill="FFFFFF"/>
        </w:rPr>
        <w:t>URL.build</w:t>
      </w:r>
      <w:proofErr w:type="spellEnd"/>
      <w:r w:rsidRPr="00815F3F">
        <w:rPr>
          <w:rFonts w:ascii="Consolas" w:hAnsi="Consolas" w:cs="Consolas"/>
          <w:sz w:val="22"/>
          <w:szCs w:val="22"/>
          <w:shd w:val="pct15" w:color="auto" w:fill="FFFFFF"/>
        </w:rPr>
        <w:t>()</w:t>
      </w:r>
      <w:r w:rsidRPr="00815F3F">
        <w:rPr>
          <w:rFonts w:ascii="Arial" w:hAnsi="Arial" w:cs="Arial"/>
          <w:sz w:val="22"/>
          <w:szCs w:val="22"/>
        </w:rPr>
        <w:t xml:space="preserve"> had the highest complexity, it was considered too broad and risky for the available project timeframe because it handles many construction scenarios and public behaviours. Instead, </w:t>
      </w:r>
      <w:proofErr w:type="spellStart"/>
      <w:r w:rsidRPr="00815F3F">
        <w:rPr>
          <w:rFonts w:ascii="Consolas" w:hAnsi="Consolas" w:cs="Consolas"/>
          <w:sz w:val="22"/>
          <w:szCs w:val="22"/>
          <w:shd w:val="pct15" w:color="auto" w:fill="FFFFFF"/>
        </w:rPr>
        <w:t>URL.join</w:t>
      </w:r>
      <w:proofErr w:type="spellEnd"/>
      <w:r w:rsidRPr="00815F3F">
        <w:rPr>
          <w:rFonts w:ascii="Consolas" w:hAnsi="Consolas" w:cs="Consolas"/>
          <w:sz w:val="22"/>
          <w:szCs w:val="22"/>
          <w:shd w:val="pct15" w:color="auto" w:fill="FFFFFF"/>
        </w:rPr>
        <w:t>()</w:t>
      </w:r>
      <w:r w:rsidRPr="00815F3F">
        <w:rPr>
          <w:rFonts w:ascii="Arial" w:hAnsi="Arial" w:cs="Arial"/>
          <w:sz w:val="22"/>
          <w:szCs w:val="22"/>
        </w:rPr>
        <w:t xml:space="preserve"> was selected as a focused reengineering target. It had baseline cyclomatic complexity C (17), was part of the public behaviour of the </w:t>
      </w:r>
      <w:r w:rsidRPr="00815F3F">
        <w:rPr>
          <w:rFonts w:ascii="Consolas" w:hAnsi="Consolas" w:cs="Consolas"/>
          <w:sz w:val="22"/>
          <w:szCs w:val="22"/>
          <w:shd w:val="pct15" w:color="auto" w:fill="FFFFFF"/>
        </w:rPr>
        <w:t>URL</w:t>
      </w:r>
      <w:r w:rsidRPr="00815F3F">
        <w:rPr>
          <w:rFonts w:ascii="Arial" w:hAnsi="Arial" w:cs="Arial"/>
          <w:sz w:val="22"/>
          <w:szCs w:val="22"/>
        </w:rPr>
        <w:t xml:space="preserve"> </w:t>
      </w:r>
      <w:proofErr w:type="gramStart"/>
      <w:r w:rsidRPr="00815F3F">
        <w:rPr>
          <w:rFonts w:ascii="Arial" w:hAnsi="Arial" w:cs="Arial"/>
          <w:sz w:val="22"/>
          <w:szCs w:val="22"/>
        </w:rPr>
        <w:t>class, and</w:t>
      </w:r>
      <w:proofErr w:type="gramEnd"/>
      <w:r w:rsidRPr="00815F3F">
        <w:rPr>
          <w:rFonts w:ascii="Arial" w:hAnsi="Arial" w:cs="Arial"/>
          <w:sz w:val="22"/>
          <w:szCs w:val="22"/>
        </w:rPr>
        <w:t xml:space="preserve"> was also connected to previous upstream refactoring activity.</w:t>
      </w:r>
    </w:p>
    <w:p w14:paraId="304A0767" w14:textId="605583D6" w:rsidR="00815F3F" w:rsidRDefault="00815F3F" w:rsidP="00815F3F">
      <w:pPr>
        <w:spacing w:line="276" w:lineRule="auto"/>
        <w:jc w:val="both"/>
        <w:rPr>
          <w:rFonts w:ascii="Arial" w:hAnsi="Arial" w:cs="Arial" w:hint="eastAsia"/>
          <w:sz w:val="22"/>
          <w:szCs w:val="22"/>
        </w:rPr>
      </w:pPr>
      <w:r w:rsidRPr="00815F3F">
        <w:rPr>
          <w:rFonts w:ascii="Arial" w:hAnsi="Arial" w:cs="Arial"/>
          <w:sz w:val="22"/>
          <w:szCs w:val="22"/>
        </w:rPr>
        <w:t xml:space="preserve">The main restructuring requirement was to improve maintainability without changing public behaviour. Since </w:t>
      </w:r>
      <w:proofErr w:type="spellStart"/>
      <w:r w:rsidRPr="00815F3F">
        <w:rPr>
          <w:rFonts w:ascii="Consolas" w:hAnsi="Consolas" w:cs="Consolas"/>
          <w:sz w:val="22"/>
          <w:szCs w:val="22"/>
          <w:shd w:val="pct15" w:color="auto" w:fill="FFFFFF"/>
        </w:rPr>
        <w:t>yarl</w:t>
      </w:r>
      <w:proofErr w:type="spellEnd"/>
      <w:r w:rsidRPr="00815F3F">
        <w:rPr>
          <w:rFonts w:ascii="Arial" w:hAnsi="Arial" w:cs="Arial"/>
          <w:sz w:val="22"/>
          <w:szCs w:val="22"/>
        </w:rPr>
        <w:t xml:space="preserve"> is a library, compatibility is especially important. Users of the library expect URL operations to behave consistently, so the group avoided changing the external API or adding new user-facing features. The reengineering work was therefore designed as a conservative internal restructuring.</w:t>
      </w:r>
    </w:p>
    <w:p w14:paraId="58396273" w14:textId="66DD128E" w:rsidR="00815F3F" w:rsidRPr="00815F3F" w:rsidRDefault="00815F3F" w:rsidP="00FD33E0">
      <w:pPr>
        <w:pStyle w:val="Caption"/>
        <w:keepNext/>
        <w:jc w:val="center"/>
        <w:rPr>
          <w:sz w:val="22"/>
          <w:szCs w:val="22"/>
        </w:rPr>
      </w:pPr>
      <w:r w:rsidRPr="00815F3F">
        <w:rPr>
          <w:sz w:val="22"/>
          <w:szCs w:val="22"/>
        </w:rPr>
        <w:t xml:space="preserve">Table </w:t>
      </w:r>
      <w:r w:rsidRPr="00815F3F">
        <w:rPr>
          <w:sz w:val="22"/>
          <w:szCs w:val="22"/>
        </w:rPr>
        <w:fldChar w:fldCharType="begin"/>
      </w:r>
      <w:r w:rsidRPr="00815F3F">
        <w:rPr>
          <w:sz w:val="22"/>
          <w:szCs w:val="22"/>
        </w:rPr>
        <w:instrText xml:space="preserve"> SEQ Table \* ARABIC </w:instrText>
      </w:r>
      <w:r w:rsidRPr="00815F3F">
        <w:rPr>
          <w:sz w:val="22"/>
          <w:szCs w:val="22"/>
        </w:rPr>
        <w:fldChar w:fldCharType="separate"/>
      </w:r>
      <w:r w:rsidR="00FD33E0">
        <w:rPr>
          <w:noProof/>
          <w:sz w:val="22"/>
          <w:szCs w:val="22"/>
        </w:rPr>
        <w:t>2</w:t>
      </w:r>
      <w:r w:rsidRPr="00815F3F">
        <w:rPr>
          <w:sz w:val="22"/>
          <w:szCs w:val="22"/>
        </w:rPr>
        <w:fldChar w:fldCharType="end"/>
      </w:r>
      <w:r w:rsidRPr="00815F3F">
        <w:rPr>
          <w:rFonts w:hint="eastAsia"/>
          <w:sz w:val="22"/>
          <w:szCs w:val="22"/>
        </w:rPr>
        <w:t xml:space="preserve"> </w:t>
      </w:r>
      <w:r w:rsidRPr="00815F3F">
        <w:rPr>
          <w:sz w:val="22"/>
          <w:szCs w:val="22"/>
        </w:rPr>
        <w:t>Restructuring requirements</w:t>
      </w:r>
    </w:p>
    <w:tbl>
      <w:tblPr>
        <w:tblStyle w:val="TableGrid"/>
        <w:tblW w:w="9067" w:type="dxa"/>
        <w:tblLook w:val="04A0" w:firstRow="1" w:lastRow="0" w:firstColumn="1" w:lastColumn="0" w:noHBand="0" w:noVBand="1"/>
      </w:tblPr>
      <w:tblGrid>
        <w:gridCol w:w="620"/>
        <w:gridCol w:w="3770"/>
        <w:gridCol w:w="4677"/>
      </w:tblGrid>
      <w:tr w:rsidR="00815F3F" w14:paraId="58B18E79" w14:textId="77777777" w:rsidTr="00815F3F">
        <w:tc>
          <w:tcPr>
            <w:tcW w:w="620" w:type="dxa"/>
            <w:vAlign w:val="center"/>
          </w:tcPr>
          <w:p w14:paraId="15D85C55" w14:textId="6047D4FE" w:rsidR="00815F3F" w:rsidRPr="00815F3F" w:rsidRDefault="00815F3F" w:rsidP="00815F3F">
            <w:pPr>
              <w:spacing w:line="276" w:lineRule="auto"/>
              <w:rPr>
                <w:rFonts w:ascii="Arial" w:hAnsi="Arial" w:cs="Arial"/>
                <w:sz w:val="22"/>
                <w:szCs w:val="22"/>
              </w:rPr>
            </w:pPr>
            <w:r w:rsidRPr="00815F3F">
              <w:rPr>
                <w:rFonts w:ascii="Arial" w:hAnsi="Arial" w:cs="Arial"/>
                <w:b/>
                <w:bCs/>
                <w:sz w:val="22"/>
                <w:szCs w:val="22"/>
              </w:rPr>
              <w:t>ID</w:t>
            </w:r>
          </w:p>
        </w:tc>
        <w:tc>
          <w:tcPr>
            <w:tcW w:w="3770" w:type="dxa"/>
            <w:vAlign w:val="center"/>
          </w:tcPr>
          <w:p w14:paraId="285AD4B7" w14:textId="726620E9" w:rsidR="00815F3F" w:rsidRPr="00815F3F" w:rsidRDefault="00815F3F" w:rsidP="00815F3F">
            <w:pPr>
              <w:spacing w:line="276" w:lineRule="auto"/>
              <w:rPr>
                <w:rFonts w:ascii="Arial" w:hAnsi="Arial" w:cs="Arial"/>
                <w:sz w:val="22"/>
                <w:szCs w:val="22"/>
              </w:rPr>
            </w:pPr>
            <w:r w:rsidRPr="00815F3F">
              <w:rPr>
                <w:rFonts w:ascii="Arial" w:hAnsi="Arial" w:cs="Arial"/>
                <w:b/>
                <w:bCs/>
                <w:sz w:val="22"/>
                <w:szCs w:val="22"/>
              </w:rPr>
              <w:t>Requirement</w:t>
            </w:r>
          </w:p>
        </w:tc>
        <w:tc>
          <w:tcPr>
            <w:tcW w:w="4677" w:type="dxa"/>
            <w:vAlign w:val="center"/>
          </w:tcPr>
          <w:p w14:paraId="3F9F2DEC" w14:textId="53098500" w:rsidR="00815F3F" w:rsidRPr="00815F3F" w:rsidRDefault="00815F3F" w:rsidP="00815F3F">
            <w:pPr>
              <w:spacing w:line="276" w:lineRule="auto"/>
              <w:rPr>
                <w:rFonts w:ascii="Arial" w:hAnsi="Arial" w:cs="Arial"/>
                <w:sz w:val="22"/>
                <w:szCs w:val="22"/>
              </w:rPr>
            </w:pPr>
            <w:r w:rsidRPr="00815F3F">
              <w:rPr>
                <w:rFonts w:ascii="Arial" w:hAnsi="Arial" w:cs="Arial"/>
                <w:b/>
                <w:bCs/>
                <w:sz w:val="22"/>
                <w:szCs w:val="22"/>
              </w:rPr>
              <w:t>Rationale</w:t>
            </w:r>
          </w:p>
        </w:tc>
      </w:tr>
      <w:tr w:rsidR="00815F3F" w14:paraId="64BEED60" w14:textId="77777777" w:rsidTr="00815F3F">
        <w:tc>
          <w:tcPr>
            <w:tcW w:w="620" w:type="dxa"/>
            <w:vAlign w:val="center"/>
          </w:tcPr>
          <w:p w14:paraId="2EB3ACB2" w14:textId="2F4042AB"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R1</w:t>
            </w:r>
          </w:p>
        </w:tc>
        <w:tc>
          <w:tcPr>
            <w:tcW w:w="3770" w:type="dxa"/>
            <w:vAlign w:val="center"/>
          </w:tcPr>
          <w:p w14:paraId="3DF5025B" w14:textId="4F4A62A7"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Preserve the public API and existing behaviour</w:t>
            </w:r>
          </w:p>
        </w:tc>
        <w:tc>
          <w:tcPr>
            <w:tcW w:w="4677" w:type="dxa"/>
            <w:vAlign w:val="center"/>
          </w:tcPr>
          <w:p w14:paraId="7B6820CA" w14:textId="73B773E9" w:rsidR="00815F3F" w:rsidRPr="00815F3F" w:rsidRDefault="00815F3F" w:rsidP="00815F3F">
            <w:pPr>
              <w:spacing w:line="276" w:lineRule="auto"/>
              <w:rPr>
                <w:rFonts w:ascii="Arial" w:hAnsi="Arial" w:cs="Arial"/>
                <w:sz w:val="22"/>
                <w:szCs w:val="22"/>
              </w:rPr>
            </w:pPr>
            <w:proofErr w:type="spellStart"/>
            <w:r w:rsidRPr="00815F3F">
              <w:rPr>
                <w:rFonts w:ascii="Consolas" w:hAnsi="Consolas" w:cs="Consolas"/>
                <w:shd w:val="pct15" w:color="auto" w:fill="FFFFFF"/>
              </w:rPr>
              <w:t>URL.join</w:t>
            </w:r>
            <w:proofErr w:type="spellEnd"/>
            <w:r w:rsidRPr="00815F3F">
              <w:rPr>
                <w:rFonts w:ascii="Consolas" w:hAnsi="Consolas" w:cs="Consolas"/>
                <w:shd w:val="pct15" w:color="auto" w:fill="FFFFFF"/>
              </w:rPr>
              <w:t>()</w:t>
            </w:r>
            <w:r w:rsidRPr="00815F3F">
              <w:rPr>
                <w:rFonts w:ascii="Arial" w:hAnsi="Arial" w:cs="Arial"/>
                <w:sz w:val="22"/>
                <w:szCs w:val="22"/>
              </w:rPr>
              <w:t xml:space="preserve"> is public-facing behaviour used by library users</w:t>
            </w:r>
          </w:p>
        </w:tc>
      </w:tr>
      <w:tr w:rsidR="00815F3F" w14:paraId="70F0E6BC" w14:textId="77777777" w:rsidTr="00815F3F">
        <w:tc>
          <w:tcPr>
            <w:tcW w:w="620" w:type="dxa"/>
            <w:vAlign w:val="center"/>
          </w:tcPr>
          <w:p w14:paraId="0BA56FCB" w14:textId="5FE6AA47"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R2</w:t>
            </w:r>
          </w:p>
        </w:tc>
        <w:tc>
          <w:tcPr>
            <w:tcW w:w="3770" w:type="dxa"/>
            <w:vAlign w:val="center"/>
          </w:tcPr>
          <w:p w14:paraId="64BE7225" w14:textId="2F1F5091"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Add focused regression tests before refactoring</w:t>
            </w:r>
          </w:p>
        </w:tc>
        <w:tc>
          <w:tcPr>
            <w:tcW w:w="4677" w:type="dxa"/>
            <w:vAlign w:val="center"/>
          </w:tcPr>
          <w:p w14:paraId="792DE681" w14:textId="5F629E4B"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URL joining has many edge cases and needs behavioural protection</w:t>
            </w:r>
          </w:p>
        </w:tc>
      </w:tr>
      <w:tr w:rsidR="00815F3F" w14:paraId="7609298C" w14:textId="77777777" w:rsidTr="00815F3F">
        <w:tc>
          <w:tcPr>
            <w:tcW w:w="620" w:type="dxa"/>
            <w:vAlign w:val="center"/>
          </w:tcPr>
          <w:p w14:paraId="64D0AE82" w14:textId="655F985B"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R3</w:t>
            </w:r>
          </w:p>
        </w:tc>
        <w:tc>
          <w:tcPr>
            <w:tcW w:w="3770" w:type="dxa"/>
            <w:vAlign w:val="center"/>
          </w:tcPr>
          <w:p w14:paraId="34C3A6F1" w14:textId="1F64D797"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 xml:space="preserve">Reduce the complexity of </w:t>
            </w:r>
            <w:proofErr w:type="spellStart"/>
            <w:r w:rsidRPr="00815F3F">
              <w:rPr>
                <w:rFonts w:ascii="Consolas" w:hAnsi="Consolas" w:cs="Consolas"/>
                <w:shd w:val="pct15" w:color="auto" w:fill="FFFFFF"/>
              </w:rPr>
              <w:t>URL.join</w:t>
            </w:r>
            <w:proofErr w:type="spellEnd"/>
            <w:r w:rsidRPr="00815F3F">
              <w:rPr>
                <w:rFonts w:ascii="Consolas" w:hAnsi="Consolas" w:cs="Consolas"/>
                <w:shd w:val="pct15" w:color="auto" w:fill="FFFFFF"/>
              </w:rPr>
              <w:t>()</w:t>
            </w:r>
          </w:p>
        </w:tc>
        <w:tc>
          <w:tcPr>
            <w:tcW w:w="4677" w:type="dxa"/>
            <w:vAlign w:val="center"/>
          </w:tcPr>
          <w:p w14:paraId="50E82CBD" w14:textId="7AAF9158"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 xml:space="preserve">Baseline Radon result showed </w:t>
            </w:r>
            <w:proofErr w:type="spellStart"/>
            <w:r w:rsidRPr="00815F3F">
              <w:rPr>
                <w:rFonts w:ascii="Consolas" w:hAnsi="Consolas" w:cs="Consolas"/>
                <w:shd w:val="pct15" w:color="auto" w:fill="FFFFFF"/>
              </w:rPr>
              <w:t>URL.join</w:t>
            </w:r>
            <w:proofErr w:type="spellEnd"/>
            <w:r w:rsidRPr="00815F3F">
              <w:rPr>
                <w:rFonts w:ascii="Arial" w:hAnsi="Arial" w:cs="Arial"/>
                <w:sz w:val="22"/>
                <w:szCs w:val="22"/>
              </w:rPr>
              <w:t xml:space="preserve"> as C (17)</w:t>
            </w:r>
          </w:p>
        </w:tc>
      </w:tr>
      <w:tr w:rsidR="00815F3F" w14:paraId="59E5A65D" w14:textId="77777777" w:rsidTr="00815F3F">
        <w:tc>
          <w:tcPr>
            <w:tcW w:w="620" w:type="dxa"/>
            <w:vAlign w:val="center"/>
          </w:tcPr>
          <w:p w14:paraId="588BC65C" w14:textId="3C67E6D6"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R4</w:t>
            </w:r>
          </w:p>
        </w:tc>
        <w:tc>
          <w:tcPr>
            <w:tcW w:w="3770" w:type="dxa"/>
            <w:vAlign w:val="center"/>
          </w:tcPr>
          <w:p w14:paraId="0545A3D9" w14:textId="790F81F8"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Improve modularity of join-specific logic</w:t>
            </w:r>
          </w:p>
        </w:tc>
        <w:tc>
          <w:tcPr>
            <w:tcW w:w="4677" w:type="dxa"/>
            <w:vAlign w:val="center"/>
          </w:tcPr>
          <w:p w14:paraId="5BAB68F0" w14:textId="62FA0C50"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 xml:space="preserve">Join helper logic should not further increase the responsibility of </w:t>
            </w:r>
            <w:r w:rsidRPr="00815F3F">
              <w:rPr>
                <w:rFonts w:ascii="Consolas" w:hAnsi="Consolas" w:cs="Consolas"/>
                <w:shd w:val="pct15" w:color="auto" w:fill="FFFFFF"/>
              </w:rPr>
              <w:t>yarl/_url.py</w:t>
            </w:r>
          </w:p>
        </w:tc>
      </w:tr>
      <w:tr w:rsidR="00815F3F" w14:paraId="4D8DCE18" w14:textId="77777777" w:rsidTr="00815F3F">
        <w:tc>
          <w:tcPr>
            <w:tcW w:w="620" w:type="dxa"/>
            <w:vAlign w:val="center"/>
          </w:tcPr>
          <w:p w14:paraId="5A2C1C32" w14:textId="2DB7579E"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R5</w:t>
            </w:r>
          </w:p>
        </w:tc>
        <w:tc>
          <w:tcPr>
            <w:tcW w:w="3770" w:type="dxa"/>
            <w:vAlign w:val="center"/>
          </w:tcPr>
          <w:p w14:paraId="69427EE8" w14:textId="6DA91A38"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Provide repeatable local verification</w:t>
            </w:r>
          </w:p>
        </w:tc>
        <w:tc>
          <w:tcPr>
            <w:tcW w:w="4677" w:type="dxa"/>
            <w:vAlign w:val="center"/>
          </w:tcPr>
          <w:p w14:paraId="370B74D5" w14:textId="0B5FBDAC" w:rsidR="00815F3F" w:rsidRPr="00815F3F" w:rsidRDefault="00815F3F" w:rsidP="00815F3F">
            <w:pPr>
              <w:spacing w:line="276" w:lineRule="auto"/>
              <w:rPr>
                <w:rFonts w:ascii="Arial" w:hAnsi="Arial" w:cs="Arial"/>
                <w:sz w:val="22"/>
                <w:szCs w:val="22"/>
              </w:rPr>
            </w:pPr>
            <w:r w:rsidRPr="00815F3F">
              <w:rPr>
                <w:rFonts w:ascii="Arial" w:hAnsi="Arial" w:cs="Arial"/>
                <w:sz w:val="22"/>
                <w:szCs w:val="22"/>
              </w:rPr>
              <w:t>GitHub Actions could not run because the course organisation reached its quota</w:t>
            </w:r>
          </w:p>
        </w:tc>
      </w:tr>
    </w:tbl>
    <w:p w14:paraId="4578DF61" w14:textId="77777777" w:rsidR="00815F3F" w:rsidRDefault="00815F3F" w:rsidP="00815F3F">
      <w:pPr>
        <w:spacing w:line="276" w:lineRule="auto"/>
        <w:jc w:val="both"/>
        <w:rPr>
          <w:rFonts w:ascii="Arial" w:hAnsi="Arial" w:cs="Arial"/>
          <w:sz w:val="22"/>
          <w:szCs w:val="22"/>
        </w:rPr>
      </w:pPr>
    </w:p>
    <w:p w14:paraId="51E9610C" w14:textId="6F204EB8" w:rsidR="00815F3F" w:rsidRDefault="00815F3F" w:rsidP="00815F3F">
      <w:pPr>
        <w:spacing w:line="276" w:lineRule="auto"/>
        <w:jc w:val="both"/>
        <w:rPr>
          <w:rFonts w:ascii="Arial" w:hAnsi="Arial" w:cs="Arial"/>
          <w:sz w:val="22"/>
          <w:szCs w:val="22"/>
        </w:rPr>
      </w:pPr>
      <w:r w:rsidRPr="00815F3F">
        <w:rPr>
          <w:rFonts w:ascii="Arial" w:hAnsi="Arial" w:cs="Arial"/>
          <w:sz w:val="22"/>
          <w:szCs w:val="22"/>
        </w:rPr>
        <w:t>These requirements shaped the restructuring strategy. The group first added regression tests, then performed a unit-level refactoring, then performed a small system-level restructuring, and finally evaluated the result using local tests and static analysis.</w:t>
      </w:r>
    </w:p>
    <w:p w14:paraId="7A5274F7" w14:textId="77777777" w:rsidR="00815F3F" w:rsidRDefault="00815F3F" w:rsidP="00815F3F">
      <w:pPr>
        <w:spacing w:line="276" w:lineRule="auto"/>
        <w:jc w:val="both"/>
        <w:rPr>
          <w:rFonts w:ascii="Arial" w:hAnsi="Arial" w:cs="Arial"/>
          <w:sz w:val="22"/>
          <w:szCs w:val="22"/>
        </w:rPr>
      </w:pPr>
    </w:p>
    <w:p w14:paraId="2C506993" w14:textId="1B0BB236" w:rsidR="00815F3F" w:rsidRPr="002D2593" w:rsidRDefault="00815F3F" w:rsidP="00815F3F">
      <w:pPr>
        <w:pStyle w:val="ListParagraph"/>
        <w:numPr>
          <w:ilvl w:val="1"/>
          <w:numId w:val="1"/>
        </w:numPr>
        <w:spacing w:line="276" w:lineRule="auto"/>
        <w:jc w:val="both"/>
        <w:rPr>
          <w:rFonts w:ascii="Arial" w:hAnsi="Arial" w:cs="Arial" w:hint="eastAsia"/>
          <w:b/>
          <w:bCs/>
        </w:rPr>
      </w:pPr>
      <w:r w:rsidRPr="002D2593">
        <w:rPr>
          <w:rFonts w:ascii="Arial" w:hAnsi="Arial" w:cs="Arial"/>
          <w:b/>
          <w:bCs/>
        </w:rPr>
        <w:t>Regression Tests Before Refactoring</w:t>
      </w:r>
    </w:p>
    <w:p w14:paraId="2051526B" w14:textId="3515599C" w:rsidR="00815F3F" w:rsidRPr="00815F3F" w:rsidRDefault="00815F3F" w:rsidP="00815F3F">
      <w:pPr>
        <w:spacing w:line="276" w:lineRule="auto"/>
        <w:jc w:val="both"/>
        <w:rPr>
          <w:rFonts w:ascii="Arial" w:hAnsi="Arial" w:cs="Arial" w:hint="eastAsia"/>
          <w:sz w:val="22"/>
          <w:szCs w:val="22"/>
        </w:rPr>
      </w:pPr>
      <w:r w:rsidRPr="00815F3F">
        <w:rPr>
          <w:rFonts w:ascii="Arial" w:hAnsi="Arial" w:cs="Arial"/>
          <w:sz w:val="22"/>
          <w:szCs w:val="22"/>
        </w:rPr>
        <w:t xml:space="preserve">Before modifying the implementation of </w:t>
      </w:r>
      <w:proofErr w:type="spellStart"/>
      <w:r w:rsidRPr="002D2593">
        <w:rPr>
          <w:rFonts w:ascii="Consolas" w:hAnsi="Consolas" w:cs="Consolas"/>
          <w:sz w:val="22"/>
          <w:szCs w:val="22"/>
          <w:shd w:val="pct15" w:color="auto" w:fill="FFFFFF"/>
        </w:rPr>
        <w:t>URL.join</w:t>
      </w:r>
      <w:proofErr w:type="spellEnd"/>
      <w:r w:rsidRPr="002D2593">
        <w:rPr>
          <w:rFonts w:ascii="Consolas" w:hAnsi="Consolas" w:cs="Consolas"/>
          <w:sz w:val="22"/>
          <w:szCs w:val="22"/>
          <w:shd w:val="pct15" w:color="auto" w:fill="FFFFFF"/>
        </w:rPr>
        <w:t>()</w:t>
      </w:r>
      <w:r w:rsidRPr="00815F3F">
        <w:rPr>
          <w:rFonts w:ascii="Arial" w:hAnsi="Arial" w:cs="Arial"/>
          <w:sz w:val="22"/>
          <w:szCs w:val="22"/>
        </w:rPr>
        <w:t xml:space="preserve">, focused regression tests were added in </w:t>
      </w:r>
      <w:r w:rsidRPr="002D2593">
        <w:rPr>
          <w:rFonts w:ascii="Consolas" w:hAnsi="Consolas" w:cs="Consolas"/>
          <w:sz w:val="22"/>
          <w:szCs w:val="22"/>
          <w:shd w:val="pct15" w:color="auto" w:fill="FFFFFF"/>
        </w:rPr>
        <w:t>tests/test_url_join_regression.py</w:t>
      </w:r>
      <w:r w:rsidRPr="002D2593">
        <w:rPr>
          <w:rFonts w:ascii="Arial" w:hAnsi="Arial" w:cs="Arial"/>
          <w:sz w:val="22"/>
          <w:szCs w:val="22"/>
        </w:rPr>
        <w:t>.</w:t>
      </w:r>
      <w:r w:rsidRPr="00815F3F">
        <w:rPr>
          <w:rFonts w:ascii="Arial" w:hAnsi="Arial" w:cs="Arial"/>
          <w:sz w:val="22"/>
          <w:szCs w:val="22"/>
        </w:rPr>
        <w:t xml:space="preserve"> This was necessary because URL joining has many subtle behaviours. A change that appears harmless internally could affect how relative paths, query strings, fragments, or network-path references are resolved.</w:t>
      </w:r>
    </w:p>
    <w:p w14:paraId="521D5BC0" w14:textId="0F1B846D" w:rsidR="00815F3F" w:rsidRPr="00815F3F" w:rsidRDefault="00815F3F" w:rsidP="00815F3F">
      <w:pPr>
        <w:spacing w:line="276" w:lineRule="auto"/>
        <w:jc w:val="both"/>
        <w:rPr>
          <w:rFonts w:ascii="Arial" w:hAnsi="Arial" w:cs="Arial" w:hint="eastAsia"/>
          <w:sz w:val="22"/>
          <w:szCs w:val="22"/>
        </w:rPr>
      </w:pPr>
      <w:r w:rsidRPr="00815F3F">
        <w:rPr>
          <w:rFonts w:ascii="Arial" w:hAnsi="Arial" w:cs="Arial"/>
          <w:sz w:val="22"/>
          <w:szCs w:val="22"/>
        </w:rPr>
        <w:t>The new regression tests covered seven representative cases:</w:t>
      </w:r>
    </w:p>
    <w:p w14:paraId="4B55B5A2" w14:textId="77777777" w:rsidR="00815F3F" w:rsidRPr="002D2593" w:rsidRDefault="00815F3F" w:rsidP="002D2593">
      <w:pPr>
        <w:pStyle w:val="ListParagraph"/>
        <w:numPr>
          <w:ilvl w:val="0"/>
          <w:numId w:val="4"/>
        </w:numPr>
        <w:spacing w:line="276" w:lineRule="auto"/>
        <w:jc w:val="both"/>
        <w:rPr>
          <w:rFonts w:ascii="Arial" w:hAnsi="Arial" w:cs="Arial"/>
          <w:sz w:val="22"/>
          <w:szCs w:val="22"/>
        </w:rPr>
      </w:pPr>
      <w:r w:rsidRPr="002D2593">
        <w:rPr>
          <w:rFonts w:ascii="Arial" w:hAnsi="Arial" w:cs="Arial"/>
          <w:sz w:val="22"/>
          <w:szCs w:val="22"/>
        </w:rPr>
        <w:t>relative path resolution;</w:t>
      </w:r>
    </w:p>
    <w:p w14:paraId="6FBA0F9B" w14:textId="2DB3F967"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t>current-directory relative paths;</w:t>
      </w:r>
    </w:p>
    <w:p w14:paraId="1F140C15" w14:textId="6C73B9E9"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t>root-relative paths;</w:t>
      </w:r>
    </w:p>
    <w:p w14:paraId="71600174" w14:textId="2EB00327"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lastRenderedPageBreak/>
        <w:t>query-only references;</w:t>
      </w:r>
    </w:p>
    <w:p w14:paraId="18B12877" w14:textId="3175AB09"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t>fragment-only references;</w:t>
      </w:r>
    </w:p>
    <w:p w14:paraId="0756F028" w14:textId="0A2F5722"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t>network-path references;</w:t>
      </w:r>
    </w:p>
    <w:p w14:paraId="3A0F5464" w14:textId="552E652E" w:rsidR="00815F3F" w:rsidRPr="002D2593" w:rsidRDefault="00815F3F" w:rsidP="002D2593">
      <w:pPr>
        <w:pStyle w:val="ListParagraph"/>
        <w:numPr>
          <w:ilvl w:val="0"/>
          <w:numId w:val="4"/>
        </w:numPr>
        <w:spacing w:line="276" w:lineRule="auto"/>
        <w:jc w:val="both"/>
        <w:rPr>
          <w:rFonts w:ascii="Arial" w:hAnsi="Arial" w:cs="Arial" w:hint="eastAsia"/>
          <w:sz w:val="22"/>
          <w:szCs w:val="22"/>
        </w:rPr>
      </w:pPr>
      <w:r w:rsidRPr="002D2593">
        <w:rPr>
          <w:rFonts w:ascii="Arial" w:hAnsi="Arial" w:cs="Arial"/>
          <w:sz w:val="22"/>
          <w:szCs w:val="22"/>
        </w:rPr>
        <w:t>absolute URL replacement.</w:t>
      </w:r>
    </w:p>
    <w:p w14:paraId="2709EBED" w14:textId="6FEC6788" w:rsidR="00815F3F" w:rsidRPr="00815F3F" w:rsidRDefault="00815F3F" w:rsidP="00815F3F">
      <w:pPr>
        <w:spacing w:line="276" w:lineRule="auto"/>
        <w:jc w:val="both"/>
        <w:rPr>
          <w:rFonts w:ascii="Arial" w:hAnsi="Arial" w:cs="Arial" w:hint="eastAsia"/>
          <w:sz w:val="22"/>
          <w:szCs w:val="22"/>
        </w:rPr>
      </w:pPr>
      <w:r w:rsidRPr="00815F3F">
        <w:rPr>
          <w:rFonts w:ascii="Arial" w:hAnsi="Arial" w:cs="Arial"/>
          <w:sz w:val="22"/>
          <w:szCs w:val="22"/>
        </w:rPr>
        <w:t xml:space="preserve">One important case was the query-only join. During test design, the current behaviour of </w:t>
      </w:r>
      <w:proofErr w:type="spellStart"/>
      <w:r w:rsidRPr="002D2593">
        <w:rPr>
          <w:rFonts w:ascii="Consolas" w:hAnsi="Consolas" w:cs="Consolas"/>
          <w:sz w:val="22"/>
          <w:szCs w:val="22"/>
          <w:shd w:val="pct15" w:color="auto" w:fill="FFFFFF"/>
        </w:rPr>
        <w:t>yarl</w:t>
      </w:r>
      <w:proofErr w:type="spellEnd"/>
      <w:r w:rsidRPr="00815F3F">
        <w:rPr>
          <w:rFonts w:ascii="Arial" w:hAnsi="Arial" w:cs="Arial"/>
          <w:sz w:val="22"/>
          <w:szCs w:val="22"/>
        </w:rPr>
        <w:t xml:space="preserve"> was checked and recorded: when a relative URL only replaces the query string, the existing fragment is preserved. The test was therefore written to capture the existing behaviour rather than impose a different interpretation.</w:t>
      </w:r>
    </w:p>
    <w:p w14:paraId="62D7030B" w14:textId="77777777" w:rsidR="002D2593" w:rsidRDefault="002D2593" w:rsidP="002D2593">
      <w:pPr>
        <w:keepNext/>
        <w:spacing w:line="276" w:lineRule="auto"/>
        <w:jc w:val="center"/>
      </w:pPr>
      <w:r w:rsidRPr="002D2593">
        <w:rPr>
          <w:rFonts w:ascii="Arial" w:hAnsi="Arial" w:cs="Arial"/>
          <w:sz w:val="22"/>
          <w:szCs w:val="22"/>
        </w:rPr>
        <w:drawing>
          <wp:inline distT="0" distB="0" distL="0" distR="0" wp14:anchorId="0C9048B5" wp14:editId="28AC630C">
            <wp:extent cx="3292813" cy="5788550"/>
            <wp:effectExtent l="0" t="0" r="0" b="3175"/>
            <wp:docPr id="182562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29964" name=""/>
                    <pic:cNvPicPr/>
                  </pic:nvPicPr>
                  <pic:blipFill>
                    <a:blip r:embed="rId11"/>
                    <a:stretch>
                      <a:fillRect/>
                    </a:stretch>
                  </pic:blipFill>
                  <pic:spPr>
                    <a:xfrm>
                      <a:off x="0" y="0"/>
                      <a:ext cx="3390064" cy="5959511"/>
                    </a:xfrm>
                    <a:prstGeom prst="rect">
                      <a:avLst/>
                    </a:prstGeom>
                  </pic:spPr>
                </pic:pic>
              </a:graphicData>
            </a:graphic>
          </wp:inline>
        </w:drawing>
      </w:r>
    </w:p>
    <w:p w14:paraId="534ACA97" w14:textId="723CF276" w:rsidR="002D2593" w:rsidRPr="002D2593" w:rsidRDefault="002D2593" w:rsidP="002D2593">
      <w:pPr>
        <w:pStyle w:val="Caption"/>
        <w:jc w:val="center"/>
        <w:rPr>
          <w:rFonts w:hint="eastAsia"/>
          <w:sz w:val="22"/>
          <w:szCs w:val="22"/>
        </w:rPr>
      </w:pPr>
      <w:r w:rsidRPr="002D2593">
        <w:rPr>
          <w:sz w:val="22"/>
          <w:szCs w:val="22"/>
        </w:rPr>
        <w:t xml:space="preserve">Figure </w:t>
      </w:r>
      <w:r w:rsidRPr="002D2593">
        <w:rPr>
          <w:sz w:val="22"/>
          <w:szCs w:val="22"/>
        </w:rPr>
        <w:fldChar w:fldCharType="begin"/>
      </w:r>
      <w:r w:rsidRPr="002D2593">
        <w:rPr>
          <w:sz w:val="22"/>
          <w:szCs w:val="22"/>
        </w:rPr>
        <w:instrText xml:space="preserve"> SEQ Figure \* ARABIC </w:instrText>
      </w:r>
      <w:r w:rsidRPr="002D2593">
        <w:rPr>
          <w:sz w:val="22"/>
          <w:szCs w:val="22"/>
        </w:rPr>
        <w:fldChar w:fldCharType="separate"/>
      </w:r>
      <w:r w:rsidR="00FD33E0">
        <w:rPr>
          <w:noProof/>
          <w:sz w:val="22"/>
          <w:szCs w:val="22"/>
        </w:rPr>
        <w:t>3</w:t>
      </w:r>
      <w:r w:rsidRPr="002D2593">
        <w:rPr>
          <w:sz w:val="22"/>
          <w:szCs w:val="22"/>
        </w:rPr>
        <w:fldChar w:fldCharType="end"/>
      </w:r>
      <w:r w:rsidRPr="002D2593">
        <w:rPr>
          <w:rFonts w:hint="eastAsia"/>
          <w:sz w:val="22"/>
          <w:szCs w:val="22"/>
        </w:rPr>
        <w:t xml:space="preserve"> </w:t>
      </w:r>
      <w:r w:rsidRPr="002D2593">
        <w:rPr>
          <w:sz w:val="22"/>
          <w:szCs w:val="22"/>
        </w:rPr>
        <w:t xml:space="preserve">Focused regression tests for </w:t>
      </w:r>
      <w:proofErr w:type="spellStart"/>
      <w:r w:rsidRPr="002D2593">
        <w:rPr>
          <w:sz w:val="22"/>
          <w:szCs w:val="22"/>
        </w:rPr>
        <w:t>URL.join</w:t>
      </w:r>
      <w:proofErr w:type="spellEnd"/>
      <w:r w:rsidRPr="002D2593">
        <w:rPr>
          <w:sz w:val="22"/>
          <w:szCs w:val="22"/>
        </w:rPr>
        <w:t>()</w:t>
      </w:r>
    </w:p>
    <w:p w14:paraId="5CD328BA" w14:textId="2CC69677" w:rsidR="00815F3F" w:rsidRDefault="00815F3F" w:rsidP="00815F3F">
      <w:pPr>
        <w:spacing w:line="276" w:lineRule="auto"/>
        <w:jc w:val="both"/>
        <w:rPr>
          <w:rFonts w:ascii="Arial" w:hAnsi="Arial" w:cs="Arial"/>
          <w:sz w:val="22"/>
          <w:szCs w:val="22"/>
        </w:rPr>
      </w:pPr>
      <w:r w:rsidRPr="00815F3F">
        <w:rPr>
          <w:rFonts w:ascii="Arial" w:hAnsi="Arial" w:cs="Arial"/>
          <w:sz w:val="22"/>
          <w:szCs w:val="22"/>
        </w:rPr>
        <w:t xml:space="preserve">After adding the tests, the local regression suite passed. The number of passing tests increased from the baseline because the new focused tests were added. This provided a safer foundation for refactoring because any accidental behaviour </w:t>
      </w:r>
      <w:proofErr w:type="gramStart"/>
      <w:r w:rsidRPr="00815F3F">
        <w:rPr>
          <w:rFonts w:ascii="Arial" w:hAnsi="Arial" w:cs="Arial"/>
          <w:sz w:val="22"/>
          <w:szCs w:val="22"/>
        </w:rPr>
        <w:t>change</w:t>
      </w:r>
      <w:proofErr w:type="gramEnd"/>
      <w:r w:rsidRPr="00815F3F">
        <w:rPr>
          <w:rFonts w:ascii="Arial" w:hAnsi="Arial" w:cs="Arial"/>
          <w:sz w:val="22"/>
          <w:szCs w:val="22"/>
        </w:rPr>
        <w:t xml:space="preserve"> in the selected URL joining cases would be detected immediately.</w:t>
      </w:r>
    </w:p>
    <w:p w14:paraId="723AE4D1" w14:textId="51FF6285" w:rsidR="00AE1527" w:rsidRPr="00AE1527" w:rsidRDefault="00AE1527" w:rsidP="00AE1527">
      <w:pPr>
        <w:pStyle w:val="ListParagraph"/>
        <w:numPr>
          <w:ilvl w:val="1"/>
          <w:numId w:val="1"/>
        </w:numPr>
        <w:spacing w:line="276" w:lineRule="auto"/>
        <w:jc w:val="both"/>
        <w:rPr>
          <w:rFonts w:ascii="Arial" w:hAnsi="Arial" w:cs="Arial" w:hint="eastAsia"/>
          <w:b/>
          <w:bCs/>
        </w:rPr>
      </w:pPr>
      <w:r w:rsidRPr="00AE1527">
        <w:rPr>
          <w:rFonts w:ascii="Arial" w:hAnsi="Arial" w:cs="Arial"/>
          <w:b/>
          <w:bCs/>
        </w:rPr>
        <w:lastRenderedPageBreak/>
        <w:t xml:space="preserve">Unit-Level Refactoring of </w:t>
      </w:r>
      <w:proofErr w:type="spellStart"/>
      <w:r w:rsidRPr="00AE1527">
        <w:rPr>
          <w:rFonts w:ascii="Arial" w:hAnsi="Arial" w:cs="Arial"/>
          <w:b/>
          <w:bCs/>
        </w:rPr>
        <w:t>URL.join</w:t>
      </w:r>
      <w:proofErr w:type="spellEnd"/>
      <w:r w:rsidRPr="00AE1527">
        <w:rPr>
          <w:rFonts w:ascii="Arial" w:hAnsi="Arial" w:cs="Arial"/>
          <w:b/>
          <w:bCs/>
        </w:rPr>
        <w:t>()</w:t>
      </w:r>
    </w:p>
    <w:p w14:paraId="560524DB" w14:textId="4D737590"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The first implementation change was a unit-level refactoring of </w:t>
      </w:r>
      <w:proofErr w:type="spellStart"/>
      <w:r w:rsidRPr="00AE1527">
        <w:rPr>
          <w:rFonts w:ascii="Consolas" w:hAnsi="Consolas" w:cs="Consolas"/>
          <w:sz w:val="22"/>
          <w:szCs w:val="22"/>
          <w:shd w:val="pct15" w:color="auto" w:fill="FFFFFF"/>
        </w:rPr>
        <w:t>URL.join</w:t>
      </w:r>
      <w:proofErr w:type="spellEnd"/>
      <w:r w:rsidRPr="00AE1527">
        <w:rPr>
          <w:rFonts w:ascii="Consolas" w:hAnsi="Consolas" w:cs="Consolas"/>
          <w:sz w:val="22"/>
          <w:szCs w:val="22"/>
          <w:shd w:val="pct15" w:color="auto" w:fill="FFFFFF"/>
        </w:rPr>
        <w:t>()</w:t>
      </w:r>
      <w:r w:rsidRPr="00AE1527">
        <w:rPr>
          <w:rFonts w:ascii="Arial" w:hAnsi="Arial" w:cs="Arial"/>
          <w:sz w:val="22"/>
          <w:szCs w:val="22"/>
        </w:rPr>
        <w:t xml:space="preserve"> in </w:t>
      </w:r>
      <w:proofErr w:type="spellStart"/>
      <w:r w:rsidRPr="00AE1527">
        <w:rPr>
          <w:rFonts w:ascii="Consolas" w:hAnsi="Consolas" w:cs="Consolas"/>
          <w:sz w:val="22"/>
          <w:szCs w:val="22"/>
          <w:shd w:val="pct15" w:color="auto" w:fill="FFFFFF"/>
        </w:rPr>
        <w:t>yarl</w:t>
      </w:r>
      <w:proofErr w:type="spellEnd"/>
      <w:r w:rsidRPr="00AE1527">
        <w:rPr>
          <w:rFonts w:ascii="Consolas" w:hAnsi="Consolas" w:cs="Consolas"/>
          <w:sz w:val="22"/>
          <w:szCs w:val="22"/>
          <w:shd w:val="pct15" w:color="auto" w:fill="FFFFFF"/>
        </w:rPr>
        <w:t>/_url.py</w:t>
      </w:r>
      <w:r w:rsidRPr="00AE1527">
        <w:rPr>
          <w:rFonts w:ascii="Arial" w:hAnsi="Arial" w:cs="Arial"/>
          <w:sz w:val="22"/>
          <w:szCs w:val="22"/>
        </w:rPr>
        <w:t>. The original method combined several different responsibilities in one place. It checked input type, handled scheme selection, handled network-path references, resolved relative paths, selected the correct query string, and selected the correct fragment. Although these operations are all part of URL joining, they are conceptually separate decisions.</w:t>
      </w:r>
    </w:p>
    <w:p w14:paraId="75BAC651" w14:textId="6171E8B5"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The refactoring applied an Extract Method strategy. The path, query, and fragment resolution logic were separated into helper functions. This made the public </w:t>
      </w:r>
      <w:proofErr w:type="spellStart"/>
      <w:r w:rsidRPr="00AE1527">
        <w:rPr>
          <w:rFonts w:ascii="Consolas" w:hAnsi="Consolas" w:cs="Consolas"/>
          <w:sz w:val="22"/>
          <w:szCs w:val="22"/>
          <w:shd w:val="pct15" w:color="auto" w:fill="FFFFFF"/>
        </w:rPr>
        <w:t>URL.join</w:t>
      </w:r>
      <w:proofErr w:type="spellEnd"/>
      <w:r w:rsidRPr="00AE1527">
        <w:rPr>
          <w:rFonts w:ascii="Consolas" w:hAnsi="Consolas" w:cs="Consolas"/>
          <w:sz w:val="22"/>
          <w:szCs w:val="22"/>
          <w:shd w:val="pct15" w:color="auto" w:fill="FFFFFF"/>
        </w:rPr>
        <w:t>()</w:t>
      </w:r>
      <w:r w:rsidRPr="00AE1527">
        <w:rPr>
          <w:rFonts w:ascii="Arial" w:hAnsi="Arial" w:cs="Arial"/>
          <w:sz w:val="22"/>
          <w:szCs w:val="22"/>
        </w:rPr>
        <w:t xml:space="preserve"> method shorter and easier to follow. After the refactoring, the main method retained the high-level control flow, while the detailed component-selection logic was delegated to smaller helper functions.</w:t>
      </w:r>
    </w:p>
    <w:p w14:paraId="39AE5D4B" w14:textId="69F947F6"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The extracted helper functions were:</w:t>
      </w:r>
    </w:p>
    <w:p w14:paraId="6DE45C7F" w14:textId="1B4A8AE7" w:rsidR="00AE1527" w:rsidRPr="00AE1527" w:rsidRDefault="00AE1527" w:rsidP="00AE1527">
      <w:pPr>
        <w:pStyle w:val="ListParagraph"/>
        <w:numPr>
          <w:ilvl w:val="0"/>
          <w:numId w:val="5"/>
        </w:numPr>
        <w:spacing w:line="276" w:lineRule="auto"/>
        <w:jc w:val="both"/>
        <w:rPr>
          <w:rFonts w:ascii="Consolas" w:hAnsi="Consolas" w:cs="Consolas"/>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resolve_join_path</w:t>
      </w:r>
      <w:proofErr w:type="spellEnd"/>
    </w:p>
    <w:p w14:paraId="3B477DCD" w14:textId="15BF6DED" w:rsidR="00AE1527" w:rsidRPr="00AE1527" w:rsidRDefault="00AE1527" w:rsidP="00AE1527">
      <w:pPr>
        <w:pStyle w:val="ListParagraph"/>
        <w:numPr>
          <w:ilvl w:val="0"/>
          <w:numId w:val="5"/>
        </w:num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resolve_join_query</w:t>
      </w:r>
      <w:proofErr w:type="spellEnd"/>
    </w:p>
    <w:p w14:paraId="0656857F" w14:textId="6BE8E4CD" w:rsidR="00AE1527" w:rsidRPr="00AE1527" w:rsidRDefault="00AE1527" w:rsidP="00AE1527">
      <w:pPr>
        <w:pStyle w:val="ListParagraph"/>
        <w:numPr>
          <w:ilvl w:val="0"/>
          <w:numId w:val="5"/>
        </w:num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resolve_join_fragment</w:t>
      </w:r>
      <w:proofErr w:type="spellEnd"/>
    </w:p>
    <w:p w14:paraId="430AD7FF" w14:textId="609E8628"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This change did not alter the public API. The public method remained </w:t>
      </w:r>
      <w:proofErr w:type="spellStart"/>
      <w:r w:rsidRPr="00AE1527">
        <w:rPr>
          <w:rFonts w:ascii="Consolas" w:hAnsi="Consolas" w:cs="Consolas"/>
          <w:sz w:val="22"/>
          <w:szCs w:val="22"/>
          <w:shd w:val="pct15" w:color="auto" w:fill="FFFFFF"/>
        </w:rPr>
        <w:t>URL.join</w:t>
      </w:r>
      <w:proofErr w:type="spellEnd"/>
      <w:r w:rsidRPr="00AE1527">
        <w:rPr>
          <w:rFonts w:ascii="Consolas" w:hAnsi="Consolas" w:cs="Consolas"/>
          <w:sz w:val="22"/>
          <w:szCs w:val="22"/>
          <w:shd w:val="pct15" w:color="auto" w:fill="FFFFFF"/>
        </w:rPr>
        <w:t>()</w:t>
      </w:r>
      <w:r w:rsidRPr="00AE1527">
        <w:rPr>
          <w:rFonts w:ascii="Arial" w:hAnsi="Arial" w:cs="Arial"/>
          <w:sz w:val="22"/>
          <w:szCs w:val="22"/>
        </w:rPr>
        <w:t>, and callers continued to use the method in the same way. The purpose of the change was internal maintainability rather than external functionality.</w:t>
      </w:r>
    </w:p>
    <w:p w14:paraId="4FC44C1F" w14:textId="77777777" w:rsidR="00AE1527" w:rsidRDefault="00AE1527" w:rsidP="00AE1527">
      <w:pPr>
        <w:keepNext/>
        <w:spacing w:line="276" w:lineRule="auto"/>
        <w:jc w:val="center"/>
      </w:pPr>
      <w:r w:rsidRPr="00AE1527">
        <w:rPr>
          <w:rFonts w:ascii="Arial" w:hAnsi="Arial" w:cs="Arial"/>
          <w:sz w:val="22"/>
          <w:szCs w:val="22"/>
        </w:rPr>
        <w:drawing>
          <wp:inline distT="0" distB="0" distL="0" distR="0" wp14:anchorId="141B8A9B" wp14:editId="5067070C">
            <wp:extent cx="2753169" cy="4492487"/>
            <wp:effectExtent l="0" t="0" r="3175" b="3810"/>
            <wp:docPr id="12429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0730" name=""/>
                    <pic:cNvPicPr/>
                  </pic:nvPicPr>
                  <pic:blipFill>
                    <a:blip r:embed="rId12"/>
                    <a:stretch>
                      <a:fillRect/>
                    </a:stretch>
                  </pic:blipFill>
                  <pic:spPr>
                    <a:xfrm>
                      <a:off x="0" y="0"/>
                      <a:ext cx="2786813" cy="4547386"/>
                    </a:xfrm>
                    <a:prstGeom prst="rect">
                      <a:avLst/>
                    </a:prstGeom>
                  </pic:spPr>
                </pic:pic>
              </a:graphicData>
            </a:graphic>
          </wp:inline>
        </w:drawing>
      </w:r>
    </w:p>
    <w:p w14:paraId="2BAF8A6B" w14:textId="4E1D0DCD" w:rsidR="00AE1527" w:rsidRPr="00AE1527" w:rsidRDefault="00AE1527" w:rsidP="00AE1527">
      <w:pPr>
        <w:pStyle w:val="Caption"/>
        <w:jc w:val="center"/>
        <w:rPr>
          <w:rFonts w:ascii="Arial" w:hAnsi="Arial" w:cs="Arial"/>
          <w:sz w:val="32"/>
          <w:szCs w:val="32"/>
        </w:rPr>
      </w:pPr>
      <w:r w:rsidRPr="00AE1527">
        <w:rPr>
          <w:sz w:val="22"/>
          <w:szCs w:val="22"/>
        </w:rPr>
        <w:t xml:space="preserve">Figure </w:t>
      </w:r>
      <w:r w:rsidRPr="00AE1527">
        <w:rPr>
          <w:sz w:val="22"/>
          <w:szCs w:val="22"/>
        </w:rPr>
        <w:fldChar w:fldCharType="begin"/>
      </w:r>
      <w:r w:rsidRPr="00AE1527">
        <w:rPr>
          <w:sz w:val="22"/>
          <w:szCs w:val="22"/>
        </w:rPr>
        <w:instrText xml:space="preserve"> SEQ Figure \* ARABIC </w:instrText>
      </w:r>
      <w:r w:rsidRPr="00AE1527">
        <w:rPr>
          <w:sz w:val="22"/>
          <w:szCs w:val="22"/>
        </w:rPr>
        <w:fldChar w:fldCharType="separate"/>
      </w:r>
      <w:r w:rsidR="00FD33E0">
        <w:rPr>
          <w:noProof/>
          <w:sz w:val="22"/>
          <w:szCs w:val="22"/>
        </w:rPr>
        <w:t>4</w:t>
      </w:r>
      <w:r w:rsidRPr="00AE1527">
        <w:rPr>
          <w:sz w:val="22"/>
          <w:szCs w:val="22"/>
        </w:rPr>
        <w:fldChar w:fldCharType="end"/>
      </w:r>
      <w:r w:rsidRPr="00AE1527">
        <w:rPr>
          <w:rFonts w:hint="eastAsia"/>
          <w:sz w:val="22"/>
          <w:szCs w:val="22"/>
        </w:rPr>
        <w:t xml:space="preserve"> </w:t>
      </w:r>
      <w:proofErr w:type="spellStart"/>
      <w:r w:rsidRPr="00AE1527">
        <w:rPr>
          <w:sz w:val="22"/>
          <w:szCs w:val="22"/>
        </w:rPr>
        <w:t>URL.join</w:t>
      </w:r>
      <w:proofErr w:type="spellEnd"/>
      <w:r w:rsidRPr="00AE1527">
        <w:rPr>
          <w:sz w:val="22"/>
          <w:szCs w:val="22"/>
        </w:rPr>
        <w:t>() after helper extraction</w:t>
      </w:r>
    </w:p>
    <w:p w14:paraId="2CE0462F" w14:textId="756AF394" w:rsidR="002D2593" w:rsidRDefault="00AE1527" w:rsidP="00AE1527">
      <w:pPr>
        <w:spacing w:line="276" w:lineRule="auto"/>
        <w:jc w:val="both"/>
        <w:rPr>
          <w:rFonts w:ascii="Arial" w:hAnsi="Arial" w:cs="Arial"/>
          <w:sz w:val="22"/>
          <w:szCs w:val="22"/>
        </w:rPr>
      </w:pPr>
      <w:r w:rsidRPr="00AE1527">
        <w:rPr>
          <w:rFonts w:ascii="Arial" w:hAnsi="Arial" w:cs="Arial"/>
          <w:sz w:val="22"/>
          <w:szCs w:val="22"/>
        </w:rPr>
        <w:lastRenderedPageBreak/>
        <w:t xml:space="preserve">After this refactoring, the focused </w:t>
      </w:r>
      <w:proofErr w:type="spellStart"/>
      <w:r w:rsidRPr="00AE1527">
        <w:rPr>
          <w:rFonts w:ascii="Consolas" w:hAnsi="Consolas" w:cs="Consolas"/>
          <w:sz w:val="22"/>
          <w:szCs w:val="22"/>
          <w:shd w:val="pct15" w:color="auto" w:fill="FFFFFF"/>
        </w:rPr>
        <w:t>URL.join</w:t>
      </w:r>
      <w:proofErr w:type="spellEnd"/>
      <w:r w:rsidRPr="00AE1527">
        <w:rPr>
          <w:rFonts w:ascii="Arial" w:hAnsi="Arial" w:cs="Arial"/>
          <w:sz w:val="22"/>
          <w:szCs w:val="22"/>
        </w:rPr>
        <w:t xml:space="preserve"> regression tests passed, the existing join-related tests passed, and the full local test suite passed. This provided evidence that the refactoring preserved behaviour.</w:t>
      </w:r>
    </w:p>
    <w:p w14:paraId="096A3D0D" w14:textId="77777777" w:rsidR="00AE1527" w:rsidRDefault="00AE1527" w:rsidP="00AE1527">
      <w:pPr>
        <w:spacing w:line="276" w:lineRule="auto"/>
        <w:jc w:val="both"/>
        <w:rPr>
          <w:rFonts w:ascii="Arial" w:hAnsi="Arial" w:cs="Arial"/>
          <w:sz w:val="22"/>
          <w:szCs w:val="22"/>
        </w:rPr>
      </w:pPr>
    </w:p>
    <w:p w14:paraId="0C44830B" w14:textId="15D599D0" w:rsidR="00AE1527" w:rsidRPr="00AE1527" w:rsidRDefault="00AE1527" w:rsidP="00AE1527">
      <w:pPr>
        <w:pStyle w:val="ListParagraph"/>
        <w:numPr>
          <w:ilvl w:val="1"/>
          <w:numId w:val="1"/>
        </w:numPr>
        <w:spacing w:line="276" w:lineRule="auto"/>
        <w:jc w:val="both"/>
        <w:rPr>
          <w:rFonts w:ascii="Arial" w:hAnsi="Arial" w:cs="Arial" w:hint="eastAsia"/>
          <w:b/>
          <w:bCs/>
        </w:rPr>
      </w:pPr>
      <w:r w:rsidRPr="00AE1527">
        <w:rPr>
          <w:rFonts w:ascii="Arial" w:hAnsi="Arial" w:cs="Arial"/>
          <w:b/>
          <w:bCs/>
        </w:rPr>
        <w:t xml:space="preserve">System-Level Restructuring into </w:t>
      </w:r>
      <w:r w:rsidRPr="00AE1527">
        <w:rPr>
          <w:rFonts w:ascii="Consolas" w:hAnsi="Consolas" w:cs="Consolas"/>
          <w:b/>
          <w:bCs/>
          <w:shd w:val="pct15" w:color="auto" w:fill="FFFFFF"/>
        </w:rPr>
        <w:t>yarl/_join.py</w:t>
      </w:r>
    </w:p>
    <w:p w14:paraId="022FF91A" w14:textId="3E7A7C95"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After the helper extraction, a second restructuring opportunity became visible. The helper functions were specific to URL joining, but they were still located inside </w:t>
      </w:r>
      <w:proofErr w:type="spellStart"/>
      <w:r w:rsidRPr="00AE1527">
        <w:rPr>
          <w:rFonts w:ascii="Consolas" w:hAnsi="Consolas" w:cs="Consolas"/>
          <w:sz w:val="22"/>
          <w:szCs w:val="22"/>
          <w:shd w:val="pct15" w:color="auto" w:fill="FFFFFF"/>
        </w:rPr>
        <w:t>yarl</w:t>
      </w:r>
      <w:proofErr w:type="spellEnd"/>
      <w:r w:rsidRPr="00AE1527">
        <w:rPr>
          <w:rFonts w:ascii="Consolas" w:hAnsi="Consolas" w:cs="Consolas"/>
          <w:sz w:val="22"/>
          <w:szCs w:val="22"/>
          <w:shd w:val="pct15" w:color="auto" w:fill="FFFFFF"/>
        </w:rPr>
        <w:t>/_url.py</w:t>
      </w:r>
      <w:r w:rsidRPr="00AE1527">
        <w:rPr>
          <w:rFonts w:ascii="Arial" w:hAnsi="Arial" w:cs="Arial"/>
          <w:sz w:val="22"/>
          <w:szCs w:val="22"/>
        </w:rPr>
        <w:t xml:space="preserve">, which was already the largest and most central module. To reduce the responsibility of </w:t>
      </w:r>
      <w:r w:rsidRPr="00AE1527">
        <w:rPr>
          <w:rFonts w:ascii="Consolas" w:hAnsi="Consolas" w:cs="Consolas"/>
          <w:sz w:val="22"/>
          <w:szCs w:val="22"/>
          <w:shd w:val="pct15" w:color="auto" w:fill="FFFFFF"/>
        </w:rPr>
        <w:t>_url.py</w:t>
      </w:r>
      <w:r w:rsidRPr="00AE1527">
        <w:rPr>
          <w:rFonts w:ascii="Arial" w:hAnsi="Arial" w:cs="Arial"/>
          <w:sz w:val="22"/>
          <w:szCs w:val="22"/>
        </w:rPr>
        <w:t>, the join-specific helper functions were moved into a new private module:</w:t>
      </w:r>
    </w:p>
    <w:p w14:paraId="4F3E744E" w14:textId="672BEB8A" w:rsidR="00AE1527" w:rsidRPr="00AE1527" w:rsidRDefault="00AE1527" w:rsidP="00AE1527">
      <w:p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yarl/_join.py</w:t>
      </w:r>
    </w:p>
    <w:p w14:paraId="79DB58D8" w14:textId="1AF7FD74"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This was a small system-level restructuring. The purpose was not to create a new public feature, but to improve the internal organisation of the system. The new module contains private helper logic related to URL joining. The main </w:t>
      </w:r>
      <w:r w:rsidRPr="00AE1527">
        <w:rPr>
          <w:rFonts w:ascii="Consolas" w:hAnsi="Consolas" w:cs="Consolas"/>
          <w:sz w:val="22"/>
          <w:szCs w:val="22"/>
          <w:shd w:val="pct15" w:color="auto" w:fill="FFFFFF"/>
        </w:rPr>
        <w:t>URL</w:t>
      </w:r>
      <w:r w:rsidRPr="00AE1527">
        <w:rPr>
          <w:rFonts w:ascii="Arial" w:hAnsi="Arial" w:cs="Arial"/>
          <w:sz w:val="22"/>
          <w:szCs w:val="22"/>
        </w:rPr>
        <w:t xml:space="preserve"> class </w:t>
      </w:r>
      <w:proofErr w:type="gramStart"/>
      <w:r w:rsidRPr="00AE1527">
        <w:rPr>
          <w:rFonts w:ascii="Arial" w:hAnsi="Arial" w:cs="Arial"/>
          <w:sz w:val="22"/>
          <w:szCs w:val="22"/>
        </w:rPr>
        <w:t>still remains</w:t>
      </w:r>
      <w:proofErr w:type="gramEnd"/>
      <w:r w:rsidRPr="00AE1527">
        <w:rPr>
          <w:rFonts w:ascii="Arial" w:hAnsi="Arial" w:cs="Arial"/>
          <w:sz w:val="22"/>
          <w:szCs w:val="22"/>
        </w:rPr>
        <w:t xml:space="preserve"> in </w:t>
      </w:r>
      <w:proofErr w:type="spellStart"/>
      <w:r w:rsidRPr="00AE1527">
        <w:rPr>
          <w:rFonts w:ascii="Consolas" w:hAnsi="Consolas" w:cs="Consolas"/>
          <w:sz w:val="22"/>
          <w:szCs w:val="22"/>
          <w:shd w:val="pct15" w:color="auto" w:fill="FFFFFF"/>
        </w:rPr>
        <w:t>yarl</w:t>
      </w:r>
      <w:proofErr w:type="spellEnd"/>
      <w:r w:rsidRPr="00AE1527">
        <w:rPr>
          <w:rFonts w:ascii="Consolas" w:hAnsi="Consolas" w:cs="Consolas"/>
          <w:sz w:val="22"/>
          <w:szCs w:val="22"/>
          <w:shd w:val="pct15" w:color="auto" w:fill="FFFFFF"/>
        </w:rPr>
        <w:t>/_url.py</w:t>
      </w:r>
      <w:r w:rsidRPr="00AE1527">
        <w:rPr>
          <w:rFonts w:ascii="Arial" w:hAnsi="Arial" w:cs="Arial"/>
          <w:sz w:val="22"/>
          <w:szCs w:val="22"/>
        </w:rPr>
        <w:t xml:space="preserve">, and </w:t>
      </w:r>
      <w:proofErr w:type="spellStart"/>
      <w:r w:rsidRPr="00AE1527">
        <w:rPr>
          <w:rFonts w:ascii="Consolas" w:hAnsi="Consolas" w:cs="Consolas"/>
          <w:sz w:val="22"/>
          <w:szCs w:val="22"/>
          <w:shd w:val="pct15" w:color="auto" w:fill="FFFFFF"/>
        </w:rPr>
        <w:t>URL.join</w:t>
      </w:r>
      <w:proofErr w:type="spellEnd"/>
      <w:r w:rsidRPr="00AE1527">
        <w:rPr>
          <w:rFonts w:ascii="Consolas" w:hAnsi="Consolas" w:cs="Consolas"/>
          <w:sz w:val="22"/>
          <w:szCs w:val="22"/>
          <w:shd w:val="pct15" w:color="auto" w:fill="FFFFFF"/>
        </w:rPr>
        <w:t>()</w:t>
      </w:r>
      <w:r w:rsidRPr="00AE1527">
        <w:rPr>
          <w:rFonts w:ascii="Arial" w:hAnsi="Arial" w:cs="Arial"/>
          <w:sz w:val="22"/>
          <w:szCs w:val="22"/>
        </w:rPr>
        <w:t xml:space="preserve"> still acts as the public entry point.</w:t>
      </w:r>
    </w:p>
    <w:p w14:paraId="7950527A" w14:textId="36C30955"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The new private module contains:</w:t>
      </w:r>
    </w:p>
    <w:p w14:paraId="51FF9080" w14:textId="7349D293" w:rsidR="00AE1527" w:rsidRPr="00AE1527" w:rsidRDefault="00AE1527" w:rsidP="00AE1527">
      <w:pPr>
        <w:pStyle w:val="ListParagraph"/>
        <w:numPr>
          <w:ilvl w:val="0"/>
          <w:numId w:val="6"/>
        </w:num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resolve_join_path</w:t>
      </w:r>
      <w:proofErr w:type="spellEnd"/>
    </w:p>
    <w:p w14:paraId="34CDFFD3" w14:textId="7220434A" w:rsidR="00AE1527" w:rsidRPr="00AE1527" w:rsidRDefault="00AE1527" w:rsidP="00AE1527">
      <w:pPr>
        <w:pStyle w:val="ListParagraph"/>
        <w:numPr>
          <w:ilvl w:val="0"/>
          <w:numId w:val="6"/>
        </w:num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resolve_join_query</w:t>
      </w:r>
      <w:proofErr w:type="spellEnd"/>
    </w:p>
    <w:p w14:paraId="5CB089A1" w14:textId="5AC271AE" w:rsidR="00AE1527" w:rsidRPr="00AE1527" w:rsidRDefault="00AE1527" w:rsidP="00AE1527">
      <w:pPr>
        <w:pStyle w:val="ListParagraph"/>
        <w:numPr>
          <w:ilvl w:val="0"/>
          <w:numId w:val="6"/>
        </w:numPr>
        <w:spacing w:line="276" w:lineRule="auto"/>
        <w:jc w:val="both"/>
        <w:rPr>
          <w:rFonts w:ascii="Consolas" w:hAnsi="Consolas" w:cs="Consolas" w:hint="eastAsia"/>
          <w:sz w:val="22"/>
          <w:szCs w:val="22"/>
          <w:shd w:val="pct15" w:color="auto" w:fill="FFFFFF"/>
        </w:rPr>
      </w:pPr>
      <w:r w:rsidRPr="00AE1527">
        <w:rPr>
          <w:rFonts w:ascii="Consolas" w:hAnsi="Consolas" w:cs="Consolas"/>
          <w:sz w:val="22"/>
          <w:szCs w:val="22"/>
          <w:shd w:val="pct15" w:color="auto" w:fill="FFFFFF"/>
        </w:rPr>
        <w:t>_</w:t>
      </w:r>
      <w:proofErr w:type="spellStart"/>
      <w:r w:rsidRPr="00AE1527">
        <w:rPr>
          <w:rFonts w:ascii="Consolas" w:hAnsi="Consolas" w:cs="Consolas"/>
          <w:sz w:val="22"/>
          <w:szCs w:val="22"/>
          <w:shd w:val="pct15" w:color="auto" w:fill="FFFFFF"/>
        </w:rPr>
        <w:t>resolve_join_fragment</w:t>
      </w:r>
      <w:proofErr w:type="spellEnd"/>
    </w:p>
    <w:p w14:paraId="4A7B479F" w14:textId="70900D87"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The </w:t>
      </w:r>
      <w:r w:rsidRPr="00AE1527">
        <w:rPr>
          <w:rFonts w:ascii="Consolas" w:hAnsi="Consolas" w:cs="Consolas"/>
          <w:sz w:val="22"/>
          <w:szCs w:val="22"/>
          <w:shd w:val="pct15" w:color="auto" w:fill="FFFFFF"/>
        </w:rPr>
        <w:t>_url.py</w:t>
      </w:r>
      <w:r w:rsidRPr="00AE1527">
        <w:rPr>
          <w:rFonts w:ascii="Arial" w:hAnsi="Arial" w:cs="Arial"/>
          <w:sz w:val="22"/>
          <w:szCs w:val="22"/>
        </w:rPr>
        <w:t xml:space="preserve"> module imports these helpers and uses them inside </w:t>
      </w:r>
      <w:proofErr w:type="spellStart"/>
      <w:r w:rsidRPr="00AE1527">
        <w:rPr>
          <w:rFonts w:ascii="Consolas" w:hAnsi="Consolas" w:cs="Consolas"/>
          <w:sz w:val="22"/>
          <w:szCs w:val="22"/>
          <w:shd w:val="pct15" w:color="auto" w:fill="FFFFFF"/>
        </w:rPr>
        <w:t>URL.join</w:t>
      </w:r>
      <w:proofErr w:type="spellEnd"/>
      <w:r w:rsidRPr="00AE1527">
        <w:rPr>
          <w:rFonts w:ascii="Consolas" w:hAnsi="Consolas" w:cs="Consolas"/>
          <w:sz w:val="22"/>
          <w:szCs w:val="22"/>
          <w:shd w:val="pct15" w:color="auto" w:fill="FFFFFF"/>
        </w:rPr>
        <w:t>()</w:t>
      </w:r>
      <w:r w:rsidRPr="00AE1527">
        <w:rPr>
          <w:rFonts w:ascii="Arial" w:hAnsi="Arial" w:cs="Arial"/>
          <w:sz w:val="22"/>
          <w:szCs w:val="22"/>
        </w:rPr>
        <w:t>. This reduces the amount of join-specific detail in the core URL module and makes the internal structure easier to understand. If future developers need to inspect or modify URL joining behaviour, the helper logic now has a more focused location.</w:t>
      </w:r>
    </w:p>
    <w:p w14:paraId="1F400CBB" w14:textId="77777777" w:rsidR="00AE1527" w:rsidRDefault="00AE1527" w:rsidP="00AE1527">
      <w:pPr>
        <w:keepNext/>
        <w:spacing w:line="276" w:lineRule="auto"/>
        <w:jc w:val="center"/>
      </w:pPr>
      <w:r w:rsidRPr="00AE1527">
        <w:rPr>
          <w:rFonts w:ascii="Arial" w:hAnsi="Arial" w:cs="Arial"/>
          <w:sz w:val="22"/>
          <w:szCs w:val="22"/>
        </w:rPr>
        <w:drawing>
          <wp:inline distT="0" distB="0" distL="0" distR="0" wp14:anchorId="3990CCAD" wp14:editId="289B2161">
            <wp:extent cx="3675845" cy="3427013"/>
            <wp:effectExtent l="0" t="0" r="0" b="2540"/>
            <wp:docPr id="41106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68203" name=""/>
                    <pic:cNvPicPr/>
                  </pic:nvPicPr>
                  <pic:blipFill>
                    <a:blip r:embed="rId13"/>
                    <a:stretch>
                      <a:fillRect/>
                    </a:stretch>
                  </pic:blipFill>
                  <pic:spPr>
                    <a:xfrm>
                      <a:off x="0" y="0"/>
                      <a:ext cx="3748869" cy="3495094"/>
                    </a:xfrm>
                    <a:prstGeom prst="rect">
                      <a:avLst/>
                    </a:prstGeom>
                  </pic:spPr>
                </pic:pic>
              </a:graphicData>
            </a:graphic>
          </wp:inline>
        </w:drawing>
      </w:r>
    </w:p>
    <w:p w14:paraId="71C10821" w14:textId="3CA1231D" w:rsidR="00AE1527" w:rsidRPr="00AE1527" w:rsidRDefault="00AE1527" w:rsidP="00AE1527">
      <w:pPr>
        <w:pStyle w:val="Caption"/>
        <w:jc w:val="center"/>
        <w:rPr>
          <w:rFonts w:ascii="Arial" w:hAnsi="Arial" w:cs="Arial" w:hint="eastAsia"/>
          <w:sz w:val="32"/>
          <w:szCs w:val="32"/>
        </w:rPr>
      </w:pPr>
      <w:r w:rsidRPr="00AE1527">
        <w:rPr>
          <w:sz w:val="22"/>
          <w:szCs w:val="22"/>
        </w:rPr>
        <w:t xml:space="preserve">Figure </w:t>
      </w:r>
      <w:r w:rsidRPr="00AE1527">
        <w:rPr>
          <w:sz w:val="22"/>
          <w:szCs w:val="22"/>
        </w:rPr>
        <w:fldChar w:fldCharType="begin"/>
      </w:r>
      <w:r w:rsidRPr="00AE1527">
        <w:rPr>
          <w:sz w:val="22"/>
          <w:szCs w:val="22"/>
        </w:rPr>
        <w:instrText xml:space="preserve"> SEQ Figure \* ARABIC </w:instrText>
      </w:r>
      <w:r w:rsidRPr="00AE1527">
        <w:rPr>
          <w:sz w:val="22"/>
          <w:szCs w:val="22"/>
        </w:rPr>
        <w:fldChar w:fldCharType="separate"/>
      </w:r>
      <w:r w:rsidR="00FD33E0">
        <w:rPr>
          <w:noProof/>
          <w:sz w:val="22"/>
          <w:szCs w:val="22"/>
        </w:rPr>
        <w:t>5</w:t>
      </w:r>
      <w:r w:rsidRPr="00AE1527">
        <w:rPr>
          <w:sz w:val="22"/>
          <w:szCs w:val="22"/>
        </w:rPr>
        <w:fldChar w:fldCharType="end"/>
      </w:r>
      <w:r w:rsidRPr="00AE1527">
        <w:rPr>
          <w:rFonts w:hint="eastAsia"/>
          <w:sz w:val="22"/>
          <w:szCs w:val="22"/>
        </w:rPr>
        <w:t xml:space="preserve"> </w:t>
      </w:r>
      <w:r w:rsidRPr="00AE1527">
        <w:rPr>
          <w:sz w:val="22"/>
          <w:szCs w:val="22"/>
        </w:rPr>
        <w:t>New private module for URL join helper logic</w:t>
      </w:r>
    </w:p>
    <w:p w14:paraId="363A0E9F" w14:textId="73CBEFF2" w:rsid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lastRenderedPageBreak/>
        <w:t>This restructuring is intentionally conservative. The new module is private, so it does not change the public API. The names of the helper functions are also private, indicated by the leading underscore. This is appropriate because they are implementation details rather than functions intended for library users.</w:t>
      </w:r>
    </w:p>
    <w:p w14:paraId="74357569" w14:textId="77777777" w:rsidR="00AE1527" w:rsidRDefault="00AE1527" w:rsidP="00AE1527">
      <w:pPr>
        <w:spacing w:line="276" w:lineRule="auto"/>
        <w:jc w:val="both"/>
        <w:rPr>
          <w:rFonts w:ascii="Arial" w:hAnsi="Arial" w:cs="Arial"/>
          <w:sz w:val="22"/>
          <w:szCs w:val="22"/>
        </w:rPr>
      </w:pPr>
    </w:p>
    <w:p w14:paraId="5CF6306D" w14:textId="3518C88A" w:rsidR="00AE1527" w:rsidRPr="00AE1527" w:rsidRDefault="00AE1527" w:rsidP="00AE1527">
      <w:pPr>
        <w:pStyle w:val="ListParagraph"/>
        <w:numPr>
          <w:ilvl w:val="1"/>
          <w:numId w:val="1"/>
        </w:numPr>
        <w:spacing w:line="276" w:lineRule="auto"/>
        <w:jc w:val="both"/>
        <w:rPr>
          <w:rFonts w:ascii="Arial" w:hAnsi="Arial" w:cs="Arial" w:hint="eastAsia"/>
          <w:b/>
          <w:bCs/>
        </w:rPr>
      </w:pPr>
      <w:r w:rsidRPr="00AE1527">
        <w:rPr>
          <w:rFonts w:ascii="Arial" w:hAnsi="Arial" w:cs="Arial"/>
          <w:b/>
          <w:bCs/>
        </w:rPr>
        <w:t>Local Quality-Check Script</w:t>
      </w:r>
    </w:p>
    <w:p w14:paraId="5D302686" w14:textId="1ED6B59A"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The original plan was to use GitHub Actions for automated regression testing. However, the course organisation reached its GitHub Actions quota, and remote workflows could not be triggered automatically. Following the course announcement, the project used local testing and committed the outputs as evidence.</w:t>
      </w:r>
    </w:p>
    <w:p w14:paraId="1B42CD74" w14:textId="77777777" w:rsidR="00AE1527" w:rsidRPr="00AE1527" w:rsidRDefault="00AE1527" w:rsidP="00AE1527">
      <w:pPr>
        <w:spacing w:line="276" w:lineRule="auto"/>
        <w:jc w:val="both"/>
        <w:rPr>
          <w:rFonts w:ascii="Arial" w:hAnsi="Arial" w:cs="Arial"/>
          <w:sz w:val="22"/>
          <w:szCs w:val="22"/>
        </w:rPr>
      </w:pPr>
      <w:r w:rsidRPr="00AE1527">
        <w:rPr>
          <w:rFonts w:ascii="Arial" w:hAnsi="Arial" w:cs="Arial"/>
          <w:sz w:val="22"/>
          <w:szCs w:val="22"/>
        </w:rPr>
        <w:t>To make local verification more repeatable, a local quality-check script was added:</w:t>
      </w:r>
    </w:p>
    <w:p w14:paraId="08C0A01A" w14:textId="0F35843D" w:rsidR="00AE1527" w:rsidRPr="00FD33E0" w:rsidRDefault="00AE1527" w:rsidP="00AE1527">
      <w:pPr>
        <w:spacing w:line="276" w:lineRule="auto"/>
        <w:jc w:val="both"/>
        <w:rPr>
          <w:rFonts w:ascii="Consolas" w:hAnsi="Consolas" w:cs="Consolas"/>
          <w:sz w:val="22"/>
          <w:szCs w:val="22"/>
          <w:shd w:val="pct15" w:color="auto" w:fill="FFFFFF"/>
        </w:rPr>
      </w:pPr>
      <w:r w:rsidRPr="00FD33E0">
        <w:rPr>
          <w:rFonts w:ascii="Consolas" w:hAnsi="Consolas" w:cs="Consolas"/>
          <w:sz w:val="22"/>
          <w:szCs w:val="22"/>
          <w:shd w:val="pct15" w:color="auto" w:fill="FFFFFF"/>
        </w:rPr>
        <w:t>tools/run_local_checks.py</w:t>
      </w:r>
    </w:p>
    <w:p w14:paraId="5C89A2E1" w14:textId="131ED89A"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The script runs the most important checks used during the reengineering process:</w:t>
      </w:r>
    </w:p>
    <w:p w14:paraId="088E2F4F" w14:textId="73ADC7CE" w:rsidR="00AE1527" w:rsidRPr="00FD33E0" w:rsidRDefault="00AE1527" w:rsidP="00FD33E0">
      <w:pPr>
        <w:pStyle w:val="ListParagraph"/>
        <w:numPr>
          <w:ilvl w:val="0"/>
          <w:numId w:val="7"/>
        </w:numPr>
        <w:spacing w:line="276" w:lineRule="auto"/>
        <w:jc w:val="both"/>
        <w:rPr>
          <w:rFonts w:ascii="Arial" w:hAnsi="Arial" w:cs="Arial" w:hint="eastAsia"/>
          <w:sz w:val="22"/>
          <w:szCs w:val="22"/>
        </w:rPr>
      </w:pPr>
      <w:r w:rsidRPr="00FD33E0">
        <w:rPr>
          <w:rFonts w:ascii="Arial" w:hAnsi="Arial" w:cs="Arial"/>
          <w:sz w:val="22"/>
          <w:szCs w:val="22"/>
        </w:rPr>
        <w:t xml:space="preserve">focused </w:t>
      </w:r>
      <w:proofErr w:type="spellStart"/>
      <w:r w:rsidRPr="00FD33E0">
        <w:rPr>
          <w:rFonts w:ascii="Consolas" w:hAnsi="Consolas" w:cs="Consolas"/>
          <w:sz w:val="22"/>
          <w:szCs w:val="22"/>
          <w:shd w:val="pct15" w:color="auto" w:fill="FFFFFF"/>
        </w:rPr>
        <w:t>URL.join</w:t>
      </w:r>
      <w:proofErr w:type="spellEnd"/>
      <w:r w:rsidRPr="00FD33E0">
        <w:rPr>
          <w:rFonts w:ascii="Arial" w:hAnsi="Arial" w:cs="Arial"/>
          <w:sz w:val="22"/>
          <w:szCs w:val="22"/>
        </w:rPr>
        <w:t xml:space="preserve"> regression tests</w:t>
      </w:r>
    </w:p>
    <w:p w14:paraId="5B399D37" w14:textId="6CD71F2C" w:rsidR="00AE1527" w:rsidRPr="00FD33E0" w:rsidRDefault="00AE1527" w:rsidP="00FD33E0">
      <w:pPr>
        <w:pStyle w:val="ListParagraph"/>
        <w:numPr>
          <w:ilvl w:val="0"/>
          <w:numId w:val="7"/>
        </w:numPr>
        <w:spacing w:line="276" w:lineRule="auto"/>
        <w:jc w:val="both"/>
        <w:rPr>
          <w:rFonts w:ascii="Arial" w:hAnsi="Arial" w:cs="Arial" w:hint="eastAsia"/>
          <w:sz w:val="22"/>
          <w:szCs w:val="22"/>
        </w:rPr>
      </w:pPr>
      <w:r w:rsidRPr="00FD33E0">
        <w:rPr>
          <w:rFonts w:ascii="Arial" w:hAnsi="Arial" w:cs="Arial"/>
          <w:sz w:val="22"/>
          <w:szCs w:val="22"/>
        </w:rPr>
        <w:t xml:space="preserve">existing join-related tests from </w:t>
      </w:r>
      <w:r w:rsidRPr="00FD33E0">
        <w:rPr>
          <w:rFonts w:ascii="Consolas" w:hAnsi="Consolas" w:cs="Consolas"/>
          <w:sz w:val="22"/>
          <w:szCs w:val="22"/>
          <w:shd w:val="pct15" w:color="auto" w:fill="FFFFFF"/>
        </w:rPr>
        <w:t>tests/test_url.py</w:t>
      </w:r>
    </w:p>
    <w:p w14:paraId="5EC6D113" w14:textId="13D3C60F" w:rsidR="00AE1527" w:rsidRPr="00FD33E0" w:rsidRDefault="00AE1527" w:rsidP="00FD33E0">
      <w:pPr>
        <w:pStyle w:val="ListParagraph"/>
        <w:numPr>
          <w:ilvl w:val="0"/>
          <w:numId w:val="7"/>
        </w:numPr>
        <w:spacing w:line="276" w:lineRule="auto"/>
        <w:jc w:val="both"/>
        <w:rPr>
          <w:rFonts w:ascii="Arial" w:hAnsi="Arial" w:cs="Arial" w:hint="eastAsia"/>
          <w:sz w:val="22"/>
          <w:szCs w:val="22"/>
        </w:rPr>
      </w:pPr>
      <w:r w:rsidRPr="00FD33E0">
        <w:rPr>
          <w:rFonts w:ascii="Arial" w:hAnsi="Arial" w:cs="Arial"/>
          <w:sz w:val="22"/>
          <w:szCs w:val="22"/>
        </w:rPr>
        <w:t xml:space="preserve">the full </w:t>
      </w:r>
      <w:proofErr w:type="spellStart"/>
      <w:r w:rsidRPr="00FD33E0">
        <w:rPr>
          <w:rFonts w:ascii="Arial" w:hAnsi="Arial" w:cs="Arial"/>
          <w:sz w:val="22"/>
          <w:szCs w:val="22"/>
        </w:rPr>
        <w:t>pytest</w:t>
      </w:r>
      <w:proofErr w:type="spellEnd"/>
      <w:r w:rsidRPr="00FD33E0">
        <w:rPr>
          <w:rFonts w:ascii="Arial" w:hAnsi="Arial" w:cs="Arial"/>
          <w:sz w:val="22"/>
          <w:szCs w:val="22"/>
        </w:rPr>
        <w:t xml:space="preserve"> suite</w:t>
      </w:r>
    </w:p>
    <w:p w14:paraId="6517B48C" w14:textId="3E61F6A8" w:rsidR="00AE1527" w:rsidRPr="00FD33E0" w:rsidRDefault="00AE1527" w:rsidP="00FD33E0">
      <w:pPr>
        <w:pStyle w:val="ListParagraph"/>
        <w:numPr>
          <w:ilvl w:val="0"/>
          <w:numId w:val="7"/>
        </w:numPr>
        <w:spacing w:line="276" w:lineRule="auto"/>
        <w:jc w:val="both"/>
        <w:rPr>
          <w:rFonts w:ascii="Arial" w:hAnsi="Arial" w:cs="Arial" w:hint="eastAsia"/>
          <w:sz w:val="22"/>
          <w:szCs w:val="22"/>
        </w:rPr>
      </w:pPr>
      <w:r w:rsidRPr="00FD33E0">
        <w:rPr>
          <w:rFonts w:ascii="Arial" w:hAnsi="Arial" w:cs="Arial"/>
          <w:sz w:val="22"/>
          <w:szCs w:val="22"/>
        </w:rPr>
        <w:t>Radon cyclomatic complexity analysis</w:t>
      </w:r>
    </w:p>
    <w:p w14:paraId="2B552F91" w14:textId="4F405044" w:rsidR="00AE1527" w:rsidRPr="00FD33E0" w:rsidRDefault="00AE1527" w:rsidP="00FD33E0">
      <w:pPr>
        <w:pStyle w:val="ListParagraph"/>
        <w:numPr>
          <w:ilvl w:val="0"/>
          <w:numId w:val="7"/>
        </w:numPr>
        <w:spacing w:line="276" w:lineRule="auto"/>
        <w:jc w:val="both"/>
        <w:rPr>
          <w:rFonts w:ascii="Arial" w:hAnsi="Arial" w:cs="Arial" w:hint="eastAsia"/>
          <w:sz w:val="22"/>
          <w:szCs w:val="22"/>
        </w:rPr>
      </w:pPr>
      <w:r w:rsidRPr="00FD33E0">
        <w:rPr>
          <w:rFonts w:ascii="Arial" w:hAnsi="Arial" w:cs="Arial"/>
          <w:sz w:val="22"/>
          <w:szCs w:val="22"/>
        </w:rPr>
        <w:t>Radon maintainability index analysis</w:t>
      </w:r>
    </w:p>
    <w:p w14:paraId="105A85DD" w14:textId="4E5961ED" w:rsidR="00AE1527" w:rsidRPr="00AE1527" w:rsidRDefault="00AE1527" w:rsidP="00AE1527">
      <w:pPr>
        <w:spacing w:line="276" w:lineRule="auto"/>
        <w:jc w:val="both"/>
        <w:rPr>
          <w:rFonts w:ascii="Arial" w:hAnsi="Arial" w:cs="Arial" w:hint="eastAsia"/>
          <w:sz w:val="22"/>
          <w:szCs w:val="22"/>
        </w:rPr>
      </w:pPr>
      <w:r w:rsidRPr="00AE1527">
        <w:rPr>
          <w:rFonts w:ascii="Arial" w:hAnsi="Arial" w:cs="Arial"/>
          <w:sz w:val="22"/>
          <w:szCs w:val="22"/>
        </w:rPr>
        <w:t xml:space="preserve">The output files are written under </w:t>
      </w:r>
      <w:r w:rsidRPr="00FD33E0">
        <w:rPr>
          <w:rFonts w:ascii="Consolas" w:hAnsi="Consolas" w:cs="Consolas"/>
          <w:sz w:val="22"/>
          <w:szCs w:val="22"/>
          <w:shd w:val="pct15" w:color="auto" w:fill="FFFFFF"/>
        </w:rPr>
        <w:t>Submission/</w:t>
      </w:r>
      <w:proofErr w:type="gramStart"/>
      <w:r w:rsidRPr="00FD33E0">
        <w:rPr>
          <w:rFonts w:ascii="Consolas" w:hAnsi="Consolas" w:cs="Consolas"/>
          <w:sz w:val="22"/>
          <w:szCs w:val="22"/>
          <w:shd w:val="pct15" w:color="auto" w:fill="FFFFFF"/>
        </w:rPr>
        <w:t>final-check</w:t>
      </w:r>
      <w:proofErr w:type="gramEnd"/>
      <w:r w:rsidRPr="00FD33E0">
        <w:rPr>
          <w:rFonts w:ascii="Consolas" w:hAnsi="Consolas" w:cs="Consolas"/>
          <w:sz w:val="22"/>
          <w:szCs w:val="22"/>
          <w:shd w:val="pct15" w:color="auto" w:fill="FFFFFF"/>
        </w:rPr>
        <w:t>/</w:t>
      </w:r>
      <w:r w:rsidRPr="00AE1527">
        <w:rPr>
          <w:rFonts w:ascii="Arial" w:hAnsi="Arial" w:cs="Arial"/>
          <w:sz w:val="22"/>
          <w:szCs w:val="22"/>
        </w:rPr>
        <w:t>. This gives the project a repeatable local alternative to remote CI. It also makes the evaluation process more transparent because the same checks can be rerun by group members.</w:t>
      </w:r>
    </w:p>
    <w:p w14:paraId="0D1CC255" w14:textId="77777777" w:rsidR="00FD33E0" w:rsidRDefault="00FD33E0" w:rsidP="00FD33E0">
      <w:pPr>
        <w:keepNext/>
        <w:spacing w:line="276" w:lineRule="auto"/>
        <w:jc w:val="center"/>
      </w:pPr>
      <w:r w:rsidRPr="00FD33E0">
        <w:rPr>
          <w:rFonts w:ascii="Arial" w:hAnsi="Arial" w:cs="Arial"/>
          <w:sz w:val="22"/>
          <w:szCs w:val="22"/>
        </w:rPr>
        <w:drawing>
          <wp:inline distT="0" distB="0" distL="0" distR="0" wp14:anchorId="4D0EBAC5" wp14:editId="45A26AE6">
            <wp:extent cx="2496710" cy="3570799"/>
            <wp:effectExtent l="0" t="0" r="5715" b="0"/>
            <wp:docPr id="31206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5385" name=""/>
                    <pic:cNvPicPr/>
                  </pic:nvPicPr>
                  <pic:blipFill>
                    <a:blip r:embed="rId14"/>
                    <a:stretch>
                      <a:fillRect/>
                    </a:stretch>
                  </pic:blipFill>
                  <pic:spPr>
                    <a:xfrm>
                      <a:off x="0" y="0"/>
                      <a:ext cx="2543643" cy="3637922"/>
                    </a:xfrm>
                    <a:prstGeom prst="rect">
                      <a:avLst/>
                    </a:prstGeom>
                  </pic:spPr>
                </pic:pic>
              </a:graphicData>
            </a:graphic>
          </wp:inline>
        </w:drawing>
      </w:r>
    </w:p>
    <w:p w14:paraId="48FF6186" w14:textId="02EBE156" w:rsidR="00AE1527" w:rsidRPr="00FD33E0" w:rsidRDefault="00FD33E0" w:rsidP="00FD33E0">
      <w:pPr>
        <w:pStyle w:val="Caption"/>
        <w:jc w:val="center"/>
        <w:rPr>
          <w:rFonts w:ascii="Arial" w:hAnsi="Arial" w:cs="Arial" w:hint="eastAsia"/>
          <w:sz w:val="32"/>
          <w:szCs w:val="32"/>
        </w:rPr>
      </w:pPr>
      <w:r w:rsidRPr="00FD33E0">
        <w:rPr>
          <w:sz w:val="22"/>
          <w:szCs w:val="22"/>
        </w:rPr>
        <w:t xml:space="preserve">Figure </w:t>
      </w:r>
      <w:r w:rsidRPr="00FD33E0">
        <w:rPr>
          <w:sz w:val="22"/>
          <w:szCs w:val="22"/>
        </w:rPr>
        <w:fldChar w:fldCharType="begin"/>
      </w:r>
      <w:r w:rsidRPr="00FD33E0">
        <w:rPr>
          <w:sz w:val="22"/>
          <w:szCs w:val="22"/>
        </w:rPr>
        <w:instrText xml:space="preserve"> SEQ Figure \* ARABIC </w:instrText>
      </w:r>
      <w:r w:rsidRPr="00FD33E0">
        <w:rPr>
          <w:sz w:val="22"/>
          <w:szCs w:val="22"/>
        </w:rPr>
        <w:fldChar w:fldCharType="separate"/>
      </w:r>
      <w:r w:rsidRPr="00FD33E0">
        <w:rPr>
          <w:noProof/>
          <w:sz w:val="22"/>
          <w:szCs w:val="22"/>
        </w:rPr>
        <w:t>6</w:t>
      </w:r>
      <w:r w:rsidRPr="00FD33E0">
        <w:rPr>
          <w:sz w:val="22"/>
          <w:szCs w:val="22"/>
        </w:rPr>
        <w:fldChar w:fldCharType="end"/>
      </w:r>
      <w:r w:rsidRPr="00FD33E0">
        <w:rPr>
          <w:rFonts w:hint="eastAsia"/>
          <w:sz w:val="22"/>
          <w:szCs w:val="22"/>
        </w:rPr>
        <w:t xml:space="preserve"> </w:t>
      </w:r>
      <w:r w:rsidRPr="00FD33E0">
        <w:rPr>
          <w:sz w:val="22"/>
          <w:szCs w:val="22"/>
        </w:rPr>
        <w:t>Local quality-check script used when GitHub Actions was unavailable</w:t>
      </w:r>
    </w:p>
    <w:p w14:paraId="6E7ECEA0" w14:textId="084D1F75" w:rsidR="00AE1527" w:rsidRDefault="00AE1527" w:rsidP="00FD33E0">
      <w:pPr>
        <w:spacing w:line="276" w:lineRule="auto"/>
        <w:jc w:val="both"/>
        <w:rPr>
          <w:rFonts w:ascii="Arial" w:hAnsi="Arial" w:cs="Arial"/>
          <w:sz w:val="22"/>
          <w:szCs w:val="22"/>
        </w:rPr>
      </w:pPr>
      <w:r w:rsidRPr="00AE1527">
        <w:rPr>
          <w:rFonts w:ascii="Arial" w:hAnsi="Arial" w:cs="Arial"/>
          <w:sz w:val="22"/>
          <w:szCs w:val="22"/>
        </w:rPr>
        <w:lastRenderedPageBreak/>
        <w:t>This script does not replace the value of remote CI entirely, but it reduces the risk caused by the quota limitation. It also supports the project’s evidence-based approach by making test and metric generation reproducible.</w:t>
      </w:r>
    </w:p>
    <w:p w14:paraId="0C9307D8" w14:textId="50587A16" w:rsidR="00FD33E0" w:rsidRDefault="00FD33E0" w:rsidP="00FD33E0">
      <w:pPr>
        <w:tabs>
          <w:tab w:val="left" w:pos="1302"/>
        </w:tabs>
        <w:jc w:val="both"/>
        <w:rPr>
          <w:rFonts w:ascii="Arial" w:hAnsi="Arial" w:cs="Arial"/>
          <w:sz w:val="22"/>
          <w:szCs w:val="22"/>
        </w:rPr>
      </w:pPr>
    </w:p>
    <w:p w14:paraId="03D34737" w14:textId="318AB4A1" w:rsidR="00FD33E0" w:rsidRPr="00FD33E0" w:rsidRDefault="00FD33E0" w:rsidP="00FD33E0">
      <w:pPr>
        <w:pStyle w:val="ListParagraph"/>
        <w:numPr>
          <w:ilvl w:val="1"/>
          <w:numId w:val="1"/>
        </w:numPr>
        <w:tabs>
          <w:tab w:val="left" w:pos="1302"/>
          <w:tab w:val="left" w:pos="3569"/>
        </w:tabs>
        <w:jc w:val="both"/>
        <w:rPr>
          <w:rFonts w:ascii="Arial" w:hAnsi="Arial" w:cs="Arial" w:hint="eastAsia"/>
          <w:b/>
          <w:bCs/>
        </w:rPr>
      </w:pPr>
      <w:r w:rsidRPr="00FD33E0">
        <w:rPr>
          <w:rFonts w:ascii="Arial" w:hAnsi="Arial" w:cs="Arial"/>
          <w:b/>
          <w:bCs/>
        </w:rPr>
        <w:t>Before and After Evaluation</w:t>
      </w:r>
      <w:r w:rsidRPr="00FD33E0">
        <w:rPr>
          <w:rFonts w:ascii="Arial" w:hAnsi="Arial" w:cs="Arial"/>
          <w:b/>
          <w:bCs/>
        </w:rPr>
        <w:tab/>
      </w:r>
    </w:p>
    <w:p w14:paraId="01BF7256" w14:textId="3140441B" w:rsidR="00FD33E0" w:rsidRPr="00FD33E0" w:rsidRDefault="00FD33E0" w:rsidP="00FD33E0">
      <w:pPr>
        <w:tabs>
          <w:tab w:val="left" w:pos="1302"/>
        </w:tabs>
        <w:jc w:val="both"/>
        <w:rPr>
          <w:rFonts w:ascii="Arial" w:hAnsi="Arial" w:cs="Arial" w:hint="eastAsia"/>
          <w:sz w:val="22"/>
          <w:szCs w:val="22"/>
        </w:rPr>
      </w:pPr>
      <w:r w:rsidRPr="00FD33E0">
        <w:rPr>
          <w:rFonts w:ascii="Arial" w:hAnsi="Arial" w:cs="Arial"/>
          <w:sz w:val="22"/>
          <w:szCs w:val="22"/>
        </w:rPr>
        <w:t>The restructuring was evaluated using regression testing and static analysis. The baseline local test result before reengineering was:</w:t>
      </w:r>
    </w:p>
    <w:p w14:paraId="4769DB18" w14:textId="43070C46" w:rsidR="00FD33E0" w:rsidRPr="00FD33E0" w:rsidRDefault="00FD33E0" w:rsidP="00FD33E0">
      <w:pPr>
        <w:tabs>
          <w:tab w:val="left" w:pos="1302"/>
        </w:tabs>
        <w:jc w:val="both"/>
        <w:rPr>
          <w:rFonts w:ascii="Arial" w:hAnsi="Arial" w:cs="Arial" w:hint="eastAsia"/>
          <w:sz w:val="22"/>
          <w:szCs w:val="22"/>
        </w:rPr>
      </w:pPr>
      <w:r w:rsidRPr="00FD33E0">
        <w:rPr>
          <w:rFonts w:ascii="Arial" w:hAnsi="Arial" w:cs="Arial"/>
          <w:sz w:val="22"/>
          <w:szCs w:val="22"/>
        </w:rPr>
        <w:t xml:space="preserve">1115 passed, 103 skipped, 2 </w:t>
      </w:r>
      <w:proofErr w:type="spellStart"/>
      <w:r w:rsidRPr="00FD33E0">
        <w:rPr>
          <w:rFonts w:ascii="Arial" w:hAnsi="Arial" w:cs="Arial"/>
          <w:sz w:val="22"/>
          <w:szCs w:val="22"/>
        </w:rPr>
        <w:t>xfailed</w:t>
      </w:r>
      <w:proofErr w:type="spellEnd"/>
      <w:r w:rsidRPr="00FD33E0">
        <w:rPr>
          <w:rFonts w:ascii="Arial" w:hAnsi="Arial" w:cs="Arial"/>
          <w:sz w:val="22"/>
          <w:szCs w:val="22"/>
        </w:rPr>
        <w:t>.</w:t>
      </w:r>
    </w:p>
    <w:p w14:paraId="10613F8A" w14:textId="77777777" w:rsidR="00FD33E0" w:rsidRPr="00FD33E0" w:rsidRDefault="00FD33E0" w:rsidP="00FD33E0">
      <w:pPr>
        <w:tabs>
          <w:tab w:val="left" w:pos="1302"/>
        </w:tabs>
        <w:jc w:val="both"/>
        <w:rPr>
          <w:rFonts w:ascii="Arial" w:hAnsi="Arial" w:cs="Arial"/>
          <w:sz w:val="22"/>
          <w:szCs w:val="22"/>
        </w:rPr>
      </w:pPr>
      <w:r w:rsidRPr="00FD33E0">
        <w:rPr>
          <w:rFonts w:ascii="Arial" w:hAnsi="Arial" w:cs="Arial"/>
          <w:sz w:val="22"/>
          <w:szCs w:val="22"/>
        </w:rPr>
        <w:t>After adding focused regression tests and completing the refactoring and restructuring, the final local test result was:</w:t>
      </w:r>
    </w:p>
    <w:p w14:paraId="40356D7B" w14:textId="12CE137E" w:rsidR="00FD33E0" w:rsidRPr="00FD33E0" w:rsidRDefault="00FD33E0" w:rsidP="00FD33E0">
      <w:pPr>
        <w:tabs>
          <w:tab w:val="left" w:pos="1302"/>
        </w:tabs>
        <w:jc w:val="both"/>
        <w:rPr>
          <w:rFonts w:ascii="Arial" w:hAnsi="Arial" w:cs="Arial" w:hint="eastAsia"/>
          <w:sz w:val="22"/>
          <w:szCs w:val="22"/>
        </w:rPr>
      </w:pPr>
      <w:r w:rsidRPr="00FD33E0">
        <w:rPr>
          <w:rFonts w:ascii="Arial" w:hAnsi="Arial" w:cs="Arial"/>
          <w:sz w:val="22"/>
          <w:szCs w:val="22"/>
        </w:rPr>
        <w:t xml:space="preserve">1122 passed, 103 skipped, 2 </w:t>
      </w:r>
      <w:proofErr w:type="spellStart"/>
      <w:r w:rsidRPr="00FD33E0">
        <w:rPr>
          <w:rFonts w:ascii="Arial" w:hAnsi="Arial" w:cs="Arial"/>
          <w:sz w:val="22"/>
          <w:szCs w:val="22"/>
        </w:rPr>
        <w:t>xfailed</w:t>
      </w:r>
      <w:proofErr w:type="spellEnd"/>
      <w:r w:rsidRPr="00FD33E0">
        <w:rPr>
          <w:rFonts w:ascii="Arial" w:hAnsi="Arial" w:cs="Arial"/>
          <w:sz w:val="22"/>
          <w:szCs w:val="22"/>
        </w:rPr>
        <w:t>.</w:t>
      </w:r>
    </w:p>
    <w:p w14:paraId="4976F965" w14:textId="06CE9235"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 xml:space="preserve">The increase in passing tests is expected because seven focused regression tests were added for </w:t>
      </w:r>
      <w:proofErr w:type="spellStart"/>
      <w:r w:rsidRPr="00FD33E0">
        <w:rPr>
          <w:rFonts w:ascii="Consolas" w:hAnsi="Consolas" w:cs="Consolas"/>
          <w:sz w:val="22"/>
          <w:szCs w:val="22"/>
          <w:shd w:val="pct15" w:color="auto" w:fill="FFFFFF"/>
        </w:rPr>
        <w:t>URL.join</w:t>
      </w:r>
      <w:proofErr w:type="spellEnd"/>
      <w:r w:rsidRPr="00FD33E0">
        <w:rPr>
          <w:rFonts w:ascii="Consolas" w:hAnsi="Consolas" w:cs="Consolas"/>
          <w:sz w:val="22"/>
          <w:szCs w:val="22"/>
          <w:shd w:val="pct15" w:color="auto" w:fill="FFFFFF"/>
        </w:rPr>
        <w:t>()</w:t>
      </w:r>
      <w:r w:rsidRPr="00FD33E0">
        <w:rPr>
          <w:rFonts w:ascii="Arial" w:hAnsi="Arial" w:cs="Arial"/>
          <w:sz w:val="22"/>
          <w:szCs w:val="22"/>
        </w:rPr>
        <w:t>. The important point is that the full test suite still passed after the code changes. This suggests that the restructuring preserved the existing behaviour covered by the test suite.</w:t>
      </w:r>
    </w:p>
    <w:p w14:paraId="655172D4" w14:textId="4FB362ED"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 xml:space="preserve">The complexity </w:t>
      </w:r>
      <w:proofErr w:type="gramStart"/>
      <w:r w:rsidRPr="00FD33E0">
        <w:rPr>
          <w:rFonts w:ascii="Arial" w:hAnsi="Arial" w:cs="Arial"/>
          <w:sz w:val="22"/>
          <w:szCs w:val="22"/>
        </w:rPr>
        <w:t>result</w:t>
      </w:r>
      <w:proofErr w:type="gramEnd"/>
      <w:r w:rsidRPr="00FD33E0">
        <w:rPr>
          <w:rFonts w:ascii="Arial" w:hAnsi="Arial" w:cs="Arial"/>
          <w:sz w:val="22"/>
          <w:szCs w:val="22"/>
        </w:rPr>
        <w:t xml:space="preserve"> also improved. Before refactoring, </w:t>
      </w:r>
      <w:proofErr w:type="spellStart"/>
      <w:r w:rsidRPr="00FD33E0">
        <w:rPr>
          <w:rFonts w:ascii="Consolas" w:hAnsi="Consolas" w:cs="Consolas"/>
          <w:sz w:val="22"/>
          <w:szCs w:val="22"/>
          <w:shd w:val="pct15" w:color="auto" w:fill="FFFFFF"/>
        </w:rPr>
        <w:t>URL.join</w:t>
      </w:r>
      <w:proofErr w:type="spellEnd"/>
      <w:r w:rsidRPr="00FD33E0">
        <w:rPr>
          <w:rFonts w:ascii="Consolas" w:hAnsi="Consolas" w:cs="Consolas"/>
          <w:sz w:val="22"/>
          <w:szCs w:val="22"/>
          <w:shd w:val="pct15" w:color="auto" w:fill="FFFFFF"/>
        </w:rPr>
        <w:t>()</w:t>
      </w:r>
      <w:r w:rsidRPr="00FD33E0">
        <w:rPr>
          <w:rFonts w:ascii="Arial" w:hAnsi="Arial" w:cs="Arial"/>
          <w:sz w:val="22"/>
          <w:szCs w:val="22"/>
        </w:rPr>
        <w:t xml:space="preserve"> had cyclomatic complexity C (17). After refactoring and restructuring, </w:t>
      </w:r>
      <w:proofErr w:type="gramStart"/>
      <w:r w:rsidRPr="00FD33E0">
        <w:rPr>
          <w:rFonts w:ascii="Arial" w:hAnsi="Arial" w:cs="Arial"/>
          <w:sz w:val="22"/>
          <w:szCs w:val="22"/>
        </w:rPr>
        <w:t>the final result</w:t>
      </w:r>
      <w:proofErr w:type="gramEnd"/>
      <w:r w:rsidRPr="00FD33E0">
        <w:rPr>
          <w:rFonts w:ascii="Arial" w:hAnsi="Arial" w:cs="Arial"/>
          <w:sz w:val="22"/>
          <w:szCs w:val="22"/>
        </w:rPr>
        <w:t xml:space="preserve"> was:</w:t>
      </w:r>
    </w:p>
    <w:p w14:paraId="593525BA" w14:textId="2FE7081F" w:rsidR="00FD33E0" w:rsidRPr="00FD33E0" w:rsidRDefault="00FD33E0" w:rsidP="00A61532">
      <w:pPr>
        <w:pStyle w:val="ListParagraph"/>
        <w:numPr>
          <w:ilvl w:val="0"/>
          <w:numId w:val="8"/>
        </w:numPr>
        <w:tabs>
          <w:tab w:val="left" w:pos="1302"/>
        </w:tabs>
        <w:jc w:val="both"/>
        <w:rPr>
          <w:rFonts w:ascii="Arial" w:hAnsi="Arial" w:cs="Arial" w:hint="eastAsia"/>
          <w:sz w:val="22"/>
          <w:szCs w:val="22"/>
        </w:rPr>
      </w:pPr>
      <w:proofErr w:type="spellStart"/>
      <w:r w:rsidRPr="00FD33E0">
        <w:rPr>
          <w:rStyle w:val="HTMLCode"/>
          <w:rFonts w:ascii="Consolas" w:eastAsiaTheme="minorEastAsia" w:hAnsi="Consolas" w:cs="Consolas"/>
          <w:sz w:val="22"/>
          <w:szCs w:val="22"/>
          <w:shd w:val="pct15" w:color="auto" w:fill="FFFFFF"/>
        </w:rPr>
        <w:t>URL.join</w:t>
      </w:r>
      <w:proofErr w:type="spellEnd"/>
      <w:r w:rsidRPr="00FD33E0">
        <w:rPr>
          <w:rFonts w:ascii="Arial" w:hAnsi="Arial" w:cs="Arial"/>
          <w:sz w:val="22"/>
          <w:szCs w:val="22"/>
        </w:rPr>
        <w:t>: B (8)</w:t>
      </w:r>
    </w:p>
    <w:p w14:paraId="65776624" w14:textId="4D2F67ED" w:rsidR="00FD33E0" w:rsidRPr="00FD33E0" w:rsidRDefault="00FD33E0" w:rsidP="00A61532">
      <w:pPr>
        <w:pStyle w:val="ListParagraph"/>
        <w:numPr>
          <w:ilvl w:val="0"/>
          <w:numId w:val="8"/>
        </w:numPr>
        <w:tabs>
          <w:tab w:val="left" w:pos="1302"/>
        </w:tabs>
        <w:jc w:val="both"/>
        <w:rPr>
          <w:rFonts w:ascii="Arial" w:hAnsi="Arial" w:cs="Arial" w:hint="eastAsia"/>
          <w:sz w:val="22"/>
          <w:szCs w:val="22"/>
        </w:rPr>
      </w:pPr>
      <w:r w:rsidRPr="00FD33E0">
        <w:rPr>
          <w:rStyle w:val="HTMLCode"/>
          <w:rFonts w:ascii="Consolas" w:eastAsiaTheme="minorEastAsia" w:hAnsi="Consolas" w:cs="Consolas"/>
          <w:sz w:val="22"/>
          <w:szCs w:val="22"/>
          <w:shd w:val="pct15" w:color="auto" w:fill="FFFFFF"/>
        </w:rPr>
        <w:t>_</w:t>
      </w:r>
      <w:proofErr w:type="spellStart"/>
      <w:r w:rsidRPr="00FD33E0">
        <w:rPr>
          <w:rStyle w:val="HTMLCode"/>
          <w:rFonts w:ascii="Consolas" w:eastAsiaTheme="minorEastAsia" w:hAnsi="Consolas" w:cs="Consolas"/>
          <w:sz w:val="22"/>
          <w:szCs w:val="22"/>
          <w:shd w:val="pct15" w:color="auto" w:fill="FFFFFF"/>
        </w:rPr>
        <w:t>resolve_join_path</w:t>
      </w:r>
      <w:proofErr w:type="spellEnd"/>
      <w:r w:rsidRPr="00FD33E0">
        <w:rPr>
          <w:rStyle w:val="HTMLCode"/>
          <w:rFonts w:ascii="Arial" w:eastAsiaTheme="minorEastAsia" w:hAnsi="Arial" w:cs="Arial"/>
          <w:sz w:val="22"/>
          <w:szCs w:val="22"/>
        </w:rPr>
        <w:t>:</w:t>
      </w:r>
      <w:r w:rsidRPr="00FD33E0">
        <w:rPr>
          <w:rFonts w:ascii="Arial" w:hAnsi="Arial" w:cs="Arial"/>
          <w:sz w:val="22"/>
          <w:szCs w:val="22"/>
        </w:rPr>
        <w:t xml:space="preserve"> B (6)</w:t>
      </w:r>
    </w:p>
    <w:p w14:paraId="15AF0FE5" w14:textId="2EB2C0B2" w:rsidR="00FD33E0" w:rsidRPr="00FD33E0" w:rsidRDefault="00FD33E0" w:rsidP="00A61532">
      <w:pPr>
        <w:pStyle w:val="ListParagraph"/>
        <w:numPr>
          <w:ilvl w:val="0"/>
          <w:numId w:val="8"/>
        </w:numPr>
        <w:tabs>
          <w:tab w:val="left" w:pos="1302"/>
        </w:tabs>
        <w:jc w:val="both"/>
        <w:rPr>
          <w:rFonts w:ascii="Arial" w:hAnsi="Arial" w:cs="Arial" w:hint="eastAsia"/>
          <w:sz w:val="22"/>
          <w:szCs w:val="22"/>
        </w:rPr>
      </w:pPr>
      <w:r w:rsidRPr="00FD33E0">
        <w:rPr>
          <w:rFonts w:ascii="Consolas" w:hAnsi="Consolas" w:cs="Consolas"/>
          <w:sz w:val="22"/>
          <w:szCs w:val="22"/>
          <w:shd w:val="pct15" w:color="auto" w:fill="FFFFFF"/>
        </w:rPr>
        <w:t>_</w:t>
      </w:r>
      <w:proofErr w:type="spellStart"/>
      <w:r w:rsidRPr="00FD33E0">
        <w:rPr>
          <w:rFonts w:ascii="Consolas" w:hAnsi="Consolas" w:cs="Consolas"/>
          <w:sz w:val="22"/>
          <w:szCs w:val="22"/>
          <w:shd w:val="pct15" w:color="auto" w:fill="FFFFFF"/>
        </w:rPr>
        <w:t>resolve_join_query</w:t>
      </w:r>
      <w:proofErr w:type="spellEnd"/>
      <w:r w:rsidRPr="00FD33E0">
        <w:rPr>
          <w:rFonts w:ascii="Arial" w:hAnsi="Arial" w:cs="Arial"/>
          <w:sz w:val="22"/>
          <w:szCs w:val="22"/>
        </w:rPr>
        <w:t>: A (3)</w:t>
      </w:r>
    </w:p>
    <w:p w14:paraId="03156C4A" w14:textId="55D1E09C" w:rsidR="00FD33E0" w:rsidRDefault="00FD33E0" w:rsidP="00A61532">
      <w:pPr>
        <w:pStyle w:val="ListParagraph"/>
        <w:numPr>
          <w:ilvl w:val="0"/>
          <w:numId w:val="8"/>
        </w:numPr>
        <w:tabs>
          <w:tab w:val="left" w:pos="1302"/>
        </w:tabs>
        <w:jc w:val="both"/>
        <w:rPr>
          <w:rFonts w:ascii="Arial" w:hAnsi="Arial" w:cs="Arial"/>
          <w:sz w:val="22"/>
          <w:szCs w:val="22"/>
        </w:rPr>
      </w:pPr>
      <w:r w:rsidRPr="00FD33E0">
        <w:rPr>
          <w:rFonts w:ascii="Consolas" w:hAnsi="Consolas" w:cs="Consolas"/>
          <w:sz w:val="22"/>
          <w:szCs w:val="22"/>
          <w:shd w:val="pct15" w:color="auto" w:fill="FFFFFF"/>
        </w:rPr>
        <w:t>_</w:t>
      </w:r>
      <w:proofErr w:type="spellStart"/>
      <w:r w:rsidRPr="00FD33E0">
        <w:rPr>
          <w:rFonts w:ascii="Consolas" w:hAnsi="Consolas" w:cs="Consolas"/>
          <w:sz w:val="22"/>
          <w:szCs w:val="22"/>
          <w:shd w:val="pct15" w:color="auto" w:fill="FFFFFF"/>
        </w:rPr>
        <w:t>resolve_join_fragment</w:t>
      </w:r>
      <w:proofErr w:type="spellEnd"/>
      <w:r w:rsidRPr="00FD33E0">
        <w:rPr>
          <w:rFonts w:ascii="Arial" w:hAnsi="Arial" w:cs="Arial"/>
          <w:sz w:val="22"/>
          <w:szCs w:val="22"/>
        </w:rPr>
        <w:t>: A (3)</w:t>
      </w:r>
    </w:p>
    <w:p w14:paraId="4F3EC088" w14:textId="77777777" w:rsidR="00FD33E0" w:rsidRPr="00FD33E0" w:rsidRDefault="00FD33E0" w:rsidP="00A61532">
      <w:pPr>
        <w:tabs>
          <w:tab w:val="left" w:pos="1302"/>
        </w:tabs>
        <w:ind w:left="360"/>
        <w:jc w:val="both"/>
        <w:rPr>
          <w:rFonts w:ascii="Arial" w:hAnsi="Arial" w:cs="Arial" w:hint="eastAsia"/>
          <w:sz w:val="22"/>
          <w:szCs w:val="22"/>
        </w:rPr>
      </w:pPr>
    </w:p>
    <w:p w14:paraId="6E8CB091" w14:textId="5F0FF320" w:rsidR="00FD33E0" w:rsidRPr="00FD33E0" w:rsidRDefault="00FD33E0" w:rsidP="00A61532">
      <w:pPr>
        <w:pStyle w:val="Caption"/>
        <w:keepNext/>
        <w:jc w:val="center"/>
        <w:rPr>
          <w:sz w:val="22"/>
          <w:szCs w:val="22"/>
        </w:rPr>
      </w:pPr>
      <w:r w:rsidRPr="00FD33E0">
        <w:rPr>
          <w:sz w:val="22"/>
          <w:szCs w:val="22"/>
        </w:rPr>
        <w:t xml:space="preserve">Table </w:t>
      </w:r>
      <w:r w:rsidRPr="00FD33E0">
        <w:rPr>
          <w:sz w:val="22"/>
          <w:szCs w:val="22"/>
        </w:rPr>
        <w:fldChar w:fldCharType="begin"/>
      </w:r>
      <w:r w:rsidRPr="00FD33E0">
        <w:rPr>
          <w:sz w:val="22"/>
          <w:szCs w:val="22"/>
        </w:rPr>
        <w:instrText xml:space="preserve"> SEQ Table \* ARABIC </w:instrText>
      </w:r>
      <w:r w:rsidRPr="00FD33E0">
        <w:rPr>
          <w:sz w:val="22"/>
          <w:szCs w:val="22"/>
        </w:rPr>
        <w:fldChar w:fldCharType="separate"/>
      </w:r>
      <w:r w:rsidRPr="00FD33E0">
        <w:rPr>
          <w:noProof/>
          <w:sz w:val="22"/>
          <w:szCs w:val="22"/>
        </w:rPr>
        <w:t>3</w:t>
      </w:r>
      <w:r w:rsidRPr="00FD33E0">
        <w:rPr>
          <w:sz w:val="22"/>
          <w:szCs w:val="22"/>
        </w:rPr>
        <w:fldChar w:fldCharType="end"/>
      </w:r>
      <w:r w:rsidRPr="00FD33E0">
        <w:rPr>
          <w:rFonts w:hint="eastAsia"/>
          <w:sz w:val="22"/>
          <w:szCs w:val="22"/>
        </w:rPr>
        <w:t xml:space="preserve"> </w:t>
      </w:r>
      <w:r w:rsidRPr="00FD33E0">
        <w:rPr>
          <w:sz w:val="22"/>
          <w:szCs w:val="22"/>
        </w:rPr>
        <w:t>Before and after complexity comparison</w:t>
      </w:r>
    </w:p>
    <w:tbl>
      <w:tblPr>
        <w:tblStyle w:val="TableGrid"/>
        <w:tblW w:w="0" w:type="auto"/>
        <w:tblLook w:val="04A0" w:firstRow="1" w:lastRow="0" w:firstColumn="1" w:lastColumn="0" w:noHBand="0" w:noVBand="1"/>
      </w:tblPr>
      <w:tblGrid>
        <w:gridCol w:w="2878"/>
        <w:gridCol w:w="2038"/>
        <w:gridCol w:w="1964"/>
        <w:gridCol w:w="2136"/>
      </w:tblGrid>
      <w:tr w:rsidR="00FD33E0" w14:paraId="13765F54" w14:textId="77777777" w:rsidTr="00D8363D">
        <w:tc>
          <w:tcPr>
            <w:tcW w:w="2254" w:type="dxa"/>
            <w:vAlign w:val="center"/>
          </w:tcPr>
          <w:p w14:paraId="7D132E3D" w14:textId="5315CEEA" w:rsidR="00FD33E0" w:rsidRPr="00FD33E0" w:rsidRDefault="00FD33E0" w:rsidP="00A61532">
            <w:pPr>
              <w:tabs>
                <w:tab w:val="left" w:pos="1302"/>
              </w:tabs>
              <w:rPr>
                <w:rFonts w:ascii="Arial" w:hAnsi="Arial" w:cs="Arial"/>
                <w:sz w:val="22"/>
                <w:szCs w:val="22"/>
              </w:rPr>
            </w:pPr>
            <w:r w:rsidRPr="00FD33E0">
              <w:rPr>
                <w:rFonts w:ascii="Arial" w:hAnsi="Arial" w:cs="Arial"/>
                <w:b/>
                <w:bCs/>
                <w:sz w:val="22"/>
                <w:szCs w:val="22"/>
              </w:rPr>
              <w:t>Component</w:t>
            </w:r>
          </w:p>
        </w:tc>
        <w:tc>
          <w:tcPr>
            <w:tcW w:w="2254" w:type="dxa"/>
            <w:vAlign w:val="center"/>
          </w:tcPr>
          <w:p w14:paraId="63E1DD48" w14:textId="3EA1FC8F" w:rsidR="00FD33E0" w:rsidRPr="00FD33E0" w:rsidRDefault="00FD33E0" w:rsidP="00A61532">
            <w:pPr>
              <w:tabs>
                <w:tab w:val="left" w:pos="1302"/>
              </w:tabs>
              <w:rPr>
                <w:rFonts w:ascii="Arial" w:hAnsi="Arial" w:cs="Arial"/>
                <w:sz w:val="22"/>
                <w:szCs w:val="22"/>
              </w:rPr>
            </w:pPr>
            <w:r w:rsidRPr="00FD33E0">
              <w:rPr>
                <w:rFonts w:ascii="Arial" w:hAnsi="Arial" w:cs="Arial"/>
                <w:b/>
                <w:bCs/>
                <w:sz w:val="22"/>
                <w:szCs w:val="22"/>
              </w:rPr>
              <w:t>Before</w:t>
            </w:r>
          </w:p>
        </w:tc>
        <w:tc>
          <w:tcPr>
            <w:tcW w:w="2254" w:type="dxa"/>
            <w:vAlign w:val="center"/>
          </w:tcPr>
          <w:p w14:paraId="6AF30E69" w14:textId="6762CACB" w:rsidR="00FD33E0" w:rsidRPr="00FD33E0" w:rsidRDefault="00FD33E0" w:rsidP="00A61532">
            <w:pPr>
              <w:tabs>
                <w:tab w:val="left" w:pos="1302"/>
              </w:tabs>
              <w:rPr>
                <w:rFonts w:ascii="Arial" w:hAnsi="Arial" w:cs="Arial"/>
                <w:sz w:val="22"/>
                <w:szCs w:val="22"/>
              </w:rPr>
            </w:pPr>
            <w:r w:rsidRPr="00FD33E0">
              <w:rPr>
                <w:rFonts w:ascii="Arial" w:hAnsi="Arial" w:cs="Arial"/>
                <w:b/>
                <w:bCs/>
                <w:sz w:val="22"/>
                <w:szCs w:val="22"/>
              </w:rPr>
              <w:t>After</w:t>
            </w:r>
          </w:p>
        </w:tc>
        <w:tc>
          <w:tcPr>
            <w:tcW w:w="2254" w:type="dxa"/>
            <w:vAlign w:val="center"/>
          </w:tcPr>
          <w:p w14:paraId="097CCAA2" w14:textId="540ACD93" w:rsidR="00FD33E0" w:rsidRPr="00FD33E0" w:rsidRDefault="00FD33E0" w:rsidP="00A61532">
            <w:pPr>
              <w:tabs>
                <w:tab w:val="left" w:pos="1302"/>
              </w:tabs>
              <w:rPr>
                <w:rFonts w:ascii="Arial" w:hAnsi="Arial" w:cs="Arial"/>
                <w:sz w:val="22"/>
                <w:szCs w:val="22"/>
              </w:rPr>
            </w:pPr>
            <w:r w:rsidRPr="00FD33E0">
              <w:rPr>
                <w:rFonts w:ascii="Arial" w:hAnsi="Arial" w:cs="Arial"/>
                <w:b/>
                <w:bCs/>
                <w:sz w:val="22"/>
                <w:szCs w:val="22"/>
              </w:rPr>
              <w:t>Interpretation</w:t>
            </w:r>
          </w:p>
        </w:tc>
      </w:tr>
      <w:tr w:rsidR="00FD33E0" w14:paraId="32CF9307" w14:textId="77777777" w:rsidTr="00D8363D">
        <w:tc>
          <w:tcPr>
            <w:tcW w:w="2254" w:type="dxa"/>
            <w:vAlign w:val="center"/>
          </w:tcPr>
          <w:p w14:paraId="3F33CF04" w14:textId="3D7D5599" w:rsidR="00FD33E0" w:rsidRPr="00FD33E0" w:rsidRDefault="00FD33E0" w:rsidP="00A61532">
            <w:pPr>
              <w:tabs>
                <w:tab w:val="left" w:pos="1302"/>
              </w:tabs>
              <w:rPr>
                <w:rFonts w:ascii="Consolas" w:hAnsi="Consolas" w:cs="Consolas"/>
                <w:sz w:val="22"/>
                <w:szCs w:val="22"/>
                <w:shd w:val="pct15" w:color="auto" w:fill="FFFFFF"/>
              </w:rPr>
            </w:pPr>
            <w:proofErr w:type="spellStart"/>
            <w:r w:rsidRPr="00FD33E0">
              <w:rPr>
                <w:rStyle w:val="HTMLCode"/>
                <w:rFonts w:ascii="Consolas" w:eastAsiaTheme="minorEastAsia" w:hAnsi="Consolas" w:cs="Consolas"/>
                <w:sz w:val="22"/>
                <w:szCs w:val="22"/>
                <w:shd w:val="pct15" w:color="auto" w:fill="FFFFFF"/>
              </w:rPr>
              <w:t>URL.join</w:t>
            </w:r>
            <w:proofErr w:type="spellEnd"/>
            <w:r w:rsidRPr="00FD33E0">
              <w:rPr>
                <w:rStyle w:val="HTMLCode"/>
                <w:rFonts w:ascii="Consolas" w:eastAsiaTheme="minorEastAsia" w:hAnsi="Consolas" w:cs="Consolas"/>
                <w:sz w:val="22"/>
                <w:szCs w:val="22"/>
                <w:shd w:val="pct15" w:color="auto" w:fill="FFFFFF"/>
              </w:rPr>
              <w:t>()</w:t>
            </w:r>
          </w:p>
        </w:tc>
        <w:tc>
          <w:tcPr>
            <w:tcW w:w="2254" w:type="dxa"/>
            <w:vAlign w:val="center"/>
          </w:tcPr>
          <w:p w14:paraId="41999A74" w14:textId="0C499638"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C (17)</w:t>
            </w:r>
          </w:p>
        </w:tc>
        <w:tc>
          <w:tcPr>
            <w:tcW w:w="2254" w:type="dxa"/>
            <w:vAlign w:val="center"/>
          </w:tcPr>
          <w:p w14:paraId="3CC7315A" w14:textId="7E148854"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B (8)</w:t>
            </w:r>
          </w:p>
        </w:tc>
        <w:tc>
          <w:tcPr>
            <w:tcW w:w="2254" w:type="dxa"/>
            <w:vAlign w:val="center"/>
          </w:tcPr>
          <w:p w14:paraId="40BD2209" w14:textId="74BF023D"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Main public method became simpler</w:t>
            </w:r>
          </w:p>
        </w:tc>
      </w:tr>
      <w:tr w:rsidR="00FD33E0" w14:paraId="2FB8CD89" w14:textId="77777777" w:rsidTr="00D8363D">
        <w:tc>
          <w:tcPr>
            <w:tcW w:w="2254" w:type="dxa"/>
            <w:vAlign w:val="center"/>
          </w:tcPr>
          <w:p w14:paraId="604852A0" w14:textId="5EC5C470" w:rsidR="00FD33E0" w:rsidRPr="00FD33E0" w:rsidRDefault="00FD33E0" w:rsidP="00A61532">
            <w:pPr>
              <w:tabs>
                <w:tab w:val="left" w:pos="1302"/>
              </w:tabs>
              <w:rPr>
                <w:rFonts w:ascii="Consolas" w:hAnsi="Consolas" w:cs="Consolas"/>
                <w:sz w:val="22"/>
                <w:szCs w:val="22"/>
                <w:shd w:val="pct15" w:color="auto" w:fill="FFFFFF"/>
              </w:rPr>
            </w:pPr>
            <w:r w:rsidRPr="00FD33E0">
              <w:rPr>
                <w:rStyle w:val="HTMLCode"/>
                <w:rFonts w:ascii="Consolas" w:eastAsiaTheme="minorEastAsia" w:hAnsi="Consolas" w:cs="Consolas"/>
                <w:sz w:val="22"/>
                <w:szCs w:val="22"/>
                <w:shd w:val="pct15" w:color="auto" w:fill="FFFFFF"/>
              </w:rPr>
              <w:t>_</w:t>
            </w:r>
            <w:proofErr w:type="spellStart"/>
            <w:r w:rsidRPr="00FD33E0">
              <w:rPr>
                <w:rStyle w:val="HTMLCode"/>
                <w:rFonts w:ascii="Consolas" w:eastAsiaTheme="minorEastAsia" w:hAnsi="Consolas" w:cs="Consolas"/>
                <w:sz w:val="22"/>
                <w:szCs w:val="22"/>
                <w:shd w:val="pct15" w:color="auto" w:fill="FFFFFF"/>
              </w:rPr>
              <w:t>resolve_join_path</w:t>
            </w:r>
            <w:proofErr w:type="spellEnd"/>
          </w:p>
        </w:tc>
        <w:tc>
          <w:tcPr>
            <w:tcW w:w="2254" w:type="dxa"/>
            <w:vAlign w:val="center"/>
          </w:tcPr>
          <w:p w14:paraId="5196B138" w14:textId="640DD447"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Not extracted</w:t>
            </w:r>
          </w:p>
        </w:tc>
        <w:tc>
          <w:tcPr>
            <w:tcW w:w="2254" w:type="dxa"/>
            <w:vAlign w:val="center"/>
          </w:tcPr>
          <w:p w14:paraId="1D199D2B" w14:textId="01958E99"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B (6)</w:t>
            </w:r>
          </w:p>
        </w:tc>
        <w:tc>
          <w:tcPr>
            <w:tcW w:w="2254" w:type="dxa"/>
            <w:vAlign w:val="center"/>
          </w:tcPr>
          <w:p w14:paraId="7AAF3CB4" w14:textId="618C3F26"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Path-specific logic isolated</w:t>
            </w:r>
          </w:p>
        </w:tc>
      </w:tr>
      <w:tr w:rsidR="00FD33E0" w14:paraId="22CF0E2D" w14:textId="77777777" w:rsidTr="00D8363D">
        <w:tc>
          <w:tcPr>
            <w:tcW w:w="2254" w:type="dxa"/>
            <w:vAlign w:val="center"/>
          </w:tcPr>
          <w:p w14:paraId="5FB1DC41" w14:textId="5C5F7E27" w:rsidR="00FD33E0" w:rsidRPr="00FD33E0" w:rsidRDefault="00FD33E0" w:rsidP="00A61532">
            <w:pPr>
              <w:tabs>
                <w:tab w:val="left" w:pos="1302"/>
              </w:tabs>
              <w:rPr>
                <w:rFonts w:ascii="Consolas" w:hAnsi="Consolas" w:cs="Consolas"/>
                <w:sz w:val="22"/>
                <w:szCs w:val="22"/>
                <w:shd w:val="pct15" w:color="auto" w:fill="FFFFFF"/>
              </w:rPr>
            </w:pPr>
            <w:r w:rsidRPr="00FD33E0">
              <w:rPr>
                <w:rStyle w:val="HTMLCode"/>
                <w:rFonts w:ascii="Consolas" w:eastAsiaTheme="minorEastAsia" w:hAnsi="Consolas" w:cs="Consolas"/>
                <w:sz w:val="22"/>
                <w:szCs w:val="22"/>
                <w:shd w:val="pct15" w:color="auto" w:fill="FFFFFF"/>
              </w:rPr>
              <w:t>_</w:t>
            </w:r>
            <w:proofErr w:type="spellStart"/>
            <w:r w:rsidRPr="00FD33E0">
              <w:rPr>
                <w:rStyle w:val="HTMLCode"/>
                <w:rFonts w:ascii="Consolas" w:eastAsiaTheme="minorEastAsia" w:hAnsi="Consolas" w:cs="Consolas"/>
                <w:sz w:val="22"/>
                <w:szCs w:val="22"/>
                <w:shd w:val="pct15" w:color="auto" w:fill="FFFFFF"/>
              </w:rPr>
              <w:t>resolve_join_query</w:t>
            </w:r>
            <w:proofErr w:type="spellEnd"/>
          </w:p>
        </w:tc>
        <w:tc>
          <w:tcPr>
            <w:tcW w:w="2254" w:type="dxa"/>
            <w:vAlign w:val="center"/>
          </w:tcPr>
          <w:p w14:paraId="455BA180" w14:textId="5677924E"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Not extracted</w:t>
            </w:r>
          </w:p>
        </w:tc>
        <w:tc>
          <w:tcPr>
            <w:tcW w:w="2254" w:type="dxa"/>
            <w:vAlign w:val="center"/>
          </w:tcPr>
          <w:p w14:paraId="674F76F3" w14:textId="4434A901"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A (3)</w:t>
            </w:r>
          </w:p>
        </w:tc>
        <w:tc>
          <w:tcPr>
            <w:tcW w:w="2254" w:type="dxa"/>
            <w:vAlign w:val="center"/>
          </w:tcPr>
          <w:p w14:paraId="6E93451B" w14:textId="33447011"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Query decision isolated</w:t>
            </w:r>
          </w:p>
        </w:tc>
      </w:tr>
      <w:tr w:rsidR="00FD33E0" w14:paraId="32FDFC8C" w14:textId="77777777" w:rsidTr="00D8363D">
        <w:tc>
          <w:tcPr>
            <w:tcW w:w="2254" w:type="dxa"/>
            <w:vAlign w:val="center"/>
          </w:tcPr>
          <w:p w14:paraId="7C5FA771" w14:textId="638C1ACF" w:rsidR="00FD33E0" w:rsidRPr="00FD33E0" w:rsidRDefault="00FD33E0" w:rsidP="00A61532">
            <w:pPr>
              <w:tabs>
                <w:tab w:val="left" w:pos="1302"/>
              </w:tabs>
              <w:rPr>
                <w:rFonts w:ascii="Consolas" w:hAnsi="Consolas" w:cs="Consolas"/>
                <w:sz w:val="22"/>
                <w:szCs w:val="22"/>
                <w:shd w:val="pct15" w:color="auto" w:fill="FFFFFF"/>
              </w:rPr>
            </w:pPr>
            <w:r w:rsidRPr="00FD33E0">
              <w:rPr>
                <w:rStyle w:val="HTMLCode"/>
                <w:rFonts w:ascii="Consolas" w:eastAsiaTheme="minorEastAsia" w:hAnsi="Consolas" w:cs="Consolas"/>
                <w:sz w:val="22"/>
                <w:szCs w:val="22"/>
                <w:shd w:val="pct15" w:color="auto" w:fill="FFFFFF"/>
              </w:rPr>
              <w:t>_</w:t>
            </w:r>
            <w:proofErr w:type="spellStart"/>
            <w:r w:rsidRPr="00FD33E0">
              <w:rPr>
                <w:rStyle w:val="HTMLCode"/>
                <w:rFonts w:ascii="Consolas" w:eastAsiaTheme="minorEastAsia" w:hAnsi="Consolas" w:cs="Consolas"/>
                <w:sz w:val="22"/>
                <w:szCs w:val="22"/>
                <w:shd w:val="pct15" w:color="auto" w:fill="FFFFFF"/>
              </w:rPr>
              <w:t>resolve_join_fragment</w:t>
            </w:r>
            <w:proofErr w:type="spellEnd"/>
          </w:p>
        </w:tc>
        <w:tc>
          <w:tcPr>
            <w:tcW w:w="2254" w:type="dxa"/>
            <w:vAlign w:val="center"/>
          </w:tcPr>
          <w:p w14:paraId="7CA784BF" w14:textId="10ED60DA"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Not extracted</w:t>
            </w:r>
          </w:p>
        </w:tc>
        <w:tc>
          <w:tcPr>
            <w:tcW w:w="2254" w:type="dxa"/>
            <w:vAlign w:val="center"/>
          </w:tcPr>
          <w:p w14:paraId="419C8667" w14:textId="7DA94303"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A (3)</w:t>
            </w:r>
          </w:p>
        </w:tc>
        <w:tc>
          <w:tcPr>
            <w:tcW w:w="2254" w:type="dxa"/>
            <w:vAlign w:val="center"/>
          </w:tcPr>
          <w:p w14:paraId="2CDCF05D" w14:textId="617CD6A7" w:rsidR="00FD33E0" w:rsidRPr="00FD33E0" w:rsidRDefault="00FD33E0" w:rsidP="00A61532">
            <w:pPr>
              <w:tabs>
                <w:tab w:val="left" w:pos="1302"/>
              </w:tabs>
              <w:rPr>
                <w:rFonts w:ascii="Arial" w:hAnsi="Arial" w:cs="Arial"/>
                <w:sz w:val="22"/>
                <w:szCs w:val="22"/>
              </w:rPr>
            </w:pPr>
            <w:r w:rsidRPr="00FD33E0">
              <w:rPr>
                <w:rFonts w:ascii="Arial" w:hAnsi="Arial" w:cs="Arial"/>
                <w:sz w:val="22"/>
                <w:szCs w:val="22"/>
              </w:rPr>
              <w:t>Fragment decision isolated</w:t>
            </w:r>
          </w:p>
        </w:tc>
      </w:tr>
    </w:tbl>
    <w:p w14:paraId="3E6C3FAE" w14:textId="77777777" w:rsidR="00A61532" w:rsidRDefault="00A61532" w:rsidP="00A61532">
      <w:pPr>
        <w:tabs>
          <w:tab w:val="left" w:pos="1302"/>
        </w:tabs>
        <w:jc w:val="both"/>
        <w:rPr>
          <w:rFonts w:ascii="Arial" w:hAnsi="Arial" w:cs="Arial"/>
          <w:sz w:val="22"/>
          <w:szCs w:val="22"/>
        </w:rPr>
      </w:pPr>
    </w:p>
    <w:p w14:paraId="54E91E7F" w14:textId="1BD11055"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The result shows that complexity was not removed artificially by ignoring logic. Instead, the method was decomposed into smaller parts with clearer responsibilities. The public method now expresses the high-level URL joining process, while component-specific details are placed in private helper functions.</w:t>
      </w:r>
    </w:p>
    <w:p w14:paraId="41AD8816" w14:textId="0E43CD86" w:rsidR="00FD33E0" w:rsidRDefault="00FD33E0" w:rsidP="00A61532">
      <w:pPr>
        <w:tabs>
          <w:tab w:val="left" w:pos="1302"/>
        </w:tabs>
        <w:jc w:val="both"/>
        <w:rPr>
          <w:rFonts w:ascii="Arial" w:hAnsi="Arial" w:cs="Arial"/>
          <w:sz w:val="22"/>
          <w:szCs w:val="22"/>
        </w:rPr>
      </w:pPr>
      <w:r w:rsidRPr="00FD33E0">
        <w:rPr>
          <w:rFonts w:ascii="Arial" w:hAnsi="Arial" w:cs="Arial"/>
          <w:sz w:val="22"/>
          <w:szCs w:val="22"/>
        </w:rPr>
        <w:t xml:space="preserve">The maintainability improvement is therefore qualitative as well as quantitative. Quantitatively, the complexity of </w:t>
      </w:r>
      <w:proofErr w:type="spellStart"/>
      <w:r w:rsidRPr="00FD33E0">
        <w:rPr>
          <w:rFonts w:ascii="Consolas" w:hAnsi="Consolas" w:cs="Consolas"/>
          <w:sz w:val="22"/>
          <w:szCs w:val="22"/>
          <w:shd w:val="pct15" w:color="auto" w:fill="FFFFFF"/>
        </w:rPr>
        <w:t>URL.join</w:t>
      </w:r>
      <w:proofErr w:type="spellEnd"/>
      <w:r w:rsidRPr="00FD33E0">
        <w:rPr>
          <w:rFonts w:ascii="Consolas" w:hAnsi="Consolas" w:cs="Consolas"/>
          <w:sz w:val="22"/>
          <w:szCs w:val="22"/>
          <w:shd w:val="pct15" w:color="auto" w:fill="FFFFFF"/>
        </w:rPr>
        <w:t>()</w:t>
      </w:r>
      <w:r w:rsidRPr="00FD33E0">
        <w:rPr>
          <w:rFonts w:ascii="Arial" w:hAnsi="Arial" w:cs="Arial"/>
          <w:sz w:val="22"/>
          <w:szCs w:val="22"/>
        </w:rPr>
        <w:t xml:space="preserve"> was reduced from C (17) to B (8). Qualitatively, the code is easier to navigate because join-specific helper logic is now grouped in </w:t>
      </w:r>
      <w:proofErr w:type="spellStart"/>
      <w:r w:rsidRPr="00FD33E0">
        <w:rPr>
          <w:rFonts w:ascii="Consolas" w:hAnsi="Consolas" w:cs="Consolas"/>
          <w:sz w:val="22"/>
          <w:szCs w:val="22"/>
          <w:shd w:val="pct15" w:color="auto" w:fill="FFFFFF"/>
        </w:rPr>
        <w:t>yarl</w:t>
      </w:r>
      <w:proofErr w:type="spellEnd"/>
      <w:r w:rsidRPr="00FD33E0">
        <w:rPr>
          <w:rFonts w:ascii="Consolas" w:hAnsi="Consolas" w:cs="Consolas"/>
          <w:sz w:val="22"/>
          <w:szCs w:val="22"/>
          <w:shd w:val="pct15" w:color="auto" w:fill="FFFFFF"/>
        </w:rPr>
        <w:t>/_join.py</w:t>
      </w:r>
      <w:r w:rsidRPr="00FD33E0">
        <w:rPr>
          <w:rFonts w:ascii="Arial" w:hAnsi="Arial" w:cs="Arial"/>
          <w:sz w:val="22"/>
          <w:szCs w:val="22"/>
        </w:rPr>
        <w:t>.</w:t>
      </w:r>
    </w:p>
    <w:p w14:paraId="1763D5B3" w14:textId="60920131" w:rsidR="00FD33E0" w:rsidRPr="003D6160" w:rsidRDefault="00FD33E0" w:rsidP="00A61532">
      <w:pPr>
        <w:pStyle w:val="ListParagraph"/>
        <w:numPr>
          <w:ilvl w:val="1"/>
          <w:numId w:val="1"/>
        </w:numPr>
        <w:tabs>
          <w:tab w:val="left" w:pos="1302"/>
        </w:tabs>
        <w:jc w:val="both"/>
        <w:rPr>
          <w:rFonts w:ascii="Arial" w:hAnsi="Arial" w:cs="Arial" w:hint="eastAsia"/>
          <w:b/>
          <w:bCs/>
        </w:rPr>
      </w:pPr>
      <w:r w:rsidRPr="003D6160">
        <w:rPr>
          <w:rFonts w:ascii="Arial" w:hAnsi="Arial" w:cs="Arial"/>
          <w:b/>
          <w:bCs/>
        </w:rPr>
        <w:lastRenderedPageBreak/>
        <w:t>Risks and Limitations</w:t>
      </w:r>
    </w:p>
    <w:p w14:paraId="531A1080" w14:textId="5C44B201"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 xml:space="preserve">The restructuring was deliberately limited in scope. Although the baseline analysis showed that </w:t>
      </w:r>
      <w:proofErr w:type="spellStart"/>
      <w:r w:rsidRPr="003D6160">
        <w:rPr>
          <w:rFonts w:ascii="Consolas" w:hAnsi="Consolas" w:cs="Consolas"/>
          <w:sz w:val="22"/>
          <w:szCs w:val="22"/>
          <w:shd w:val="pct15" w:color="auto" w:fill="FFFFFF"/>
        </w:rPr>
        <w:t>URL.build</w:t>
      </w:r>
      <w:proofErr w:type="spellEnd"/>
      <w:r w:rsidRPr="003D6160">
        <w:rPr>
          <w:rFonts w:ascii="Consolas" w:hAnsi="Consolas" w:cs="Consolas"/>
          <w:sz w:val="22"/>
          <w:szCs w:val="22"/>
          <w:shd w:val="pct15" w:color="auto" w:fill="FFFFFF"/>
        </w:rPr>
        <w:t>()</w:t>
      </w:r>
      <w:r w:rsidRPr="00FD33E0">
        <w:rPr>
          <w:rFonts w:ascii="Arial" w:hAnsi="Arial" w:cs="Arial"/>
          <w:sz w:val="22"/>
          <w:szCs w:val="22"/>
        </w:rPr>
        <w:t xml:space="preserve"> had higher complexity than </w:t>
      </w:r>
      <w:proofErr w:type="spellStart"/>
      <w:r w:rsidRPr="003D6160">
        <w:rPr>
          <w:rFonts w:ascii="Consolas" w:hAnsi="Consolas" w:cs="Consolas"/>
          <w:sz w:val="22"/>
          <w:szCs w:val="22"/>
          <w:shd w:val="pct15" w:color="auto" w:fill="FFFFFF"/>
        </w:rPr>
        <w:t>URL.join</w:t>
      </w:r>
      <w:proofErr w:type="spellEnd"/>
      <w:r w:rsidRPr="003D6160">
        <w:rPr>
          <w:rFonts w:ascii="Consolas" w:hAnsi="Consolas" w:cs="Consolas"/>
          <w:sz w:val="22"/>
          <w:szCs w:val="22"/>
          <w:shd w:val="pct15" w:color="auto" w:fill="FFFFFF"/>
        </w:rPr>
        <w:t>()</w:t>
      </w:r>
      <w:r w:rsidRPr="00FD33E0">
        <w:rPr>
          <w:rFonts w:ascii="Arial" w:hAnsi="Arial" w:cs="Arial"/>
          <w:sz w:val="22"/>
          <w:szCs w:val="22"/>
        </w:rPr>
        <w:t>, it was not selected as the main target because it has a wider range of behaviours and would require more extensive regression testing. Attempting to refactor it within the available time could have increased the risk of accidental behavioural changes.</w:t>
      </w:r>
    </w:p>
    <w:p w14:paraId="24F10ABE" w14:textId="526DBE35"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 xml:space="preserve">Another limitation is that the new tests cover representative </w:t>
      </w:r>
      <w:proofErr w:type="spellStart"/>
      <w:r w:rsidRPr="003D6160">
        <w:rPr>
          <w:rFonts w:ascii="Consolas" w:hAnsi="Consolas" w:cs="Consolas"/>
          <w:sz w:val="22"/>
          <w:szCs w:val="22"/>
          <w:shd w:val="pct15" w:color="auto" w:fill="FFFFFF"/>
        </w:rPr>
        <w:t>URL.join</w:t>
      </w:r>
      <w:proofErr w:type="spellEnd"/>
      <w:r w:rsidRPr="003D6160">
        <w:rPr>
          <w:rFonts w:ascii="Consolas" w:hAnsi="Consolas" w:cs="Consolas"/>
          <w:sz w:val="22"/>
          <w:szCs w:val="22"/>
          <w:shd w:val="pct15" w:color="auto" w:fill="FFFFFF"/>
        </w:rPr>
        <w:t>()</w:t>
      </w:r>
      <w:r w:rsidRPr="00FD33E0">
        <w:rPr>
          <w:rFonts w:ascii="Arial" w:hAnsi="Arial" w:cs="Arial"/>
          <w:sz w:val="22"/>
          <w:szCs w:val="22"/>
        </w:rPr>
        <w:t xml:space="preserve"> behaviours, but they cannot cover every possible URL edge case. URL handling is complex, especially when percent encoding, unusual schemes, authority components, path normalisation, and internationalised hostnames are involved. The existing test suite reduces this risk, but no test suite can prove complete correctness.</w:t>
      </w:r>
    </w:p>
    <w:p w14:paraId="066A1AB0" w14:textId="5726DC08"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The GitHub Actions quota issue was also a limitation. Remote automated verification could not run, so all checks were performed locally. To address this, the group committed local test outputs and added the local quality-check script. This does not fully replace CI, but it provides repeatable evidence for the reengineering process.</w:t>
      </w:r>
    </w:p>
    <w:p w14:paraId="2F8E7515" w14:textId="77777777" w:rsidR="00FD33E0" w:rsidRPr="00FD33E0" w:rsidRDefault="00FD33E0" w:rsidP="00A61532">
      <w:pPr>
        <w:tabs>
          <w:tab w:val="left" w:pos="1302"/>
        </w:tabs>
        <w:jc w:val="both"/>
        <w:rPr>
          <w:rFonts w:ascii="Arial" w:hAnsi="Arial" w:cs="Arial"/>
          <w:sz w:val="22"/>
          <w:szCs w:val="22"/>
        </w:rPr>
      </w:pPr>
      <w:r w:rsidRPr="00FD33E0">
        <w:rPr>
          <w:rFonts w:ascii="Arial" w:hAnsi="Arial" w:cs="Arial"/>
          <w:sz w:val="22"/>
          <w:szCs w:val="22"/>
        </w:rPr>
        <w:t>Finally, the project focused on maintainability rather than performance. No performance benchmark was used to show whether the restructuring affected runtime. Since the change was mainly a decomposition of existing logic and the full regression suite passed, performance was not treated as the main evaluation criterion. With more time, a benchmark could be added to compare URL joining before and after the change.</w:t>
      </w:r>
    </w:p>
    <w:p w14:paraId="072E6160" w14:textId="77777777" w:rsidR="00FD33E0" w:rsidRPr="00FD33E0" w:rsidRDefault="00FD33E0" w:rsidP="00A61532">
      <w:pPr>
        <w:tabs>
          <w:tab w:val="left" w:pos="1302"/>
        </w:tabs>
        <w:jc w:val="both"/>
        <w:rPr>
          <w:rFonts w:ascii="Arial" w:hAnsi="Arial" w:cs="Arial"/>
          <w:sz w:val="22"/>
          <w:szCs w:val="22"/>
        </w:rPr>
      </w:pPr>
    </w:p>
    <w:p w14:paraId="3597CEAC" w14:textId="1ED5E2E4" w:rsidR="003D6160" w:rsidRPr="003D6160" w:rsidRDefault="00FD33E0" w:rsidP="00A61532">
      <w:pPr>
        <w:pStyle w:val="ListParagraph"/>
        <w:numPr>
          <w:ilvl w:val="1"/>
          <w:numId w:val="1"/>
        </w:numPr>
        <w:tabs>
          <w:tab w:val="left" w:pos="1302"/>
        </w:tabs>
        <w:jc w:val="both"/>
        <w:rPr>
          <w:rFonts w:ascii="Arial" w:hAnsi="Arial" w:cs="Arial" w:hint="eastAsia"/>
          <w:b/>
          <w:bCs/>
        </w:rPr>
      </w:pPr>
      <w:r w:rsidRPr="003D6160">
        <w:rPr>
          <w:rFonts w:ascii="Arial" w:hAnsi="Arial" w:cs="Arial"/>
          <w:b/>
          <w:bCs/>
        </w:rPr>
        <w:t>Summary of Restructuring Work</w:t>
      </w:r>
    </w:p>
    <w:p w14:paraId="7F3E5688" w14:textId="762985B4" w:rsidR="00FD33E0" w:rsidRPr="00FD33E0" w:rsidRDefault="00FD33E0" w:rsidP="00A61532">
      <w:pPr>
        <w:tabs>
          <w:tab w:val="left" w:pos="1302"/>
        </w:tabs>
        <w:jc w:val="both"/>
        <w:rPr>
          <w:rFonts w:ascii="Arial" w:hAnsi="Arial" w:cs="Arial" w:hint="eastAsia"/>
          <w:sz w:val="22"/>
          <w:szCs w:val="22"/>
        </w:rPr>
      </w:pPr>
      <w:r w:rsidRPr="00FD33E0">
        <w:rPr>
          <w:rFonts w:ascii="Arial" w:hAnsi="Arial" w:cs="Arial"/>
          <w:sz w:val="22"/>
          <w:szCs w:val="22"/>
        </w:rPr>
        <w:t xml:space="preserve">The restructuring phase completed a controlled reengineering task around </w:t>
      </w:r>
      <w:proofErr w:type="spellStart"/>
      <w:r w:rsidRPr="003D6160">
        <w:rPr>
          <w:rFonts w:ascii="Consolas" w:hAnsi="Consolas" w:cs="Consolas"/>
          <w:sz w:val="22"/>
          <w:szCs w:val="22"/>
          <w:shd w:val="pct15" w:color="auto" w:fill="FFFFFF"/>
        </w:rPr>
        <w:t>URL.join</w:t>
      </w:r>
      <w:proofErr w:type="spellEnd"/>
      <w:r w:rsidRPr="003D6160">
        <w:rPr>
          <w:rFonts w:ascii="Consolas" w:hAnsi="Consolas" w:cs="Consolas"/>
          <w:sz w:val="22"/>
          <w:szCs w:val="22"/>
          <w:shd w:val="pct15" w:color="auto" w:fill="FFFFFF"/>
        </w:rPr>
        <w:t>()</w:t>
      </w:r>
      <w:r w:rsidRPr="00FD33E0">
        <w:rPr>
          <w:rFonts w:ascii="Arial" w:hAnsi="Arial" w:cs="Arial"/>
          <w:sz w:val="22"/>
          <w:szCs w:val="22"/>
        </w:rPr>
        <w:t>. The work followed a regression-test-first approach. Focused tests were added before modifying the implementation. The method was then simplified through helper extraction, and the helper logic was moved into a new private module to improve modularity.</w:t>
      </w:r>
    </w:p>
    <w:p w14:paraId="7F7393F0" w14:textId="31FB3B9C" w:rsidR="00FD33E0" w:rsidRPr="00FD33E0" w:rsidRDefault="00FD33E0" w:rsidP="00A61532">
      <w:pPr>
        <w:tabs>
          <w:tab w:val="left" w:pos="1302"/>
        </w:tabs>
        <w:jc w:val="both"/>
        <w:rPr>
          <w:rFonts w:ascii="Arial" w:hAnsi="Arial" w:cs="Arial" w:hint="eastAsia"/>
          <w:sz w:val="22"/>
          <w:szCs w:val="22"/>
        </w:rPr>
      </w:pPr>
      <w:proofErr w:type="gramStart"/>
      <w:r w:rsidRPr="00FD33E0">
        <w:rPr>
          <w:rFonts w:ascii="Arial" w:hAnsi="Arial" w:cs="Arial"/>
          <w:sz w:val="22"/>
          <w:szCs w:val="22"/>
        </w:rPr>
        <w:t>The final result</w:t>
      </w:r>
      <w:proofErr w:type="gramEnd"/>
      <w:r w:rsidRPr="00FD33E0">
        <w:rPr>
          <w:rFonts w:ascii="Arial" w:hAnsi="Arial" w:cs="Arial"/>
          <w:sz w:val="22"/>
          <w:szCs w:val="22"/>
        </w:rPr>
        <w:t xml:space="preserve"> preserved the public API and passed the full local regression suite. The complexity of </w:t>
      </w:r>
      <w:proofErr w:type="spellStart"/>
      <w:r w:rsidRPr="003D6160">
        <w:rPr>
          <w:rFonts w:ascii="Consolas" w:hAnsi="Consolas" w:cs="Consolas"/>
          <w:sz w:val="22"/>
          <w:szCs w:val="22"/>
          <w:shd w:val="pct15" w:color="auto" w:fill="FFFFFF"/>
        </w:rPr>
        <w:t>URL.join</w:t>
      </w:r>
      <w:proofErr w:type="spellEnd"/>
      <w:r w:rsidRPr="003D6160">
        <w:rPr>
          <w:rFonts w:ascii="Consolas" w:hAnsi="Consolas" w:cs="Consolas"/>
          <w:sz w:val="22"/>
          <w:szCs w:val="22"/>
          <w:shd w:val="pct15" w:color="auto" w:fill="FFFFFF"/>
        </w:rPr>
        <w:t>()</w:t>
      </w:r>
      <w:r w:rsidRPr="00FD33E0">
        <w:rPr>
          <w:rFonts w:ascii="Arial" w:hAnsi="Arial" w:cs="Arial"/>
          <w:sz w:val="22"/>
          <w:szCs w:val="22"/>
        </w:rPr>
        <w:t xml:space="preserve"> was reduced from C (17) to B (8), and the join-specific helper logic was separated into small private functions. The addition of a local quality-check script also improved the repeatability of verification under the course organisation’s GitHub Actions quota limitation.</w:t>
      </w:r>
    </w:p>
    <w:p w14:paraId="46C60AE8" w14:textId="0FFF4C09" w:rsidR="00FD33E0" w:rsidRDefault="00FD33E0" w:rsidP="00A61532">
      <w:pPr>
        <w:tabs>
          <w:tab w:val="left" w:pos="1302"/>
        </w:tabs>
        <w:jc w:val="both"/>
        <w:rPr>
          <w:rFonts w:ascii="Arial" w:hAnsi="Arial" w:cs="Arial"/>
          <w:sz w:val="22"/>
          <w:szCs w:val="22"/>
        </w:rPr>
      </w:pPr>
      <w:r w:rsidRPr="00FD33E0">
        <w:rPr>
          <w:rFonts w:ascii="Arial" w:hAnsi="Arial" w:cs="Arial"/>
          <w:sz w:val="22"/>
          <w:szCs w:val="22"/>
        </w:rPr>
        <w:t>Overall, this restructuring did not attempt to redesign the whole library. Instead, it demonstrated a focused and evidence-based reengineering process: identify a maintainability issue, protect behaviour with regression tests, apply a conservative refactoring, restructure internal helper logic, and evaluate the result using tests and static metrics.</w:t>
      </w:r>
    </w:p>
    <w:p w14:paraId="4BF93CAE" w14:textId="77777777" w:rsidR="00FD33E0" w:rsidRDefault="00FD33E0" w:rsidP="00FD33E0">
      <w:pPr>
        <w:tabs>
          <w:tab w:val="left" w:pos="1302"/>
        </w:tabs>
        <w:rPr>
          <w:rFonts w:ascii="Arial" w:hAnsi="Arial" w:cs="Arial"/>
          <w:sz w:val="22"/>
          <w:szCs w:val="22"/>
        </w:rPr>
      </w:pPr>
    </w:p>
    <w:p w14:paraId="751420A0" w14:textId="77777777" w:rsidR="003D6160" w:rsidRDefault="003D6160" w:rsidP="00FD33E0">
      <w:pPr>
        <w:tabs>
          <w:tab w:val="left" w:pos="1302"/>
        </w:tabs>
        <w:rPr>
          <w:rFonts w:ascii="Arial" w:hAnsi="Arial" w:cs="Arial"/>
          <w:sz w:val="22"/>
          <w:szCs w:val="22"/>
        </w:rPr>
      </w:pPr>
    </w:p>
    <w:p w14:paraId="1A9616C5" w14:textId="77777777" w:rsidR="003D6160" w:rsidRDefault="003D6160" w:rsidP="00FD33E0">
      <w:pPr>
        <w:tabs>
          <w:tab w:val="left" w:pos="1302"/>
        </w:tabs>
        <w:rPr>
          <w:rFonts w:ascii="Arial" w:hAnsi="Arial" w:cs="Arial"/>
          <w:sz w:val="22"/>
          <w:szCs w:val="22"/>
        </w:rPr>
      </w:pPr>
    </w:p>
    <w:p w14:paraId="5A20A26E" w14:textId="77777777" w:rsidR="003D6160" w:rsidRDefault="003D6160" w:rsidP="00FD33E0">
      <w:pPr>
        <w:tabs>
          <w:tab w:val="left" w:pos="1302"/>
        </w:tabs>
        <w:rPr>
          <w:rFonts w:ascii="Arial" w:hAnsi="Arial" w:cs="Arial"/>
          <w:sz w:val="22"/>
          <w:szCs w:val="22"/>
        </w:rPr>
      </w:pPr>
    </w:p>
    <w:p w14:paraId="559E6F65" w14:textId="2E35FA64" w:rsidR="00A61532" w:rsidRPr="00A61532" w:rsidRDefault="009A0205" w:rsidP="00A61532">
      <w:pPr>
        <w:pStyle w:val="ListParagraph"/>
        <w:numPr>
          <w:ilvl w:val="0"/>
          <w:numId w:val="1"/>
        </w:numPr>
        <w:tabs>
          <w:tab w:val="left" w:pos="1302"/>
        </w:tabs>
        <w:jc w:val="both"/>
        <w:rPr>
          <w:rFonts w:ascii="Arial" w:hAnsi="Arial" w:cs="Arial"/>
          <w:b/>
          <w:bCs/>
        </w:rPr>
      </w:pPr>
      <w:r w:rsidRPr="00A61532">
        <w:rPr>
          <w:rFonts w:ascii="Arial" w:hAnsi="Arial" w:cs="Arial"/>
          <w:b/>
          <w:bCs/>
        </w:rPr>
        <w:lastRenderedPageBreak/>
        <w:t>Conclusion</w:t>
      </w:r>
    </w:p>
    <w:p w14:paraId="4100CD1F" w14:textId="77777777" w:rsidR="00A61532" w:rsidRPr="00A61532" w:rsidRDefault="00A61532" w:rsidP="00A61532">
      <w:pPr>
        <w:pStyle w:val="ListParagraph"/>
        <w:tabs>
          <w:tab w:val="left" w:pos="1302"/>
        </w:tabs>
        <w:ind w:left="360"/>
        <w:jc w:val="both"/>
        <w:rPr>
          <w:rFonts w:ascii="Arial" w:hAnsi="Arial" w:cs="Arial" w:hint="eastAsia"/>
          <w:b/>
          <w:bCs/>
        </w:rPr>
      </w:pPr>
    </w:p>
    <w:p w14:paraId="735460A3" w14:textId="2A8A0449" w:rsidR="00A61532" w:rsidRPr="00A61532" w:rsidRDefault="009A0205" w:rsidP="00A61532">
      <w:pPr>
        <w:pStyle w:val="ListParagraph"/>
        <w:numPr>
          <w:ilvl w:val="1"/>
          <w:numId w:val="1"/>
        </w:numPr>
        <w:tabs>
          <w:tab w:val="left" w:pos="1302"/>
        </w:tabs>
        <w:jc w:val="both"/>
        <w:rPr>
          <w:rFonts w:ascii="Arial" w:hAnsi="Arial" w:cs="Arial" w:hint="eastAsia"/>
          <w:b/>
          <w:bCs/>
        </w:rPr>
      </w:pPr>
      <w:r w:rsidRPr="00A61532">
        <w:rPr>
          <w:rFonts w:ascii="Arial" w:hAnsi="Arial" w:cs="Arial"/>
          <w:b/>
          <w:bCs/>
        </w:rPr>
        <w:t>Project Accomplishment</w:t>
      </w:r>
    </w:p>
    <w:p w14:paraId="4BFAEFD4" w14:textId="5C5F3109" w:rsidR="009A0205" w:rsidRPr="009A0205" w:rsidRDefault="009A0205" w:rsidP="00A61532">
      <w:pPr>
        <w:tabs>
          <w:tab w:val="left" w:pos="1302"/>
        </w:tabs>
        <w:jc w:val="both"/>
        <w:rPr>
          <w:rFonts w:ascii="Arial" w:hAnsi="Arial" w:cs="Arial" w:hint="eastAsia"/>
          <w:sz w:val="22"/>
          <w:szCs w:val="22"/>
        </w:rPr>
      </w:pPr>
      <w:r w:rsidRPr="009A0205">
        <w:rPr>
          <w:rFonts w:ascii="Arial" w:hAnsi="Arial" w:cs="Arial"/>
          <w:sz w:val="22"/>
          <w:szCs w:val="22"/>
        </w:rPr>
        <w:t xml:space="preserve">This project completed a focused reengineering process for the </w:t>
      </w:r>
      <w:proofErr w:type="spellStart"/>
      <w:r w:rsidRPr="00A61532">
        <w:rPr>
          <w:rFonts w:ascii="Consolas" w:hAnsi="Consolas" w:cs="Consolas"/>
          <w:sz w:val="22"/>
          <w:szCs w:val="22"/>
          <w:shd w:val="pct15" w:color="auto" w:fill="FFFFFF"/>
        </w:rPr>
        <w:t>aio</w:t>
      </w:r>
      <w:proofErr w:type="spellEnd"/>
      <w:r w:rsidRPr="00A61532">
        <w:rPr>
          <w:rFonts w:ascii="Consolas" w:hAnsi="Consolas" w:cs="Consolas"/>
          <w:sz w:val="22"/>
          <w:szCs w:val="22"/>
          <w:shd w:val="pct15" w:color="auto" w:fill="FFFFFF"/>
        </w:rPr>
        <w:t>-libs/</w:t>
      </w:r>
      <w:proofErr w:type="spellStart"/>
      <w:r w:rsidRPr="00A61532">
        <w:rPr>
          <w:rFonts w:ascii="Consolas" w:hAnsi="Consolas" w:cs="Consolas"/>
          <w:sz w:val="22"/>
          <w:szCs w:val="22"/>
          <w:shd w:val="pct15" w:color="auto" w:fill="FFFFFF"/>
        </w:rPr>
        <w:t>yarl</w:t>
      </w:r>
      <w:proofErr w:type="spellEnd"/>
      <w:r w:rsidRPr="009A0205">
        <w:rPr>
          <w:rFonts w:ascii="Arial" w:hAnsi="Arial" w:cs="Arial"/>
          <w:sz w:val="22"/>
          <w:szCs w:val="22"/>
        </w:rPr>
        <w:t xml:space="preserve"> Python URL library. The group first imported a fixed upstream snapshot into the group repository and established a local working environment. Before making any changes, the original test suite was executed to establish a behavioural baseline. The baseline result was 1115 passed, 103 skipped, and 2 </w:t>
      </w:r>
      <w:proofErr w:type="spellStart"/>
      <w:r w:rsidRPr="009A0205">
        <w:rPr>
          <w:rFonts w:ascii="Arial" w:hAnsi="Arial" w:cs="Arial"/>
          <w:sz w:val="22"/>
          <w:szCs w:val="22"/>
        </w:rPr>
        <w:t>xfailed</w:t>
      </w:r>
      <w:proofErr w:type="spellEnd"/>
      <w:r w:rsidRPr="009A0205">
        <w:rPr>
          <w:rFonts w:ascii="Arial" w:hAnsi="Arial" w:cs="Arial"/>
          <w:sz w:val="22"/>
          <w:szCs w:val="22"/>
        </w:rPr>
        <w:t>, showing that the selected snapshot was runnable and suitable for controlled reengineering.</w:t>
      </w:r>
    </w:p>
    <w:p w14:paraId="57A87533" w14:textId="4AE8FE76" w:rsidR="009A0205" w:rsidRPr="009A0205" w:rsidRDefault="009A0205" w:rsidP="00A61532">
      <w:pPr>
        <w:tabs>
          <w:tab w:val="left" w:pos="1302"/>
        </w:tabs>
        <w:jc w:val="both"/>
        <w:rPr>
          <w:rFonts w:ascii="Arial" w:hAnsi="Arial" w:cs="Arial" w:hint="eastAsia"/>
          <w:sz w:val="22"/>
          <w:szCs w:val="22"/>
        </w:rPr>
      </w:pPr>
      <w:r w:rsidRPr="009A0205">
        <w:rPr>
          <w:rFonts w:ascii="Arial" w:hAnsi="Arial" w:cs="Arial"/>
          <w:sz w:val="22"/>
          <w:szCs w:val="22"/>
        </w:rPr>
        <w:t xml:space="preserve">The understanding phase combined several program comprehension techniques. Static analysis was used to collect LOC, cyclomatic complexity, and maintainability data. Repository history analysis was used to understand how the upstream project evolved over time. The group also examined the module structure, public API, and existing test distribution. This analysis showed that </w:t>
      </w:r>
      <w:r w:rsidRPr="00A61532">
        <w:rPr>
          <w:rFonts w:ascii="Consolas" w:hAnsi="Consolas" w:cs="Consolas"/>
          <w:sz w:val="22"/>
          <w:szCs w:val="22"/>
          <w:shd w:val="pct15" w:color="auto" w:fill="FFFFFF"/>
        </w:rPr>
        <w:t>yarl/_url.py</w:t>
      </w:r>
      <w:r w:rsidRPr="009A0205">
        <w:rPr>
          <w:rFonts w:ascii="Arial" w:hAnsi="Arial" w:cs="Arial"/>
          <w:sz w:val="22"/>
          <w:szCs w:val="22"/>
        </w:rPr>
        <w:t xml:space="preserve"> is the central and most complex module in the system, and that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9A0205">
        <w:rPr>
          <w:rFonts w:ascii="Arial" w:hAnsi="Arial" w:cs="Arial"/>
          <w:sz w:val="22"/>
          <w:szCs w:val="22"/>
        </w:rPr>
        <w:t xml:space="preserve"> was a suitable target for a focused restructuring task.</w:t>
      </w:r>
    </w:p>
    <w:p w14:paraId="7BFEE71F" w14:textId="6776C6B0" w:rsidR="009A0205" w:rsidRPr="009A0205" w:rsidRDefault="009A0205" w:rsidP="00A61532">
      <w:pPr>
        <w:tabs>
          <w:tab w:val="left" w:pos="1302"/>
        </w:tabs>
        <w:jc w:val="both"/>
        <w:rPr>
          <w:rFonts w:ascii="Arial" w:hAnsi="Arial" w:cs="Arial" w:hint="eastAsia"/>
          <w:sz w:val="22"/>
          <w:szCs w:val="22"/>
        </w:rPr>
      </w:pPr>
      <w:r w:rsidRPr="009A0205">
        <w:rPr>
          <w:rFonts w:ascii="Arial" w:hAnsi="Arial" w:cs="Arial"/>
          <w:sz w:val="22"/>
          <w:szCs w:val="22"/>
        </w:rPr>
        <w:t xml:space="preserve">The restructuring phase followed a conservative and evidence-based approach. Instead of attempting a broad redesign, the group selected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9A0205">
        <w:rPr>
          <w:rFonts w:ascii="Arial" w:hAnsi="Arial" w:cs="Arial"/>
          <w:sz w:val="22"/>
          <w:szCs w:val="22"/>
        </w:rPr>
        <w:t xml:space="preserve"> because it had non-trivial complexity, was part of the public behaviour of the </w:t>
      </w:r>
      <w:r w:rsidRPr="00A61532">
        <w:rPr>
          <w:rFonts w:ascii="Consolas" w:hAnsi="Consolas" w:cs="Consolas"/>
          <w:sz w:val="22"/>
          <w:szCs w:val="22"/>
          <w:shd w:val="pct15" w:color="auto" w:fill="FFFFFF"/>
        </w:rPr>
        <w:t>URL</w:t>
      </w:r>
      <w:r w:rsidRPr="009A0205">
        <w:rPr>
          <w:rFonts w:ascii="Arial" w:hAnsi="Arial" w:cs="Arial"/>
          <w:sz w:val="22"/>
          <w:szCs w:val="22"/>
        </w:rPr>
        <w:t xml:space="preserve"> </w:t>
      </w:r>
      <w:proofErr w:type="gramStart"/>
      <w:r w:rsidRPr="009A0205">
        <w:rPr>
          <w:rFonts w:ascii="Arial" w:hAnsi="Arial" w:cs="Arial"/>
          <w:sz w:val="22"/>
          <w:szCs w:val="22"/>
        </w:rPr>
        <w:t>class, and</w:t>
      </w:r>
      <w:proofErr w:type="gramEnd"/>
      <w:r w:rsidRPr="009A0205">
        <w:rPr>
          <w:rFonts w:ascii="Arial" w:hAnsi="Arial" w:cs="Arial"/>
          <w:sz w:val="22"/>
          <w:szCs w:val="22"/>
        </w:rPr>
        <w:t xml:space="preserve"> could be protected with focused regression tests. Before refactoring, new tests were added to cover important URL joining behaviours, including relative paths, root-relative paths, query-only references, fragment-only references, network-path references, and absolute URL replacement.</w:t>
      </w:r>
    </w:p>
    <w:p w14:paraId="0834C273" w14:textId="7CF59D80" w:rsidR="003D6160" w:rsidRDefault="009A0205" w:rsidP="00A61532">
      <w:pPr>
        <w:tabs>
          <w:tab w:val="left" w:pos="1302"/>
        </w:tabs>
        <w:jc w:val="both"/>
        <w:rPr>
          <w:rFonts w:ascii="Arial" w:hAnsi="Arial" w:cs="Arial"/>
          <w:sz w:val="22"/>
          <w:szCs w:val="22"/>
        </w:rPr>
      </w:pPr>
      <w:r w:rsidRPr="009A0205">
        <w:rPr>
          <w:rFonts w:ascii="Arial" w:hAnsi="Arial" w:cs="Arial"/>
          <w:sz w:val="22"/>
          <w:szCs w:val="22"/>
        </w:rPr>
        <w:t xml:space="preserve">The implementation was then improved in two stages. First,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9A0205">
        <w:rPr>
          <w:rFonts w:ascii="Arial" w:hAnsi="Arial" w:cs="Arial"/>
          <w:sz w:val="22"/>
          <w:szCs w:val="22"/>
        </w:rPr>
        <w:t xml:space="preserve"> was refactored by extracting path, query, and fragment resolution logic into helper functions. Second, these helper functions were moved into a new private module, </w:t>
      </w:r>
      <w:proofErr w:type="spellStart"/>
      <w:r w:rsidRPr="00A61532">
        <w:rPr>
          <w:rFonts w:ascii="Consolas" w:hAnsi="Consolas" w:cs="Consolas"/>
          <w:sz w:val="22"/>
          <w:szCs w:val="22"/>
          <w:shd w:val="pct15" w:color="auto" w:fill="FFFFFF"/>
        </w:rPr>
        <w:t>yarl</w:t>
      </w:r>
      <w:proofErr w:type="spellEnd"/>
      <w:r w:rsidRPr="00A61532">
        <w:rPr>
          <w:rFonts w:ascii="Consolas" w:hAnsi="Consolas" w:cs="Consolas"/>
          <w:sz w:val="22"/>
          <w:szCs w:val="22"/>
          <w:shd w:val="pct15" w:color="auto" w:fill="FFFFFF"/>
        </w:rPr>
        <w:t>/_join.py</w:t>
      </w:r>
      <w:r w:rsidRPr="009A0205">
        <w:rPr>
          <w:rFonts w:ascii="Arial" w:hAnsi="Arial" w:cs="Arial"/>
          <w:sz w:val="22"/>
          <w:szCs w:val="22"/>
        </w:rPr>
        <w:t xml:space="preserve">, as a small system-level restructuring. This reduced the responsibility of </w:t>
      </w:r>
      <w:r w:rsidRPr="00A61532">
        <w:rPr>
          <w:rFonts w:ascii="Consolas" w:hAnsi="Consolas" w:cs="Consolas"/>
          <w:sz w:val="22"/>
          <w:szCs w:val="22"/>
          <w:shd w:val="pct15" w:color="auto" w:fill="FFFFFF"/>
        </w:rPr>
        <w:t>yarl/_url.py</w:t>
      </w:r>
      <w:r w:rsidRPr="009A0205">
        <w:rPr>
          <w:rFonts w:ascii="Arial" w:hAnsi="Arial" w:cs="Arial"/>
          <w:sz w:val="22"/>
          <w:szCs w:val="22"/>
        </w:rPr>
        <w:t xml:space="preserve"> while preserving the public API. The final local regression result was 1122 passed, 103 skipped, and 2 </w:t>
      </w:r>
      <w:proofErr w:type="spellStart"/>
      <w:r w:rsidRPr="009A0205">
        <w:rPr>
          <w:rFonts w:ascii="Arial" w:hAnsi="Arial" w:cs="Arial"/>
          <w:sz w:val="22"/>
          <w:szCs w:val="22"/>
        </w:rPr>
        <w:t>xfailed</w:t>
      </w:r>
      <w:proofErr w:type="spellEnd"/>
      <w:r w:rsidRPr="009A0205">
        <w:rPr>
          <w:rFonts w:ascii="Arial" w:hAnsi="Arial" w:cs="Arial"/>
          <w:sz w:val="22"/>
          <w:szCs w:val="22"/>
        </w:rPr>
        <w:t xml:space="preserve">. The cyclomatic complexity of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9A0205">
        <w:rPr>
          <w:rFonts w:ascii="Arial" w:hAnsi="Arial" w:cs="Arial"/>
          <w:sz w:val="22"/>
          <w:szCs w:val="22"/>
        </w:rPr>
        <w:t xml:space="preserve"> was reduced from C (17) to B (8).</w:t>
      </w:r>
    </w:p>
    <w:p w14:paraId="2D275B7A" w14:textId="77777777" w:rsidR="00A61532" w:rsidRDefault="00A61532" w:rsidP="00A61532">
      <w:pPr>
        <w:tabs>
          <w:tab w:val="left" w:pos="1302"/>
        </w:tabs>
        <w:jc w:val="both"/>
        <w:rPr>
          <w:rFonts w:ascii="Arial" w:hAnsi="Arial" w:cs="Arial"/>
          <w:sz w:val="22"/>
          <w:szCs w:val="22"/>
        </w:rPr>
      </w:pPr>
    </w:p>
    <w:p w14:paraId="37A779ED" w14:textId="2C121742" w:rsidR="00A61532" w:rsidRPr="00A61532" w:rsidRDefault="00A61532" w:rsidP="00A61532">
      <w:pPr>
        <w:pStyle w:val="ListParagraph"/>
        <w:numPr>
          <w:ilvl w:val="1"/>
          <w:numId w:val="1"/>
        </w:numPr>
        <w:tabs>
          <w:tab w:val="left" w:pos="1302"/>
        </w:tabs>
        <w:jc w:val="both"/>
        <w:rPr>
          <w:rFonts w:ascii="Arial" w:hAnsi="Arial" w:cs="Arial" w:hint="eastAsia"/>
          <w:b/>
          <w:bCs/>
        </w:rPr>
      </w:pPr>
      <w:r w:rsidRPr="00A61532">
        <w:rPr>
          <w:rFonts w:ascii="Arial" w:hAnsi="Arial" w:cs="Arial"/>
          <w:b/>
          <w:bCs/>
        </w:rPr>
        <w:t>What Worked Well</w:t>
      </w:r>
    </w:p>
    <w:p w14:paraId="6C78CBF7" w14:textId="7135A2DC" w:rsidR="00A61532" w:rsidRPr="00A61532" w:rsidRDefault="00A61532" w:rsidP="00A61532">
      <w:pPr>
        <w:tabs>
          <w:tab w:val="left" w:pos="1302"/>
        </w:tabs>
        <w:jc w:val="both"/>
        <w:rPr>
          <w:rFonts w:ascii="Arial" w:hAnsi="Arial" w:cs="Arial" w:hint="eastAsia"/>
          <w:sz w:val="22"/>
          <w:szCs w:val="22"/>
        </w:rPr>
      </w:pPr>
      <w:r w:rsidRPr="00A61532">
        <w:rPr>
          <w:rFonts w:ascii="Arial" w:hAnsi="Arial" w:cs="Arial"/>
          <w:sz w:val="22"/>
          <w:szCs w:val="22"/>
        </w:rPr>
        <w:t>The most successful part of the project was the use of evidence to guide the reengineering work. The group did not choose a target randomly. Instead, the target was selected based on baseline complexity results, module responsibility analysis, and upstream history. This made the restructuring decision easier to justify.</w:t>
      </w:r>
    </w:p>
    <w:p w14:paraId="598E290A" w14:textId="77777777" w:rsidR="00A61532" w:rsidRPr="00A61532" w:rsidRDefault="00A61532" w:rsidP="00A61532">
      <w:pPr>
        <w:tabs>
          <w:tab w:val="left" w:pos="1302"/>
        </w:tabs>
        <w:jc w:val="both"/>
        <w:rPr>
          <w:rFonts w:ascii="Arial" w:hAnsi="Arial" w:cs="Arial"/>
          <w:sz w:val="22"/>
          <w:szCs w:val="22"/>
        </w:rPr>
      </w:pPr>
      <w:r w:rsidRPr="00A61532">
        <w:rPr>
          <w:rFonts w:ascii="Arial" w:hAnsi="Arial" w:cs="Arial"/>
          <w:sz w:val="22"/>
          <w:szCs w:val="22"/>
        </w:rPr>
        <w:t xml:space="preserve">The regression-test-first approach also worked well. Adding focused tests before modifying the implementation reduced the risk of changing public behaviour. This was especially important because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A61532">
        <w:rPr>
          <w:rFonts w:ascii="Arial" w:hAnsi="Arial" w:cs="Arial"/>
          <w:sz w:val="22"/>
          <w:szCs w:val="22"/>
        </w:rPr>
        <w:t xml:space="preserve"> is a public-facing method and URL joining has many edge cases. The existing test suite provided a broad safety net, while the new tests protected the selected behaviour more directly.</w:t>
      </w:r>
    </w:p>
    <w:p w14:paraId="70AA28DF" w14:textId="77777777" w:rsidR="00A61532" w:rsidRPr="00A61532" w:rsidRDefault="00A61532" w:rsidP="00A61532">
      <w:pPr>
        <w:tabs>
          <w:tab w:val="left" w:pos="1302"/>
        </w:tabs>
        <w:jc w:val="both"/>
        <w:rPr>
          <w:rFonts w:ascii="Arial" w:hAnsi="Arial" w:cs="Arial"/>
          <w:sz w:val="22"/>
          <w:szCs w:val="22"/>
        </w:rPr>
      </w:pPr>
      <w:r w:rsidRPr="00A61532">
        <w:rPr>
          <w:rFonts w:ascii="Arial" w:hAnsi="Arial" w:cs="Arial"/>
          <w:sz w:val="22"/>
          <w:szCs w:val="22"/>
        </w:rPr>
        <w:t xml:space="preserve">Another strength was the local quality-check script. Because GitHub Actions could not run automatically due to the course organisation reaching its quota, the group needed another repeatable verification method. The script made it easier to rerun focused tests, full tests, </w:t>
      </w:r>
      <w:r w:rsidRPr="00A61532">
        <w:rPr>
          <w:rFonts w:ascii="Arial" w:hAnsi="Arial" w:cs="Arial"/>
          <w:sz w:val="22"/>
          <w:szCs w:val="22"/>
        </w:rPr>
        <w:lastRenderedPageBreak/>
        <w:t>complexity analysis, and maintainability analysis locally. This helped preserve a clear evidence trail.</w:t>
      </w:r>
    </w:p>
    <w:p w14:paraId="4AEEDFA8" w14:textId="77777777" w:rsidR="00A61532" w:rsidRPr="00A61532" w:rsidRDefault="00A61532" w:rsidP="00A61532">
      <w:pPr>
        <w:tabs>
          <w:tab w:val="left" w:pos="1302"/>
        </w:tabs>
        <w:jc w:val="both"/>
        <w:rPr>
          <w:rFonts w:ascii="Arial" w:hAnsi="Arial" w:cs="Arial"/>
          <w:sz w:val="22"/>
          <w:szCs w:val="22"/>
        </w:rPr>
      </w:pPr>
    </w:p>
    <w:p w14:paraId="5634F53F" w14:textId="20BE88F1" w:rsidR="00A61532" w:rsidRPr="00A61532" w:rsidRDefault="00A61532" w:rsidP="00A61532">
      <w:pPr>
        <w:pStyle w:val="ListParagraph"/>
        <w:numPr>
          <w:ilvl w:val="1"/>
          <w:numId w:val="1"/>
        </w:numPr>
        <w:tabs>
          <w:tab w:val="left" w:pos="1302"/>
        </w:tabs>
        <w:jc w:val="both"/>
        <w:rPr>
          <w:rFonts w:ascii="Arial" w:hAnsi="Arial" w:cs="Arial" w:hint="eastAsia"/>
          <w:b/>
          <w:bCs/>
        </w:rPr>
      </w:pPr>
      <w:r w:rsidRPr="00A61532">
        <w:rPr>
          <w:rFonts w:ascii="Arial" w:hAnsi="Arial" w:cs="Arial"/>
          <w:b/>
          <w:bCs/>
        </w:rPr>
        <w:t>Limitations and Future Work</w:t>
      </w:r>
    </w:p>
    <w:p w14:paraId="59A86C4B" w14:textId="48983C79" w:rsidR="00A61532" w:rsidRPr="00A61532" w:rsidRDefault="00A61532" w:rsidP="00A61532">
      <w:pPr>
        <w:tabs>
          <w:tab w:val="left" w:pos="1302"/>
        </w:tabs>
        <w:jc w:val="both"/>
        <w:rPr>
          <w:rFonts w:ascii="Arial" w:hAnsi="Arial" w:cs="Arial" w:hint="eastAsia"/>
          <w:sz w:val="22"/>
          <w:szCs w:val="22"/>
        </w:rPr>
      </w:pPr>
      <w:r w:rsidRPr="00A61532">
        <w:rPr>
          <w:rFonts w:ascii="Arial" w:hAnsi="Arial" w:cs="Arial"/>
          <w:sz w:val="22"/>
          <w:szCs w:val="22"/>
        </w:rPr>
        <w:t xml:space="preserve">The main limitation of the project is that the restructuring scope was deliberately narrow. The baseline analysis showed that </w:t>
      </w:r>
      <w:proofErr w:type="spellStart"/>
      <w:r w:rsidRPr="00A61532">
        <w:rPr>
          <w:rFonts w:ascii="Consolas" w:hAnsi="Consolas" w:cs="Consolas"/>
          <w:sz w:val="22"/>
          <w:szCs w:val="22"/>
          <w:shd w:val="pct15" w:color="auto" w:fill="FFFFFF"/>
        </w:rPr>
        <w:t>URL.build</w:t>
      </w:r>
      <w:proofErr w:type="spellEnd"/>
      <w:r w:rsidRPr="00A61532">
        <w:rPr>
          <w:rFonts w:ascii="Consolas" w:hAnsi="Consolas" w:cs="Consolas"/>
          <w:sz w:val="22"/>
          <w:szCs w:val="22"/>
          <w:shd w:val="pct15" w:color="auto" w:fill="FFFFFF"/>
        </w:rPr>
        <w:t>()</w:t>
      </w:r>
      <w:r w:rsidRPr="00A61532">
        <w:rPr>
          <w:rFonts w:ascii="Arial" w:hAnsi="Arial" w:cs="Arial"/>
          <w:sz w:val="22"/>
          <w:szCs w:val="22"/>
        </w:rPr>
        <w:t xml:space="preserve"> had higher complexity than </w:t>
      </w:r>
      <w:proofErr w:type="spellStart"/>
      <w:r w:rsidRPr="00A61532">
        <w:rPr>
          <w:rFonts w:ascii="Consolas" w:hAnsi="Consolas" w:cs="Consolas"/>
          <w:sz w:val="22"/>
          <w:szCs w:val="22"/>
          <w:shd w:val="pct15" w:color="auto" w:fill="FFFFFF"/>
        </w:rPr>
        <w:t>URL.join</w:t>
      </w:r>
      <w:proofErr w:type="spellEnd"/>
      <w:r w:rsidRPr="00A61532">
        <w:rPr>
          <w:rFonts w:ascii="Consolas" w:hAnsi="Consolas" w:cs="Consolas"/>
          <w:sz w:val="22"/>
          <w:szCs w:val="22"/>
          <w:shd w:val="pct15" w:color="auto" w:fill="FFFFFF"/>
        </w:rPr>
        <w:t>()</w:t>
      </w:r>
      <w:r w:rsidRPr="00A61532">
        <w:rPr>
          <w:rFonts w:ascii="Arial" w:hAnsi="Arial" w:cs="Arial"/>
          <w:sz w:val="22"/>
          <w:szCs w:val="22"/>
        </w:rPr>
        <w:t xml:space="preserve">, but it was not selected because it would have required a larger test design and carried greater behavioural risk. With more time, </w:t>
      </w:r>
      <w:proofErr w:type="spellStart"/>
      <w:r w:rsidRPr="00A61532">
        <w:rPr>
          <w:rFonts w:ascii="Consolas" w:hAnsi="Consolas" w:cs="Consolas"/>
          <w:sz w:val="22"/>
          <w:szCs w:val="22"/>
          <w:shd w:val="pct15" w:color="auto" w:fill="FFFFFF"/>
        </w:rPr>
        <w:t>URL.build</w:t>
      </w:r>
      <w:proofErr w:type="spellEnd"/>
      <w:r w:rsidRPr="00A61532">
        <w:rPr>
          <w:rFonts w:ascii="Consolas" w:hAnsi="Consolas" w:cs="Consolas"/>
          <w:sz w:val="22"/>
          <w:szCs w:val="22"/>
          <w:shd w:val="pct15" w:color="auto" w:fill="FFFFFF"/>
        </w:rPr>
        <w:t>()</w:t>
      </w:r>
      <w:r w:rsidRPr="00A61532">
        <w:rPr>
          <w:rFonts w:ascii="Arial" w:hAnsi="Arial" w:cs="Arial"/>
          <w:sz w:val="22"/>
          <w:szCs w:val="22"/>
        </w:rPr>
        <w:t xml:space="preserve"> would be a strong candidate for further investigation.</w:t>
      </w:r>
    </w:p>
    <w:p w14:paraId="5630904D" w14:textId="1354CD45" w:rsidR="00A61532" w:rsidRPr="00A61532" w:rsidRDefault="00A61532" w:rsidP="00A61532">
      <w:pPr>
        <w:tabs>
          <w:tab w:val="left" w:pos="1302"/>
        </w:tabs>
        <w:jc w:val="both"/>
        <w:rPr>
          <w:rFonts w:ascii="Arial" w:hAnsi="Arial" w:cs="Arial" w:hint="eastAsia"/>
          <w:sz w:val="22"/>
          <w:szCs w:val="22"/>
        </w:rPr>
      </w:pPr>
      <w:r w:rsidRPr="00A61532">
        <w:rPr>
          <w:rFonts w:ascii="Arial" w:hAnsi="Arial" w:cs="Arial"/>
          <w:sz w:val="22"/>
          <w:szCs w:val="22"/>
        </w:rPr>
        <w:t>Another limitation is that the new regression tests cover representative URL joining behaviours but not every possible edge case. URL handling can involve unusual schemes, encoded characters, internationalised hostnames, authority components, and path normalisation cases. Future work could extend the regression tests using property-based testing or mutation testing to improve confidence.</w:t>
      </w:r>
    </w:p>
    <w:p w14:paraId="78DA8237" w14:textId="201CCCFD" w:rsidR="00A61532" w:rsidRDefault="00A61532" w:rsidP="00A61532">
      <w:pPr>
        <w:tabs>
          <w:tab w:val="left" w:pos="1302"/>
        </w:tabs>
        <w:jc w:val="both"/>
        <w:rPr>
          <w:rFonts w:ascii="Arial" w:hAnsi="Arial" w:cs="Arial"/>
          <w:sz w:val="22"/>
          <w:szCs w:val="22"/>
        </w:rPr>
      </w:pPr>
      <w:r w:rsidRPr="00A61532">
        <w:rPr>
          <w:rFonts w:ascii="Arial" w:hAnsi="Arial" w:cs="Arial"/>
          <w:sz w:val="22"/>
          <w:szCs w:val="22"/>
        </w:rPr>
        <w:t xml:space="preserve">Performance was also not the </w:t>
      </w:r>
      <w:proofErr w:type="gramStart"/>
      <w:r w:rsidRPr="00A61532">
        <w:rPr>
          <w:rFonts w:ascii="Arial" w:hAnsi="Arial" w:cs="Arial"/>
          <w:sz w:val="22"/>
          <w:szCs w:val="22"/>
        </w:rPr>
        <w:t>main focus</w:t>
      </w:r>
      <w:proofErr w:type="gramEnd"/>
      <w:r w:rsidRPr="00A61532">
        <w:rPr>
          <w:rFonts w:ascii="Arial" w:hAnsi="Arial" w:cs="Arial"/>
          <w:sz w:val="22"/>
          <w:szCs w:val="22"/>
        </w:rPr>
        <w:t xml:space="preserve"> of this project. The restructuring was intended to improve maintainability and modularity, not runtime speed. Future work could add benchmarks to confirm that the refactoring did not negatively affect URL joining performance.</w:t>
      </w:r>
    </w:p>
    <w:p w14:paraId="05DA1949" w14:textId="77777777" w:rsidR="00A61532" w:rsidRDefault="00A61532" w:rsidP="00A61532">
      <w:pPr>
        <w:tabs>
          <w:tab w:val="left" w:pos="1302"/>
        </w:tabs>
        <w:jc w:val="both"/>
        <w:rPr>
          <w:rFonts w:ascii="Arial" w:hAnsi="Arial" w:cs="Arial"/>
          <w:sz w:val="22"/>
          <w:szCs w:val="22"/>
        </w:rPr>
      </w:pPr>
    </w:p>
    <w:p w14:paraId="29015B95" w14:textId="0BCC823C" w:rsidR="00A61532" w:rsidRPr="00A61532" w:rsidRDefault="00A61532" w:rsidP="00A61532">
      <w:pPr>
        <w:pStyle w:val="NormalWeb"/>
        <w:numPr>
          <w:ilvl w:val="1"/>
          <w:numId w:val="1"/>
        </w:numPr>
        <w:rPr>
          <w:rStyle w:val="Strong"/>
          <w:rFonts w:ascii="Arial" w:hAnsi="Arial" w:cs="Arial"/>
        </w:rPr>
      </w:pPr>
      <w:r w:rsidRPr="00A61532">
        <w:rPr>
          <w:rStyle w:val="Strong"/>
          <w:rFonts w:ascii="Arial" w:hAnsi="Arial" w:cs="Arial"/>
        </w:rPr>
        <w:t>Individual Reflections</w:t>
      </w:r>
    </w:p>
    <w:p w14:paraId="75DF1F9B" w14:textId="77777777" w:rsidR="00A61532" w:rsidRDefault="00A61532" w:rsidP="00A61532">
      <w:pPr>
        <w:pStyle w:val="NormalWeb"/>
      </w:pPr>
    </w:p>
    <w:p w14:paraId="580BB6A2" w14:textId="77777777" w:rsidR="00A61532" w:rsidRDefault="00A61532" w:rsidP="00A61532">
      <w:pPr>
        <w:pStyle w:val="NormalWeb"/>
      </w:pPr>
    </w:p>
    <w:p w14:paraId="0BB7552F" w14:textId="77777777" w:rsidR="00A61532" w:rsidRDefault="00A61532" w:rsidP="00A61532">
      <w:pPr>
        <w:pStyle w:val="NormalWeb"/>
      </w:pPr>
    </w:p>
    <w:p w14:paraId="55630AD8" w14:textId="77777777" w:rsidR="00A61532" w:rsidRDefault="00A61532" w:rsidP="00A61532">
      <w:pPr>
        <w:pStyle w:val="NormalWeb"/>
      </w:pPr>
    </w:p>
    <w:p w14:paraId="5239C081" w14:textId="77777777" w:rsidR="00A61532" w:rsidRDefault="00A61532" w:rsidP="00A61532">
      <w:pPr>
        <w:pStyle w:val="NormalWeb"/>
      </w:pPr>
    </w:p>
    <w:p w14:paraId="31A9DFB3" w14:textId="77777777" w:rsidR="00A61532" w:rsidRDefault="00A61532" w:rsidP="00A61532">
      <w:pPr>
        <w:pStyle w:val="NormalWeb"/>
      </w:pPr>
    </w:p>
    <w:p w14:paraId="20F5596F" w14:textId="77777777" w:rsidR="00A61532" w:rsidRDefault="00A61532" w:rsidP="00A61532">
      <w:pPr>
        <w:pStyle w:val="NormalWeb"/>
      </w:pPr>
    </w:p>
    <w:p w14:paraId="397E8F82" w14:textId="77777777" w:rsidR="00A61532" w:rsidRDefault="00A61532" w:rsidP="00A61532">
      <w:pPr>
        <w:pStyle w:val="NormalWeb"/>
      </w:pPr>
    </w:p>
    <w:p w14:paraId="061B9456" w14:textId="77777777" w:rsidR="00A61532" w:rsidRDefault="00A61532" w:rsidP="00A61532">
      <w:pPr>
        <w:pStyle w:val="NormalWeb"/>
      </w:pPr>
    </w:p>
    <w:p w14:paraId="53BFD539" w14:textId="77777777" w:rsidR="00A61532" w:rsidRDefault="00A61532" w:rsidP="00A61532">
      <w:pPr>
        <w:pStyle w:val="NormalWeb"/>
      </w:pPr>
    </w:p>
    <w:p w14:paraId="6B1FE338" w14:textId="77777777" w:rsidR="00A61532" w:rsidRDefault="00A61532" w:rsidP="00A61532">
      <w:pPr>
        <w:pStyle w:val="NormalWeb"/>
      </w:pPr>
    </w:p>
    <w:p w14:paraId="20BBB9E1" w14:textId="77777777" w:rsidR="00A61532" w:rsidRDefault="00A61532" w:rsidP="00A61532">
      <w:pPr>
        <w:pStyle w:val="NormalWeb"/>
      </w:pPr>
    </w:p>
    <w:p w14:paraId="115575ED" w14:textId="1699B38E" w:rsidR="00A61532" w:rsidRPr="00A61532" w:rsidRDefault="00A61532" w:rsidP="00A61532">
      <w:pPr>
        <w:pStyle w:val="NormalWeb"/>
        <w:jc w:val="both"/>
        <w:rPr>
          <w:rFonts w:ascii="Arial" w:hAnsi="Arial" w:cs="Arial" w:hint="eastAsia"/>
          <w:b/>
          <w:bCs/>
        </w:rPr>
      </w:pPr>
      <w:r w:rsidRPr="00A61532">
        <w:rPr>
          <w:rFonts w:ascii="Arial" w:hAnsi="Arial" w:cs="Arial"/>
          <w:b/>
          <w:bCs/>
        </w:rPr>
        <w:lastRenderedPageBreak/>
        <w:t xml:space="preserve">Appendix </w:t>
      </w:r>
      <w:r w:rsidRPr="00A61532">
        <w:rPr>
          <w:rFonts w:ascii="Arial" w:hAnsi="Arial" w:cs="Arial"/>
          <w:b/>
          <w:bCs/>
        </w:rPr>
        <w:t>A</w:t>
      </w:r>
      <w:r w:rsidRPr="00A61532">
        <w:rPr>
          <w:rFonts w:ascii="Arial" w:hAnsi="Arial" w:cs="Arial"/>
          <w:b/>
          <w:bCs/>
        </w:rPr>
        <w:t>: Evidence Files</w:t>
      </w:r>
    </w:p>
    <w:p w14:paraId="518E468C" w14:textId="218A19BE" w:rsidR="00A61532" w:rsidRDefault="00A61532" w:rsidP="00A61532">
      <w:pPr>
        <w:pStyle w:val="NormalWeb"/>
        <w:jc w:val="both"/>
        <w:rPr>
          <w:rFonts w:ascii="Arial" w:hAnsi="Arial" w:cs="Arial"/>
          <w:b/>
          <w:bCs/>
        </w:rPr>
      </w:pPr>
      <w:r w:rsidRPr="00A61532">
        <w:rPr>
          <w:rFonts w:ascii="Arial" w:hAnsi="Arial" w:cs="Arial"/>
          <w:b/>
          <w:bCs/>
        </w:rPr>
        <w:t>Baseline Evidence</w:t>
      </w:r>
    </w:p>
    <w:p w14:paraId="0790B0E4" w14:textId="77777777" w:rsidR="00A61532" w:rsidRPr="00A61532" w:rsidRDefault="00A61532" w:rsidP="00A61532">
      <w:pPr>
        <w:pStyle w:val="NormalWeb"/>
        <w:jc w:val="both"/>
        <w:rPr>
          <w:rFonts w:ascii="Arial" w:hAnsi="Arial" w:cs="Arial" w:hint="eastAsia"/>
          <w:b/>
          <w:bCs/>
        </w:rPr>
      </w:pPr>
    </w:p>
    <w:p w14:paraId="20C976C4"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Submission/baseline/baseline_pytest.txt</w:t>
      </w:r>
    </w:p>
    <w:p w14:paraId="6BDE111F"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Baseline local </w:t>
      </w:r>
      <w:proofErr w:type="spellStart"/>
      <w:r w:rsidRPr="00A61532">
        <w:rPr>
          <w:rFonts w:ascii="Arial" w:hAnsi="Arial" w:cs="Arial"/>
          <w:sz w:val="22"/>
          <w:szCs w:val="22"/>
        </w:rPr>
        <w:t>pytest</w:t>
      </w:r>
      <w:proofErr w:type="spellEnd"/>
      <w:r w:rsidRPr="00A61532">
        <w:rPr>
          <w:rFonts w:ascii="Arial" w:hAnsi="Arial" w:cs="Arial"/>
          <w:sz w:val="22"/>
          <w:szCs w:val="22"/>
        </w:rPr>
        <w:t xml:space="preserve"> result before reengineering.</w:t>
      </w:r>
    </w:p>
    <w:p w14:paraId="4143BCE3" w14:textId="77777777" w:rsidR="00A61532" w:rsidRPr="00A61532" w:rsidRDefault="00A61532" w:rsidP="00A61532">
      <w:pPr>
        <w:pStyle w:val="NormalWeb"/>
        <w:jc w:val="both"/>
        <w:rPr>
          <w:rFonts w:ascii="Arial" w:hAnsi="Arial" w:cs="Arial"/>
          <w:sz w:val="22"/>
          <w:szCs w:val="22"/>
        </w:rPr>
      </w:pPr>
    </w:p>
    <w:p w14:paraId="5EB21639"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Submission/baseline/python_version.txt</w:t>
      </w:r>
    </w:p>
    <w:p w14:paraId="710B66AA"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Python version used for local testing.</w:t>
      </w:r>
    </w:p>
    <w:p w14:paraId="5D6E7F6B" w14:textId="77777777" w:rsidR="00A61532" w:rsidRPr="00A61532" w:rsidRDefault="00A61532" w:rsidP="00A61532">
      <w:pPr>
        <w:pStyle w:val="NormalWeb"/>
        <w:jc w:val="both"/>
        <w:rPr>
          <w:rFonts w:ascii="Arial" w:hAnsi="Arial" w:cs="Arial"/>
          <w:sz w:val="22"/>
          <w:szCs w:val="22"/>
        </w:rPr>
      </w:pPr>
    </w:p>
    <w:p w14:paraId="731B08DB"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Submission/baseline/pip_freeze.txt</w:t>
      </w:r>
    </w:p>
    <w:p w14:paraId="6F2FA35B"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Installed package versions in the local environment.</w:t>
      </w:r>
    </w:p>
    <w:p w14:paraId="119AC62F" w14:textId="77777777" w:rsidR="00A61532" w:rsidRPr="00A61532" w:rsidRDefault="00A61532" w:rsidP="00A61532">
      <w:pPr>
        <w:pStyle w:val="NormalWeb"/>
        <w:jc w:val="both"/>
        <w:rPr>
          <w:rFonts w:ascii="Arial" w:hAnsi="Arial" w:cs="Arial"/>
          <w:sz w:val="22"/>
          <w:szCs w:val="22"/>
        </w:rPr>
      </w:pPr>
    </w:p>
    <w:p w14:paraId="79B1B0BE"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Submission/baseline/loc_by_file.csv</w:t>
      </w:r>
    </w:p>
    <w:p w14:paraId="30D667A7"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Baseline source and test LOC by file.</w:t>
      </w:r>
    </w:p>
    <w:p w14:paraId="2C534A76" w14:textId="77777777" w:rsidR="00A61532" w:rsidRPr="00A61532" w:rsidRDefault="00A61532" w:rsidP="00A61532">
      <w:pPr>
        <w:pStyle w:val="NormalWeb"/>
        <w:jc w:val="both"/>
        <w:rPr>
          <w:rFonts w:ascii="Arial" w:hAnsi="Arial" w:cs="Arial"/>
          <w:sz w:val="22"/>
          <w:szCs w:val="22"/>
        </w:rPr>
      </w:pPr>
    </w:p>
    <w:p w14:paraId="125C4DB6"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Submission/baseline/radon_complexity.txt</w:t>
      </w:r>
    </w:p>
    <w:p w14:paraId="7A1E0579"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Baseline cyclomatic complexity report.</w:t>
      </w:r>
    </w:p>
    <w:p w14:paraId="6CC4E24C" w14:textId="77777777" w:rsidR="00A61532" w:rsidRPr="00A61532" w:rsidRDefault="00A61532" w:rsidP="00A61532">
      <w:pPr>
        <w:pStyle w:val="NormalWeb"/>
        <w:jc w:val="both"/>
        <w:rPr>
          <w:rFonts w:ascii="Arial" w:hAnsi="Arial" w:cs="Arial"/>
          <w:sz w:val="22"/>
          <w:szCs w:val="22"/>
        </w:rPr>
      </w:pPr>
    </w:p>
    <w:p w14:paraId="582A7AAA" w14:textId="77777777" w:rsidR="00A61532" w:rsidRPr="00A61532" w:rsidRDefault="00A61532" w:rsidP="00A61532">
      <w:pPr>
        <w:pStyle w:val="NormalWeb"/>
        <w:jc w:val="both"/>
        <w:rPr>
          <w:rFonts w:ascii="Arial" w:hAnsi="Arial" w:cs="Arial"/>
          <w:sz w:val="22"/>
          <w:szCs w:val="22"/>
        </w:rPr>
      </w:pPr>
      <w:r w:rsidRPr="00A61532">
        <w:rPr>
          <w:rFonts w:ascii="Consolas" w:hAnsi="Consolas" w:cs="Consolas"/>
          <w:sz w:val="22"/>
          <w:szCs w:val="22"/>
          <w:shd w:val="pct15" w:color="auto" w:fill="FFFFFF"/>
        </w:rPr>
        <w:t>Submission/baseline/radon_maintainability.txt</w:t>
      </w:r>
    </w:p>
    <w:p w14:paraId="70B0ABBD"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Baseline maintainability index report.</w:t>
      </w:r>
    </w:p>
    <w:p w14:paraId="44B965A6" w14:textId="77777777" w:rsidR="00A61532" w:rsidRPr="00A61532" w:rsidRDefault="00A61532" w:rsidP="00A61532">
      <w:pPr>
        <w:pStyle w:val="NormalWeb"/>
        <w:jc w:val="both"/>
        <w:rPr>
          <w:rFonts w:ascii="Arial" w:hAnsi="Arial" w:cs="Arial"/>
          <w:sz w:val="22"/>
          <w:szCs w:val="22"/>
        </w:rPr>
      </w:pPr>
    </w:p>
    <w:p w14:paraId="177D720A"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Submission/baseline/coverage_baseline.txt</w:t>
      </w:r>
    </w:p>
    <w:p w14:paraId="428CB037"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Baseline coverage output.</w:t>
      </w:r>
    </w:p>
    <w:p w14:paraId="2A510BDE" w14:textId="77777777" w:rsidR="00A61532" w:rsidRDefault="00A61532" w:rsidP="00A61532">
      <w:pPr>
        <w:pStyle w:val="NormalWeb"/>
        <w:jc w:val="both"/>
        <w:rPr>
          <w:rFonts w:ascii="Arial" w:hAnsi="Arial" w:cs="Arial"/>
          <w:sz w:val="22"/>
          <w:szCs w:val="22"/>
        </w:rPr>
      </w:pPr>
    </w:p>
    <w:p w14:paraId="75EED3A3" w14:textId="77777777" w:rsidR="00A61532" w:rsidRDefault="00A61532" w:rsidP="00A61532">
      <w:pPr>
        <w:pStyle w:val="NormalWeb"/>
        <w:jc w:val="both"/>
        <w:rPr>
          <w:rFonts w:ascii="Arial" w:hAnsi="Arial" w:cs="Arial"/>
          <w:sz w:val="22"/>
          <w:szCs w:val="22"/>
        </w:rPr>
      </w:pPr>
    </w:p>
    <w:p w14:paraId="5CA424D3" w14:textId="77777777" w:rsidR="00A61532" w:rsidRPr="00A61532" w:rsidRDefault="00A61532" w:rsidP="00A61532">
      <w:pPr>
        <w:pStyle w:val="NormalWeb"/>
        <w:jc w:val="both"/>
        <w:rPr>
          <w:rFonts w:ascii="Arial" w:hAnsi="Arial" w:cs="Arial" w:hint="eastAsia"/>
          <w:sz w:val="22"/>
          <w:szCs w:val="22"/>
        </w:rPr>
      </w:pPr>
    </w:p>
    <w:p w14:paraId="02410DFB" w14:textId="77777777" w:rsidR="00A61532" w:rsidRPr="00A61532" w:rsidRDefault="00A61532" w:rsidP="00A61532">
      <w:pPr>
        <w:pStyle w:val="NormalWeb"/>
        <w:jc w:val="both"/>
        <w:rPr>
          <w:rFonts w:ascii="Arial" w:hAnsi="Arial" w:cs="Arial"/>
          <w:b/>
          <w:bCs/>
        </w:rPr>
      </w:pPr>
      <w:r w:rsidRPr="00A61532">
        <w:rPr>
          <w:rFonts w:ascii="Arial" w:hAnsi="Arial" w:cs="Arial"/>
          <w:b/>
          <w:bCs/>
        </w:rPr>
        <w:lastRenderedPageBreak/>
        <w:t>System Understanding Evidence</w:t>
      </w:r>
    </w:p>
    <w:p w14:paraId="14C210DB" w14:textId="77777777" w:rsidR="00A61532" w:rsidRPr="00A61532" w:rsidRDefault="00A61532" w:rsidP="00A61532">
      <w:pPr>
        <w:pStyle w:val="NormalWeb"/>
        <w:jc w:val="both"/>
        <w:rPr>
          <w:rFonts w:ascii="Arial" w:hAnsi="Arial" w:cs="Arial"/>
          <w:sz w:val="22"/>
          <w:szCs w:val="22"/>
        </w:rPr>
      </w:pPr>
    </w:p>
    <w:p w14:paraId="740D5DA7"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Submission/analysis/module_inventory.csv</w:t>
      </w:r>
    </w:p>
    <w:p w14:paraId="3FCEB412"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Inventory of source modules, classes, functions, and imports.</w:t>
      </w:r>
    </w:p>
    <w:p w14:paraId="77DEFFA9" w14:textId="77777777" w:rsidR="00A61532" w:rsidRPr="00A61532" w:rsidRDefault="00A61532" w:rsidP="00A61532">
      <w:pPr>
        <w:pStyle w:val="NormalWeb"/>
        <w:jc w:val="both"/>
        <w:rPr>
          <w:rFonts w:ascii="Arial" w:hAnsi="Arial" w:cs="Arial"/>
          <w:sz w:val="22"/>
          <w:szCs w:val="22"/>
        </w:rPr>
      </w:pPr>
    </w:p>
    <w:p w14:paraId="4102F087"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Submission/analysis/test_inventory.csv</w:t>
      </w:r>
    </w:p>
    <w:p w14:paraId="28D247BB"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Inventory of test files and test function counts.</w:t>
      </w:r>
    </w:p>
    <w:p w14:paraId="26169EDC" w14:textId="77777777" w:rsidR="00A61532" w:rsidRPr="00A61532" w:rsidRDefault="00A61532" w:rsidP="00A61532">
      <w:pPr>
        <w:pStyle w:val="NormalWeb"/>
        <w:jc w:val="both"/>
        <w:rPr>
          <w:rFonts w:ascii="Arial" w:hAnsi="Arial" w:cs="Arial"/>
          <w:sz w:val="22"/>
          <w:szCs w:val="22"/>
        </w:rPr>
      </w:pPr>
    </w:p>
    <w:p w14:paraId="4CD9342A"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Submission/analysis/public_api.txt</w:t>
      </w:r>
    </w:p>
    <w:p w14:paraId="43B30BB8"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Public API inventory for the </w:t>
      </w:r>
      <w:proofErr w:type="spellStart"/>
      <w:r w:rsidRPr="00A61532">
        <w:rPr>
          <w:rFonts w:ascii="Arial" w:hAnsi="Arial" w:cs="Arial"/>
          <w:sz w:val="22"/>
          <w:szCs w:val="22"/>
        </w:rPr>
        <w:t>yarl</w:t>
      </w:r>
      <w:proofErr w:type="spellEnd"/>
      <w:r w:rsidRPr="00A61532">
        <w:rPr>
          <w:rFonts w:ascii="Arial" w:hAnsi="Arial" w:cs="Arial"/>
          <w:sz w:val="22"/>
          <w:szCs w:val="22"/>
        </w:rPr>
        <w:t xml:space="preserve"> package.</w:t>
      </w:r>
    </w:p>
    <w:p w14:paraId="46D5713A" w14:textId="77777777" w:rsidR="00A61532" w:rsidRPr="00A61532" w:rsidRDefault="00A61532" w:rsidP="00A61532">
      <w:pPr>
        <w:pStyle w:val="NormalWeb"/>
        <w:jc w:val="both"/>
        <w:rPr>
          <w:rFonts w:ascii="Arial" w:hAnsi="Arial" w:cs="Arial"/>
          <w:sz w:val="22"/>
          <w:szCs w:val="22"/>
        </w:rPr>
      </w:pPr>
    </w:p>
    <w:p w14:paraId="0565A0AE"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Submission/analysis/current_system_understanding.md</w:t>
      </w:r>
    </w:p>
    <w:p w14:paraId="26D1E830"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Initial system understanding notes.</w:t>
      </w:r>
    </w:p>
    <w:p w14:paraId="5DC53D05" w14:textId="77777777" w:rsidR="00A61532" w:rsidRPr="00A61532" w:rsidRDefault="00A61532" w:rsidP="00A61532">
      <w:pPr>
        <w:pStyle w:val="NormalWeb"/>
        <w:jc w:val="both"/>
        <w:rPr>
          <w:rFonts w:ascii="Arial" w:hAnsi="Arial" w:cs="Arial"/>
          <w:sz w:val="22"/>
          <w:szCs w:val="22"/>
        </w:rPr>
      </w:pPr>
    </w:p>
    <w:p w14:paraId="72C2E2DF"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Submission/analysis/commits_by_month.csv</w:t>
      </w:r>
    </w:p>
    <w:p w14:paraId="39868118"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Commit activity grouped by month.</w:t>
      </w:r>
    </w:p>
    <w:p w14:paraId="781347C3" w14:textId="77777777" w:rsidR="00A61532" w:rsidRPr="00A61532" w:rsidRDefault="00A61532" w:rsidP="00A61532">
      <w:pPr>
        <w:pStyle w:val="NormalWeb"/>
        <w:jc w:val="both"/>
        <w:rPr>
          <w:rFonts w:ascii="Arial" w:hAnsi="Arial" w:cs="Arial"/>
          <w:sz w:val="22"/>
          <w:szCs w:val="22"/>
        </w:rPr>
      </w:pPr>
    </w:p>
    <w:p w14:paraId="16B50013"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Submission/analysis/loc_over_time.csv</w:t>
      </w:r>
    </w:p>
    <w:p w14:paraId="38D09286"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LOC growth across selected upstream revisions.</w:t>
      </w:r>
    </w:p>
    <w:p w14:paraId="3491EC4E" w14:textId="77777777" w:rsidR="00A61532" w:rsidRPr="00A61532" w:rsidRDefault="00A61532" w:rsidP="00A61532">
      <w:pPr>
        <w:pStyle w:val="NormalWeb"/>
        <w:jc w:val="both"/>
        <w:rPr>
          <w:rFonts w:ascii="Arial" w:hAnsi="Arial" w:cs="Arial"/>
          <w:sz w:val="22"/>
          <w:szCs w:val="22"/>
        </w:rPr>
      </w:pPr>
    </w:p>
    <w:p w14:paraId="5D234D11"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Submission/analysis/refactoring_commits.csv</w:t>
      </w:r>
    </w:p>
    <w:p w14:paraId="2E50721F"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Keyword-based search results for upstream refactoring-related commits.</w:t>
      </w:r>
    </w:p>
    <w:p w14:paraId="5F36ED25" w14:textId="77777777" w:rsidR="00A61532" w:rsidRPr="00A61532" w:rsidRDefault="00A61532" w:rsidP="00A61532">
      <w:pPr>
        <w:pStyle w:val="NormalWeb"/>
        <w:jc w:val="both"/>
        <w:rPr>
          <w:rFonts w:ascii="Arial" w:hAnsi="Arial" w:cs="Arial"/>
          <w:sz w:val="22"/>
          <w:szCs w:val="22"/>
        </w:rPr>
      </w:pPr>
    </w:p>
    <w:p w14:paraId="59349522" w14:textId="77777777" w:rsidR="00A61532" w:rsidRPr="00A61532" w:rsidRDefault="00A61532" w:rsidP="00A61532">
      <w:pPr>
        <w:pStyle w:val="NormalWeb"/>
        <w:jc w:val="both"/>
        <w:rPr>
          <w:rFonts w:ascii="Arial" w:hAnsi="Arial" w:cs="Arial"/>
          <w:sz w:val="22"/>
          <w:szCs w:val="22"/>
        </w:rPr>
      </w:pPr>
      <w:r w:rsidRPr="00A61532">
        <w:rPr>
          <w:rFonts w:ascii="Consolas" w:hAnsi="Consolas" w:cs="Consolas"/>
          <w:sz w:val="22"/>
          <w:szCs w:val="22"/>
          <w:shd w:val="pct15" w:color="auto" w:fill="FFFFFF"/>
        </w:rPr>
        <w:t>Submission/analysis/evolution_summary.md</w:t>
      </w:r>
    </w:p>
    <w:p w14:paraId="514A1A62"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Summary of repository evolution analysis.</w:t>
      </w:r>
    </w:p>
    <w:p w14:paraId="22E3040F" w14:textId="77777777" w:rsidR="00A61532" w:rsidRPr="00A61532" w:rsidRDefault="00A61532" w:rsidP="00A61532">
      <w:pPr>
        <w:pStyle w:val="NormalWeb"/>
        <w:jc w:val="both"/>
        <w:rPr>
          <w:rFonts w:ascii="Arial" w:hAnsi="Arial" w:cs="Arial"/>
          <w:sz w:val="22"/>
          <w:szCs w:val="22"/>
        </w:rPr>
      </w:pPr>
    </w:p>
    <w:p w14:paraId="7A1F80D9"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lastRenderedPageBreak/>
        <w:t>Submission/analysis/loc_over_time.png</w:t>
      </w:r>
    </w:p>
    <w:p w14:paraId="259EF706"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Figure showing source, test, and total LOC growth over time.</w:t>
      </w:r>
    </w:p>
    <w:p w14:paraId="5E777420" w14:textId="77777777" w:rsidR="00A61532" w:rsidRPr="00A61532" w:rsidRDefault="00A61532" w:rsidP="00A61532">
      <w:pPr>
        <w:pStyle w:val="NormalWeb"/>
        <w:jc w:val="both"/>
        <w:rPr>
          <w:rFonts w:ascii="Arial" w:hAnsi="Arial" w:cs="Arial"/>
          <w:sz w:val="22"/>
          <w:szCs w:val="22"/>
        </w:rPr>
      </w:pPr>
    </w:p>
    <w:p w14:paraId="27AECC63"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Submission/analysis/commits_by_month.png</w:t>
      </w:r>
    </w:p>
    <w:p w14:paraId="77E3C6DB"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Figure showing upstream commit activity over time.</w:t>
      </w:r>
    </w:p>
    <w:p w14:paraId="7850B80A" w14:textId="77777777" w:rsidR="00A61532" w:rsidRPr="00A61532" w:rsidRDefault="00A61532" w:rsidP="00A61532">
      <w:pPr>
        <w:pStyle w:val="NormalWeb"/>
        <w:jc w:val="both"/>
        <w:rPr>
          <w:rFonts w:ascii="Arial" w:hAnsi="Arial" w:cs="Arial"/>
          <w:sz w:val="22"/>
          <w:szCs w:val="22"/>
        </w:rPr>
      </w:pPr>
    </w:p>
    <w:p w14:paraId="4BB15AD5" w14:textId="77777777" w:rsidR="00A61532" w:rsidRPr="00A61532" w:rsidRDefault="00A61532" w:rsidP="00A61532">
      <w:pPr>
        <w:pStyle w:val="NormalWeb"/>
        <w:jc w:val="both"/>
        <w:rPr>
          <w:rFonts w:ascii="Arial" w:hAnsi="Arial" w:cs="Arial"/>
          <w:b/>
          <w:bCs/>
        </w:rPr>
      </w:pPr>
      <w:r w:rsidRPr="00A61532">
        <w:rPr>
          <w:rFonts w:ascii="Arial" w:hAnsi="Arial" w:cs="Arial"/>
          <w:b/>
          <w:bCs/>
        </w:rPr>
        <w:t>Reengineering Evidence</w:t>
      </w:r>
    </w:p>
    <w:p w14:paraId="6DF67950" w14:textId="77777777" w:rsidR="00A61532" w:rsidRPr="00A61532" w:rsidRDefault="00A61532" w:rsidP="00A61532">
      <w:pPr>
        <w:pStyle w:val="NormalWeb"/>
        <w:jc w:val="both"/>
        <w:rPr>
          <w:rFonts w:ascii="Arial" w:hAnsi="Arial" w:cs="Arial"/>
          <w:sz w:val="22"/>
          <w:szCs w:val="22"/>
        </w:rPr>
      </w:pPr>
    </w:p>
    <w:p w14:paraId="2398ED66"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tests/test_url_join_regression.py</w:t>
      </w:r>
    </w:p>
    <w:p w14:paraId="3CD814C8"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Focused regression tests for </w:t>
      </w:r>
      <w:proofErr w:type="spellStart"/>
      <w:r w:rsidRPr="00A61532">
        <w:rPr>
          <w:rFonts w:ascii="Arial" w:hAnsi="Arial" w:cs="Arial"/>
          <w:sz w:val="22"/>
          <w:szCs w:val="22"/>
        </w:rPr>
        <w:t>URL.join</w:t>
      </w:r>
      <w:proofErr w:type="spellEnd"/>
      <w:r w:rsidRPr="00A61532">
        <w:rPr>
          <w:rFonts w:ascii="Arial" w:hAnsi="Arial" w:cs="Arial"/>
          <w:sz w:val="22"/>
          <w:szCs w:val="22"/>
        </w:rPr>
        <w:t>().</w:t>
      </w:r>
    </w:p>
    <w:p w14:paraId="48A2155F" w14:textId="77777777" w:rsidR="00A61532" w:rsidRPr="00A61532" w:rsidRDefault="00A61532" w:rsidP="00A61532">
      <w:pPr>
        <w:pStyle w:val="NormalWeb"/>
        <w:jc w:val="both"/>
        <w:rPr>
          <w:rFonts w:ascii="Arial" w:hAnsi="Arial" w:cs="Arial"/>
          <w:sz w:val="22"/>
          <w:szCs w:val="22"/>
        </w:rPr>
      </w:pPr>
    </w:p>
    <w:p w14:paraId="0D1AB9C0"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Submission/reengineering/pytest_after_url_join_tests.txt</w:t>
      </w:r>
    </w:p>
    <w:p w14:paraId="5554C53A"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Local test result after adding focused regression tests.</w:t>
      </w:r>
    </w:p>
    <w:p w14:paraId="301F310A" w14:textId="77777777" w:rsidR="00A61532" w:rsidRPr="00A61532" w:rsidRDefault="00A61532" w:rsidP="00A61532">
      <w:pPr>
        <w:pStyle w:val="NormalWeb"/>
        <w:jc w:val="both"/>
        <w:rPr>
          <w:rFonts w:ascii="Arial" w:hAnsi="Arial" w:cs="Arial"/>
          <w:sz w:val="22"/>
          <w:szCs w:val="22"/>
        </w:rPr>
      </w:pPr>
    </w:p>
    <w:p w14:paraId="37A926D9"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Submission/reengineering/pytest_after_url_join_refactor.txt</w:t>
      </w:r>
    </w:p>
    <w:p w14:paraId="6F4420FB"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Local test result after the </w:t>
      </w:r>
      <w:proofErr w:type="spellStart"/>
      <w:r w:rsidRPr="00A61532">
        <w:rPr>
          <w:rFonts w:ascii="Arial" w:hAnsi="Arial" w:cs="Arial"/>
          <w:sz w:val="22"/>
          <w:szCs w:val="22"/>
        </w:rPr>
        <w:t>URL.join</w:t>
      </w:r>
      <w:proofErr w:type="spellEnd"/>
      <w:r w:rsidRPr="00A61532">
        <w:rPr>
          <w:rFonts w:ascii="Arial" w:hAnsi="Arial" w:cs="Arial"/>
          <w:sz w:val="22"/>
          <w:szCs w:val="22"/>
        </w:rPr>
        <w:t>() refactoring.</w:t>
      </w:r>
    </w:p>
    <w:p w14:paraId="23B22855" w14:textId="77777777" w:rsidR="00A61532" w:rsidRPr="00A61532" w:rsidRDefault="00A61532" w:rsidP="00A61532">
      <w:pPr>
        <w:pStyle w:val="NormalWeb"/>
        <w:jc w:val="both"/>
        <w:rPr>
          <w:rFonts w:ascii="Arial" w:hAnsi="Arial" w:cs="Arial"/>
          <w:sz w:val="22"/>
          <w:szCs w:val="22"/>
        </w:rPr>
      </w:pPr>
    </w:p>
    <w:p w14:paraId="04C214FB"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Submission/reengineering/radon_complexity_after_url_join_refactor.txt</w:t>
      </w:r>
    </w:p>
    <w:p w14:paraId="24AB9B54"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Complexity result after refactoring.</w:t>
      </w:r>
    </w:p>
    <w:p w14:paraId="6672BD8E" w14:textId="77777777" w:rsidR="00A61532" w:rsidRPr="00A61532" w:rsidRDefault="00A61532" w:rsidP="00A61532">
      <w:pPr>
        <w:pStyle w:val="NormalWeb"/>
        <w:jc w:val="both"/>
        <w:rPr>
          <w:rFonts w:ascii="Arial" w:hAnsi="Arial" w:cs="Arial"/>
          <w:sz w:val="22"/>
          <w:szCs w:val="22"/>
        </w:rPr>
      </w:pPr>
    </w:p>
    <w:p w14:paraId="5ADEDAD5"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Submission/reengineering/radon_maintainability_after_url_join_refactor.txt</w:t>
      </w:r>
    </w:p>
    <w:p w14:paraId="327E0CF3"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Maintainability result after refactoring.</w:t>
      </w:r>
    </w:p>
    <w:p w14:paraId="28C38B83" w14:textId="77777777" w:rsidR="00A61532" w:rsidRPr="00A61532" w:rsidRDefault="00A61532" w:rsidP="00A61532">
      <w:pPr>
        <w:pStyle w:val="NormalWeb"/>
        <w:jc w:val="both"/>
        <w:rPr>
          <w:rFonts w:ascii="Arial" w:hAnsi="Arial" w:cs="Arial"/>
          <w:sz w:val="22"/>
          <w:szCs w:val="22"/>
        </w:rPr>
      </w:pPr>
    </w:p>
    <w:p w14:paraId="70CBF422"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Submission/reengineering/before_after_url_join_refactor.md</w:t>
      </w:r>
    </w:p>
    <w:p w14:paraId="5B61AA7F"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Before/after summary for the </w:t>
      </w:r>
      <w:proofErr w:type="spellStart"/>
      <w:r w:rsidRPr="00A61532">
        <w:rPr>
          <w:rFonts w:ascii="Arial" w:hAnsi="Arial" w:cs="Arial"/>
          <w:sz w:val="22"/>
          <w:szCs w:val="22"/>
        </w:rPr>
        <w:t>URL.join</w:t>
      </w:r>
      <w:proofErr w:type="spellEnd"/>
      <w:r w:rsidRPr="00A61532">
        <w:rPr>
          <w:rFonts w:ascii="Arial" w:hAnsi="Arial" w:cs="Arial"/>
          <w:sz w:val="22"/>
          <w:szCs w:val="22"/>
        </w:rPr>
        <w:t>() refactoring.</w:t>
      </w:r>
    </w:p>
    <w:p w14:paraId="4CD6A46D" w14:textId="77777777" w:rsidR="00A61532" w:rsidRPr="00A61532" w:rsidRDefault="00A61532" w:rsidP="00A61532">
      <w:pPr>
        <w:pStyle w:val="NormalWeb"/>
        <w:jc w:val="both"/>
        <w:rPr>
          <w:rFonts w:ascii="Arial" w:hAnsi="Arial" w:cs="Arial"/>
          <w:sz w:val="22"/>
          <w:szCs w:val="22"/>
        </w:rPr>
      </w:pPr>
    </w:p>
    <w:p w14:paraId="616EBEB7"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lastRenderedPageBreak/>
        <w:t>Submission/reengineering/pytest_after_url_join_module_restructure.txt</w:t>
      </w:r>
    </w:p>
    <w:p w14:paraId="70975981"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Local test result after moving helper functions into </w:t>
      </w:r>
      <w:proofErr w:type="spellStart"/>
      <w:r w:rsidRPr="00A61532">
        <w:rPr>
          <w:rFonts w:ascii="Arial" w:hAnsi="Arial" w:cs="Arial"/>
          <w:sz w:val="22"/>
          <w:szCs w:val="22"/>
        </w:rPr>
        <w:t>yarl</w:t>
      </w:r>
      <w:proofErr w:type="spellEnd"/>
      <w:r w:rsidRPr="00A61532">
        <w:rPr>
          <w:rFonts w:ascii="Arial" w:hAnsi="Arial" w:cs="Arial"/>
          <w:sz w:val="22"/>
          <w:szCs w:val="22"/>
        </w:rPr>
        <w:t>/_join.py.</w:t>
      </w:r>
    </w:p>
    <w:p w14:paraId="7951A0B2" w14:textId="77777777" w:rsidR="00A61532" w:rsidRPr="00A61532" w:rsidRDefault="00A61532" w:rsidP="00A61532">
      <w:pPr>
        <w:pStyle w:val="NormalWeb"/>
        <w:jc w:val="both"/>
        <w:rPr>
          <w:rFonts w:ascii="Arial" w:hAnsi="Arial" w:cs="Arial"/>
          <w:sz w:val="22"/>
          <w:szCs w:val="22"/>
        </w:rPr>
      </w:pPr>
    </w:p>
    <w:p w14:paraId="4B8ED003"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Submission/reengineering/radon_complexity_after_url_join_module_restructure.txt</w:t>
      </w:r>
    </w:p>
    <w:p w14:paraId="40CEECF7"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Complexity result after module restructuring.</w:t>
      </w:r>
    </w:p>
    <w:p w14:paraId="5D658C75" w14:textId="77777777" w:rsidR="00A61532" w:rsidRPr="00A61532" w:rsidRDefault="00A61532" w:rsidP="00A61532">
      <w:pPr>
        <w:pStyle w:val="NormalWeb"/>
        <w:jc w:val="both"/>
        <w:rPr>
          <w:rFonts w:ascii="Arial" w:hAnsi="Arial" w:cs="Arial"/>
          <w:sz w:val="22"/>
          <w:szCs w:val="22"/>
        </w:rPr>
      </w:pPr>
    </w:p>
    <w:p w14:paraId="1BCA3E58"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Submission/reengineering/radon_maintainability_after_url_join_module_restructure.txt</w:t>
      </w:r>
    </w:p>
    <w:p w14:paraId="38C687A4"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Maintainability result after module restructuring.</w:t>
      </w:r>
    </w:p>
    <w:p w14:paraId="334E77F8" w14:textId="77777777" w:rsidR="00A61532" w:rsidRPr="00A61532" w:rsidRDefault="00A61532" w:rsidP="00A61532">
      <w:pPr>
        <w:pStyle w:val="NormalWeb"/>
        <w:jc w:val="both"/>
        <w:rPr>
          <w:rFonts w:ascii="Arial" w:hAnsi="Arial" w:cs="Arial"/>
          <w:sz w:val="22"/>
          <w:szCs w:val="22"/>
        </w:rPr>
      </w:pPr>
    </w:p>
    <w:p w14:paraId="645D3351" w14:textId="77777777" w:rsidR="00A61532" w:rsidRPr="00A61532" w:rsidRDefault="00A61532" w:rsidP="00A61532">
      <w:pPr>
        <w:pStyle w:val="NormalWeb"/>
        <w:jc w:val="both"/>
        <w:rPr>
          <w:rFonts w:ascii="Consolas" w:hAnsi="Consolas" w:cs="Consolas"/>
          <w:sz w:val="22"/>
          <w:szCs w:val="22"/>
          <w:shd w:val="pct15" w:color="auto" w:fill="FFFFFF"/>
        </w:rPr>
      </w:pPr>
      <w:r w:rsidRPr="00A61532">
        <w:rPr>
          <w:rFonts w:ascii="Consolas" w:hAnsi="Consolas" w:cs="Consolas"/>
          <w:sz w:val="22"/>
          <w:szCs w:val="22"/>
          <w:shd w:val="pct15" w:color="auto" w:fill="FFFFFF"/>
        </w:rPr>
        <w:t>Submission/reengineering/url_join_module_restructure_summary.md</w:t>
      </w:r>
    </w:p>
    <w:p w14:paraId="66869C8A"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Summary of the private module restructuring.</w:t>
      </w:r>
    </w:p>
    <w:p w14:paraId="55304C79" w14:textId="77777777" w:rsidR="00A61532" w:rsidRPr="00A61532" w:rsidRDefault="00A61532" w:rsidP="00A61532">
      <w:pPr>
        <w:pStyle w:val="NormalWeb"/>
        <w:jc w:val="both"/>
        <w:rPr>
          <w:rFonts w:ascii="Arial" w:hAnsi="Arial" w:cs="Arial"/>
          <w:sz w:val="22"/>
          <w:szCs w:val="22"/>
        </w:rPr>
      </w:pPr>
    </w:p>
    <w:p w14:paraId="38F29ED7" w14:textId="77777777" w:rsidR="00A61532" w:rsidRPr="00A61532" w:rsidRDefault="00A61532" w:rsidP="00A61532">
      <w:pPr>
        <w:pStyle w:val="NormalWeb"/>
        <w:jc w:val="both"/>
        <w:rPr>
          <w:rFonts w:ascii="Arial" w:hAnsi="Arial" w:cs="Arial"/>
          <w:b/>
          <w:bCs/>
        </w:rPr>
      </w:pPr>
      <w:r w:rsidRPr="00A61532">
        <w:rPr>
          <w:rFonts w:ascii="Arial" w:hAnsi="Arial" w:cs="Arial"/>
          <w:b/>
          <w:bCs/>
        </w:rPr>
        <w:t>Final Verification Evidence</w:t>
      </w:r>
    </w:p>
    <w:p w14:paraId="4EC472A0" w14:textId="77777777" w:rsidR="00A61532" w:rsidRPr="00A61532" w:rsidRDefault="00A61532" w:rsidP="00A61532">
      <w:pPr>
        <w:pStyle w:val="NormalWeb"/>
        <w:jc w:val="both"/>
        <w:rPr>
          <w:rFonts w:ascii="Arial" w:hAnsi="Arial" w:cs="Arial"/>
          <w:sz w:val="22"/>
          <w:szCs w:val="22"/>
        </w:rPr>
      </w:pPr>
    </w:p>
    <w:p w14:paraId="616E39C4" w14:textId="77777777" w:rsidR="00A61532" w:rsidRPr="00A61532" w:rsidRDefault="00A61532" w:rsidP="00A61532">
      <w:pPr>
        <w:pStyle w:val="NormalWeb"/>
        <w:jc w:val="both"/>
        <w:rPr>
          <w:rFonts w:ascii="Arial" w:hAnsi="Arial" w:cs="Arial"/>
          <w:sz w:val="22"/>
          <w:szCs w:val="22"/>
        </w:rPr>
      </w:pPr>
      <w:r w:rsidRPr="00810A43">
        <w:rPr>
          <w:rFonts w:ascii="Consolas" w:hAnsi="Consolas" w:cs="Consolas"/>
          <w:sz w:val="22"/>
          <w:szCs w:val="22"/>
          <w:shd w:val="pct15" w:color="auto" w:fill="FFFFFF"/>
        </w:rPr>
        <w:t>Submission/final-check/final_pytest_result.txt</w:t>
      </w:r>
    </w:p>
    <w:p w14:paraId="5CAB05A5"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Final local </w:t>
      </w:r>
      <w:proofErr w:type="spellStart"/>
      <w:r w:rsidRPr="00A61532">
        <w:rPr>
          <w:rFonts w:ascii="Arial" w:hAnsi="Arial" w:cs="Arial"/>
          <w:sz w:val="22"/>
          <w:szCs w:val="22"/>
        </w:rPr>
        <w:t>pytest</w:t>
      </w:r>
      <w:proofErr w:type="spellEnd"/>
      <w:r w:rsidRPr="00A61532">
        <w:rPr>
          <w:rFonts w:ascii="Arial" w:hAnsi="Arial" w:cs="Arial"/>
          <w:sz w:val="22"/>
          <w:szCs w:val="22"/>
        </w:rPr>
        <w:t xml:space="preserve"> result.</w:t>
      </w:r>
    </w:p>
    <w:p w14:paraId="280464EF" w14:textId="77777777" w:rsidR="00A61532" w:rsidRPr="00A61532" w:rsidRDefault="00A61532" w:rsidP="00A61532">
      <w:pPr>
        <w:pStyle w:val="NormalWeb"/>
        <w:jc w:val="both"/>
        <w:rPr>
          <w:rFonts w:ascii="Arial" w:hAnsi="Arial" w:cs="Arial"/>
          <w:sz w:val="22"/>
          <w:szCs w:val="22"/>
        </w:rPr>
      </w:pPr>
    </w:p>
    <w:p w14:paraId="4BA0DE12"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Submission/final-check/final_radon_complexity.txt</w:t>
      </w:r>
    </w:p>
    <w:p w14:paraId="757429AF"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Final cyclomatic complexity report.</w:t>
      </w:r>
    </w:p>
    <w:p w14:paraId="047013EA" w14:textId="77777777" w:rsidR="00A61532" w:rsidRPr="00A61532" w:rsidRDefault="00A61532" w:rsidP="00A61532">
      <w:pPr>
        <w:pStyle w:val="NormalWeb"/>
        <w:jc w:val="both"/>
        <w:rPr>
          <w:rFonts w:ascii="Arial" w:hAnsi="Arial" w:cs="Arial"/>
          <w:sz w:val="22"/>
          <w:szCs w:val="22"/>
        </w:rPr>
      </w:pPr>
    </w:p>
    <w:p w14:paraId="5AB8BCB7"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Submission/final-check/final_radon_maintainability.txt</w:t>
      </w:r>
    </w:p>
    <w:p w14:paraId="7C2CA7F8"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Final maintainability report.</w:t>
      </w:r>
    </w:p>
    <w:p w14:paraId="5834E016" w14:textId="77777777" w:rsidR="00A61532" w:rsidRPr="00A61532" w:rsidRDefault="00A61532" w:rsidP="00A61532">
      <w:pPr>
        <w:pStyle w:val="NormalWeb"/>
        <w:jc w:val="both"/>
        <w:rPr>
          <w:rFonts w:ascii="Arial" w:hAnsi="Arial" w:cs="Arial"/>
          <w:sz w:val="22"/>
          <w:szCs w:val="22"/>
        </w:rPr>
      </w:pPr>
    </w:p>
    <w:p w14:paraId="7F8583BB"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Submission/final-check/code_completion_summary.md</w:t>
      </w:r>
    </w:p>
    <w:p w14:paraId="7CB04D2C" w14:textId="74010F63" w:rsidR="00A61532" w:rsidRPr="00A61532" w:rsidRDefault="00A61532" w:rsidP="00A61532">
      <w:pPr>
        <w:pStyle w:val="NormalWeb"/>
        <w:jc w:val="both"/>
        <w:rPr>
          <w:rFonts w:ascii="Arial" w:hAnsi="Arial" w:cs="Arial" w:hint="eastAsia"/>
          <w:sz w:val="22"/>
          <w:szCs w:val="22"/>
        </w:rPr>
      </w:pPr>
      <w:r w:rsidRPr="00A61532">
        <w:rPr>
          <w:rFonts w:ascii="Arial" w:hAnsi="Arial" w:cs="Arial"/>
          <w:sz w:val="22"/>
          <w:szCs w:val="22"/>
        </w:rPr>
        <w:t>Summary of completed code work.</w:t>
      </w:r>
    </w:p>
    <w:p w14:paraId="128D7B16"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lastRenderedPageBreak/>
        <w:t>Submission/final-check/local_url_join_regression_tests.txt</w:t>
      </w:r>
    </w:p>
    <w:p w14:paraId="58B7B642"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Output from focused </w:t>
      </w:r>
      <w:proofErr w:type="spellStart"/>
      <w:r w:rsidRPr="00A61532">
        <w:rPr>
          <w:rFonts w:ascii="Arial" w:hAnsi="Arial" w:cs="Arial"/>
          <w:sz w:val="22"/>
          <w:szCs w:val="22"/>
        </w:rPr>
        <w:t>URL.join</w:t>
      </w:r>
      <w:proofErr w:type="spellEnd"/>
      <w:r w:rsidRPr="00A61532">
        <w:rPr>
          <w:rFonts w:ascii="Arial" w:hAnsi="Arial" w:cs="Arial"/>
          <w:sz w:val="22"/>
          <w:szCs w:val="22"/>
        </w:rPr>
        <w:t>() regression tests run by the local quality-check script.</w:t>
      </w:r>
    </w:p>
    <w:p w14:paraId="1AD7F5D1" w14:textId="77777777" w:rsidR="00A61532" w:rsidRPr="00A61532" w:rsidRDefault="00A61532" w:rsidP="00A61532">
      <w:pPr>
        <w:pStyle w:val="NormalWeb"/>
        <w:jc w:val="both"/>
        <w:rPr>
          <w:rFonts w:ascii="Arial" w:hAnsi="Arial" w:cs="Arial"/>
          <w:sz w:val="22"/>
          <w:szCs w:val="22"/>
        </w:rPr>
      </w:pPr>
    </w:p>
    <w:p w14:paraId="69FE25B8"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Submission/final-check/local_existing_join_tests.txt</w:t>
      </w:r>
    </w:p>
    <w:p w14:paraId="55F9F908"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Output from existing join-related tests.</w:t>
      </w:r>
    </w:p>
    <w:p w14:paraId="71D3850A" w14:textId="77777777" w:rsidR="00A61532" w:rsidRPr="00A61532" w:rsidRDefault="00A61532" w:rsidP="00A61532">
      <w:pPr>
        <w:pStyle w:val="NormalWeb"/>
        <w:jc w:val="both"/>
        <w:rPr>
          <w:rFonts w:ascii="Arial" w:hAnsi="Arial" w:cs="Arial"/>
          <w:sz w:val="22"/>
          <w:szCs w:val="22"/>
        </w:rPr>
      </w:pPr>
    </w:p>
    <w:p w14:paraId="5AA3C85E"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Submission/final-check/local_full_pytest.txt</w:t>
      </w:r>
    </w:p>
    <w:p w14:paraId="584AA207"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 xml:space="preserve">Output from the full local </w:t>
      </w:r>
      <w:proofErr w:type="spellStart"/>
      <w:r w:rsidRPr="00A61532">
        <w:rPr>
          <w:rFonts w:ascii="Arial" w:hAnsi="Arial" w:cs="Arial"/>
          <w:sz w:val="22"/>
          <w:szCs w:val="22"/>
        </w:rPr>
        <w:t>pytest</w:t>
      </w:r>
      <w:proofErr w:type="spellEnd"/>
      <w:r w:rsidRPr="00A61532">
        <w:rPr>
          <w:rFonts w:ascii="Arial" w:hAnsi="Arial" w:cs="Arial"/>
          <w:sz w:val="22"/>
          <w:szCs w:val="22"/>
        </w:rPr>
        <w:t xml:space="preserve"> suite.</w:t>
      </w:r>
    </w:p>
    <w:p w14:paraId="4236C541" w14:textId="77777777" w:rsidR="00A61532" w:rsidRPr="00A61532" w:rsidRDefault="00A61532" w:rsidP="00A61532">
      <w:pPr>
        <w:pStyle w:val="NormalWeb"/>
        <w:jc w:val="both"/>
        <w:rPr>
          <w:rFonts w:ascii="Arial" w:hAnsi="Arial" w:cs="Arial"/>
          <w:sz w:val="22"/>
          <w:szCs w:val="22"/>
        </w:rPr>
      </w:pPr>
    </w:p>
    <w:p w14:paraId="4A3A18DE"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Submission/final-check/local_radon_complexity.txt</w:t>
      </w:r>
    </w:p>
    <w:p w14:paraId="31D8D6B7" w14:textId="77777777"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Output from local Radon complexity analysis.</w:t>
      </w:r>
    </w:p>
    <w:p w14:paraId="66B1EAB1" w14:textId="77777777" w:rsidR="00A61532" w:rsidRPr="00A61532" w:rsidRDefault="00A61532" w:rsidP="00A61532">
      <w:pPr>
        <w:pStyle w:val="NormalWeb"/>
        <w:jc w:val="both"/>
        <w:rPr>
          <w:rFonts w:ascii="Arial" w:hAnsi="Arial" w:cs="Arial"/>
          <w:sz w:val="22"/>
          <w:szCs w:val="22"/>
        </w:rPr>
      </w:pPr>
    </w:p>
    <w:p w14:paraId="52857BB1" w14:textId="77777777" w:rsidR="00A61532" w:rsidRPr="00810A43" w:rsidRDefault="00A61532" w:rsidP="00A61532">
      <w:pPr>
        <w:pStyle w:val="NormalWeb"/>
        <w:jc w:val="both"/>
        <w:rPr>
          <w:rFonts w:ascii="Consolas" w:hAnsi="Consolas" w:cs="Consolas"/>
          <w:sz w:val="22"/>
          <w:szCs w:val="22"/>
          <w:shd w:val="pct15" w:color="auto" w:fill="FFFFFF"/>
        </w:rPr>
      </w:pPr>
      <w:r w:rsidRPr="00810A43">
        <w:rPr>
          <w:rFonts w:ascii="Consolas" w:hAnsi="Consolas" w:cs="Consolas"/>
          <w:sz w:val="22"/>
          <w:szCs w:val="22"/>
          <w:shd w:val="pct15" w:color="auto" w:fill="FFFFFF"/>
        </w:rPr>
        <w:t>Submission/final-check/local_radon_maintainability.txt</w:t>
      </w:r>
    </w:p>
    <w:p w14:paraId="33767101" w14:textId="65E704A6" w:rsidR="00A61532" w:rsidRPr="00A61532" w:rsidRDefault="00A61532" w:rsidP="00A61532">
      <w:pPr>
        <w:pStyle w:val="NormalWeb"/>
        <w:jc w:val="both"/>
        <w:rPr>
          <w:rFonts w:ascii="Arial" w:hAnsi="Arial" w:cs="Arial"/>
          <w:sz w:val="22"/>
          <w:szCs w:val="22"/>
        </w:rPr>
      </w:pPr>
      <w:r w:rsidRPr="00A61532">
        <w:rPr>
          <w:rFonts w:ascii="Arial" w:hAnsi="Arial" w:cs="Arial"/>
          <w:sz w:val="22"/>
          <w:szCs w:val="22"/>
        </w:rPr>
        <w:t>Output from local Radon maintainability analysis.</w:t>
      </w:r>
    </w:p>
    <w:sectPr w:rsidR="00A61532" w:rsidRPr="00A615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D669A" w14:textId="77777777" w:rsidR="00BF111B" w:rsidRDefault="00BF111B" w:rsidP="00F72A12">
      <w:pPr>
        <w:spacing w:after="0" w:line="240" w:lineRule="auto"/>
      </w:pPr>
      <w:r>
        <w:separator/>
      </w:r>
    </w:p>
  </w:endnote>
  <w:endnote w:type="continuationSeparator" w:id="0">
    <w:p w14:paraId="1C5D74B4" w14:textId="77777777" w:rsidR="00BF111B" w:rsidRDefault="00BF111B" w:rsidP="00F72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6A07" w14:textId="77777777" w:rsidR="00BF111B" w:rsidRDefault="00BF111B" w:rsidP="00F72A12">
      <w:pPr>
        <w:spacing w:after="0" w:line="240" w:lineRule="auto"/>
      </w:pPr>
      <w:r>
        <w:separator/>
      </w:r>
    </w:p>
  </w:footnote>
  <w:footnote w:type="continuationSeparator" w:id="0">
    <w:p w14:paraId="0CFEFFC3" w14:textId="77777777" w:rsidR="00BF111B" w:rsidRDefault="00BF111B" w:rsidP="00F72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43E5"/>
    <w:multiLevelType w:val="hybridMultilevel"/>
    <w:tmpl w:val="8E8C0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C83DF6"/>
    <w:multiLevelType w:val="hybridMultilevel"/>
    <w:tmpl w:val="0B227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AE6C14"/>
    <w:multiLevelType w:val="hybridMultilevel"/>
    <w:tmpl w:val="F6A25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F047F"/>
    <w:multiLevelType w:val="hybridMultilevel"/>
    <w:tmpl w:val="8662D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E534EB"/>
    <w:multiLevelType w:val="hybridMultilevel"/>
    <w:tmpl w:val="7E781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3668C5"/>
    <w:multiLevelType w:val="hybridMultilevel"/>
    <w:tmpl w:val="F8C2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8BF1BE7"/>
    <w:multiLevelType w:val="multilevel"/>
    <w:tmpl w:val="2AB2429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D631BD6"/>
    <w:multiLevelType w:val="hybridMultilevel"/>
    <w:tmpl w:val="54780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3173972">
    <w:abstractNumId w:val="6"/>
  </w:num>
  <w:num w:numId="2" w16cid:durableId="2022973985">
    <w:abstractNumId w:val="7"/>
  </w:num>
  <w:num w:numId="3" w16cid:durableId="1189637579">
    <w:abstractNumId w:val="3"/>
  </w:num>
  <w:num w:numId="4" w16cid:durableId="314769704">
    <w:abstractNumId w:val="0"/>
  </w:num>
  <w:num w:numId="5" w16cid:durableId="1942059712">
    <w:abstractNumId w:val="4"/>
  </w:num>
  <w:num w:numId="6" w16cid:durableId="679163277">
    <w:abstractNumId w:val="1"/>
  </w:num>
  <w:num w:numId="7" w16cid:durableId="232592666">
    <w:abstractNumId w:val="2"/>
  </w:num>
  <w:num w:numId="8" w16cid:durableId="144769787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A12"/>
    <w:rsid w:val="00071BBE"/>
    <w:rsid w:val="002D2593"/>
    <w:rsid w:val="003D6160"/>
    <w:rsid w:val="00471BAE"/>
    <w:rsid w:val="00686DE2"/>
    <w:rsid w:val="00810A43"/>
    <w:rsid w:val="00815F3F"/>
    <w:rsid w:val="00860418"/>
    <w:rsid w:val="009A0205"/>
    <w:rsid w:val="00A61532"/>
    <w:rsid w:val="00AC3050"/>
    <w:rsid w:val="00AE1527"/>
    <w:rsid w:val="00BF111B"/>
    <w:rsid w:val="00F72A12"/>
    <w:rsid w:val="00FD33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0DAF7"/>
  <w15:chartTrackingRefBased/>
  <w15:docId w15:val="{CF0BE482-FAD9-784F-8348-278DC7E88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A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2A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2A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2A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A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A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A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A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A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A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2A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A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A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A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A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A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A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A12"/>
    <w:rPr>
      <w:rFonts w:eastAsiaTheme="majorEastAsia" w:cstheme="majorBidi"/>
      <w:color w:val="272727" w:themeColor="text1" w:themeTint="D8"/>
    </w:rPr>
  </w:style>
  <w:style w:type="paragraph" w:styleId="Title">
    <w:name w:val="Title"/>
    <w:basedOn w:val="Normal"/>
    <w:next w:val="Normal"/>
    <w:link w:val="TitleChar"/>
    <w:uiPriority w:val="10"/>
    <w:qFormat/>
    <w:rsid w:val="00F72A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A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A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A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A12"/>
    <w:pPr>
      <w:spacing w:before="160"/>
      <w:jc w:val="center"/>
    </w:pPr>
    <w:rPr>
      <w:i/>
      <w:iCs/>
      <w:color w:val="404040" w:themeColor="text1" w:themeTint="BF"/>
    </w:rPr>
  </w:style>
  <w:style w:type="character" w:customStyle="1" w:styleId="QuoteChar">
    <w:name w:val="Quote Char"/>
    <w:basedOn w:val="DefaultParagraphFont"/>
    <w:link w:val="Quote"/>
    <w:uiPriority w:val="29"/>
    <w:rsid w:val="00F72A12"/>
    <w:rPr>
      <w:i/>
      <w:iCs/>
      <w:color w:val="404040" w:themeColor="text1" w:themeTint="BF"/>
    </w:rPr>
  </w:style>
  <w:style w:type="paragraph" w:styleId="ListParagraph">
    <w:name w:val="List Paragraph"/>
    <w:basedOn w:val="Normal"/>
    <w:uiPriority w:val="34"/>
    <w:qFormat/>
    <w:rsid w:val="00F72A12"/>
    <w:pPr>
      <w:ind w:left="720"/>
      <w:contextualSpacing/>
    </w:pPr>
  </w:style>
  <w:style w:type="character" w:styleId="IntenseEmphasis">
    <w:name w:val="Intense Emphasis"/>
    <w:basedOn w:val="DefaultParagraphFont"/>
    <w:uiPriority w:val="21"/>
    <w:qFormat/>
    <w:rsid w:val="00F72A12"/>
    <w:rPr>
      <w:i/>
      <w:iCs/>
      <w:color w:val="0F4761" w:themeColor="accent1" w:themeShade="BF"/>
    </w:rPr>
  </w:style>
  <w:style w:type="paragraph" w:styleId="IntenseQuote">
    <w:name w:val="Intense Quote"/>
    <w:basedOn w:val="Normal"/>
    <w:next w:val="Normal"/>
    <w:link w:val="IntenseQuoteChar"/>
    <w:uiPriority w:val="30"/>
    <w:qFormat/>
    <w:rsid w:val="00F72A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A12"/>
    <w:rPr>
      <w:i/>
      <w:iCs/>
      <w:color w:val="0F4761" w:themeColor="accent1" w:themeShade="BF"/>
    </w:rPr>
  </w:style>
  <w:style w:type="character" w:styleId="IntenseReference">
    <w:name w:val="Intense Reference"/>
    <w:basedOn w:val="DefaultParagraphFont"/>
    <w:uiPriority w:val="32"/>
    <w:qFormat/>
    <w:rsid w:val="00F72A12"/>
    <w:rPr>
      <w:b/>
      <w:bCs/>
      <w:smallCaps/>
      <w:color w:val="0F4761" w:themeColor="accent1" w:themeShade="BF"/>
      <w:spacing w:val="5"/>
    </w:rPr>
  </w:style>
  <w:style w:type="paragraph" w:styleId="Header">
    <w:name w:val="header"/>
    <w:basedOn w:val="Normal"/>
    <w:link w:val="HeaderChar"/>
    <w:uiPriority w:val="99"/>
    <w:unhideWhenUsed/>
    <w:rsid w:val="00F72A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A12"/>
  </w:style>
  <w:style w:type="paragraph" w:styleId="Footer">
    <w:name w:val="footer"/>
    <w:basedOn w:val="Normal"/>
    <w:link w:val="FooterChar"/>
    <w:uiPriority w:val="99"/>
    <w:unhideWhenUsed/>
    <w:rsid w:val="00F72A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A12"/>
  </w:style>
  <w:style w:type="table" w:styleId="TableGrid">
    <w:name w:val="Table Grid"/>
    <w:basedOn w:val="TableNormal"/>
    <w:uiPriority w:val="39"/>
    <w:rsid w:val="00F72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2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2A12"/>
    <w:rPr>
      <w:color w:val="0000FF"/>
      <w:u w:val="single"/>
    </w:rPr>
  </w:style>
  <w:style w:type="character" w:styleId="HTMLCode">
    <w:name w:val="HTML Code"/>
    <w:basedOn w:val="DefaultParagraphFont"/>
    <w:uiPriority w:val="99"/>
    <w:semiHidden/>
    <w:unhideWhenUsed/>
    <w:rsid w:val="00F72A12"/>
    <w:rPr>
      <w:rFonts w:ascii="Courier New" w:eastAsia="Times New Roman" w:hAnsi="Courier New" w:cs="Courier New"/>
      <w:sz w:val="20"/>
      <w:szCs w:val="20"/>
    </w:rPr>
  </w:style>
  <w:style w:type="paragraph" w:styleId="Caption">
    <w:name w:val="caption"/>
    <w:basedOn w:val="Normal"/>
    <w:next w:val="Normal"/>
    <w:uiPriority w:val="35"/>
    <w:unhideWhenUsed/>
    <w:qFormat/>
    <w:rsid w:val="00071BBE"/>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686DE2"/>
    <w:rPr>
      <w:color w:val="96607D" w:themeColor="followedHyperlink"/>
      <w:u w:val="single"/>
    </w:rPr>
  </w:style>
  <w:style w:type="character" w:styleId="Strong">
    <w:name w:val="Strong"/>
    <w:basedOn w:val="DefaultParagraphFont"/>
    <w:uiPriority w:val="22"/>
    <w:qFormat/>
    <w:rsid w:val="00A615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o-libs/yarl?utm_source=chatgpt.com"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github.com/TUOS-COM-Reengineering-2026/group-project-pg_05" TargetMode="Externa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22</Pages>
  <Words>5588</Words>
  <Characters>31858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Xuhao Zhou</dc:creator>
  <cp:keywords/>
  <dc:description/>
  <cp:lastModifiedBy>Xuhao Zhou</cp:lastModifiedBy>
  <cp:revision>3</cp:revision>
  <dcterms:created xsi:type="dcterms:W3CDTF">2026-05-16T10:04:00Z</dcterms:created>
  <dcterms:modified xsi:type="dcterms:W3CDTF">2026-05-17T01:18:00Z</dcterms:modified>
</cp:coreProperties>
</file>