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76119D" w:rsidRPr="00D84870" w14:paraId="4EBC2B55" w14:textId="77777777" w:rsidTr="0076119D">
        <w:trPr>
          <w:cantSplit/>
          <w:trHeight w:val="6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</w:tcPr>
          <w:p w14:paraId="343D6537" w14:textId="77777777" w:rsidR="0076119D" w:rsidRPr="00D84870" w:rsidRDefault="0076119D" w:rsidP="0076119D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3260C500" w14:textId="77777777" w:rsidR="0076119D" w:rsidRPr="00D84870" w:rsidRDefault="0076119D" w:rsidP="0076119D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</w:tcPr>
          <w:p w14:paraId="4572588E" w14:textId="0365DBA0" w:rsidR="0076119D" w:rsidRPr="007360E6" w:rsidRDefault="0076119D" w:rsidP="0076119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Development</w:t>
            </w:r>
          </w:p>
        </w:tc>
      </w:tr>
      <w:tr w:rsidR="0076119D" w:rsidRPr="00D84870" w14:paraId="78CCC330" w14:textId="77777777" w:rsidTr="0076119D">
        <w:trPr>
          <w:cantSplit/>
          <w:trHeight w:val="64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5D"/>
          </w:tcPr>
          <w:p w14:paraId="23D73D5D" w14:textId="77777777" w:rsidR="0076119D" w:rsidRPr="00D84870" w:rsidRDefault="0076119D" w:rsidP="0076119D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5D"/>
          </w:tcPr>
          <w:p w14:paraId="1359D854" w14:textId="2DC69ADB" w:rsidR="0076119D" w:rsidRPr="007360E6" w:rsidRDefault="0076119D" w:rsidP="0076119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Business Negotiation</w:t>
            </w:r>
          </w:p>
        </w:tc>
      </w:tr>
      <w:tr w:rsidR="0076119D" w:rsidRPr="00D84870" w14:paraId="76E62AE6" w14:textId="77777777" w:rsidTr="0076119D">
        <w:trPr>
          <w:cantSplit/>
          <w:trHeight w:val="518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F93"/>
          </w:tcPr>
          <w:p w14:paraId="6268FCE0" w14:textId="77777777" w:rsidR="0076119D" w:rsidRPr="00D84870" w:rsidRDefault="0076119D" w:rsidP="0076119D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70BA01B4" w14:textId="77777777" w:rsidR="0076119D" w:rsidRPr="00D84870" w:rsidRDefault="0076119D" w:rsidP="0076119D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F93"/>
          </w:tcPr>
          <w:p w14:paraId="2AE0388C" w14:textId="39349E09" w:rsidR="0076119D" w:rsidRPr="007360E6" w:rsidRDefault="0076119D" w:rsidP="0076119D">
            <w:pPr>
              <w:tabs>
                <w:tab w:val="left" w:pos="5816"/>
              </w:tabs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Conduct negotiations to establish win-win outcomes for the organisation</w:t>
            </w:r>
          </w:p>
        </w:tc>
      </w:tr>
      <w:tr w:rsidR="004067B9" w:rsidRPr="00D84870" w14:paraId="17992112" w14:textId="77777777" w:rsidTr="004067B9">
        <w:trPr>
          <w:cantSplit/>
        </w:trPr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08A3CD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DF31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2E0B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654A1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98F42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D0F6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3C1E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331F07" w:rsidRPr="00D84870" w14:paraId="737AECCE" w14:textId="77777777" w:rsidTr="008B2A9B">
        <w:trPr>
          <w:cantSplit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8965EAB" w14:textId="77777777" w:rsidR="00331F07" w:rsidRPr="00D84870" w:rsidRDefault="00331F07" w:rsidP="00331F07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BAA9A0" w14:textId="77777777" w:rsidR="00331F07" w:rsidRPr="00D84870" w:rsidRDefault="00331F07" w:rsidP="00331F07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0A415A" w14:textId="77777777" w:rsidR="00331F07" w:rsidRPr="00D84870" w:rsidRDefault="00331F07" w:rsidP="00331F0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A1EFE" w14:textId="028D4C3C" w:rsidR="00331F07" w:rsidRPr="00D84870" w:rsidRDefault="00331F07" w:rsidP="00331F07">
            <w:pPr>
              <w:jc w:val="center"/>
              <w:rPr>
                <w:rFonts w:ascii="Arial" w:hAnsi="Arial" w:cs="Arial"/>
              </w:rPr>
            </w:pPr>
            <w:r>
              <w:rPr>
                <w:rFonts w:ascii="Helvetica-Bold" w:hAnsi="Helvetica-Bold" w:cs="Helvetica-Bold"/>
                <w:b/>
                <w:bCs/>
              </w:rPr>
              <w:t>ICT-BIN-</w:t>
            </w:r>
            <w:r w:rsidRPr="00DE24E3">
              <w:rPr>
                <w:rFonts w:ascii="Helvetica-Bold" w:hAnsi="Helvetica-Bold" w:cs="Helvetica-Bold"/>
                <w:b/>
                <w:bCs/>
              </w:rPr>
              <w:t>3105-1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D582" w14:textId="24A540F8" w:rsidR="00331F07" w:rsidRPr="00D84870" w:rsidRDefault="00331F07" w:rsidP="00331F07">
            <w:pPr>
              <w:jc w:val="center"/>
              <w:rPr>
                <w:rFonts w:ascii="Arial" w:hAnsi="Arial" w:cs="Arial"/>
              </w:rPr>
            </w:pPr>
            <w:r w:rsidRPr="00DE24E3">
              <w:rPr>
                <w:rFonts w:ascii="Helvetica-Bold" w:hAnsi="Helvetica-Bold" w:cs="Helvetica-Bold"/>
                <w:b/>
                <w:bCs/>
              </w:rPr>
              <w:t xml:space="preserve">ICT-BIN-4105-1.1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B0F8" w14:textId="70E550E8" w:rsidR="00331F07" w:rsidRPr="00D84870" w:rsidRDefault="00331F07" w:rsidP="00331F07">
            <w:pPr>
              <w:jc w:val="center"/>
              <w:rPr>
                <w:rFonts w:ascii="Arial" w:hAnsi="Arial" w:cs="Arial"/>
              </w:rPr>
            </w:pPr>
            <w:r w:rsidRPr="00DE24E3">
              <w:rPr>
                <w:rFonts w:ascii="Helvetica-Bold" w:hAnsi="Helvetica-Bold" w:cs="Helvetica-Bold"/>
                <w:b/>
                <w:bCs/>
              </w:rPr>
              <w:t>ICT-BIN-5105-1.1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C04A4" w14:textId="1E9CDB14" w:rsidR="00331F07" w:rsidRPr="00D84870" w:rsidRDefault="00331F07" w:rsidP="00331F07">
            <w:pPr>
              <w:jc w:val="center"/>
              <w:rPr>
                <w:rFonts w:ascii="Arial" w:hAnsi="Arial" w:cs="Arial"/>
              </w:rPr>
            </w:pPr>
            <w:r w:rsidRPr="00DE24E3">
              <w:rPr>
                <w:rFonts w:ascii="Helvetica-Bold" w:hAnsi="Helvetica-Bold" w:cs="Helvetica-Bold"/>
                <w:b/>
                <w:bCs/>
              </w:rPr>
              <w:t>ICT-BIN-6105-1.1</w:t>
            </w:r>
          </w:p>
        </w:tc>
      </w:tr>
      <w:tr w:rsidR="0076119D" w:rsidRPr="00D84870" w14:paraId="0A4B710A" w14:textId="77777777" w:rsidTr="008B2A9B">
        <w:trPr>
          <w:cantSplit/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DDB83E3" w14:textId="77777777" w:rsidR="0076119D" w:rsidRPr="00D84870" w:rsidRDefault="0076119D" w:rsidP="0076119D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95F686A" w14:textId="77777777" w:rsidR="0076119D" w:rsidRPr="00D84870" w:rsidRDefault="0076119D" w:rsidP="0076119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359940" w14:textId="77777777" w:rsidR="0076119D" w:rsidRPr="00D84870" w:rsidRDefault="0076119D" w:rsidP="0076119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51813" w14:textId="0ABC7B0A" w:rsidR="0076119D" w:rsidRPr="0076119D" w:rsidRDefault="0076119D" w:rsidP="0076119D">
            <w:pPr>
              <w:spacing w:before="100" w:beforeAutospacing="1" w:after="24"/>
              <w:rPr>
                <w:rFonts w:ascii="Arial" w:hAnsi="Arial" w:cs="Arial"/>
                <w:color w:val="000000"/>
              </w:rPr>
            </w:pPr>
            <w:r w:rsidRPr="0076119D">
              <w:rPr>
                <w:rFonts w:ascii="Arial" w:hAnsi="Arial" w:cs="Arial"/>
              </w:rPr>
              <w:t>Apply negotiation skills and techniques and documenting negotiations.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06FBF" w14:textId="77777777" w:rsidR="0076119D" w:rsidRPr="0076119D" w:rsidRDefault="0076119D" w:rsidP="0076119D">
            <w:pPr>
              <w:rPr>
                <w:rFonts w:ascii="Arial" w:hAnsi="Arial" w:cs="Arial"/>
              </w:rPr>
            </w:pPr>
            <w:r w:rsidRPr="0076119D">
              <w:rPr>
                <w:rFonts w:ascii="Arial" w:hAnsi="Arial" w:cs="Arial"/>
              </w:rPr>
              <w:t>Participating in negotiations</w:t>
            </w:r>
          </w:p>
          <w:p w14:paraId="68B952FD" w14:textId="7BC8EA46" w:rsidR="0076119D" w:rsidRPr="0076119D" w:rsidRDefault="0076119D" w:rsidP="0076119D">
            <w:pPr>
              <w:pStyle w:val="NoSpacing"/>
              <w:spacing w:line="276" w:lineRule="auto"/>
              <w:rPr>
                <w:rFonts w:ascii="Arial" w:hAnsi="Arial" w:cs="Arial"/>
                <w:noProof/>
                <w:sz w:val="22"/>
                <w:szCs w:val="22"/>
                <w:lang w:eastAsia="zh-CN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195B1" w14:textId="46548C1F" w:rsidR="0076119D" w:rsidRPr="0076119D" w:rsidRDefault="0076119D" w:rsidP="0076119D">
            <w:pPr>
              <w:pStyle w:val="NoSpacing"/>
              <w:spacing w:line="276" w:lineRule="auto"/>
              <w:rPr>
                <w:rFonts w:ascii="Arial" w:hAnsi="Arial" w:cs="Arial"/>
                <w:noProof/>
                <w:sz w:val="22"/>
                <w:szCs w:val="22"/>
                <w:lang w:eastAsia="zh-CN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Manage and direct negotiations and refining negotiation policies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882B7" w14:textId="1E40A5EF" w:rsidR="0076119D" w:rsidRPr="0076119D" w:rsidRDefault="0076119D" w:rsidP="0076119D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76119D">
              <w:rPr>
                <w:rFonts w:ascii="Arial" w:hAnsi="Arial" w:cs="Arial"/>
              </w:rPr>
              <w:t>Direct negotiation policy and develop negotiation limits</w:t>
            </w:r>
          </w:p>
        </w:tc>
      </w:tr>
      <w:tr w:rsidR="0076119D" w:rsidRPr="00D84870" w14:paraId="4B3B3A50" w14:textId="77777777" w:rsidTr="00331F07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ACE3D7" w14:textId="7F80D076" w:rsidR="0076119D" w:rsidRPr="00F6341A" w:rsidRDefault="0076119D" w:rsidP="0076119D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3AD705F" w14:textId="7BFB8174" w:rsidR="00D64F7B" w:rsidRDefault="00D64F7B" w:rsidP="0076119D">
            <w:pPr>
              <w:spacing w:before="100" w:beforeAutospacing="1" w:after="24"/>
              <w:rPr>
                <w:rFonts w:ascii="Arial" w:hAnsi="Arial" w:cs="Arial"/>
              </w:rPr>
            </w:pPr>
          </w:p>
          <w:p w14:paraId="7D87DB82" w14:textId="77777777" w:rsidR="00D64F7B" w:rsidRPr="00D64F7B" w:rsidRDefault="00D64F7B" w:rsidP="00D64F7B">
            <w:pPr>
              <w:rPr>
                <w:rFonts w:ascii="Arial" w:hAnsi="Arial" w:cs="Arial"/>
              </w:rPr>
            </w:pPr>
          </w:p>
          <w:p w14:paraId="08975A5F" w14:textId="77777777" w:rsidR="00D64F7B" w:rsidRPr="00D64F7B" w:rsidRDefault="00D64F7B" w:rsidP="00D64F7B">
            <w:pPr>
              <w:rPr>
                <w:rFonts w:ascii="Arial" w:hAnsi="Arial" w:cs="Arial"/>
              </w:rPr>
            </w:pPr>
          </w:p>
          <w:p w14:paraId="15305EEC" w14:textId="77777777" w:rsidR="00D64F7B" w:rsidRPr="00D64F7B" w:rsidRDefault="00D64F7B" w:rsidP="00D64F7B">
            <w:pPr>
              <w:rPr>
                <w:rFonts w:ascii="Arial" w:hAnsi="Arial" w:cs="Arial"/>
              </w:rPr>
            </w:pPr>
          </w:p>
          <w:p w14:paraId="19E3B39C" w14:textId="77777777" w:rsidR="00D64F7B" w:rsidRPr="00D64F7B" w:rsidRDefault="00D64F7B" w:rsidP="00D64F7B">
            <w:pPr>
              <w:rPr>
                <w:rFonts w:ascii="Arial" w:hAnsi="Arial" w:cs="Arial"/>
              </w:rPr>
            </w:pPr>
          </w:p>
          <w:p w14:paraId="4ED7C9AF" w14:textId="77777777" w:rsidR="00D64F7B" w:rsidRPr="00D64F7B" w:rsidRDefault="00D64F7B" w:rsidP="00D64F7B">
            <w:pPr>
              <w:rPr>
                <w:rFonts w:ascii="Arial" w:hAnsi="Arial" w:cs="Arial"/>
              </w:rPr>
            </w:pPr>
          </w:p>
          <w:p w14:paraId="3DF2F2F1" w14:textId="77777777" w:rsidR="00D64F7B" w:rsidRPr="00D64F7B" w:rsidRDefault="00D64F7B" w:rsidP="00D64F7B">
            <w:pPr>
              <w:rPr>
                <w:rFonts w:ascii="Arial" w:hAnsi="Arial" w:cs="Arial"/>
              </w:rPr>
            </w:pPr>
          </w:p>
          <w:p w14:paraId="4AB937B0" w14:textId="3F6160FB" w:rsidR="00D64F7B" w:rsidRDefault="00D64F7B" w:rsidP="00D64F7B">
            <w:pPr>
              <w:rPr>
                <w:rFonts w:ascii="Arial" w:hAnsi="Arial" w:cs="Arial"/>
              </w:rPr>
            </w:pPr>
          </w:p>
          <w:p w14:paraId="15D25082" w14:textId="77777777" w:rsidR="0076119D" w:rsidRPr="00D64F7B" w:rsidRDefault="0076119D" w:rsidP="00D64F7B">
            <w:pPr>
              <w:ind w:firstLine="720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BCA802" w14:textId="77777777" w:rsidR="0076119D" w:rsidRPr="00CC7713" w:rsidRDefault="0076119D" w:rsidP="0076119D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A8530" w14:textId="77777777" w:rsidR="0076119D" w:rsidRPr="0076119D" w:rsidRDefault="0076119D" w:rsidP="0076119D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Negotiation objectives</w:t>
            </w:r>
          </w:p>
          <w:p w14:paraId="4744413A" w14:textId="77777777" w:rsidR="0076119D" w:rsidRPr="0076119D" w:rsidRDefault="0076119D" w:rsidP="0076119D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Context of negotiation</w:t>
            </w:r>
          </w:p>
          <w:p w14:paraId="20873027" w14:textId="77777777" w:rsidR="0076119D" w:rsidRPr="0076119D" w:rsidRDefault="0076119D" w:rsidP="0076119D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Social and cultural differences which may affect negotiations</w:t>
            </w:r>
          </w:p>
          <w:p w14:paraId="7D4F1916" w14:textId="77777777" w:rsidR="0076119D" w:rsidRPr="0076119D" w:rsidRDefault="0076119D" w:rsidP="0076119D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Interpersonal skills</w:t>
            </w:r>
          </w:p>
          <w:p w14:paraId="6BA4DFF2" w14:textId="77777777" w:rsidR="0076119D" w:rsidRDefault="0076119D" w:rsidP="0076119D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Communication and conflict resolution techniques</w:t>
            </w:r>
          </w:p>
          <w:p w14:paraId="73861C3D" w14:textId="59B0B88D" w:rsidR="0076119D" w:rsidRPr="0076119D" w:rsidRDefault="0076119D" w:rsidP="0076119D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Relevant precedents in past negotiations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02D50" w14:textId="77777777" w:rsidR="0076119D" w:rsidRPr="0076119D" w:rsidRDefault="0076119D" w:rsidP="0076119D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 xml:space="preserve">Negotiation objectives </w:t>
            </w:r>
          </w:p>
          <w:p w14:paraId="77B71F30" w14:textId="77777777" w:rsidR="0076119D" w:rsidRPr="0076119D" w:rsidRDefault="0076119D" w:rsidP="0076119D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Context of negotiation, which relates to negotiation objectives</w:t>
            </w:r>
          </w:p>
          <w:p w14:paraId="47347F6E" w14:textId="77777777" w:rsidR="0076119D" w:rsidRPr="0076119D" w:rsidRDefault="0076119D" w:rsidP="0076119D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Components of negotiation plans</w:t>
            </w:r>
          </w:p>
          <w:p w14:paraId="440976B4" w14:textId="77777777" w:rsidR="0076119D" w:rsidRPr="0076119D" w:rsidRDefault="0076119D" w:rsidP="0076119D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 xml:space="preserve">Negotiation roles and responsibilities </w:t>
            </w:r>
          </w:p>
          <w:p w14:paraId="3A1BA5C4" w14:textId="77777777" w:rsidR="0076119D" w:rsidRPr="0076119D" w:rsidRDefault="0076119D" w:rsidP="0076119D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Negotiation processes and techniques</w:t>
            </w:r>
          </w:p>
          <w:p w14:paraId="51B329E4" w14:textId="77777777" w:rsidR="0076119D" w:rsidRPr="0076119D" w:rsidRDefault="0076119D" w:rsidP="0076119D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Relevant precedents in past negotiations</w:t>
            </w:r>
          </w:p>
          <w:p w14:paraId="5EC34980" w14:textId="615AF9ED" w:rsidR="0076119D" w:rsidRPr="0076119D" w:rsidRDefault="0076119D" w:rsidP="0076119D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6119D">
              <w:rPr>
                <w:rFonts w:ascii="Arial" w:hAnsi="Arial" w:cs="Arial"/>
              </w:rPr>
              <w:t>Legislation and regulations pertaining to negotiations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E056A" w14:textId="0843B16A" w:rsidR="0076119D" w:rsidRPr="0076119D" w:rsidRDefault="0076119D" w:rsidP="0076119D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Negotiation styles</w:t>
            </w:r>
          </w:p>
          <w:p w14:paraId="2B226017" w14:textId="77777777" w:rsidR="0076119D" w:rsidRPr="0076119D" w:rsidRDefault="0076119D" w:rsidP="0076119D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Results of effective negotiation</w:t>
            </w:r>
          </w:p>
          <w:p w14:paraId="60CD2F1D" w14:textId="77777777" w:rsidR="0076119D" w:rsidRPr="0076119D" w:rsidRDefault="0076119D" w:rsidP="0076119D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Conditions for successful negotiation</w:t>
            </w:r>
          </w:p>
          <w:p w14:paraId="3A9566CB" w14:textId="77777777" w:rsidR="0076119D" w:rsidRPr="0076119D" w:rsidRDefault="0076119D" w:rsidP="0076119D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Organisational negotiation policy and guidelines</w:t>
            </w:r>
          </w:p>
          <w:p w14:paraId="6582C45B" w14:textId="10954BDF" w:rsidR="0076119D" w:rsidRPr="0076119D" w:rsidRDefault="0076119D" w:rsidP="0076119D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Legislation and regulations pertaining to negotiations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E50EA" w14:textId="77777777" w:rsidR="0076119D" w:rsidRPr="0076119D" w:rsidRDefault="0076119D" w:rsidP="0076119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76119D">
              <w:rPr>
                <w:rFonts w:ascii="Arial" w:eastAsia="Times New Roman" w:hAnsi="Arial" w:cs="Arial"/>
                <w:sz w:val="22"/>
                <w:szCs w:val="22"/>
                <w:lang w:eastAsia="en-SG"/>
              </w:rPr>
              <w:t>Situations that negotiation may be used in organisation</w:t>
            </w:r>
          </w:p>
          <w:p w14:paraId="6B52C8A4" w14:textId="77777777" w:rsidR="0076119D" w:rsidRPr="0076119D" w:rsidRDefault="0076119D" w:rsidP="0076119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76119D">
              <w:rPr>
                <w:rFonts w:ascii="Arial" w:eastAsia="Times New Roman" w:hAnsi="Arial" w:cs="Arial"/>
                <w:sz w:val="22"/>
                <w:szCs w:val="22"/>
                <w:lang w:eastAsia="en-SG"/>
              </w:rPr>
              <w:t>Negotiation policy and guidelines</w:t>
            </w:r>
          </w:p>
          <w:p w14:paraId="61E83F27" w14:textId="77777777" w:rsidR="0076119D" w:rsidRPr="0076119D" w:rsidRDefault="0076119D" w:rsidP="0076119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76119D">
              <w:rPr>
                <w:rFonts w:ascii="Arial" w:eastAsia="Times New Roman" w:hAnsi="Arial" w:cs="Arial"/>
                <w:sz w:val="22"/>
                <w:szCs w:val="22"/>
                <w:lang w:eastAsia="en-SG"/>
              </w:rPr>
              <w:t>Means of applying negotiation limits and guidelines</w:t>
            </w:r>
          </w:p>
          <w:p w14:paraId="7B496F2E" w14:textId="25CB9383" w:rsidR="0076119D" w:rsidRPr="0076119D" w:rsidRDefault="0076119D" w:rsidP="0076119D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76119D">
              <w:rPr>
                <w:rFonts w:ascii="Arial" w:eastAsia="Times New Roman" w:hAnsi="Arial" w:cs="Arial"/>
                <w:sz w:val="22"/>
                <w:szCs w:val="22"/>
                <w:lang w:eastAsia="en-SG"/>
              </w:rPr>
              <w:t>Legislation and regulations pertaining to negotiations</w:t>
            </w:r>
          </w:p>
        </w:tc>
      </w:tr>
      <w:tr w:rsidR="0076119D" w:rsidRPr="00D84870" w14:paraId="7C3F6CED" w14:textId="77777777" w:rsidTr="00331F07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38D99E" w14:textId="77777777" w:rsidR="0076119D" w:rsidRPr="00D84870" w:rsidRDefault="0076119D" w:rsidP="0076119D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14:paraId="320151F9" w14:textId="77777777" w:rsidR="0076119D" w:rsidRPr="00D84870" w:rsidRDefault="0076119D" w:rsidP="0076119D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77B2938C" w14:textId="77777777" w:rsidR="0076119D" w:rsidRPr="00D84870" w:rsidRDefault="0076119D" w:rsidP="0076119D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18D356C0" w14:textId="77777777" w:rsidR="0076119D" w:rsidRPr="00D84870" w:rsidRDefault="0076119D" w:rsidP="0076119D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7EB3C502" w14:textId="77777777" w:rsidR="0076119D" w:rsidRPr="00D84870" w:rsidRDefault="0076119D" w:rsidP="0076119D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5199E5F2" w14:textId="77777777" w:rsidR="0076119D" w:rsidRPr="00D84870" w:rsidRDefault="0076119D" w:rsidP="0076119D">
            <w:pPr>
              <w:rPr>
                <w:rFonts w:ascii="Arial" w:hAnsi="Arial" w:cs="Arial"/>
                <w:b/>
              </w:rPr>
            </w:pPr>
          </w:p>
          <w:p w14:paraId="18175773" w14:textId="77777777" w:rsidR="0076119D" w:rsidRPr="00D84870" w:rsidRDefault="0076119D" w:rsidP="0076119D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28284C8" w14:textId="77777777" w:rsidR="0076119D" w:rsidRPr="00D84870" w:rsidRDefault="0076119D" w:rsidP="0076119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2CDAB9" w14:textId="77777777" w:rsidR="0076119D" w:rsidRPr="00CC7713" w:rsidRDefault="0076119D" w:rsidP="0076119D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6C1FD" w14:textId="77777777" w:rsidR="0076119D" w:rsidRPr="0076119D" w:rsidRDefault="0076119D" w:rsidP="0076119D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Identify negotiation outcomes in commercial situations to establish organisation’s desired position in the negotiation</w:t>
            </w:r>
            <w:bookmarkStart w:id="0" w:name="_GoBack"/>
            <w:bookmarkEnd w:id="0"/>
          </w:p>
          <w:p w14:paraId="68ACBFA1" w14:textId="77777777" w:rsidR="0076119D" w:rsidRPr="0076119D" w:rsidRDefault="0076119D" w:rsidP="0076119D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Identify roles and responsibilities needed to support negotiation objectives</w:t>
            </w:r>
          </w:p>
          <w:p w14:paraId="46407095" w14:textId="77777777" w:rsidR="0076119D" w:rsidRPr="0076119D" w:rsidRDefault="0076119D" w:rsidP="0076119D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Prepare relevant background information to understand other parties’ position</w:t>
            </w:r>
          </w:p>
          <w:p w14:paraId="312BEFF4" w14:textId="77777777" w:rsidR="0076119D" w:rsidRPr="0076119D" w:rsidRDefault="0076119D" w:rsidP="0076119D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Use negotiation processes and techniques to assist in achieving desired negotiation outcomes</w:t>
            </w:r>
          </w:p>
          <w:p w14:paraId="77CFE4E3" w14:textId="7DA125B9" w:rsidR="0076119D" w:rsidRPr="0076119D" w:rsidRDefault="0076119D" w:rsidP="0076119D">
            <w:pPr>
              <w:numPr>
                <w:ilvl w:val="0"/>
                <w:numId w:val="5"/>
              </w:numPr>
              <w:rPr>
                <w:rFonts w:ascii="Arial" w:hAnsi="Arial" w:cs="Arial"/>
                <w:lang w:eastAsia="zh-CN"/>
              </w:rPr>
            </w:pPr>
            <w:r w:rsidRPr="0076119D">
              <w:rPr>
                <w:rFonts w:ascii="Arial" w:hAnsi="Arial" w:cs="Arial"/>
                <w:lang w:eastAsia="zh-CN"/>
              </w:rPr>
              <w:lastRenderedPageBreak/>
              <w:t>Record negotiations for evaluation and documentation purposes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5822F" w14:textId="77777777" w:rsidR="0076119D" w:rsidRPr="0076119D" w:rsidRDefault="0076119D" w:rsidP="0076119D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lastRenderedPageBreak/>
              <w:t>Plan and prepare alternatives and outcomes for both parties in negotiations to support negotiation objectives</w:t>
            </w:r>
          </w:p>
          <w:p w14:paraId="1D401699" w14:textId="77777777" w:rsidR="0076119D" w:rsidRPr="0076119D" w:rsidRDefault="0076119D" w:rsidP="0076119D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Apply communication and conflict resolution techniques to achieve desired negotiation outcomes</w:t>
            </w:r>
          </w:p>
          <w:p w14:paraId="3EAFB709" w14:textId="77777777" w:rsidR="0076119D" w:rsidRPr="0076119D" w:rsidRDefault="0076119D" w:rsidP="0076119D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Finalise negotiation and take necessary follow-up actions to close negotiation</w:t>
            </w:r>
          </w:p>
          <w:p w14:paraId="707A9A2D" w14:textId="760DAABC" w:rsidR="0076119D" w:rsidRPr="0076119D" w:rsidRDefault="0076119D" w:rsidP="0076119D">
            <w:pPr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lang w:eastAsia="zh-CN"/>
              </w:rPr>
            </w:pPr>
            <w:r w:rsidRPr="0076119D">
              <w:rPr>
                <w:rFonts w:ascii="Arial" w:hAnsi="Arial" w:cs="Arial"/>
                <w:lang w:eastAsia="zh-CN"/>
              </w:rPr>
              <w:t xml:space="preserve">Monitor and evaluate negotiation outcomes against objectives in accordance with </w:t>
            </w:r>
            <w:r w:rsidRPr="0076119D">
              <w:rPr>
                <w:rFonts w:ascii="Arial" w:hAnsi="Arial" w:cs="Arial"/>
                <w:lang w:eastAsia="zh-CN"/>
              </w:rPr>
              <w:lastRenderedPageBreak/>
              <w:t>organisational procedures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04FDB" w14:textId="77777777" w:rsidR="0076119D" w:rsidRPr="0076119D" w:rsidRDefault="0076119D" w:rsidP="00671680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lastRenderedPageBreak/>
              <w:t>Plan and prepare for negotiation in accordance with negotiation strategies</w:t>
            </w:r>
          </w:p>
          <w:p w14:paraId="112448E5" w14:textId="77777777" w:rsidR="0076119D" w:rsidRPr="0076119D" w:rsidRDefault="0076119D" w:rsidP="00671680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Implement negotiation strategies according to negotiation guidelines during negotiation process</w:t>
            </w:r>
          </w:p>
          <w:p w14:paraId="703743AD" w14:textId="380D45D8" w:rsidR="0076119D" w:rsidRPr="0076119D" w:rsidRDefault="0076119D" w:rsidP="00671680">
            <w:pPr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lang w:eastAsia="zh-CN"/>
              </w:rPr>
            </w:pPr>
            <w:r w:rsidRPr="0076119D">
              <w:rPr>
                <w:rFonts w:ascii="Arial" w:hAnsi="Arial" w:cs="Arial"/>
                <w:lang w:eastAsia="zh-CN"/>
              </w:rPr>
              <w:t>Provide feedback to relevant parties for negotiation policy refinement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6D965" w14:textId="77777777" w:rsidR="0076119D" w:rsidRPr="0076119D" w:rsidRDefault="0076119D" w:rsidP="00671680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Drive the establishment of the organisation’s negotiation policy and limits</w:t>
            </w:r>
          </w:p>
          <w:p w14:paraId="626EF725" w14:textId="77777777" w:rsidR="0076119D" w:rsidRPr="0076119D" w:rsidRDefault="0076119D" w:rsidP="00671680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Set negotiation guidelines to be used during negotiation process</w:t>
            </w:r>
          </w:p>
          <w:p w14:paraId="1D08F8D9" w14:textId="560C1F3B" w:rsidR="0076119D" w:rsidRPr="0076119D" w:rsidRDefault="0076119D" w:rsidP="00671680">
            <w:pPr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lang w:eastAsia="zh-CN"/>
              </w:rPr>
            </w:pPr>
            <w:r w:rsidRPr="0076119D">
              <w:rPr>
                <w:rFonts w:ascii="Arial" w:hAnsi="Arial" w:cs="Arial"/>
                <w:lang w:eastAsia="zh-CN"/>
              </w:rPr>
              <w:t>Evaluate and refine negotiation policy and limits based on negotiation outcomes</w:t>
            </w:r>
          </w:p>
        </w:tc>
      </w:tr>
      <w:tr w:rsidR="00CC7713" w:rsidRPr="00D84870" w14:paraId="103D2868" w14:textId="77777777" w:rsidTr="004067B9">
        <w:trPr>
          <w:cantSplit/>
          <w:trHeight w:val="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42C6F8" w14:textId="77777777" w:rsidR="00CC7713" w:rsidRPr="00D84870" w:rsidRDefault="00CC7713" w:rsidP="00CC771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14:paraId="24D7F023" w14:textId="77777777" w:rsidR="00CC7713" w:rsidRPr="00D84870" w:rsidRDefault="00CC7713" w:rsidP="00CC771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6B60727" w14:textId="0C29A38E" w:rsidR="00CC7713" w:rsidRPr="00646B56" w:rsidRDefault="00CC7713" w:rsidP="00646B56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14:paraId="1543CAF7" w14:textId="77777777" w:rsidR="006173D7" w:rsidRDefault="006173D7"/>
    <w:sectPr w:rsidR="006173D7" w:rsidSect="00132A5E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0DB60" w14:textId="77777777" w:rsidR="000507BA" w:rsidRDefault="000507BA">
      <w:pPr>
        <w:spacing w:after="0" w:line="240" w:lineRule="auto"/>
      </w:pPr>
      <w:r>
        <w:separator/>
      </w:r>
    </w:p>
  </w:endnote>
  <w:endnote w:type="continuationSeparator" w:id="0">
    <w:p w14:paraId="0837B8D1" w14:textId="77777777" w:rsidR="000507BA" w:rsidRDefault="00050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167BA" w14:textId="77777777" w:rsidR="00672446" w:rsidRDefault="00A81118" w:rsidP="00672446">
    <w:pPr>
      <w:pStyle w:val="Footer"/>
    </w:pPr>
    <w:r>
      <w:t>©SkillsFuture Singapore and Infocomm Media Development Authority</w:t>
    </w:r>
  </w:p>
  <w:p w14:paraId="17251307" w14:textId="7D034966" w:rsidR="00AE7701" w:rsidRDefault="00672446" w:rsidP="00672446">
    <w:pPr>
      <w:pStyle w:val="Footer"/>
    </w:pPr>
    <w:r>
      <w:t>Effectiv</w:t>
    </w:r>
    <w:r w:rsidR="00646B56">
      <w:t>e Date: January 2020, Version 1</w:t>
    </w:r>
    <w:r>
      <w:t>.1</w:t>
    </w:r>
    <w:r w:rsidR="00132A5E">
      <w:tab/>
    </w:r>
    <w:r w:rsidR="00132A5E">
      <w:tab/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671680">
      <w:rPr>
        <w:noProof/>
      </w:rPr>
      <w:t>2</w:t>
    </w:r>
    <w:r w:rsidR="00132A5E">
      <w:fldChar w:fldCharType="end"/>
    </w:r>
    <w:r w:rsidR="00132A5E">
      <w:t xml:space="preserve"> of </w:t>
    </w:r>
    <w:r w:rsidR="000507BA">
      <w:fldChar w:fldCharType="begin"/>
    </w:r>
    <w:r w:rsidR="000507BA">
      <w:instrText xml:space="preserve"> NUMPAGES   \* MERGEFORMAT </w:instrText>
    </w:r>
    <w:r w:rsidR="000507BA">
      <w:fldChar w:fldCharType="separate"/>
    </w:r>
    <w:r w:rsidR="00671680">
      <w:rPr>
        <w:noProof/>
      </w:rPr>
      <w:t>2</w:t>
    </w:r>
    <w:r w:rsidR="000507BA">
      <w:rPr>
        <w:noProof/>
      </w:rPr>
      <w:fldChar w:fldCharType="end"/>
    </w:r>
  </w:p>
  <w:p w14:paraId="0457BFD3" w14:textId="77777777" w:rsidR="00AE7701" w:rsidRDefault="000507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CAF03" w14:textId="77777777" w:rsidR="000507BA" w:rsidRDefault="000507BA">
      <w:pPr>
        <w:spacing w:after="0" w:line="240" w:lineRule="auto"/>
      </w:pPr>
      <w:r>
        <w:separator/>
      </w:r>
    </w:p>
  </w:footnote>
  <w:footnote w:type="continuationSeparator" w:id="0">
    <w:p w14:paraId="4C9C07DF" w14:textId="77777777" w:rsidR="000507BA" w:rsidRDefault="00050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C5F09" w14:textId="77777777"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0F2A19D1" wp14:editId="5D2D23EA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16A5ED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7BE83DC6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1796DC7A" w14:textId="77777777" w:rsidR="00AE7701" w:rsidRDefault="000507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86AC2"/>
    <w:multiLevelType w:val="hybridMultilevel"/>
    <w:tmpl w:val="457C063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F55808"/>
    <w:multiLevelType w:val="hybridMultilevel"/>
    <w:tmpl w:val="9804428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B72BCD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DC4AE9"/>
    <w:multiLevelType w:val="hybridMultilevel"/>
    <w:tmpl w:val="3FDC4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01750"/>
    <w:multiLevelType w:val="hybridMultilevel"/>
    <w:tmpl w:val="E91A0CD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B0D9C8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4D33BD"/>
    <w:multiLevelType w:val="hybridMultilevel"/>
    <w:tmpl w:val="3F44A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535B4C"/>
    <w:multiLevelType w:val="hybridMultilevel"/>
    <w:tmpl w:val="8B76A3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7BA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0FA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31F07"/>
    <w:rsid w:val="00341309"/>
    <w:rsid w:val="0034143C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067B9"/>
    <w:rsid w:val="00415712"/>
    <w:rsid w:val="00415A78"/>
    <w:rsid w:val="0042123E"/>
    <w:rsid w:val="00433E7E"/>
    <w:rsid w:val="00434669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309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1419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46B56"/>
    <w:rsid w:val="00653582"/>
    <w:rsid w:val="006538B8"/>
    <w:rsid w:val="006668C3"/>
    <w:rsid w:val="00671680"/>
    <w:rsid w:val="006719D8"/>
    <w:rsid w:val="00672446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119D"/>
    <w:rsid w:val="00765672"/>
    <w:rsid w:val="0076652A"/>
    <w:rsid w:val="00770A18"/>
    <w:rsid w:val="00772EF0"/>
    <w:rsid w:val="0077593B"/>
    <w:rsid w:val="00775BA1"/>
    <w:rsid w:val="007809EE"/>
    <w:rsid w:val="0078742B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2A9B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4F91"/>
    <w:rsid w:val="00967BD5"/>
    <w:rsid w:val="00967CF6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97B70"/>
    <w:rsid w:val="009A00E1"/>
    <w:rsid w:val="009A7540"/>
    <w:rsid w:val="009B5A1D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1118"/>
    <w:rsid w:val="00A969DE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E6D50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C7713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131"/>
    <w:rsid w:val="00D375A6"/>
    <w:rsid w:val="00D42B31"/>
    <w:rsid w:val="00D42CF3"/>
    <w:rsid w:val="00D504E7"/>
    <w:rsid w:val="00D542C1"/>
    <w:rsid w:val="00D55B4E"/>
    <w:rsid w:val="00D62B0C"/>
    <w:rsid w:val="00D64F7B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341A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43EFB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paragraph" w:styleId="NoSpacing">
    <w:name w:val="No Spacing"/>
    <w:basedOn w:val="Normal"/>
    <w:link w:val="NoSpacingChar"/>
    <w:uiPriority w:val="1"/>
    <w:qFormat/>
    <w:rsid w:val="004067B9"/>
    <w:pPr>
      <w:spacing w:after="0" w:line="240" w:lineRule="auto"/>
    </w:pPr>
    <w:rPr>
      <w:rFonts w:ascii="Calibri" w:hAnsi="Calibri" w:cs="Times New Roman"/>
      <w:sz w:val="20"/>
      <w:szCs w:val="20"/>
      <w:lang w:val="en-SG"/>
    </w:rPr>
  </w:style>
  <w:style w:type="character" w:customStyle="1" w:styleId="NoSpacingChar">
    <w:name w:val="No Spacing Char"/>
    <w:link w:val="NoSpacing"/>
    <w:uiPriority w:val="1"/>
    <w:locked/>
    <w:rsid w:val="004067B9"/>
    <w:rPr>
      <w:rFonts w:ascii="Calibri" w:hAnsi="Calibri" w:cs="Times New Roman"/>
      <w:sz w:val="20"/>
      <w:szCs w:val="2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06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7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7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 SSG</cp:lastModifiedBy>
  <cp:revision>7</cp:revision>
  <dcterms:created xsi:type="dcterms:W3CDTF">2020-01-21T13:39:00Z</dcterms:created>
  <dcterms:modified xsi:type="dcterms:W3CDTF">2020-08-17T02:50:00Z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SSGSCM@soe.sgnet.gov.sg</vt:lpwstr>
  </property>
  <property fmtid="{D5CDD505-2E9C-101B-9397-08002B2CF9AE}" pid="6" name="MSIP_Label_3f9331f7-95a2-472a-92bc-d73219eb516b_SetDate">
    <vt:lpwstr>2020-08-17T02:50:15.8480972Z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079621d0-518e-4983-84e6-f5988b5c586e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SSGSCM@soe.sgnet.gov.sg</vt:lpwstr>
  </property>
  <property fmtid="{D5CDD505-2E9C-101B-9397-08002B2CF9AE}" pid="14" name="MSIP_Label_4f288355-fb4c-44cd-b9ca-40cfc2aee5f8_SetDate">
    <vt:lpwstr>2020-08-17T02:50:15.8480972Z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079621d0-518e-4983-84e6-f5988b5c586e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