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787"/>
        <w:gridCol w:w="3020"/>
        <w:gridCol w:w="3020"/>
        <w:gridCol w:w="3024"/>
        <w:gridCol w:w="3024"/>
        <w:gridCol w:w="3024"/>
        <w:gridCol w:w="3025"/>
      </w:tblGrid>
      <w:tr w:rsidR="00472575" w:rsidRPr="00D84870" w:rsidTr="00433B2E">
        <w:trPr>
          <w:trHeight w:val="620"/>
        </w:trPr>
        <w:tc>
          <w:tcPr>
            <w:tcW w:w="2787" w:type="dxa"/>
            <w:tcBorders>
              <w:top w:val="single" w:sz="4" w:space="0" w:color="auto"/>
              <w:left w:val="single" w:sz="4" w:space="0" w:color="auto"/>
              <w:bottom w:val="single" w:sz="4" w:space="0" w:color="auto"/>
              <w:right w:val="single" w:sz="4" w:space="0" w:color="auto"/>
            </w:tcBorders>
            <w:shd w:val="clear" w:color="auto" w:fill="FF0000"/>
          </w:tcPr>
          <w:p w:rsidR="00472575" w:rsidRPr="00D84870" w:rsidRDefault="00472575" w:rsidP="00AC1C03">
            <w:pPr>
              <w:spacing w:before="120" w:after="24"/>
              <w:rPr>
                <w:rFonts w:ascii="Arial" w:hAnsi="Arial" w:cs="Arial"/>
                <w:b/>
              </w:rPr>
            </w:pPr>
            <w:r w:rsidRPr="00D84870">
              <w:rPr>
                <w:rFonts w:ascii="Arial" w:hAnsi="Arial" w:cs="Arial"/>
                <w:b/>
              </w:rPr>
              <w:t>TSC Category</w:t>
            </w:r>
          </w:p>
          <w:p w:rsidR="00472575" w:rsidRPr="00D84870" w:rsidRDefault="00472575" w:rsidP="00AC1C03">
            <w:pPr>
              <w:spacing w:after="24"/>
              <w:rPr>
                <w:rFonts w:ascii="Arial" w:hAnsi="Arial" w:cs="Arial"/>
                <w:i/>
              </w:rPr>
            </w:pPr>
          </w:p>
        </w:tc>
        <w:tc>
          <w:tcPr>
            <w:tcW w:w="18137" w:type="dxa"/>
            <w:gridSpan w:val="6"/>
            <w:tcBorders>
              <w:top w:val="single" w:sz="4" w:space="0" w:color="auto"/>
              <w:left w:val="single" w:sz="4" w:space="0" w:color="auto"/>
              <w:bottom w:val="single" w:sz="4" w:space="0" w:color="auto"/>
              <w:right w:val="single" w:sz="4" w:space="0" w:color="auto"/>
            </w:tcBorders>
            <w:shd w:val="clear" w:color="auto" w:fill="FF0000"/>
          </w:tcPr>
          <w:p w:rsidR="00472575" w:rsidRPr="00D84870" w:rsidRDefault="002473FA" w:rsidP="00AC1C03">
            <w:pPr>
              <w:spacing w:before="120" w:after="24"/>
              <w:rPr>
                <w:rFonts w:ascii="Arial" w:hAnsi="Arial" w:cs="Arial"/>
              </w:rPr>
            </w:pPr>
            <w:r>
              <w:rPr>
                <w:rFonts w:ascii="Arial" w:hAnsi="Arial" w:cs="Arial"/>
              </w:rPr>
              <w:t>Business and Project Management</w:t>
            </w:r>
          </w:p>
        </w:tc>
      </w:tr>
      <w:tr w:rsidR="00472575" w:rsidRPr="00D84870" w:rsidTr="00433B2E">
        <w:trPr>
          <w:trHeight w:val="643"/>
        </w:trPr>
        <w:tc>
          <w:tcPr>
            <w:tcW w:w="2787" w:type="dxa"/>
            <w:tcBorders>
              <w:top w:val="single" w:sz="4" w:space="0" w:color="auto"/>
              <w:left w:val="single" w:sz="4" w:space="0" w:color="auto"/>
              <w:bottom w:val="single" w:sz="4" w:space="0" w:color="auto"/>
              <w:right w:val="single" w:sz="4" w:space="0" w:color="auto"/>
            </w:tcBorders>
            <w:shd w:val="clear" w:color="auto" w:fill="FF7575"/>
          </w:tcPr>
          <w:p w:rsidR="00472575" w:rsidRPr="00D84870" w:rsidRDefault="00472575" w:rsidP="00AC1C03">
            <w:pPr>
              <w:spacing w:before="120" w:after="24"/>
              <w:rPr>
                <w:rFonts w:ascii="Arial" w:hAnsi="Arial" w:cs="Arial"/>
                <w:b/>
              </w:rPr>
            </w:pPr>
            <w:r w:rsidRPr="00D84870">
              <w:rPr>
                <w:rFonts w:ascii="Arial" w:hAnsi="Arial" w:cs="Arial"/>
                <w:b/>
              </w:rPr>
              <w:t xml:space="preserve">TSC </w:t>
            </w:r>
            <w:r w:rsidR="00433B2E">
              <w:rPr>
                <w:rFonts w:ascii="Arial" w:hAnsi="Arial" w:cs="Arial"/>
                <w:b/>
              </w:rPr>
              <w:t>Title</w:t>
            </w:r>
          </w:p>
        </w:tc>
        <w:tc>
          <w:tcPr>
            <w:tcW w:w="18137" w:type="dxa"/>
            <w:gridSpan w:val="6"/>
            <w:tcBorders>
              <w:top w:val="single" w:sz="4" w:space="0" w:color="auto"/>
              <w:left w:val="single" w:sz="4" w:space="0" w:color="auto"/>
              <w:bottom w:val="single" w:sz="4" w:space="0" w:color="auto"/>
              <w:right w:val="single" w:sz="4" w:space="0" w:color="auto"/>
            </w:tcBorders>
            <w:shd w:val="clear" w:color="auto" w:fill="FF7575"/>
          </w:tcPr>
          <w:p w:rsidR="00472575" w:rsidRPr="00D84870" w:rsidRDefault="002473FA" w:rsidP="00AC1C03">
            <w:pPr>
              <w:spacing w:before="120" w:after="24"/>
              <w:rPr>
                <w:rFonts w:ascii="Arial" w:hAnsi="Arial" w:cs="Arial"/>
              </w:rPr>
            </w:pPr>
            <w:r w:rsidRPr="00D84870">
              <w:rPr>
                <w:rFonts w:ascii="Arial" w:hAnsi="Arial" w:cs="Arial"/>
                <w:noProof/>
              </w:rPr>
              <w:t>Project Management</w:t>
            </w:r>
          </w:p>
        </w:tc>
      </w:tr>
      <w:tr w:rsidR="00472575" w:rsidRPr="00D84870" w:rsidTr="00433B2E">
        <w:trPr>
          <w:trHeight w:val="518"/>
        </w:trPr>
        <w:tc>
          <w:tcPr>
            <w:tcW w:w="2787" w:type="dxa"/>
            <w:tcBorders>
              <w:top w:val="single" w:sz="4" w:space="0" w:color="auto"/>
              <w:left w:val="single" w:sz="4" w:space="0" w:color="auto"/>
              <w:bottom w:val="single" w:sz="4" w:space="0" w:color="auto"/>
              <w:right w:val="single" w:sz="4" w:space="0" w:color="auto"/>
            </w:tcBorders>
            <w:shd w:val="clear" w:color="auto" w:fill="FFD5D5"/>
          </w:tcPr>
          <w:p w:rsidR="00472575" w:rsidRPr="00D84870" w:rsidRDefault="00472575" w:rsidP="00AC1C03">
            <w:pPr>
              <w:spacing w:before="120" w:after="24"/>
              <w:jc w:val="both"/>
              <w:rPr>
                <w:rFonts w:ascii="Arial" w:hAnsi="Arial" w:cs="Arial"/>
                <w:b/>
              </w:rPr>
            </w:pPr>
            <w:r w:rsidRPr="00D84870">
              <w:rPr>
                <w:rFonts w:ascii="Arial" w:hAnsi="Arial" w:cs="Arial"/>
                <w:b/>
              </w:rPr>
              <w:t>TSC Description</w:t>
            </w:r>
          </w:p>
          <w:p w:rsidR="00472575" w:rsidRPr="00D84870" w:rsidRDefault="00472575" w:rsidP="00AC1C03">
            <w:pPr>
              <w:pStyle w:val="Default"/>
              <w:spacing w:after="24"/>
              <w:rPr>
                <w:rFonts w:ascii="Arial" w:hAnsi="Arial" w:cs="Arial"/>
                <w:b/>
                <w:i/>
                <w:sz w:val="22"/>
                <w:szCs w:val="22"/>
              </w:rPr>
            </w:pPr>
          </w:p>
        </w:tc>
        <w:tc>
          <w:tcPr>
            <w:tcW w:w="18137" w:type="dxa"/>
            <w:gridSpan w:val="6"/>
            <w:tcBorders>
              <w:top w:val="single" w:sz="4" w:space="0" w:color="auto"/>
              <w:left w:val="single" w:sz="4" w:space="0" w:color="auto"/>
              <w:bottom w:val="single" w:sz="4" w:space="0" w:color="auto"/>
              <w:right w:val="single" w:sz="4" w:space="0" w:color="auto"/>
            </w:tcBorders>
            <w:shd w:val="clear" w:color="auto" w:fill="FFD5D5"/>
          </w:tcPr>
          <w:p w:rsidR="00472575" w:rsidRPr="00D84870" w:rsidRDefault="00CA4893" w:rsidP="00CA4893">
            <w:pPr>
              <w:spacing w:before="120" w:after="24"/>
              <w:rPr>
                <w:rFonts w:ascii="Arial" w:hAnsi="Arial" w:cs="Arial"/>
              </w:rPr>
            </w:pPr>
            <w:r>
              <w:rPr>
                <w:rFonts w:ascii="Arial" w:hAnsi="Arial" w:cs="Arial"/>
                <w:noProof/>
              </w:rPr>
              <w:t>Perform p</w:t>
            </w:r>
            <w:r w:rsidR="00472575" w:rsidRPr="00D84870">
              <w:rPr>
                <w:rFonts w:ascii="Arial" w:hAnsi="Arial" w:cs="Arial"/>
                <w:noProof/>
              </w:rPr>
              <w:t>lanning, organisation, monitoring and control of all aspects of a</w:t>
            </w:r>
            <w:r>
              <w:rPr>
                <w:rFonts w:ascii="Arial" w:hAnsi="Arial" w:cs="Arial"/>
                <w:noProof/>
              </w:rPr>
              <w:t>n</w:t>
            </w:r>
            <w:r w:rsidR="00472575" w:rsidRPr="00D84870">
              <w:rPr>
                <w:rFonts w:ascii="Arial" w:hAnsi="Arial" w:cs="Arial"/>
                <w:noProof/>
              </w:rPr>
              <w:t xml:space="preserve"> </w:t>
            </w:r>
            <w:r>
              <w:rPr>
                <w:rFonts w:ascii="Arial" w:hAnsi="Arial" w:cs="Arial"/>
                <w:noProof/>
              </w:rPr>
              <w:t xml:space="preserve">IT </w:t>
            </w:r>
            <w:r w:rsidR="00472575" w:rsidRPr="00D84870">
              <w:rPr>
                <w:rFonts w:ascii="Arial" w:hAnsi="Arial" w:cs="Arial"/>
                <w:noProof/>
              </w:rPr>
              <w:t>programme and the strategic utilisation of resources to achieve the objectives within the agreed timelines, costs and performance expectations. In addition, the identification, coordination and management of project interdependencies, ensuring alignment with and ach</w:t>
            </w:r>
            <w:r>
              <w:rPr>
                <w:rFonts w:ascii="Arial" w:hAnsi="Arial" w:cs="Arial"/>
                <w:noProof/>
              </w:rPr>
              <w:t>ievement of business objectives</w:t>
            </w:r>
          </w:p>
        </w:tc>
      </w:tr>
      <w:tr w:rsidR="00472575" w:rsidRPr="00D84870" w:rsidTr="00433B2E">
        <w:tc>
          <w:tcPr>
            <w:tcW w:w="2787" w:type="dxa"/>
            <w:vMerge w:val="restart"/>
            <w:tcBorders>
              <w:top w:val="single" w:sz="4" w:space="0" w:color="auto"/>
              <w:left w:val="single" w:sz="4" w:space="0" w:color="auto"/>
              <w:right w:val="single" w:sz="4" w:space="0" w:color="auto"/>
            </w:tcBorders>
            <w:shd w:val="clear" w:color="auto" w:fill="D9D9D9" w:themeFill="background1" w:themeFillShade="D9"/>
          </w:tcPr>
          <w:p w:rsidR="00472575" w:rsidRPr="00D84870" w:rsidRDefault="00472575" w:rsidP="00AC1C03">
            <w:pPr>
              <w:spacing w:before="120" w:after="24"/>
              <w:rPr>
                <w:rFonts w:ascii="Arial" w:hAnsi="Arial" w:cs="Arial"/>
                <w:b/>
              </w:rPr>
            </w:pPr>
            <w:r w:rsidRPr="00D84870">
              <w:rPr>
                <w:rFonts w:ascii="Arial" w:hAnsi="Arial" w:cs="Arial"/>
                <w:b/>
              </w:rPr>
              <w:t>TSC Proficiency Description</w:t>
            </w:r>
          </w:p>
        </w:tc>
        <w:tc>
          <w:tcPr>
            <w:tcW w:w="3020" w:type="dxa"/>
            <w:tcBorders>
              <w:top w:val="single" w:sz="4" w:space="0" w:color="auto"/>
              <w:left w:val="single" w:sz="4" w:space="0" w:color="auto"/>
              <w:bottom w:val="single" w:sz="4" w:space="0" w:color="auto"/>
              <w:right w:val="single" w:sz="4" w:space="0" w:color="auto"/>
            </w:tcBorders>
            <w:hideMark/>
          </w:tcPr>
          <w:p w:rsidR="00472575" w:rsidRPr="00D84870" w:rsidRDefault="00472575" w:rsidP="00AC1C03">
            <w:pPr>
              <w:spacing w:after="24"/>
              <w:jc w:val="center"/>
              <w:rPr>
                <w:rFonts w:ascii="Arial" w:hAnsi="Arial" w:cs="Arial"/>
                <w:b/>
              </w:rPr>
            </w:pPr>
            <w:r w:rsidRPr="00D84870">
              <w:rPr>
                <w:rFonts w:ascii="Arial" w:hAnsi="Arial" w:cs="Arial"/>
                <w:b/>
              </w:rPr>
              <w:t>Level 1</w:t>
            </w:r>
          </w:p>
        </w:tc>
        <w:tc>
          <w:tcPr>
            <w:tcW w:w="3020" w:type="dxa"/>
            <w:tcBorders>
              <w:top w:val="single" w:sz="4" w:space="0" w:color="auto"/>
              <w:left w:val="single" w:sz="4" w:space="0" w:color="auto"/>
              <w:bottom w:val="single" w:sz="4" w:space="0" w:color="auto"/>
              <w:right w:val="single" w:sz="4" w:space="0" w:color="auto"/>
            </w:tcBorders>
            <w:hideMark/>
          </w:tcPr>
          <w:p w:rsidR="00472575" w:rsidRPr="00D84870" w:rsidRDefault="00472575" w:rsidP="00AC1C03">
            <w:pPr>
              <w:spacing w:after="24"/>
              <w:jc w:val="center"/>
              <w:rPr>
                <w:rFonts w:ascii="Arial" w:hAnsi="Arial" w:cs="Arial"/>
                <w:b/>
              </w:rPr>
            </w:pPr>
            <w:r w:rsidRPr="00D84870">
              <w:rPr>
                <w:rFonts w:ascii="Arial" w:hAnsi="Arial" w:cs="Arial"/>
                <w:b/>
              </w:rPr>
              <w:t>Level 2</w:t>
            </w:r>
          </w:p>
        </w:tc>
        <w:tc>
          <w:tcPr>
            <w:tcW w:w="3024" w:type="dxa"/>
            <w:tcBorders>
              <w:top w:val="single" w:sz="4" w:space="0" w:color="auto"/>
              <w:left w:val="single" w:sz="4" w:space="0" w:color="auto"/>
              <w:bottom w:val="single" w:sz="4" w:space="0" w:color="auto"/>
              <w:right w:val="single" w:sz="4" w:space="0" w:color="auto"/>
            </w:tcBorders>
            <w:hideMark/>
          </w:tcPr>
          <w:p w:rsidR="00472575" w:rsidRPr="00D84870" w:rsidRDefault="00472575" w:rsidP="00AC1C03">
            <w:pPr>
              <w:spacing w:after="24"/>
              <w:jc w:val="center"/>
              <w:rPr>
                <w:rFonts w:ascii="Arial" w:hAnsi="Arial" w:cs="Arial"/>
                <w:b/>
              </w:rPr>
            </w:pPr>
            <w:r w:rsidRPr="00D84870">
              <w:rPr>
                <w:rFonts w:ascii="Arial" w:hAnsi="Arial" w:cs="Arial"/>
                <w:b/>
              </w:rPr>
              <w:t>Level 3</w:t>
            </w:r>
          </w:p>
        </w:tc>
        <w:tc>
          <w:tcPr>
            <w:tcW w:w="3024" w:type="dxa"/>
            <w:tcBorders>
              <w:top w:val="single" w:sz="4" w:space="0" w:color="auto"/>
              <w:left w:val="single" w:sz="4" w:space="0" w:color="auto"/>
              <w:bottom w:val="single" w:sz="4" w:space="0" w:color="auto"/>
              <w:right w:val="single" w:sz="4" w:space="0" w:color="auto"/>
            </w:tcBorders>
            <w:hideMark/>
          </w:tcPr>
          <w:p w:rsidR="00472575" w:rsidRPr="00D84870" w:rsidRDefault="00472575" w:rsidP="00AC1C03">
            <w:pPr>
              <w:spacing w:after="24"/>
              <w:jc w:val="center"/>
              <w:rPr>
                <w:rFonts w:ascii="Arial" w:hAnsi="Arial" w:cs="Arial"/>
                <w:b/>
              </w:rPr>
            </w:pPr>
            <w:r w:rsidRPr="00D84870">
              <w:rPr>
                <w:rFonts w:ascii="Arial" w:hAnsi="Arial" w:cs="Arial"/>
                <w:b/>
              </w:rPr>
              <w:t>Level 4</w:t>
            </w:r>
          </w:p>
        </w:tc>
        <w:tc>
          <w:tcPr>
            <w:tcW w:w="3024" w:type="dxa"/>
            <w:tcBorders>
              <w:top w:val="single" w:sz="4" w:space="0" w:color="auto"/>
              <w:left w:val="single" w:sz="4" w:space="0" w:color="auto"/>
              <w:bottom w:val="single" w:sz="4" w:space="0" w:color="auto"/>
              <w:right w:val="single" w:sz="4" w:space="0" w:color="auto"/>
            </w:tcBorders>
            <w:hideMark/>
          </w:tcPr>
          <w:p w:rsidR="00472575" w:rsidRPr="00D84870" w:rsidRDefault="00472575" w:rsidP="00AC1C03">
            <w:pPr>
              <w:spacing w:after="24"/>
              <w:jc w:val="center"/>
              <w:rPr>
                <w:rFonts w:ascii="Arial" w:hAnsi="Arial" w:cs="Arial"/>
                <w:b/>
              </w:rPr>
            </w:pPr>
            <w:r w:rsidRPr="00D84870">
              <w:rPr>
                <w:rFonts w:ascii="Arial" w:hAnsi="Arial" w:cs="Arial"/>
                <w:b/>
              </w:rPr>
              <w:t>Level 5</w:t>
            </w:r>
          </w:p>
        </w:tc>
        <w:tc>
          <w:tcPr>
            <w:tcW w:w="3025" w:type="dxa"/>
            <w:tcBorders>
              <w:top w:val="single" w:sz="4" w:space="0" w:color="auto"/>
              <w:left w:val="single" w:sz="4" w:space="0" w:color="auto"/>
              <w:bottom w:val="single" w:sz="4" w:space="0" w:color="auto"/>
              <w:right w:val="single" w:sz="4" w:space="0" w:color="auto"/>
            </w:tcBorders>
            <w:hideMark/>
          </w:tcPr>
          <w:p w:rsidR="00472575" w:rsidRPr="00D84870" w:rsidRDefault="00472575" w:rsidP="00AC1C03">
            <w:pPr>
              <w:spacing w:after="24"/>
              <w:jc w:val="center"/>
              <w:rPr>
                <w:rFonts w:ascii="Arial" w:hAnsi="Arial" w:cs="Arial"/>
                <w:b/>
              </w:rPr>
            </w:pPr>
            <w:r w:rsidRPr="00D84870">
              <w:rPr>
                <w:rFonts w:ascii="Arial" w:hAnsi="Arial" w:cs="Arial"/>
                <w:b/>
              </w:rPr>
              <w:t>Level 6</w:t>
            </w:r>
          </w:p>
        </w:tc>
      </w:tr>
      <w:tr w:rsidR="00472575" w:rsidRPr="00D84870" w:rsidTr="00433B2E">
        <w:tc>
          <w:tcPr>
            <w:tcW w:w="0" w:type="auto"/>
            <w:vMerge/>
            <w:tcBorders>
              <w:left w:val="single" w:sz="4" w:space="0" w:color="auto"/>
              <w:right w:val="single" w:sz="4" w:space="0" w:color="auto"/>
            </w:tcBorders>
            <w:shd w:val="clear" w:color="auto" w:fill="D9D9D9"/>
            <w:vAlign w:val="center"/>
            <w:hideMark/>
          </w:tcPr>
          <w:p w:rsidR="00472575" w:rsidRPr="00D84870" w:rsidRDefault="00472575" w:rsidP="00AC1C03">
            <w:pPr>
              <w:rPr>
                <w:rFonts w:ascii="Arial" w:hAnsi="Arial" w:cs="Arial"/>
                <w:i/>
              </w:rPr>
            </w:pPr>
          </w:p>
        </w:tc>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72575" w:rsidRPr="00D84870" w:rsidRDefault="00472575" w:rsidP="00AC1C03">
            <w:pPr>
              <w:spacing w:after="24"/>
              <w:jc w:val="center"/>
              <w:rPr>
                <w:rFonts w:ascii="Arial" w:hAnsi="Arial" w:cs="Arial"/>
                <w:b/>
              </w:rPr>
            </w:pPr>
          </w:p>
        </w:tc>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72575" w:rsidRPr="00D84870" w:rsidRDefault="00472575" w:rsidP="00AC1C03">
            <w:pPr>
              <w:jc w:val="center"/>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tcPr>
          <w:p w:rsidR="00472575" w:rsidRPr="00D84870" w:rsidRDefault="0003674C" w:rsidP="00494186">
            <w:pPr>
              <w:jc w:val="center"/>
              <w:rPr>
                <w:rFonts w:ascii="Arial" w:hAnsi="Arial" w:cs="Arial"/>
              </w:rPr>
            </w:pPr>
            <w:r w:rsidRPr="0003674C">
              <w:rPr>
                <w:rFonts w:ascii="Arial" w:hAnsi="Arial" w:cs="Arial"/>
                <w:b/>
              </w:rPr>
              <w:t>ICT-PMT-3026-1.1</w:t>
            </w:r>
          </w:p>
        </w:tc>
        <w:tc>
          <w:tcPr>
            <w:tcW w:w="3024" w:type="dxa"/>
            <w:tcBorders>
              <w:top w:val="single" w:sz="4" w:space="0" w:color="auto"/>
              <w:left w:val="single" w:sz="4" w:space="0" w:color="auto"/>
              <w:bottom w:val="single" w:sz="4" w:space="0" w:color="auto"/>
              <w:right w:val="single" w:sz="4" w:space="0" w:color="auto"/>
            </w:tcBorders>
          </w:tcPr>
          <w:p w:rsidR="00472575" w:rsidRPr="00D84870" w:rsidRDefault="0003674C" w:rsidP="00494186">
            <w:pPr>
              <w:jc w:val="center"/>
              <w:rPr>
                <w:rFonts w:ascii="Arial" w:hAnsi="Arial" w:cs="Arial"/>
              </w:rPr>
            </w:pPr>
            <w:r w:rsidRPr="0003674C">
              <w:rPr>
                <w:rFonts w:ascii="Arial" w:hAnsi="Arial" w:cs="Arial"/>
                <w:b/>
              </w:rPr>
              <w:t>ICT-PMT-</w:t>
            </w:r>
            <w:r>
              <w:rPr>
                <w:rFonts w:ascii="Arial" w:hAnsi="Arial" w:cs="Arial"/>
                <w:b/>
              </w:rPr>
              <w:t>4</w:t>
            </w:r>
            <w:r w:rsidRPr="0003674C">
              <w:rPr>
                <w:rFonts w:ascii="Arial" w:hAnsi="Arial" w:cs="Arial"/>
                <w:b/>
              </w:rPr>
              <w:t>026-1.1</w:t>
            </w:r>
          </w:p>
        </w:tc>
        <w:tc>
          <w:tcPr>
            <w:tcW w:w="3024" w:type="dxa"/>
            <w:tcBorders>
              <w:top w:val="single" w:sz="4" w:space="0" w:color="auto"/>
              <w:left w:val="single" w:sz="4" w:space="0" w:color="auto"/>
              <w:bottom w:val="single" w:sz="4" w:space="0" w:color="auto"/>
              <w:right w:val="single" w:sz="4" w:space="0" w:color="auto"/>
            </w:tcBorders>
          </w:tcPr>
          <w:p w:rsidR="00472575" w:rsidRPr="00D84870" w:rsidRDefault="0003674C" w:rsidP="00494186">
            <w:pPr>
              <w:jc w:val="center"/>
              <w:rPr>
                <w:rFonts w:ascii="Arial" w:hAnsi="Arial" w:cs="Arial"/>
              </w:rPr>
            </w:pPr>
            <w:r w:rsidRPr="0003674C">
              <w:rPr>
                <w:rFonts w:ascii="Arial" w:hAnsi="Arial" w:cs="Arial"/>
                <w:b/>
              </w:rPr>
              <w:t>ICT-PMT-</w:t>
            </w:r>
            <w:r>
              <w:rPr>
                <w:rFonts w:ascii="Arial" w:hAnsi="Arial" w:cs="Arial"/>
                <w:b/>
              </w:rPr>
              <w:t>5</w:t>
            </w:r>
            <w:r w:rsidRPr="0003674C">
              <w:rPr>
                <w:rFonts w:ascii="Arial" w:hAnsi="Arial" w:cs="Arial"/>
                <w:b/>
              </w:rPr>
              <w:t>026-1.1</w:t>
            </w:r>
          </w:p>
        </w:tc>
        <w:tc>
          <w:tcPr>
            <w:tcW w:w="3025" w:type="dxa"/>
            <w:tcBorders>
              <w:top w:val="single" w:sz="4" w:space="0" w:color="auto"/>
              <w:left w:val="single" w:sz="4" w:space="0" w:color="auto"/>
              <w:bottom w:val="single" w:sz="4" w:space="0" w:color="auto"/>
              <w:right w:val="single" w:sz="4" w:space="0" w:color="auto"/>
            </w:tcBorders>
          </w:tcPr>
          <w:p w:rsidR="00472575" w:rsidRPr="00D84870" w:rsidRDefault="0003674C" w:rsidP="00494186">
            <w:pPr>
              <w:jc w:val="center"/>
              <w:rPr>
                <w:rFonts w:ascii="Arial" w:hAnsi="Arial" w:cs="Arial"/>
              </w:rPr>
            </w:pPr>
            <w:r w:rsidRPr="0003674C">
              <w:rPr>
                <w:rFonts w:ascii="Arial" w:hAnsi="Arial" w:cs="Arial"/>
                <w:b/>
              </w:rPr>
              <w:t>ICT-PMT-</w:t>
            </w:r>
            <w:r>
              <w:rPr>
                <w:rFonts w:ascii="Arial" w:hAnsi="Arial" w:cs="Arial"/>
                <w:b/>
              </w:rPr>
              <w:t>6</w:t>
            </w:r>
            <w:r w:rsidRPr="0003674C">
              <w:rPr>
                <w:rFonts w:ascii="Arial" w:hAnsi="Arial" w:cs="Arial"/>
                <w:b/>
              </w:rPr>
              <w:t>026-1.1</w:t>
            </w:r>
          </w:p>
        </w:tc>
      </w:tr>
      <w:tr w:rsidR="00472575" w:rsidRPr="00D84870" w:rsidTr="00433B2E">
        <w:trPr>
          <w:trHeight w:val="962"/>
        </w:trPr>
        <w:tc>
          <w:tcPr>
            <w:tcW w:w="0" w:type="auto"/>
            <w:vMerge/>
            <w:tcBorders>
              <w:left w:val="single" w:sz="4" w:space="0" w:color="auto"/>
              <w:bottom w:val="single" w:sz="4" w:space="0" w:color="auto"/>
              <w:right w:val="single" w:sz="4" w:space="0" w:color="auto"/>
            </w:tcBorders>
            <w:shd w:val="clear" w:color="auto" w:fill="D9D9D9"/>
            <w:vAlign w:val="center"/>
            <w:hideMark/>
          </w:tcPr>
          <w:p w:rsidR="00472575" w:rsidRPr="00D84870" w:rsidRDefault="00472575" w:rsidP="00AC1C03">
            <w:pPr>
              <w:rPr>
                <w:rFonts w:ascii="Arial" w:hAnsi="Arial" w:cs="Arial"/>
                <w:i/>
              </w:rPr>
            </w:pPr>
          </w:p>
        </w:tc>
        <w:tc>
          <w:tcPr>
            <w:tcW w:w="3020" w:type="dxa"/>
            <w:tcBorders>
              <w:top w:val="single" w:sz="4" w:space="0" w:color="auto"/>
              <w:left w:val="single" w:sz="4" w:space="0" w:color="auto"/>
              <w:bottom w:val="single" w:sz="4" w:space="0" w:color="auto"/>
              <w:right w:val="single" w:sz="4" w:space="0" w:color="auto"/>
            </w:tcBorders>
            <w:shd w:val="clear" w:color="auto" w:fill="BFBFBF"/>
          </w:tcPr>
          <w:p w:rsidR="00472575" w:rsidRPr="00D84870" w:rsidRDefault="00472575" w:rsidP="00AC1C03">
            <w:pPr>
              <w:spacing w:before="100" w:beforeAutospacing="1" w:after="24"/>
              <w:rPr>
                <w:rFonts w:ascii="Arial" w:hAnsi="Arial" w:cs="Arial"/>
              </w:rPr>
            </w:pPr>
          </w:p>
        </w:tc>
        <w:tc>
          <w:tcPr>
            <w:tcW w:w="3020" w:type="dxa"/>
            <w:tcBorders>
              <w:top w:val="single" w:sz="4" w:space="0" w:color="auto"/>
              <w:left w:val="single" w:sz="4" w:space="0" w:color="auto"/>
              <w:bottom w:val="single" w:sz="4" w:space="0" w:color="auto"/>
              <w:right w:val="single" w:sz="4" w:space="0" w:color="auto"/>
            </w:tcBorders>
            <w:shd w:val="clear" w:color="auto" w:fill="BFBFBF"/>
          </w:tcPr>
          <w:p w:rsidR="00472575" w:rsidRPr="00D84870" w:rsidRDefault="00472575"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spacing w:before="100" w:beforeAutospacing="1" w:after="24" w:line="276" w:lineRule="auto"/>
              <w:rPr>
                <w:rFonts w:ascii="Arial" w:hAnsi="Arial" w:cs="Arial"/>
              </w:rPr>
            </w:pPr>
            <w:r w:rsidRPr="00D84870">
              <w:rPr>
                <w:rFonts w:ascii="Arial" w:hAnsi="Arial" w:cs="Arial"/>
                <w:noProof/>
              </w:rPr>
              <w:t>Oversee small projects or programmes, managing timelines, resources, risks and</w:t>
            </w:r>
            <w:r w:rsidR="00433B2E">
              <w:rPr>
                <w:rFonts w:ascii="Arial" w:hAnsi="Arial" w:cs="Arial"/>
                <w:noProof/>
              </w:rPr>
              <w:t xml:space="preserve"> stakeholders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spacing w:before="100" w:beforeAutospacing="1" w:after="24" w:line="276" w:lineRule="auto"/>
              <w:rPr>
                <w:rFonts w:ascii="Arial" w:hAnsi="Arial" w:cs="Arial"/>
              </w:rPr>
            </w:pPr>
            <w:r w:rsidRPr="00D84870">
              <w:rPr>
                <w:rFonts w:ascii="Arial" w:hAnsi="Arial" w:cs="Arial"/>
                <w:noProof/>
              </w:rPr>
              <w:t xml:space="preserve">Plan and drive medium scale projects or programmes, including allocating resources to different parts, and engaging stakeholders on the </w:t>
            </w:r>
            <w:r w:rsidR="00433B2E">
              <w:rPr>
                <w:rFonts w:ascii="Arial" w:hAnsi="Arial" w:cs="Arial"/>
                <w:noProof/>
              </w:rPr>
              <w:t>project's progress and outcomes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spacing w:before="100" w:beforeAutospacing="1" w:after="24" w:line="276" w:lineRule="auto"/>
              <w:rPr>
                <w:rFonts w:ascii="Arial" w:hAnsi="Arial" w:cs="Arial"/>
              </w:rPr>
            </w:pPr>
            <w:r w:rsidRPr="00D84870">
              <w:rPr>
                <w:rFonts w:ascii="Arial" w:hAnsi="Arial" w:cs="Arial"/>
                <w:noProof/>
              </w:rPr>
              <w:t>Lead end-to-end management of large prog</w:t>
            </w:r>
            <w:bookmarkStart w:id="0" w:name="_GoBack"/>
            <w:bookmarkEnd w:id="0"/>
            <w:r w:rsidRPr="00D84870">
              <w:rPr>
                <w:rFonts w:ascii="Arial" w:hAnsi="Arial" w:cs="Arial"/>
                <w:noProof/>
              </w:rPr>
              <w:t>rammes or multiple projects concurrently, coordin</w:t>
            </w:r>
            <w:r w:rsidR="00433B2E">
              <w:rPr>
                <w:rFonts w:ascii="Arial" w:hAnsi="Arial" w:cs="Arial"/>
                <w:noProof/>
              </w:rPr>
              <w:t>ating project interdependencies</w:t>
            </w:r>
          </w:p>
        </w:tc>
        <w:tc>
          <w:tcPr>
            <w:tcW w:w="3025"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spacing w:before="100" w:beforeAutospacing="1" w:after="24" w:line="276" w:lineRule="auto"/>
              <w:rPr>
                <w:rFonts w:ascii="Arial" w:hAnsi="Arial" w:cs="Arial"/>
                <w:noProof/>
              </w:rPr>
            </w:pPr>
            <w:r w:rsidRPr="00D84870">
              <w:rPr>
                <w:rFonts w:ascii="Arial" w:hAnsi="Arial" w:cs="Arial"/>
                <w:noProof/>
              </w:rPr>
              <w:t>Direct the management and authorise ownership of multiple large, complex programmes and projects, ensuring alignment wit</w:t>
            </w:r>
            <w:r w:rsidR="00433B2E">
              <w:rPr>
                <w:rFonts w:ascii="Arial" w:hAnsi="Arial" w:cs="Arial"/>
                <w:noProof/>
              </w:rPr>
              <w:t>h strategic business priorities</w:t>
            </w:r>
          </w:p>
        </w:tc>
      </w:tr>
      <w:tr w:rsidR="00472575" w:rsidRPr="00D84870" w:rsidTr="00433B2E">
        <w:trPr>
          <w:trHeight w:val="899"/>
        </w:trPr>
        <w:tc>
          <w:tcPr>
            <w:tcW w:w="2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72575" w:rsidRPr="00433B2E" w:rsidRDefault="00472575" w:rsidP="00433B2E">
            <w:pPr>
              <w:spacing w:before="120"/>
              <w:rPr>
                <w:rFonts w:ascii="Arial" w:hAnsi="Arial" w:cs="Arial"/>
                <w:b/>
              </w:rPr>
            </w:pPr>
            <w:r w:rsidRPr="00D84870">
              <w:rPr>
                <w:rFonts w:ascii="Arial" w:hAnsi="Arial" w:cs="Arial"/>
                <w:b/>
              </w:rPr>
              <w:t>Knowledge</w:t>
            </w:r>
          </w:p>
        </w:tc>
        <w:tc>
          <w:tcPr>
            <w:tcW w:w="3020" w:type="dxa"/>
            <w:tcBorders>
              <w:top w:val="single" w:sz="4" w:space="0" w:color="auto"/>
              <w:left w:val="single" w:sz="4" w:space="0" w:color="auto"/>
              <w:bottom w:val="single" w:sz="4" w:space="0" w:color="auto"/>
              <w:right w:val="single" w:sz="4" w:space="0" w:color="auto"/>
            </w:tcBorders>
            <w:shd w:val="clear" w:color="auto" w:fill="BFBFBF"/>
          </w:tcPr>
          <w:p w:rsidR="00472575" w:rsidRPr="00D84870" w:rsidRDefault="00472575" w:rsidP="00AC1C03">
            <w:pPr>
              <w:spacing w:before="100" w:beforeAutospacing="1" w:after="24"/>
              <w:rPr>
                <w:rFonts w:ascii="Arial" w:hAnsi="Arial" w:cs="Arial"/>
              </w:rPr>
            </w:pPr>
          </w:p>
        </w:tc>
        <w:tc>
          <w:tcPr>
            <w:tcW w:w="3020" w:type="dxa"/>
            <w:tcBorders>
              <w:top w:val="single" w:sz="4" w:space="0" w:color="auto"/>
              <w:left w:val="single" w:sz="4" w:space="0" w:color="auto"/>
              <w:bottom w:val="single" w:sz="4" w:space="0" w:color="auto"/>
              <w:right w:val="single" w:sz="4" w:space="0" w:color="auto"/>
            </w:tcBorders>
            <w:shd w:val="clear" w:color="auto" w:fill="BFBFBF"/>
          </w:tcPr>
          <w:p w:rsidR="00472575" w:rsidRPr="00D84870" w:rsidRDefault="00472575"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Elements of a small project</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Requirements of a project plan</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Application of appropriate methodologies and tools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Project risks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Project stakeholder identification</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Scoping and requirements of medium sized projects or programmes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Steps to align project and business goals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Potential programme risks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Project stakeholder engagement techniques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Effective resource allocation</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Best practices in end-to-end programme management</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Current methodologies and tools in industry </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Strategies for alignment of different programmes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Programme risk anticipation, mitigation and planning</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Resource-management techniques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Project budget planning</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Performance review processes for programmes</w:t>
            </w:r>
          </w:p>
        </w:tc>
        <w:tc>
          <w:tcPr>
            <w:tcW w:w="3025"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Business priorities and impact on programmes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New and emerging methodologies and tools in industry </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Programme risk management plan development, including methods, techniques and tools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Strategic stakeholder engagement</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Project assessment, evaluation and prioritisation</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Budget planning, key considerations and implications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Resource-management strategies</w:t>
            </w:r>
          </w:p>
        </w:tc>
      </w:tr>
      <w:tr w:rsidR="00472575" w:rsidRPr="00D84870" w:rsidTr="00433B2E">
        <w:trPr>
          <w:trHeight w:val="370"/>
        </w:trPr>
        <w:tc>
          <w:tcPr>
            <w:tcW w:w="2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72575" w:rsidRPr="00D84870" w:rsidRDefault="00472575" w:rsidP="00433B2E">
            <w:pPr>
              <w:spacing w:before="120"/>
              <w:rPr>
                <w:rFonts w:ascii="Arial" w:hAnsi="Arial" w:cs="Arial"/>
                <w:b/>
              </w:rPr>
            </w:pPr>
            <w:r w:rsidRPr="00D84870">
              <w:rPr>
                <w:rFonts w:ascii="Arial" w:hAnsi="Arial" w:cs="Arial"/>
                <w:b/>
              </w:rPr>
              <w:t>Abilities</w:t>
            </w:r>
          </w:p>
        </w:tc>
        <w:tc>
          <w:tcPr>
            <w:tcW w:w="3020" w:type="dxa"/>
            <w:tcBorders>
              <w:top w:val="single" w:sz="4" w:space="0" w:color="auto"/>
              <w:left w:val="single" w:sz="4" w:space="0" w:color="auto"/>
              <w:bottom w:val="single" w:sz="4" w:space="0" w:color="auto"/>
              <w:right w:val="single" w:sz="4" w:space="0" w:color="auto"/>
            </w:tcBorders>
            <w:shd w:val="clear" w:color="auto" w:fill="BFBFBF"/>
          </w:tcPr>
          <w:p w:rsidR="00472575" w:rsidRPr="00D84870" w:rsidRDefault="00472575" w:rsidP="00AC1C03">
            <w:pPr>
              <w:spacing w:before="100" w:beforeAutospacing="1" w:after="24"/>
              <w:rPr>
                <w:rFonts w:ascii="Arial" w:hAnsi="Arial" w:cs="Arial"/>
              </w:rPr>
            </w:pPr>
          </w:p>
        </w:tc>
        <w:tc>
          <w:tcPr>
            <w:tcW w:w="3020" w:type="dxa"/>
            <w:tcBorders>
              <w:top w:val="single" w:sz="4" w:space="0" w:color="auto"/>
              <w:left w:val="single" w:sz="4" w:space="0" w:color="auto"/>
              <w:bottom w:val="single" w:sz="4" w:space="0" w:color="auto"/>
              <w:right w:val="single" w:sz="4" w:space="0" w:color="auto"/>
            </w:tcBorders>
            <w:shd w:val="clear" w:color="auto" w:fill="BFBFBF"/>
          </w:tcPr>
          <w:p w:rsidR="00472575" w:rsidRPr="00D84870" w:rsidRDefault="00472575"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Facilita</w:t>
            </w:r>
            <w:r w:rsidR="0072017D">
              <w:rPr>
                <w:rFonts w:ascii="Arial" w:hAnsi="Arial" w:cs="Arial"/>
                <w:noProof/>
                <w:sz w:val="22"/>
                <w:szCs w:val="22"/>
              </w:rPr>
              <w:t xml:space="preserve">te execution of small projects that are </w:t>
            </w:r>
            <w:r w:rsidRPr="00D84870">
              <w:rPr>
                <w:rFonts w:ascii="Arial" w:hAnsi="Arial" w:cs="Arial"/>
                <w:noProof/>
                <w:sz w:val="22"/>
                <w:szCs w:val="22"/>
              </w:rPr>
              <w:t xml:space="preserve">typically less than six months, with limited budget, limited interdependency with other projects, and </w:t>
            </w:r>
            <w:r w:rsidR="0072017D">
              <w:rPr>
                <w:rFonts w:ascii="Arial" w:hAnsi="Arial" w:cs="Arial"/>
                <w:noProof/>
                <w:sz w:val="22"/>
                <w:szCs w:val="22"/>
              </w:rPr>
              <w:t xml:space="preserve">no </w:t>
            </w:r>
            <w:r w:rsidR="0072017D">
              <w:rPr>
                <w:rFonts w:ascii="Arial" w:hAnsi="Arial" w:cs="Arial"/>
                <w:noProof/>
                <w:sz w:val="22"/>
                <w:szCs w:val="22"/>
              </w:rPr>
              <w:lastRenderedPageBreak/>
              <w:t>significant strategic impact</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 realistic project plans based on the understanding of project objectives and project scope</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Utilise appropriate methods and tools to track and drive progress of project against set plans and timelines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Identify risks to the success of projects and take appropriate actions to manage them </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Collaborate effectively with relevant internal and external stakeholders directly impacting the project</w:t>
            </w:r>
          </w:p>
          <w:p w:rsidR="00472575" w:rsidRPr="00D84870" w:rsidRDefault="0072017D" w:rsidP="00433B2E">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Deploy</w:t>
            </w:r>
            <w:r w:rsidR="00472575" w:rsidRPr="00D84870">
              <w:rPr>
                <w:rFonts w:ascii="Arial" w:hAnsi="Arial" w:cs="Arial"/>
                <w:noProof/>
                <w:sz w:val="22"/>
                <w:szCs w:val="22"/>
              </w:rPr>
              <w:t xml:space="preserve"> m</w:t>
            </w:r>
            <w:r>
              <w:rPr>
                <w:rFonts w:ascii="Arial" w:hAnsi="Arial" w:cs="Arial"/>
                <w:noProof/>
                <w:sz w:val="22"/>
                <w:szCs w:val="22"/>
              </w:rPr>
              <w:t>anpower, financial budgets and relevant resources</w:t>
            </w:r>
            <w:r w:rsidR="00472575" w:rsidRPr="00D84870">
              <w:rPr>
                <w:rFonts w:ascii="Arial" w:hAnsi="Arial" w:cs="Arial"/>
                <w:noProof/>
                <w:sz w:val="22"/>
                <w:szCs w:val="22"/>
              </w:rPr>
              <w:t xml:space="preserve"> to different parts of the project for efficient and effective completion</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Track project deliverables against project schedules, monitor costs, timescales and resources used and take basic corrective actions in case of misalignment</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 xml:space="preserve">Scope medium scale projects or programmes  and drive its completion </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realistic plans based on an assessment of programme and project objectives, scope </w:t>
            </w:r>
            <w:r w:rsidRPr="00D84870">
              <w:rPr>
                <w:rFonts w:ascii="Arial" w:hAnsi="Arial" w:cs="Arial"/>
                <w:noProof/>
                <w:sz w:val="22"/>
                <w:szCs w:val="22"/>
              </w:rPr>
              <w:lastRenderedPageBreak/>
              <w:t>and potential interdependencies with other projects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 appropriate methodologies and tools to achieve desired outcomes effectively</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Pre-empt risks to success of programmes and develop plans to mitigate them</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Investigate project exigencies, identify and address their root causes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Set up timely touchpoints to engage internal and external stakeholders that impact or are impacted by the project process and outcomes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Allocate resources to different parts of the programme, based on an assessment of programme priorities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Coordinate the completion of project deliverables within agreed cost, timescale and resources and implement corrective actions where required</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Manage large programmes or multiple projects concurrently through the phases from definition, scoping, deli</w:t>
            </w:r>
            <w:r w:rsidR="0072017D">
              <w:rPr>
                <w:rFonts w:ascii="Arial" w:hAnsi="Arial" w:cs="Arial"/>
                <w:noProof/>
                <w:sz w:val="22"/>
                <w:szCs w:val="22"/>
              </w:rPr>
              <w:t xml:space="preserve">very and successful completion that are </w:t>
            </w:r>
            <w:r w:rsidRPr="00D84870">
              <w:rPr>
                <w:rFonts w:ascii="Arial" w:hAnsi="Arial" w:cs="Arial"/>
                <w:noProof/>
                <w:sz w:val="22"/>
                <w:szCs w:val="22"/>
              </w:rPr>
              <w:lastRenderedPageBreak/>
              <w:t>typically with significant business impa</w:t>
            </w:r>
            <w:r w:rsidR="0072017D">
              <w:rPr>
                <w:rFonts w:ascii="Arial" w:hAnsi="Arial" w:cs="Arial"/>
                <w:noProof/>
                <w:sz w:val="22"/>
                <w:szCs w:val="22"/>
              </w:rPr>
              <w:t>ct, and high-risk dependencies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Plan programmes in accordance to organisation requirements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programme implications, and manage and coordinate project interdependencies with other projects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appropriate methodologies and tools, ensuring that they are fit-for-purpose</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a programme-specific risk management plan</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a stakeholder engagement plan to secure the buy-in and support of critical stakeholders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Plan programme budgets, and strategically control and allocate resources across multiple projects </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Review progress and performance of individual projects and recommend actions for improvement</w:t>
            </w:r>
          </w:p>
        </w:tc>
        <w:tc>
          <w:tcPr>
            <w:tcW w:w="3025"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72017D" w:rsidP="00433B2E">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lastRenderedPageBreak/>
              <w:t>Chart direction in</w:t>
            </w:r>
            <w:r w:rsidR="00472575" w:rsidRPr="00D84870">
              <w:rPr>
                <w:rFonts w:ascii="Arial" w:hAnsi="Arial" w:cs="Arial"/>
                <w:noProof/>
                <w:sz w:val="22"/>
                <w:szCs w:val="22"/>
              </w:rPr>
              <w:t xml:space="preserve"> the management and authorise ownership of multiple large, complex programmes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Align programme objectives and scope </w:t>
            </w:r>
            <w:r w:rsidRPr="00D84870">
              <w:rPr>
                <w:rFonts w:ascii="Arial" w:hAnsi="Arial" w:cs="Arial"/>
                <w:noProof/>
                <w:sz w:val="22"/>
                <w:szCs w:val="22"/>
              </w:rPr>
              <w:lastRenderedPageBreak/>
              <w:t>with strategic business priorities and direction</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Spearhead introduction of new and emerging methodologies and tools that can be utilised to optimise programme success</w:t>
            </w:r>
          </w:p>
          <w:p w:rsidR="00472575" w:rsidRPr="00D84870" w:rsidRDefault="0072017D" w:rsidP="00433B2E">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Chart</w:t>
            </w:r>
            <w:r w:rsidR="00472575" w:rsidRPr="00D84870">
              <w:rPr>
                <w:rFonts w:ascii="Arial" w:hAnsi="Arial" w:cs="Arial"/>
                <w:noProof/>
                <w:sz w:val="22"/>
                <w:szCs w:val="22"/>
              </w:rPr>
              <w:t xml:space="preserve"> an organisation-wide risk management plan and strategy</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Lead a robust stakeholder engagement strategy and effort to secure the commitment of the critical senior stakeholders to the programme's success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programme and project budgets, considering their relative priority, urgency, importance and contribution to the business strategy</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Set guidelines for the strategic utilisation of resources, to ensure that resources are optimised to meet key objectives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Maintain a strategic view over the synergy of programmes and their interdependencies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Regularly review performance on programmes against its objectives and wider business objectives, and provide redirection where necessary</w:t>
            </w:r>
          </w:p>
        </w:tc>
      </w:tr>
      <w:tr w:rsidR="004D3958" w:rsidRPr="00D84870" w:rsidTr="00433B2E">
        <w:trPr>
          <w:trHeight w:val="20"/>
        </w:trPr>
        <w:tc>
          <w:tcPr>
            <w:tcW w:w="2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D3958" w:rsidRPr="00D84870" w:rsidRDefault="004D3958" w:rsidP="00AC1C03">
            <w:pPr>
              <w:spacing w:before="120"/>
              <w:rPr>
                <w:rFonts w:ascii="Arial" w:hAnsi="Arial" w:cs="Arial"/>
                <w:b/>
              </w:rPr>
            </w:pPr>
            <w:r w:rsidRPr="00D84870">
              <w:rPr>
                <w:rFonts w:ascii="Arial" w:hAnsi="Arial" w:cs="Arial"/>
                <w:b/>
              </w:rPr>
              <w:lastRenderedPageBreak/>
              <w:t>Range of Application</w:t>
            </w:r>
          </w:p>
          <w:p w:rsidR="004D3958" w:rsidRPr="00D84870" w:rsidRDefault="004D3958" w:rsidP="00AC1C03">
            <w:pPr>
              <w:spacing w:before="120"/>
              <w:rPr>
                <w:rFonts w:ascii="Arial" w:hAnsi="Arial" w:cs="Arial"/>
                <w:b/>
              </w:rPr>
            </w:pPr>
          </w:p>
        </w:tc>
        <w:tc>
          <w:tcPr>
            <w:tcW w:w="18137"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D3958" w:rsidRPr="00D84870" w:rsidRDefault="004D3958" w:rsidP="00AC1C03">
            <w:pPr>
              <w:spacing w:after="24"/>
              <w:rPr>
                <w:rFonts w:ascii="Arial" w:hAnsi="Arial" w:cs="Arial"/>
                <w:noProof/>
              </w:rPr>
            </w:pPr>
            <w:r w:rsidRPr="00D84870">
              <w:rPr>
                <w:rFonts w:ascii="Arial" w:hAnsi="Arial" w:cs="Arial"/>
                <w:noProof/>
              </w:rPr>
              <w:t xml:space="preserve"> Programme and project management methodologies may include but are not limited to:</w:t>
            </w:r>
          </w:p>
          <w:p w:rsidR="004D3958" w:rsidRPr="00D84870" w:rsidRDefault="004D3958" w:rsidP="00AC1C03">
            <w:pPr>
              <w:spacing w:after="24"/>
              <w:rPr>
                <w:rFonts w:ascii="Arial" w:hAnsi="Arial" w:cs="Arial"/>
                <w:noProof/>
              </w:rPr>
            </w:pPr>
            <w:r w:rsidRPr="00D84870">
              <w:rPr>
                <w:rFonts w:ascii="Arial" w:hAnsi="Arial" w:cs="Arial"/>
                <w:noProof/>
              </w:rPr>
              <w:t>- Agile</w:t>
            </w:r>
          </w:p>
          <w:p w:rsidR="004D3958" w:rsidRPr="00D84870" w:rsidRDefault="004D3958" w:rsidP="00AC1C03">
            <w:pPr>
              <w:spacing w:after="24"/>
              <w:rPr>
                <w:rFonts w:ascii="Arial" w:hAnsi="Arial" w:cs="Arial"/>
                <w:noProof/>
              </w:rPr>
            </w:pPr>
            <w:r w:rsidRPr="00D84870">
              <w:rPr>
                <w:rFonts w:ascii="Arial" w:hAnsi="Arial" w:cs="Arial"/>
                <w:noProof/>
              </w:rPr>
              <w:t>- Six sigma</w:t>
            </w:r>
          </w:p>
          <w:p w:rsidR="004D3958" w:rsidRPr="00D84870" w:rsidRDefault="004D3958" w:rsidP="00AC1C03">
            <w:pPr>
              <w:spacing w:after="24"/>
              <w:rPr>
                <w:rFonts w:ascii="Arial" w:hAnsi="Arial" w:cs="Arial"/>
                <w:noProof/>
              </w:rPr>
            </w:pPr>
            <w:r w:rsidRPr="00D84870">
              <w:rPr>
                <w:rFonts w:ascii="Arial" w:hAnsi="Arial" w:cs="Arial"/>
                <w:noProof/>
              </w:rPr>
              <w:lastRenderedPageBreak/>
              <w:t>- Scrum</w:t>
            </w:r>
          </w:p>
          <w:p w:rsidR="004D3958" w:rsidRPr="00D84870" w:rsidRDefault="004D3958" w:rsidP="00AC1C03">
            <w:pPr>
              <w:spacing w:after="24"/>
              <w:rPr>
                <w:rFonts w:ascii="Arial" w:hAnsi="Arial" w:cs="Arial"/>
                <w:noProof/>
              </w:rPr>
            </w:pPr>
            <w:r w:rsidRPr="00D84870">
              <w:rPr>
                <w:rFonts w:ascii="Arial" w:hAnsi="Arial" w:cs="Arial"/>
                <w:noProof/>
              </w:rPr>
              <w:t>- Waterfall</w:t>
            </w:r>
          </w:p>
        </w:tc>
      </w:tr>
    </w:tbl>
    <w:p w:rsidR="006173D7" w:rsidRDefault="006173D7"/>
    <w:sectPr w:rsidR="006173D7" w:rsidSect="00472575">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0AD" w:rsidRDefault="00A820AD">
      <w:pPr>
        <w:spacing w:after="0" w:line="240" w:lineRule="auto"/>
      </w:pPr>
      <w:r>
        <w:separator/>
      </w:r>
    </w:p>
  </w:endnote>
  <w:endnote w:type="continuationSeparator" w:id="0">
    <w:p w:rsidR="00A820AD" w:rsidRDefault="00A82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186" w:rsidRDefault="00F8535E" w:rsidP="00494186">
    <w:pPr>
      <w:pStyle w:val="Footer"/>
    </w:pPr>
    <w:r>
      <w:t>©SkillsFuture Singapore and Infocomm Media Development Authority</w:t>
    </w:r>
  </w:p>
  <w:p w:rsidR="00AE7701" w:rsidRDefault="00494186" w:rsidP="00494186">
    <w:pPr>
      <w:pStyle w:val="Footer"/>
    </w:pPr>
    <w:r>
      <w:t xml:space="preserve">Effective Date: </w:t>
    </w:r>
    <w:r w:rsidR="002473FA">
      <w:t>January</w:t>
    </w:r>
    <w:r>
      <w:t xml:space="preserve"> 20</w:t>
    </w:r>
    <w:r w:rsidR="002473FA">
      <w:t>20, Version 2</w:t>
    </w:r>
    <w:r>
      <w:t>.1</w:t>
    </w:r>
    <w:r w:rsidR="00472575">
      <w:tab/>
    </w:r>
    <w:r w:rsidR="00472575">
      <w:tab/>
      <w:t xml:space="preserve">Page </w:t>
    </w:r>
    <w:r w:rsidR="00472575">
      <w:fldChar w:fldCharType="begin"/>
    </w:r>
    <w:r w:rsidR="00472575">
      <w:instrText xml:space="preserve"> PAGE   \* MERGEFORMAT </w:instrText>
    </w:r>
    <w:r w:rsidR="00472575">
      <w:fldChar w:fldCharType="separate"/>
    </w:r>
    <w:r w:rsidR="006A5CF1">
      <w:rPr>
        <w:noProof/>
      </w:rPr>
      <w:t>1</w:t>
    </w:r>
    <w:r w:rsidR="00472575">
      <w:fldChar w:fldCharType="end"/>
    </w:r>
    <w:r w:rsidR="00472575">
      <w:t xml:space="preserve"> of </w:t>
    </w:r>
    <w:fldSimple w:instr=" NUMPAGES   \* MERGEFORMAT ">
      <w:r w:rsidR="006A5CF1">
        <w:rPr>
          <w:noProof/>
        </w:rPr>
        <w:t>3</w:t>
      </w:r>
    </w:fldSimple>
  </w:p>
  <w:p w:rsidR="00AE7701" w:rsidRDefault="00A82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0AD" w:rsidRDefault="00A820AD">
      <w:pPr>
        <w:spacing w:after="0" w:line="240" w:lineRule="auto"/>
      </w:pPr>
      <w:r>
        <w:separator/>
      </w:r>
    </w:p>
  </w:footnote>
  <w:footnote w:type="continuationSeparator" w:id="0">
    <w:p w:rsidR="00A820AD" w:rsidRDefault="00A82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186" w:rsidRDefault="00F8535E" w:rsidP="00494186">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6672DC60" wp14:editId="5F7D3347">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472575"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472575"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A82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575"/>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4C"/>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B2C73"/>
    <w:rsid w:val="001D2565"/>
    <w:rsid w:val="001D4A38"/>
    <w:rsid w:val="001D55D9"/>
    <w:rsid w:val="001E1BE5"/>
    <w:rsid w:val="001E3386"/>
    <w:rsid w:val="001E59F4"/>
    <w:rsid w:val="001F5890"/>
    <w:rsid w:val="001F6F11"/>
    <w:rsid w:val="00202858"/>
    <w:rsid w:val="002046ED"/>
    <w:rsid w:val="00206A14"/>
    <w:rsid w:val="00206BCF"/>
    <w:rsid w:val="0020715B"/>
    <w:rsid w:val="0021267E"/>
    <w:rsid w:val="00213A6E"/>
    <w:rsid w:val="00220353"/>
    <w:rsid w:val="002215AA"/>
    <w:rsid w:val="00226EFE"/>
    <w:rsid w:val="00232783"/>
    <w:rsid w:val="002340FC"/>
    <w:rsid w:val="00235D53"/>
    <w:rsid w:val="0024167C"/>
    <w:rsid w:val="002473FA"/>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42F6"/>
    <w:rsid w:val="003E7752"/>
    <w:rsid w:val="003F1688"/>
    <w:rsid w:val="003F5003"/>
    <w:rsid w:val="003F571D"/>
    <w:rsid w:val="0040045A"/>
    <w:rsid w:val="00405EFF"/>
    <w:rsid w:val="00415712"/>
    <w:rsid w:val="00415A78"/>
    <w:rsid w:val="0042123E"/>
    <w:rsid w:val="00433B2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575"/>
    <w:rsid w:val="004726B5"/>
    <w:rsid w:val="0047453F"/>
    <w:rsid w:val="00483534"/>
    <w:rsid w:val="00492FB1"/>
    <w:rsid w:val="00493899"/>
    <w:rsid w:val="00494186"/>
    <w:rsid w:val="004953EA"/>
    <w:rsid w:val="004A2828"/>
    <w:rsid w:val="004A4BD6"/>
    <w:rsid w:val="004A4F8E"/>
    <w:rsid w:val="004A62D8"/>
    <w:rsid w:val="004C14FB"/>
    <w:rsid w:val="004C1D25"/>
    <w:rsid w:val="004C1D50"/>
    <w:rsid w:val="004C4BB3"/>
    <w:rsid w:val="004C57FA"/>
    <w:rsid w:val="004C614A"/>
    <w:rsid w:val="004D06C9"/>
    <w:rsid w:val="004D3958"/>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2C0B"/>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A5CF1"/>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17D"/>
    <w:rsid w:val="00720E77"/>
    <w:rsid w:val="00723387"/>
    <w:rsid w:val="00734581"/>
    <w:rsid w:val="00750FCD"/>
    <w:rsid w:val="00765672"/>
    <w:rsid w:val="0076652A"/>
    <w:rsid w:val="00766BD4"/>
    <w:rsid w:val="00770A18"/>
    <w:rsid w:val="00772EF0"/>
    <w:rsid w:val="0077593B"/>
    <w:rsid w:val="00775BA1"/>
    <w:rsid w:val="007809EE"/>
    <w:rsid w:val="007874D8"/>
    <w:rsid w:val="0078754F"/>
    <w:rsid w:val="00787736"/>
    <w:rsid w:val="007916BE"/>
    <w:rsid w:val="00793711"/>
    <w:rsid w:val="0079478D"/>
    <w:rsid w:val="00796F4A"/>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25E40"/>
    <w:rsid w:val="00A312D0"/>
    <w:rsid w:val="00A40989"/>
    <w:rsid w:val="00A42BB2"/>
    <w:rsid w:val="00A4518A"/>
    <w:rsid w:val="00A45841"/>
    <w:rsid w:val="00A51299"/>
    <w:rsid w:val="00A52E94"/>
    <w:rsid w:val="00A5414D"/>
    <w:rsid w:val="00A65348"/>
    <w:rsid w:val="00A71CF2"/>
    <w:rsid w:val="00A71CFF"/>
    <w:rsid w:val="00A746BD"/>
    <w:rsid w:val="00A80C21"/>
    <w:rsid w:val="00A820AD"/>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4893"/>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343D"/>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535E"/>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3DA41"/>
  <w15:docId w15:val="{9D4760C2-C5FA-45AB-A8FC-3E49A9F4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472575"/>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472575"/>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472575"/>
    <w:rPr>
      <w:rFonts w:ascii="Calibri" w:hAnsi="Calibri" w:cs="Times New Roman"/>
      <w:sz w:val="20"/>
      <w:szCs w:val="20"/>
      <w:lang w:val="en-SG" w:eastAsia="zh-CN"/>
    </w:rPr>
  </w:style>
  <w:style w:type="paragraph" w:customStyle="1" w:styleId="Default">
    <w:name w:val="Default"/>
    <w:rsid w:val="00472575"/>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472575"/>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472575"/>
    <w:rPr>
      <w:lang w:val="en-SG"/>
    </w:rPr>
  </w:style>
  <w:style w:type="paragraph" w:styleId="Footer">
    <w:name w:val="footer"/>
    <w:basedOn w:val="Normal"/>
    <w:link w:val="FooterChar"/>
    <w:uiPriority w:val="99"/>
    <w:unhideWhenUsed/>
    <w:rsid w:val="00472575"/>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472575"/>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Yee Soo ONG (SSG)</cp:lastModifiedBy>
  <cp:revision>7</cp:revision>
  <cp:lastPrinted>2020-03-04T00:48:00Z</cp:lastPrinted>
  <dcterms:created xsi:type="dcterms:W3CDTF">2020-01-21T13:32:00Z</dcterms:created>
  <dcterms:modified xsi:type="dcterms:W3CDTF">2021-02-19T09:20:00Z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DocID">
    <vt:lpwstr>97203be7515a4123bfbab83e91c584d7</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2020-02-26T02:45:09.8583749Z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27f004b0-bca8-46f0-b6e9-5eaa9d668fae</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2020-02-26T02:45:09.8583749Z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27f004b0-bca8-46f0-b6e9-5eaa9d668fae</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