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14:paraId="7BABCB75" w14:textId="77777777" w:rsidTr="00713C69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DC7B4A" w14:textId="77777777"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B72996D" w14:textId="77777777"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74D8BD" w14:textId="77777777" w:rsidR="00772BEA" w:rsidRPr="00D84870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EC77A3">
              <w:rPr>
                <w:rFonts w:ascii="Arial" w:hAnsi="Arial" w:cs="Arial"/>
                <w:noProof/>
              </w:rPr>
              <w:t>Design and Architectur</w:t>
            </w:r>
            <w:r w:rsidRPr="00EC77A3">
              <w:rPr>
                <w:rFonts w:ascii="Arial" w:hAnsi="Arial" w:cs="Arial"/>
                <w:noProof/>
                <w:shd w:val="clear" w:color="auto" w:fill="FFC000"/>
              </w:rPr>
              <w:t>e</w:t>
            </w:r>
          </w:p>
        </w:tc>
      </w:tr>
      <w:tr w:rsidR="00A77D38" w:rsidRPr="00D84870" w14:paraId="0FD7A54E" w14:textId="77777777" w:rsidTr="00713C69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08A95100" w14:textId="77777777" w:rsidR="00A77D38" w:rsidRPr="00D84870" w:rsidRDefault="00A77D38" w:rsidP="00A77D3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13C6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62952C76" w14:textId="77777777" w:rsidR="00A77D38" w:rsidRPr="00A77D38" w:rsidRDefault="00A77D38" w:rsidP="00A77D38">
            <w:pPr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</w:rPr>
              <w:t>Design Thinking Practice</w:t>
            </w:r>
          </w:p>
        </w:tc>
      </w:tr>
      <w:tr w:rsidR="00A77D38" w:rsidRPr="00D84870" w14:paraId="721A6EFA" w14:textId="77777777" w:rsidTr="00713C69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5EED4D2B" w14:textId="77777777" w:rsidR="00A77D38" w:rsidRPr="00D84870" w:rsidRDefault="00A77D38" w:rsidP="00A77D3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0B64E6D" w14:textId="77777777" w:rsidR="00A77D38" w:rsidRPr="00D84870" w:rsidRDefault="00A77D38" w:rsidP="00A77D3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7CEB8356" w14:textId="77777777" w:rsidR="00A77D38" w:rsidRPr="00A77D38" w:rsidRDefault="00A77D38" w:rsidP="00A77D38">
            <w:pPr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</w:rPr>
              <w:t xml:space="preserve">Manage design thinking methodologies and processes to solve specific challenges for the organisation, and guide stakeholders through the phases of inspiration, empathy, </w:t>
            </w:r>
            <w:proofErr w:type="gramStart"/>
            <w:r w:rsidRPr="00A77D38">
              <w:rPr>
                <w:rFonts w:ascii="Arial" w:hAnsi="Arial" w:cs="Arial"/>
              </w:rPr>
              <w:t>ideation</w:t>
            </w:r>
            <w:proofErr w:type="gramEnd"/>
            <w:r w:rsidRPr="00A77D38">
              <w:rPr>
                <w:rFonts w:ascii="Arial" w:hAnsi="Arial" w:cs="Arial"/>
              </w:rPr>
              <w:t xml:space="preserve"> and implementation</w:t>
            </w:r>
          </w:p>
        </w:tc>
      </w:tr>
      <w:tr w:rsidR="00772BEA" w:rsidRPr="00D84870" w14:paraId="31B8FBF6" w14:textId="77777777" w:rsidTr="00713C69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06D05" w14:textId="77777777"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50EE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7487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567B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74B0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7321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A81B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14:paraId="21E1BD36" w14:textId="77777777" w:rsidTr="00713C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A6D247" w14:textId="77777777"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DB354" w14:textId="77777777"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356692" w14:textId="77777777"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CCCB3" w14:textId="77777777" w:rsidR="000672EC" w:rsidRPr="00713C69" w:rsidRDefault="009418F3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ICT-ACE-3014-1.</w:t>
            </w:r>
            <w:r w:rsidR="00713C69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5CAD0" w14:textId="77777777"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ICT-ACE-4014-1.1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B27AF5" w14:textId="77777777"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ICT-ACE-5014-1.1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3EA55" w14:textId="77777777" w:rsidR="000672EC" w:rsidRPr="00713C69" w:rsidRDefault="00713C69" w:rsidP="00067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ICT-ACE-6014-1.1</w:t>
            </w:r>
          </w:p>
        </w:tc>
      </w:tr>
      <w:tr w:rsidR="00A77D38" w:rsidRPr="00D84870" w14:paraId="4E7837AF" w14:textId="77777777" w:rsidTr="00713C69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247D88" w14:textId="77777777" w:rsidR="00A77D38" w:rsidRPr="00D84870" w:rsidRDefault="00A77D38" w:rsidP="00A77D3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F0BE18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B989F2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DB99E" w14:textId="77777777"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Apply design thinking methodologies and execute design thinking processes to challenge norms and conventions in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6BEC9" w14:textId="77777777"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Facilitate and guide stakeholders to apply design thinking methodologies and processes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1FD6F" w14:textId="77777777"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Establish effective design thinking processes, methodologies and frameworks to proliferate design thinking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4720D" w14:textId="77777777"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Transform organisational operations, processes and systems by contextualising and incorporating design thinking processes and methodologies for the organisation</w:t>
            </w:r>
          </w:p>
        </w:tc>
      </w:tr>
      <w:tr w:rsidR="00A77D38" w:rsidRPr="00D84870" w14:paraId="49CA92A6" w14:textId="77777777" w:rsidTr="00713C69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B9C61A" w14:textId="77777777" w:rsidR="00A77D38" w:rsidRDefault="00A77D38" w:rsidP="00713C6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57F1A77E" w14:textId="77777777" w:rsidR="00027262" w:rsidRPr="00027262" w:rsidRDefault="00027262" w:rsidP="00027262"/>
          <w:p w14:paraId="3B90CE65" w14:textId="77777777" w:rsidR="00027262" w:rsidRPr="00027262" w:rsidRDefault="00027262" w:rsidP="00027262"/>
          <w:p w14:paraId="79508A86" w14:textId="77777777" w:rsidR="00027262" w:rsidRPr="00027262" w:rsidRDefault="00027262" w:rsidP="00027262"/>
          <w:p w14:paraId="0C35033F" w14:textId="77777777" w:rsidR="00027262" w:rsidRPr="00027262" w:rsidRDefault="00027262" w:rsidP="00027262"/>
          <w:p w14:paraId="3367F888" w14:textId="77777777" w:rsidR="00027262" w:rsidRPr="00027262" w:rsidRDefault="00027262" w:rsidP="00027262"/>
          <w:p w14:paraId="0C4E01EF" w14:textId="77777777" w:rsidR="00027262" w:rsidRPr="00027262" w:rsidRDefault="00027262" w:rsidP="00027262"/>
          <w:p w14:paraId="2C498FCC" w14:textId="77777777" w:rsidR="00027262" w:rsidRPr="00027262" w:rsidRDefault="00027262" w:rsidP="00027262"/>
          <w:p w14:paraId="2CACB5CF" w14:textId="77777777" w:rsidR="00027262" w:rsidRPr="00027262" w:rsidRDefault="00027262" w:rsidP="00027262"/>
          <w:p w14:paraId="1DB24D0A" w14:textId="77777777" w:rsidR="00027262" w:rsidRPr="00027262" w:rsidRDefault="00027262" w:rsidP="00027262"/>
          <w:p w14:paraId="7432625B" w14:textId="77777777" w:rsidR="00027262" w:rsidRPr="00027262" w:rsidRDefault="00027262" w:rsidP="00027262"/>
          <w:p w14:paraId="70F96673" w14:textId="77777777" w:rsidR="00027262" w:rsidRPr="00027262" w:rsidRDefault="00027262" w:rsidP="00027262"/>
          <w:p w14:paraId="5F655B7C" w14:textId="77777777" w:rsidR="00027262" w:rsidRPr="00027262" w:rsidRDefault="00027262" w:rsidP="00027262"/>
          <w:p w14:paraId="4191498A" w14:textId="77777777" w:rsidR="00027262" w:rsidRPr="00027262" w:rsidRDefault="00027262" w:rsidP="00027262"/>
          <w:p w14:paraId="25A95AE6" w14:textId="77777777" w:rsidR="00027262" w:rsidRPr="00027262" w:rsidRDefault="00027262" w:rsidP="00027262"/>
          <w:p w14:paraId="3CBCB967" w14:textId="77777777" w:rsidR="00027262" w:rsidRPr="00027262" w:rsidRDefault="00027262" w:rsidP="00027262"/>
          <w:p w14:paraId="344E6C21" w14:textId="77777777" w:rsidR="00027262" w:rsidRPr="00027262" w:rsidRDefault="00027262" w:rsidP="00027262"/>
          <w:p w14:paraId="20A3DB39" w14:textId="77777777" w:rsidR="00027262" w:rsidRDefault="00027262" w:rsidP="00027262">
            <w:pPr>
              <w:rPr>
                <w:rFonts w:ascii="Arial" w:hAnsi="Arial" w:cs="Arial"/>
                <w:b/>
              </w:rPr>
            </w:pPr>
          </w:p>
          <w:p w14:paraId="1AE1ACE2" w14:textId="77777777" w:rsidR="00027262" w:rsidRPr="00027262" w:rsidRDefault="00027262" w:rsidP="00027262"/>
          <w:p w14:paraId="6FFEF597" w14:textId="77777777" w:rsidR="00027262" w:rsidRPr="00027262" w:rsidRDefault="00027262" w:rsidP="00027262"/>
          <w:p w14:paraId="33CE0407" w14:textId="77777777" w:rsidR="00027262" w:rsidRPr="00027262" w:rsidRDefault="00027262" w:rsidP="00027262"/>
          <w:p w14:paraId="3FD360DA" w14:textId="77777777" w:rsidR="00027262" w:rsidRPr="00027262" w:rsidRDefault="00027262" w:rsidP="00027262"/>
          <w:p w14:paraId="08B5B5B1" w14:textId="77777777" w:rsidR="00027262" w:rsidRPr="00027262" w:rsidRDefault="00027262" w:rsidP="00027262"/>
          <w:p w14:paraId="538871D3" w14:textId="77777777" w:rsidR="00027262" w:rsidRPr="00027262" w:rsidRDefault="00027262" w:rsidP="00027262"/>
          <w:p w14:paraId="37CF9FFA" w14:textId="77777777" w:rsidR="00027262" w:rsidRPr="00027262" w:rsidRDefault="00027262" w:rsidP="00027262"/>
          <w:p w14:paraId="2DF3A03E" w14:textId="77777777" w:rsidR="00027262" w:rsidRDefault="00027262" w:rsidP="00027262">
            <w:pPr>
              <w:rPr>
                <w:rFonts w:ascii="Arial" w:hAnsi="Arial" w:cs="Arial"/>
                <w:b/>
              </w:rPr>
            </w:pPr>
          </w:p>
          <w:p w14:paraId="0B70C646" w14:textId="77777777" w:rsidR="00027262" w:rsidRPr="00027262" w:rsidRDefault="00027262" w:rsidP="00027262"/>
          <w:p w14:paraId="5B307F0E" w14:textId="77777777" w:rsidR="00027262" w:rsidRPr="00027262" w:rsidRDefault="00027262" w:rsidP="00027262"/>
          <w:p w14:paraId="52A29CBA" w14:textId="77777777" w:rsidR="00027262" w:rsidRDefault="00027262" w:rsidP="00027262">
            <w:pPr>
              <w:rPr>
                <w:rFonts w:ascii="Arial" w:hAnsi="Arial" w:cs="Arial"/>
                <w:b/>
              </w:rPr>
            </w:pPr>
          </w:p>
          <w:p w14:paraId="5AD3D52C" w14:textId="77777777" w:rsidR="00027262" w:rsidRPr="00027262" w:rsidRDefault="00027262" w:rsidP="00027262"/>
          <w:p w14:paraId="74FD220B" w14:textId="43637D89" w:rsidR="00027262" w:rsidRPr="00027262" w:rsidRDefault="00027262" w:rsidP="00D37273">
            <w:pPr>
              <w:jc w:val="center"/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E0FE84C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4F7F75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968CC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14:paraId="2E9623EA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14:paraId="50EC9EA0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Traits of a design thinker</w:t>
            </w:r>
          </w:p>
          <w:p w14:paraId="208E3911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14:paraId="0B300BF5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14:paraId="4D47741E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14:paraId="4065BD54" w14:textId="77777777" w:rsid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Prototyping methodologies</w:t>
            </w:r>
          </w:p>
          <w:p w14:paraId="493E92FE" w14:textId="75854B9C" w:rsidR="00FF43F5" w:rsidRPr="00A77D38" w:rsidRDefault="00FF43F5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Design thinking framework</w:t>
            </w:r>
            <w:r w:rsidR="008E74E0">
              <w:rPr>
                <w:rFonts w:ascii="Arial" w:hAnsi="Arial" w:cs="Arial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 xml:space="preserve"> and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9E9ED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14:paraId="2BAFDFCC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14:paraId="15295F84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14:paraId="6F421817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14:paraId="55A31756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14:paraId="6CC332E7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4C101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14:paraId="5AED0B38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14:paraId="52D4449A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14:paraId="345898F2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  <w:p w14:paraId="45F03CF4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Project management tools and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F2998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14:paraId="59CB7499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14:paraId="6D44FD40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14:paraId="0AB48121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</w:tc>
      </w:tr>
      <w:tr w:rsidR="00A77D38" w:rsidRPr="00D84870" w14:paraId="57716B61" w14:textId="77777777" w:rsidTr="00713C69">
        <w:trPr>
          <w:trHeight w:val="79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8C4F7" w14:textId="77777777" w:rsidR="00A77D38" w:rsidRPr="00D84870" w:rsidRDefault="00A77D38" w:rsidP="00713C6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D592FB0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1876BCC" w14:textId="77777777"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F4A80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Apply design thinking methodologies to define design problems and generate new ideas for the organisation</w:t>
            </w:r>
          </w:p>
          <w:p w14:paraId="4E19DEB9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Uncover opportunities for applying design thinking across the organisation </w:t>
            </w:r>
          </w:p>
          <w:p w14:paraId="51825152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Utilise metrics to benchmark and measure outcomes of design ideas and solutions</w:t>
            </w:r>
          </w:p>
          <w:p w14:paraId="0F76A922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Implement plans to embed design thinking across the organisation</w:t>
            </w:r>
          </w:p>
          <w:p w14:paraId="564337DF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development and execution of design concepts through prototypes</w:t>
            </w:r>
          </w:p>
          <w:p w14:paraId="2F2AB839" w14:textId="77777777" w:rsid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Present and communicate the design outcomes and process for design ideas</w:t>
            </w:r>
          </w:p>
          <w:p w14:paraId="6BC33A87" w14:textId="58F2CA69" w:rsidR="00FF43F5" w:rsidRPr="00A77D38" w:rsidRDefault="00FF43F5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Apply design thinking </w:t>
            </w:r>
            <w:r w:rsidR="00775203">
              <w:rPr>
                <w:rFonts w:ascii="Arial" w:hAnsi="Arial" w:cs="Arial"/>
                <w:sz w:val="22"/>
              </w:rPr>
              <w:t>frameworks and tools to work processes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9490D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Articulate to team members the principles and concepts of innovation, </w:t>
            </w:r>
            <w:proofErr w:type="gramStart"/>
            <w:r w:rsidRPr="00A77D38">
              <w:rPr>
                <w:rFonts w:ascii="Arial" w:hAnsi="Arial" w:cs="Arial"/>
                <w:sz w:val="22"/>
              </w:rPr>
              <w:t>creativity</w:t>
            </w:r>
            <w:proofErr w:type="gramEnd"/>
            <w:r w:rsidRPr="00A77D38">
              <w:rPr>
                <w:rFonts w:ascii="Arial" w:hAnsi="Arial" w:cs="Arial"/>
                <w:sz w:val="22"/>
              </w:rPr>
              <w:t xml:space="preserve"> and design thinking processes </w:t>
            </w:r>
          </w:p>
          <w:p w14:paraId="686442E0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Equip stakeholders with the mind set to develop design thinking approaches as strategies for creativity and innovation </w:t>
            </w:r>
          </w:p>
          <w:p w14:paraId="69666C54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appropriate use of design thinking processes and methodologies by participants</w:t>
            </w:r>
          </w:p>
          <w:p w14:paraId="1956D45E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Establish metrics to measure outcomes of design ideas and prototypes</w:t>
            </w:r>
          </w:p>
          <w:p w14:paraId="331DEBAC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Frame design concepts in alignment with the organisation’s strategies and values</w:t>
            </w:r>
          </w:p>
          <w:p w14:paraId="1DE6F0F1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Promote design thinking as a tool for solving problems and challenges for the organisation</w:t>
            </w:r>
          </w:p>
          <w:p w14:paraId="3FB5FDA8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Remove obstacles and hindrances to implementing design thinking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E109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methodologies into processes to drive innovation across the organisation</w:t>
            </w:r>
          </w:p>
          <w:p w14:paraId="3F55E94A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proliferate design thinking across the organisation</w:t>
            </w:r>
          </w:p>
          <w:p w14:paraId="5DE39F9C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Synthesise information from different sources and stakeholders </w:t>
            </w:r>
            <w:proofErr w:type="gramStart"/>
            <w:r w:rsidRPr="00A77D38">
              <w:rPr>
                <w:rFonts w:ascii="Arial" w:hAnsi="Arial" w:cs="Arial"/>
                <w:sz w:val="22"/>
              </w:rPr>
              <w:t>in order to</w:t>
            </w:r>
            <w:proofErr w:type="gramEnd"/>
            <w:r w:rsidRPr="00A77D38">
              <w:rPr>
                <w:rFonts w:ascii="Arial" w:hAnsi="Arial" w:cs="Arial"/>
                <w:sz w:val="22"/>
              </w:rPr>
              <w:t xml:space="preserve"> fully understand the needs of end users</w:t>
            </w:r>
          </w:p>
          <w:p w14:paraId="006F1AD0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Drive the development of new strategies to enhance products and/or services for the organisation  </w:t>
            </w:r>
          </w:p>
          <w:p w14:paraId="416449B2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Engage stakeholders during the design thinking process to uncover the motivations behind their actions and behaviours</w:t>
            </w:r>
          </w:p>
          <w:p w14:paraId="3F6C0AFB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Cultivate design thinking as a viable tool and methodology to foster new innovations for the organisation</w:t>
            </w:r>
          </w:p>
          <w:p w14:paraId="2EEE11E8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Lead design thinking projects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1B922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change the mind set of stakeholders in relation to innovation, and design thinking</w:t>
            </w:r>
          </w:p>
          <w:p w14:paraId="549854F9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Form multi-disciplinary teams to generate new ideas and solutions</w:t>
            </w:r>
          </w:p>
          <w:p w14:paraId="7300A59A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Influence and facilitate design teams on their path towards design and innovation </w:t>
            </w:r>
          </w:p>
          <w:p w14:paraId="7ADDFA48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across every level of the organisation to drive new alternatives for business and society</w:t>
            </w:r>
          </w:p>
          <w:p w14:paraId="30D78761" w14:textId="77777777"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Build a working culture that encourages user-centric approach, empathy, ideation, prototyping, and playful testing</w:t>
            </w:r>
          </w:p>
        </w:tc>
      </w:tr>
      <w:tr w:rsidR="00EC77A3" w:rsidRPr="00D84870" w14:paraId="651AEFBD" w14:textId="77777777" w:rsidTr="00BD0B1A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314B98" w14:textId="77777777"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3F2DDA83" w14:textId="77777777"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4BAB1" w14:textId="77777777" w:rsidR="00EC77A3" w:rsidRPr="00BD0B1A" w:rsidRDefault="00BD0B1A" w:rsidP="00BD0B1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12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14:paraId="556C24E3" w14:textId="77777777" w:rsidR="006173D7" w:rsidRDefault="006173D7"/>
    <w:sectPr w:rsidR="006173D7" w:rsidSect="00772BEA">
      <w:headerReference w:type="default" r:id="rId13"/>
      <w:footerReference w:type="default" r:id="rId14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41F2" w14:textId="77777777" w:rsidR="00CA4F61" w:rsidRDefault="00CA4F61">
      <w:pPr>
        <w:spacing w:after="0" w:line="240" w:lineRule="auto"/>
      </w:pPr>
      <w:r>
        <w:separator/>
      </w:r>
    </w:p>
  </w:endnote>
  <w:endnote w:type="continuationSeparator" w:id="0">
    <w:p w14:paraId="0A14A4CD" w14:textId="77777777" w:rsidR="00CA4F61" w:rsidRDefault="00CA4F61">
      <w:pPr>
        <w:spacing w:after="0" w:line="240" w:lineRule="auto"/>
      </w:pPr>
      <w:r>
        <w:continuationSeparator/>
      </w:r>
    </w:p>
  </w:endnote>
  <w:endnote w:type="continuationNotice" w:id="1">
    <w:p w14:paraId="1199BB6B" w14:textId="77777777" w:rsidR="00934C99" w:rsidRDefault="00934C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B75D8" w14:textId="77777777" w:rsidR="00934C99" w:rsidRDefault="00934C99" w:rsidP="00934C99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0564CAEF" w14:textId="452C5350" w:rsidR="00AE7701" w:rsidRDefault="00934C99" w:rsidP="00934C99">
    <w:pPr>
      <w:pStyle w:val="Footer"/>
    </w:pPr>
    <w:r>
      <w:t>Effective Date: March 2022, Version 1.0</w:t>
    </w:r>
    <w:r w:rsidR="009E2FB1">
      <w:ptab w:relativeTo="margin" w:alignment="center" w:leader="none"/>
    </w:r>
    <w:r w:rsidR="00772BEA"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9418F3">
      <w:rPr>
        <w:noProof/>
      </w:rPr>
      <w:t>1</w:t>
    </w:r>
    <w:r w:rsidR="00772BEA">
      <w:fldChar w:fldCharType="end"/>
    </w:r>
    <w:r w:rsidR="00772BEA">
      <w:t xml:space="preserve"> of </w:t>
    </w:r>
    <w:r w:rsidR="009E2FB1">
      <w:fldChar w:fldCharType="begin"/>
    </w:r>
    <w:r w:rsidR="009E2FB1">
      <w:instrText xml:space="preserve"> NUMPAGES   \* MERGEFORMAT </w:instrText>
    </w:r>
    <w:r w:rsidR="009E2FB1">
      <w:fldChar w:fldCharType="separate"/>
    </w:r>
    <w:r w:rsidR="009418F3">
      <w:rPr>
        <w:noProof/>
      </w:rPr>
      <w:t>2</w:t>
    </w:r>
    <w:r w:rsidR="009E2FB1">
      <w:rPr>
        <w:noProof/>
      </w:rPr>
      <w:fldChar w:fldCharType="end"/>
    </w:r>
  </w:p>
  <w:p w14:paraId="06C9F79D" w14:textId="77777777" w:rsidR="00AE7701" w:rsidRDefault="00D37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CEBC6" w14:textId="77777777" w:rsidR="00CA4F61" w:rsidRDefault="00CA4F61">
      <w:pPr>
        <w:spacing w:after="0" w:line="240" w:lineRule="auto"/>
      </w:pPr>
      <w:r>
        <w:separator/>
      </w:r>
    </w:p>
  </w:footnote>
  <w:footnote w:type="continuationSeparator" w:id="0">
    <w:p w14:paraId="0F5DC514" w14:textId="77777777" w:rsidR="00CA4F61" w:rsidRDefault="00CA4F61">
      <w:pPr>
        <w:spacing w:after="0" w:line="240" w:lineRule="auto"/>
      </w:pPr>
      <w:r>
        <w:continuationSeparator/>
      </w:r>
    </w:p>
  </w:footnote>
  <w:footnote w:type="continuationNotice" w:id="1">
    <w:p w14:paraId="4F8D7721" w14:textId="77777777" w:rsidR="00934C99" w:rsidRDefault="00934C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20FD1" w14:textId="0435527E" w:rsidR="00017907" w:rsidRPr="00DF769C" w:rsidRDefault="00277FF2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CAA5D01" wp14:editId="7EBEAFC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258E47" w14:textId="77777777"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6CD03353" w14:textId="77777777"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0A4DE8D2" w14:textId="77777777" w:rsidR="00AE7701" w:rsidRDefault="00D37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4E3"/>
    <w:multiLevelType w:val="hybridMultilevel"/>
    <w:tmpl w:val="E704445E"/>
    <w:lvl w:ilvl="0" w:tplc="189A2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27262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77FF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1786F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0BC6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3C69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203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74E0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4C99"/>
    <w:rsid w:val="0093660B"/>
    <w:rsid w:val="009418F3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5A1A"/>
    <w:rsid w:val="009D642F"/>
    <w:rsid w:val="009E2FB1"/>
    <w:rsid w:val="009E3C9B"/>
    <w:rsid w:val="009E3F14"/>
    <w:rsid w:val="009E5017"/>
    <w:rsid w:val="009E6632"/>
    <w:rsid w:val="009E73AE"/>
    <w:rsid w:val="009E7754"/>
    <w:rsid w:val="009F1EC5"/>
    <w:rsid w:val="009F23BD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77D38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0B53"/>
    <w:rsid w:val="00BB14B5"/>
    <w:rsid w:val="00BB65D6"/>
    <w:rsid w:val="00BC3662"/>
    <w:rsid w:val="00BC4C8F"/>
    <w:rsid w:val="00BD0B1A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5904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4F61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273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6F2A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4441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FBB13D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BD0B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dpc.gov.sg/dp-competenc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SGP36807-1409709588-1759</_dlc_DocId>
    <_dlc_DocIdUrl xmlns="c6022d2b-6d30-41f5-924d-8b6c955a36d8">
      <Url>https://eyapc.sharepoint.com/sites/eyimdSGP-0034157-MC/_layouts/15/DocIdRedir.aspx?ID=SGP36807-1409709588-1759</Url>
      <Description>SGP36807-1409709588-1759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687175-C4D3-48E5-8CB9-03DE7D448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C3A06-8FF0-4D95-92F3-5042B3319E2C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86B3FE9B-1E70-4036-B432-5EA86D92771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D720261-00DE-44F7-BDC4-27FFA0104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E02C4B-F90A-4CAB-8503-5B4E4F607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cp:lastPrinted>2017-10-12T01:27:00Z</cp:lastPrinted>
  <dcterms:created xsi:type="dcterms:W3CDTF">2022-03-01T12:08:00Z</dcterms:created>
  <dcterms:modified xsi:type="dcterms:W3CDTF">2022-03-01T12:08:00Z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2020-02-28T00:34:01.8797143Z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5a4f003f-8365-4596-9f94-4feb714d5122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2020-02-28T00:34:01.8797143Z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5a4f003f-8365-4596-9f94-4feb714d5122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0baaf18b-843b-473b-9a7a-fe4d01e3337e</vt:lpwstr>
  </property>
  <property fmtid="{D5CDD505-2E9C-101B-9397-08002B2CF9AE}" pid="24" name="TaxServiceLine">
    <vt:lpwstr>2;#People Advisory Services - PAS|d481acd3-9bbb-4e4a-bf33-8d2afc28bcd3</vt:lpwstr>
  </property>
</Properties>
</file>