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21428375" w14:textId="77777777" w:rsidTr="00353BB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8947EA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2A98B03B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AD8134" w14:textId="77777777" w:rsidR="004067B9" w:rsidRDefault="004067B9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Development and Implementation</w:t>
            </w:r>
          </w:p>
        </w:tc>
      </w:tr>
      <w:tr w:rsidR="004C4BD8" w:rsidRPr="00D84870" w14:paraId="6ED010EA" w14:textId="77777777" w:rsidTr="00353BB4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0FB9D1A2" w14:textId="556FF969" w:rsidR="004C4BD8" w:rsidRPr="00D84870" w:rsidRDefault="004C4BD8" w:rsidP="004C4BD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353BB4">
              <w:rPr>
                <w:rFonts w:ascii="Arial" w:hAnsi="Arial" w:cs="Arial"/>
                <w:b/>
              </w:rPr>
              <w:t xml:space="preserve">Title </w:t>
            </w:r>
            <w:bookmarkStart w:id="0" w:name="_GoBack"/>
            <w:bookmarkEnd w:id="0"/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66ABFB2E" w14:textId="77777777" w:rsidR="004C4BD8" w:rsidRPr="001D6280" w:rsidRDefault="004C4BD8" w:rsidP="004C4BD8">
            <w:pPr>
              <w:spacing w:before="120"/>
              <w:rPr>
                <w:rFonts w:ascii="Arial" w:hAnsi="Arial" w:cs="Arial"/>
              </w:rPr>
            </w:pPr>
            <w:r w:rsidRPr="001D6280">
              <w:rPr>
                <w:rFonts w:ascii="Arial" w:hAnsi="Arial" w:cs="Arial"/>
                <w:noProof/>
              </w:rPr>
              <w:t>Computer Vision Technology</w:t>
            </w:r>
          </w:p>
        </w:tc>
      </w:tr>
      <w:tr w:rsidR="004C4BD8" w:rsidRPr="00D84870" w14:paraId="05E2E3C3" w14:textId="77777777" w:rsidTr="00353BB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3F25CEDA" w14:textId="77777777" w:rsidR="004C4BD8" w:rsidRPr="00D84870" w:rsidRDefault="004C4BD8" w:rsidP="004C4BD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287D6620" w14:textId="77777777" w:rsidR="004C4BD8" w:rsidRPr="00D84870" w:rsidRDefault="004C4BD8" w:rsidP="004C4BD8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6DC3A6CC" w14:textId="77777777" w:rsidR="004C4BD8" w:rsidRPr="001D6280" w:rsidRDefault="004C4BD8" w:rsidP="004C4BD8">
            <w:pPr>
              <w:spacing w:before="120"/>
              <w:rPr>
                <w:rFonts w:ascii="Arial" w:hAnsi="Arial" w:cs="Arial"/>
              </w:rPr>
            </w:pPr>
            <w:r w:rsidRPr="001D6280">
              <w:rPr>
                <w:rFonts w:ascii="Arial" w:hAnsi="Arial" w:cs="Arial"/>
              </w:rPr>
              <w:t xml:space="preserve">Develop and deploy vision analytics algorithm and spatial sensing and/or reasoning </w:t>
            </w:r>
            <w:r>
              <w:rPr>
                <w:rFonts w:ascii="Arial" w:hAnsi="Arial" w:cs="Arial"/>
              </w:rPr>
              <w:t>systems</w:t>
            </w:r>
          </w:p>
        </w:tc>
      </w:tr>
      <w:tr w:rsidR="004067B9" w:rsidRPr="00D84870" w14:paraId="668E4E5C" w14:textId="77777777" w:rsidTr="00353BB4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4868DC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A287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F06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A33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3C2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BA1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1696" w14:textId="1273394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6255B098" w14:textId="77777777" w:rsidTr="00353BB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60FF67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330669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89A484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79228A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FA7" w14:textId="552934B8" w:rsidR="004067B9" w:rsidRPr="00353BB4" w:rsidRDefault="00353BB4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ICT-DIT-4022-1.1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5A5C" w14:textId="123D7EF6" w:rsidR="004067B9" w:rsidRPr="00353BB4" w:rsidRDefault="00353BB4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ICT-DIT-5022-1.1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465C74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4C4BD8" w:rsidRPr="00D84870" w14:paraId="5EC2C5E1" w14:textId="77777777" w:rsidTr="00353BB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64AB23" w14:textId="77777777" w:rsidR="004C4BD8" w:rsidRPr="00D84870" w:rsidRDefault="004C4BD8" w:rsidP="004C4BD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D06111E" w14:textId="77777777" w:rsidR="004C4BD8" w:rsidRPr="00D84870" w:rsidRDefault="004C4BD8" w:rsidP="004C4BD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CB769A" w14:textId="77777777" w:rsidR="004C4BD8" w:rsidRPr="00D84870" w:rsidRDefault="004C4BD8" w:rsidP="004C4BD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91CF74" w14:textId="77777777" w:rsidR="004C4BD8" w:rsidRPr="000F74C8" w:rsidRDefault="004C4BD8" w:rsidP="004C4BD8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0895B" w14:textId="77777777" w:rsidR="004C4BD8" w:rsidRPr="001D6280" w:rsidRDefault="004C4BD8" w:rsidP="004C4BD8">
            <w:pPr>
              <w:spacing w:line="276" w:lineRule="auto"/>
              <w:rPr>
                <w:rFonts w:ascii="Arial" w:hAnsi="Arial" w:cs="Arial"/>
              </w:rPr>
            </w:pPr>
            <w:r w:rsidRPr="001D6280">
              <w:rPr>
                <w:rFonts w:ascii="Arial" w:hAnsi="Arial" w:cs="Arial"/>
              </w:rPr>
              <w:t>Set-up and deploy video analytics algorithms and perform system performance evaluation</w:t>
            </w:r>
            <w:r w:rsidR="00EA7985">
              <w:rPr>
                <w:rFonts w:ascii="Arial" w:hAnsi="Arial" w:cs="Arial"/>
              </w:rPr>
              <w:t>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23756" w14:textId="77777777" w:rsidR="004C4BD8" w:rsidRPr="001D6280" w:rsidRDefault="004C4BD8" w:rsidP="004C4BD8">
            <w:pPr>
              <w:spacing w:line="276" w:lineRule="auto"/>
              <w:rPr>
                <w:rFonts w:ascii="Arial" w:hAnsi="Arial" w:cs="Arial"/>
              </w:rPr>
            </w:pPr>
            <w:r w:rsidRPr="001D6280">
              <w:rPr>
                <w:rFonts w:ascii="Arial" w:hAnsi="Arial" w:cs="Arial"/>
              </w:rPr>
              <w:t>Build spatial sensin</w:t>
            </w:r>
            <w:r>
              <w:rPr>
                <w:rFonts w:ascii="Arial" w:hAnsi="Arial" w:cs="Arial"/>
              </w:rPr>
              <w:t>g and spatial reasoning systems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819876" w14:textId="77777777" w:rsidR="004C4BD8" w:rsidRPr="008F2BC6" w:rsidRDefault="004C4BD8" w:rsidP="004C4BD8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4C4BD8" w:rsidRPr="00D84870" w14:paraId="56D84442" w14:textId="77777777" w:rsidTr="00353BB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2E1F81" w14:textId="77777777" w:rsidR="004C4BD8" w:rsidRPr="00D84870" w:rsidRDefault="004C4BD8" w:rsidP="004C4BD8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117B7EBE" w14:textId="77777777" w:rsidR="004C4BD8" w:rsidRPr="00D84870" w:rsidRDefault="004C4BD8" w:rsidP="004C4BD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49BA01A2" w14:textId="77777777" w:rsidR="004C4BD8" w:rsidRPr="00D84870" w:rsidRDefault="004C4BD8" w:rsidP="004C4BD8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DD900B" w14:textId="77777777" w:rsidR="004C4BD8" w:rsidRPr="00D84870" w:rsidRDefault="004C4BD8" w:rsidP="004C4BD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EC0149" w14:textId="77777777" w:rsidR="004C4BD8" w:rsidRPr="00B611C8" w:rsidRDefault="004C4BD8" w:rsidP="004C4BD8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FA4123" w14:textId="77777777" w:rsidR="004C4BD8" w:rsidRPr="00A80942" w:rsidRDefault="004C4BD8" w:rsidP="004C4BD8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199AE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Vision system concepts</w:t>
            </w:r>
          </w:p>
          <w:p w14:paraId="0E918A5F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Business applications of vision systems</w:t>
            </w:r>
          </w:p>
          <w:p w14:paraId="00761032" w14:textId="3C038BC8" w:rsidR="004C4BD8" w:rsidRPr="001D6280" w:rsidRDefault="00353BB4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Methods to represent </w:t>
            </w:r>
            <w:r w:rsidR="004C4BD8" w:rsidRPr="001D6280">
              <w:rPr>
                <w:rFonts w:ascii="Arial" w:hAnsi="Arial" w:cs="Arial"/>
                <w:noProof/>
                <w:sz w:val="22"/>
                <w:szCs w:val="22"/>
              </w:rPr>
              <w:t>image and video data</w:t>
            </w:r>
          </w:p>
          <w:p w14:paraId="4C57EBAF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Image and video processing, filtering and transformation methods</w:t>
            </w:r>
          </w:p>
          <w:p w14:paraId="63F98824" w14:textId="4F69390C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Feature extraction and representation</w:t>
            </w:r>
            <w:r w:rsidR="00353BB4">
              <w:rPr>
                <w:rFonts w:ascii="Arial" w:hAnsi="Arial" w:cs="Arial"/>
                <w:noProof/>
                <w:sz w:val="22"/>
                <w:szCs w:val="22"/>
              </w:rPr>
              <w:t xml:space="preserve"> techniques</w:t>
            </w:r>
          </w:p>
          <w:p w14:paraId="76E8C423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Local feature descriptions, edge, colour, texture and motion</w:t>
            </w:r>
          </w:p>
          <w:p w14:paraId="5AB9649B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Global feature descriptions, statistical and geometrical methods</w:t>
            </w:r>
          </w:p>
          <w:p w14:paraId="15556BBF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 xml:space="preserve">Deep learning concepts </w:t>
            </w:r>
          </w:p>
          <w:p w14:paraId="09134546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Object segmention, detection and recognition</w:t>
            </w:r>
          </w:p>
          <w:p w14:paraId="43553B76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Activity tracking, generative models, scene understanding and event discovery</w:t>
            </w:r>
          </w:p>
          <w:p w14:paraId="37D6FE13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Vision system architecture</w:t>
            </w:r>
          </w:p>
          <w:p w14:paraId="4DDE016F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Vision communication protocols</w:t>
            </w:r>
          </w:p>
          <w:p w14:paraId="58E9D3B1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Real-world design constraints and solution options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B1B5F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Spatial sensing technology and modelling from sensor data</w:t>
            </w:r>
          </w:p>
          <w:p w14:paraId="3105DED5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Applications of spatial sensing and reasoning technology</w:t>
            </w:r>
          </w:p>
          <w:p w14:paraId="49426A9E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3D sensor data representation and modelling</w:t>
            </w:r>
          </w:p>
          <w:p w14:paraId="1401160E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Sensor data representation and modelling</w:t>
            </w:r>
          </w:p>
          <w:p w14:paraId="08B7C4B9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3D scene scanning and mapping</w:t>
            </w:r>
          </w:p>
          <w:p w14:paraId="0D029213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Stereo vision for scene reconstruction, camera pose estimation, structure from motion</w:t>
            </w:r>
          </w:p>
          <w:p w14:paraId="36AAA477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Feature extraction, description and registration from sensor data for spatial localisation</w:t>
            </w:r>
          </w:p>
          <w:p w14:paraId="4B744099" w14:textId="77777777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Machine learning methods for spatial localisation, 3D object recognition and 3D scene recognition</w:t>
            </w:r>
          </w:p>
          <w:p w14:paraId="45DEFF7B" w14:textId="5BE635E8" w:rsidR="004C4BD8" w:rsidRPr="001D6280" w:rsidRDefault="004C4BD8" w:rsidP="004C4BD8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D6280">
              <w:rPr>
                <w:rFonts w:ascii="Arial" w:hAnsi="Arial" w:cs="Arial"/>
                <w:noProof/>
                <w:sz w:val="22"/>
                <w:szCs w:val="22"/>
              </w:rPr>
              <w:t>Application</w:t>
            </w:r>
            <w:r w:rsidR="00E30163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1D6280">
              <w:rPr>
                <w:rFonts w:ascii="Arial" w:hAnsi="Arial" w:cs="Arial"/>
                <w:noProof/>
                <w:sz w:val="22"/>
                <w:szCs w:val="22"/>
              </w:rPr>
              <w:t xml:space="preserve"> of spatial sensing and reasoning in </w:t>
            </w:r>
            <w:r w:rsidRPr="001D628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robotics, gaming and augmented reality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FBD99E" w14:textId="77777777" w:rsidR="004C4BD8" w:rsidRPr="00057AC1" w:rsidRDefault="004C4BD8" w:rsidP="004C4BD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20287" w:rsidRPr="00D84870" w14:paraId="012DFE3C" w14:textId="77777777" w:rsidTr="00353BB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BF8B37" w14:textId="77777777" w:rsidR="00820287" w:rsidRPr="00D84870" w:rsidRDefault="00820287" w:rsidP="0082028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6C4CA4C1" w14:textId="77777777" w:rsidR="00820287" w:rsidRPr="00D84870" w:rsidRDefault="00820287" w:rsidP="0082028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3596FE8" w14:textId="77777777" w:rsidR="00820287" w:rsidRPr="00D84870" w:rsidRDefault="00820287" w:rsidP="0082028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926F16C" w14:textId="77777777" w:rsidR="00820287" w:rsidRPr="00D84870" w:rsidRDefault="00820287" w:rsidP="0082028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608836A" w14:textId="77777777" w:rsidR="00820287" w:rsidRPr="00D84870" w:rsidRDefault="00820287" w:rsidP="0082028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FA668C7" w14:textId="77777777" w:rsidR="00820287" w:rsidRPr="00D84870" w:rsidRDefault="00820287" w:rsidP="00820287">
            <w:pPr>
              <w:rPr>
                <w:rFonts w:ascii="Arial" w:hAnsi="Arial" w:cs="Arial"/>
                <w:b/>
              </w:rPr>
            </w:pPr>
          </w:p>
          <w:p w14:paraId="4E0E6A04" w14:textId="77777777" w:rsidR="00820287" w:rsidRPr="00D84870" w:rsidRDefault="00820287" w:rsidP="00820287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A05FF7C" w14:textId="77777777" w:rsidR="00820287" w:rsidRPr="00D84870" w:rsidRDefault="00820287" w:rsidP="0082028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26FE54" w14:textId="77777777" w:rsidR="00820287" w:rsidRPr="00B611C8" w:rsidRDefault="00820287" w:rsidP="00820287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F7C4E4" w14:textId="77777777" w:rsidR="00820287" w:rsidRPr="001D00B9" w:rsidRDefault="00820287" w:rsidP="00820287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939B7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Identify the needs of vision systems technology in industrial applications</w:t>
            </w:r>
          </w:p>
          <w:p w14:paraId="213807FC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Apply the principles of processing, filtering and analysis methods for video data</w:t>
            </w:r>
          </w:p>
          <w:p w14:paraId="7D97149A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Analyse global feature descriptions</w:t>
            </w:r>
          </w:p>
          <w:p w14:paraId="27FE51C8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and implement feature extraction and representation methods</w:t>
            </w:r>
          </w:p>
          <w:p w14:paraId="6294269E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and apply machine-learning based methods for object detection, object tracking and activity recognition</w:t>
            </w:r>
          </w:p>
          <w:p w14:paraId="689A67BE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and apply video analytics algorithms for high-level video analytics tasks</w:t>
            </w:r>
          </w:p>
          <w:p w14:paraId="068AD6E4" w14:textId="4DFEE3AC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the architecture of appplied vision system</w:t>
            </w:r>
            <w:r w:rsidR="005D12CA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  <w:p w14:paraId="1762ADC4" w14:textId="77777777" w:rsidR="00820287" w:rsidRPr="00B76B8D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Design, develop and evaluate edge-based and cloud-based systems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0EFE0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Evaluate and implement sensor data models and representation methods</w:t>
            </w:r>
          </w:p>
          <w:p w14:paraId="01EF3CA5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Analyse local and global feature extraction and descriptions for 3D scenes</w:t>
            </w:r>
          </w:p>
          <w:p w14:paraId="51F6385E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and implement scene scanning and mapping methods</w:t>
            </w:r>
          </w:p>
          <w:p w14:paraId="6DDD515A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and apply machine learning-based methods for 3D object and scene recognition</w:t>
            </w:r>
          </w:p>
          <w:p w14:paraId="5E86ED6B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Analyse the representation of video data in spatial and temporal domain</w:t>
            </w:r>
          </w:p>
          <w:p w14:paraId="794F084B" w14:textId="5365DE7F" w:rsidR="00820287" w:rsidRPr="00D90176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Process, filter and analyse video data in real time using modelling and processing models</w:t>
            </w:r>
          </w:p>
          <w:p w14:paraId="67FE310F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Analyse the object trajectory using classification and clustering methods</w:t>
            </w:r>
          </w:p>
          <w:p w14:paraId="1DAD0A8E" w14:textId="4671160D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Perform object tracking and action recognition in video sequences in realtime</w:t>
            </w:r>
          </w:p>
          <w:p w14:paraId="127AB7F7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Analyse audio signal representation in spatial and frequency domain</w:t>
            </w:r>
          </w:p>
          <w:p w14:paraId="08F0320F" w14:textId="77777777" w:rsidR="00820287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and apply audio classification methods using machine learning techniques</w:t>
            </w:r>
          </w:p>
          <w:p w14:paraId="01BD2D30" w14:textId="77777777" w:rsidR="00820287" w:rsidRPr="00D3431D" w:rsidRDefault="00820287" w:rsidP="0082028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Design real-time audio-visual sense making systems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7B45B4" w14:textId="77777777" w:rsidR="00820287" w:rsidRPr="00697A8D" w:rsidRDefault="00820287" w:rsidP="00820287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14:paraId="2CBF475F" w14:textId="77777777" w:rsidTr="00353BB4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7F073B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10454E8F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DE38702" w14:textId="77777777" w:rsidR="004067B9" w:rsidRPr="004C4BD8" w:rsidRDefault="004067B9" w:rsidP="004C4BD8">
            <w:pPr>
              <w:rPr>
                <w:rFonts w:ascii="Arial" w:hAnsi="Arial" w:cs="Arial"/>
                <w:noProof/>
              </w:rPr>
            </w:pPr>
          </w:p>
        </w:tc>
      </w:tr>
    </w:tbl>
    <w:p w14:paraId="4121D3B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4A66F" w16cid:durableId="21EF9981"/>
  <w16cid:commentId w16cid:paraId="30D1ED75" w16cid:durableId="21EF9990"/>
  <w16cid:commentId w16cid:paraId="11EBA53B" w16cid:durableId="21EF99BC"/>
  <w16cid:commentId w16cid:paraId="53A8D044" w16cid:durableId="21EF99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A8B68" w14:textId="77777777" w:rsidR="006E7F1F" w:rsidRDefault="006E7F1F">
      <w:pPr>
        <w:spacing w:after="0" w:line="240" w:lineRule="auto"/>
      </w:pPr>
      <w:r>
        <w:separator/>
      </w:r>
    </w:p>
  </w:endnote>
  <w:endnote w:type="continuationSeparator" w:id="0">
    <w:p w14:paraId="562A28FF" w14:textId="77777777" w:rsidR="006E7F1F" w:rsidRDefault="006E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9A119" w14:textId="77777777" w:rsidR="00672446" w:rsidRDefault="00A81118" w:rsidP="00672446">
    <w:pPr>
      <w:pStyle w:val="Footer"/>
    </w:pPr>
    <w:r>
      <w:t>©SkillsFuture Singapore and Infocomm Media Development Authority</w:t>
    </w:r>
  </w:p>
  <w:p w14:paraId="0FA63B9D" w14:textId="74AAD7D7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353BB4">
      <w:rPr>
        <w:noProof/>
      </w:rPr>
      <w:t>3</w:t>
    </w:r>
    <w:r w:rsidR="00132A5E">
      <w:fldChar w:fldCharType="end"/>
    </w:r>
    <w:r w:rsidR="00132A5E">
      <w:t xml:space="preserve"> of </w:t>
    </w:r>
    <w:fldSimple w:instr=" NUMPAGES   \* MERGEFORMAT ">
      <w:r w:rsidR="00353BB4">
        <w:rPr>
          <w:noProof/>
        </w:rPr>
        <w:t>3</w:t>
      </w:r>
    </w:fldSimple>
  </w:p>
  <w:p w14:paraId="7749AF81" w14:textId="77777777" w:rsidR="00AE7701" w:rsidRDefault="006E7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20267" w14:textId="77777777" w:rsidR="006E7F1F" w:rsidRDefault="006E7F1F">
      <w:pPr>
        <w:spacing w:after="0" w:line="240" w:lineRule="auto"/>
      </w:pPr>
      <w:r>
        <w:separator/>
      </w:r>
    </w:p>
  </w:footnote>
  <w:footnote w:type="continuationSeparator" w:id="0">
    <w:p w14:paraId="13DAD6FF" w14:textId="77777777" w:rsidR="006E7F1F" w:rsidRDefault="006E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FD55E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9E3B320" wp14:editId="4F5B88F3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5693EDC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319D2AE1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7582D2FA" w14:textId="77777777" w:rsidR="00AE7701" w:rsidRDefault="006E7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5867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3BB4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96E6B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191B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4BD8"/>
    <w:rsid w:val="004C57FA"/>
    <w:rsid w:val="004C614A"/>
    <w:rsid w:val="004C6DBE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C678F"/>
    <w:rsid w:val="005D06C0"/>
    <w:rsid w:val="005D12CA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6E7F1F"/>
    <w:rsid w:val="006F75BE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4560C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20287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01A9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0C2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238D"/>
    <w:rsid w:val="00E2677B"/>
    <w:rsid w:val="00E30163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A7985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A92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57AB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BC123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9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9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17</cp:revision>
  <dcterms:created xsi:type="dcterms:W3CDTF">2020-01-07T08:47:00Z</dcterms:created>
  <dcterms:modified xsi:type="dcterms:W3CDTF">2020-02-28T01:26:00Z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2020-01-30T05:53:01.6707494Z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f366a1e0-19ba-4e3d-92e2-b960349a1f73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2020-01-30T05:53:01.6707494Z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f366a1e0-19ba-4e3d-92e2-b960349a1f73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