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7"/>
        <w:gridCol w:w="3021"/>
        <w:gridCol w:w="3021"/>
        <w:gridCol w:w="3021"/>
        <w:gridCol w:w="3024"/>
        <w:gridCol w:w="3025"/>
        <w:gridCol w:w="3025"/>
      </w:tblGrid>
      <w:tr w:rsidR="00E923EC" w:rsidRPr="00D84870" w:rsidTr="00EC7677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</w:tcPr>
          <w:p w:rsidR="00E923EC" w:rsidRPr="00D84870" w:rsidRDefault="00E923EC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:rsidR="00E923EC" w:rsidRPr="00D84870" w:rsidRDefault="00E923EC" w:rsidP="00AC1C03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</w:tcPr>
          <w:p w:rsidR="00E923EC" w:rsidRPr="00D84870" w:rsidRDefault="00E923EC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Operations and User Support</w:t>
            </w:r>
          </w:p>
        </w:tc>
      </w:tr>
      <w:tr w:rsidR="00E923EC" w:rsidRPr="00D84870" w:rsidTr="00EC7677">
        <w:trPr>
          <w:trHeight w:val="533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FF85"/>
          </w:tcPr>
          <w:p w:rsidR="00E923EC" w:rsidRPr="00D84870" w:rsidRDefault="00E923EC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EC7677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FF85"/>
          </w:tcPr>
          <w:p w:rsidR="00E923EC" w:rsidRPr="00D84870" w:rsidRDefault="00E923EC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Performance Management</w:t>
            </w:r>
            <w:bookmarkStart w:id="0" w:name="_GoBack"/>
            <w:bookmarkEnd w:id="0"/>
          </w:p>
        </w:tc>
      </w:tr>
      <w:tr w:rsidR="00E923EC" w:rsidRPr="00D84870" w:rsidTr="00EC7677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FC5"/>
          </w:tcPr>
          <w:p w:rsidR="00E923EC" w:rsidRPr="00D84870" w:rsidRDefault="00E923EC" w:rsidP="00AC1C03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:rsidR="00E923EC" w:rsidRPr="00D84870" w:rsidRDefault="00E923EC" w:rsidP="00AC1C03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FC5"/>
          </w:tcPr>
          <w:p w:rsidR="00E923EC" w:rsidRPr="00D84870" w:rsidRDefault="00E923EC" w:rsidP="00EC7677">
            <w:pPr>
              <w:spacing w:before="120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Evaluat</w:t>
            </w:r>
            <w:r w:rsidR="003169F3">
              <w:rPr>
                <w:rFonts w:ascii="Arial" w:hAnsi="Arial" w:cs="Arial"/>
                <w:noProof/>
              </w:rPr>
              <w:t>e</w:t>
            </w:r>
            <w:r w:rsidRPr="00D84870">
              <w:rPr>
                <w:rFonts w:ascii="Arial" w:hAnsi="Arial" w:cs="Arial"/>
                <w:noProof/>
              </w:rPr>
              <w:t xml:space="preserve"> and optimis</w:t>
            </w:r>
            <w:r w:rsidR="003169F3">
              <w:rPr>
                <w:rFonts w:ascii="Arial" w:hAnsi="Arial" w:cs="Arial"/>
                <w:noProof/>
              </w:rPr>
              <w:t>e</w:t>
            </w:r>
            <w:r w:rsidRPr="00D84870">
              <w:rPr>
                <w:rFonts w:ascii="Arial" w:hAnsi="Arial" w:cs="Arial"/>
                <w:noProof/>
              </w:rPr>
              <w:t xml:space="preserve"> network, system and/or software performance against user and business requirements. This involves the introduction and utilisation of new tools and mechanisms to gather, analyse and fully optimise performance data. </w:t>
            </w:r>
            <w:r w:rsidR="003169F3">
              <w:rPr>
                <w:rFonts w:ascii="Arial" w:hAnsi="Arial" w:cs="Arial"/>
                <w:noProof/>
              </w:rPr>
              <w:t>This a</w:t>
            </w:r>
            <w:r w:rsidRPr="00D84870">
              <w:rPr>
                <w:rFonts w:ascii="Arial" w:hAnsi="Arial" w:cs="Arial"/>
                <w:noProof/>
              </w:rPr>
              <w:t>lso includes the initiation of controls, modifications and new investments to enhance end-to-end performance of ICT c</w:t>
            </w:r>
            <w:r w:rsidR="003169F3">
              <w:rPr>
                <w:rFonts w:ascii="Arial" w:hAnsi="Arial" w:cs="Arial"/>
                <w:noProof/>
              </w:rPr>
              <w:t>omponents, systems and services</w:t>
            </w:r>
          </w:p>
        </w:tc>
      </w:tr>
      <w:tr w:rsidR="00E923EC" w:rsidRPr="00D84870" w:rsidTr="00EC7677">
        <w:tc>
          <w:tcPr>
            <w:tcW w:w="2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923EC" w:rsidRPr="00D84870" w:rsidRDefault="00E923EC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3EC" w:rsidRPr="00D84870" w:rsidRDefault="00E923EC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3EC" w:rsidRPr="00D84870" w:rsidRDefault="00E923EC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3EC" w:rsidRPr="00D84870" w:rsidRDefault="00E923EC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3EC" w:rsidRPr="00D84870" w:rsidRDefault="00E923EC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3EC" w:rsidRPr="00D84870" w:rsidRDefault="00E923EC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23EC" w:rsidRPr="00D84870" w:rsidRDefault="00E923EC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E923EC" w:rsidRPr="00D84870" w:rsidTr="00EC7677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923EC" w:rsidRPr="00D84870" w:rsidRDefault="00E923EC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923EC" w:rsidRPr="00D84870" w:rsidRDefault="00E923EC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923EC" w:rsidRPr="00D84870" w:rsidRDefault="00E923EC" w:rsidP="00AC1C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923EC" w:rsidRPr="00D84870" w:rsidRDefault="00E923EC" w:rsidP="00AC1C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3EC" w:rsidRPr="00D84870" w:rsidRDefault="00D44AB2" w:rsidP="00D44A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ICT-OUS-4010-1.1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3EC" w:rsidRPr="00D84870" w:rsidRDefault="00D44AB2" w:rsidP="00AC1C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ICT-OUS-5010-1.1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3EC" w:rsidRPr="00D84870" w:rsidRDefault="00D44AB2" w:rsidP="00D44AB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ICT-OUS-6010-1.1</w:t>
            </w:r>
          </w:p>
        </w:tc>
      </w:tr>
      <w:tr w:rsidR="00E923EC" w:rsidRPr="00D84870" w:rsidTr="00EC7677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923EC" w:rsidRPr="00D84870" w:rsidRDefault="00E923EC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E923EC" w:rsidRPr="00D84870" w:rsidRDefault="00E923EC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E923EC" w:rsidRPr="00D84870" w:rsidRDefault="00E923EC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E923EC" w:rsidRPr="00D84870" w:rsidRDefault="00E923EC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23EC" w:rsidRPr="00D84870" w:rsidRDefault="00E923EC" w:rsidP="00EC7677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Establish metrics and mechanisms to assess network, software or system performance, and determine I</w:t>
            </w:r>
            <w:r w:rsidR="00C606E4">
              <w:rPr>
                <w:rFonts w:ascii="Arial" w:hAnsi="Arial" w:cs="Arial"/>
                <w:noProof/>
              </w:rPr>
              <w:t>nfocomm Technology (I</w:t>
            </w:r>
            <w:r w:rsidRPr="00D84870">
              <w:rPr>
                <w:rFonts w:ascii="Arial" w:hAnsi="Arial" w:cs="Arial"/>
                <w:noProof/>
              </w:rPr>
              <w:t>CT</w:t>
            </w:r>
            <w:r w:rsidR="00C606E4">
              <w:rPr>
                <w:rFonts w:ascii="Arial" w:hAnsi="Arial" w:cs="Arial"/>
                <w:noProof/>
              </w:rPr>
              <w:t>)</w:t>
            </w:r>
            <w:r w:rsidRPr="00D84870">
              <w:rPr>
                <w:rFonts w:ascii="Arial" w:hAnsi="Arial" w:cs="Arial"/>
                <w:noProof/>
              </w:rPr>
              <w:t xml:space="preserve"> infrastructure component</w:t>
            </w:r>
            <w:r w:rsidR="00EC7677">
              <w:rPr>
                <w:rFonts w:ascii="Arial" w:hAnsi="Arial" w:cs="Arial"/>
                <w:noProof/>
              </w:rPr>
              <w:t>s and parameters to be enhanced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23EC" w:rsidRPr="00D84870" w:rsidRDefault="00C606E4" w:rsidP="00EC7677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Evaluate and integrate</w:t>
            </w:r>
            <w:r w:rsidR="00E923EC" w:rsidRPr="00D84870">
              <w:rPr>
                <w:rFonts w:ascii="Arial" w:hAnsi="Arial" w:cs="Arial"/>
                <w:noProof/>
              </w:rPr>
              <w:t xml:space="preserve"> new mechanisms and technology, and leverage analytics to optimise performance data, and determine implications</w:t>
            </w:r>
            <w:r w:rsidR="00EC7677">
              <w:rPr>
                <w:rFonts w:ascii="Arial" w:hAnsi="Arial" w:cs="Arial"/>
                <w:noProof/>
              </w:rPr>
              <w:t xml:space="preserve"> of performance levels reported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23EC" w:rsidRPr="00D84870" w:rsidRDefault="00C606E4" w:rsidP="00EC7677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Chart direction on</w:t>
            </w:r>
            <w:r w:rsidR="00E923EC" w:rsidRPr="00D84870">
              <w:rPr>
                <w:rFonts w:ascii="Arial" w:hAnsi="Arial" w:cs="Arial"/>
                <w:noProof/>
              </w:rPr>
              <w:t xml:space="preserve"> key performance indicators of ICT infrastructure and develop a strategy to enable achievement to achieve </w:t>
            </w:r>
            <w:r w:rsidR="00EC7677">
              <w:rPr>
                <w:rFonts w:ascii="Arial" w:hAnsi="Arial" w:cs="Arial"/>
                <w:noProof/>
              </w:rPr>
              <w:t>long term business requirements</w:t>
            </w:r>
          </w:p>
        </w:tc>
      </w:tr>
      <w:tr w:rsidR="00E923EC" w:rsidRPr="00D84870" w:rsidTr="00EC7677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C7677" w:rsidRPr="00EA41C2" w:rsidRDefault="00E923EC" w:rsidP="00EC7677">
            <w:pPr>
              <w:spacing w:before="120"/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  <w:p w:rsidR="00E923EC" w:rsidRPr="00EA41C2" w:rsidRDefault="00E923EC" w:rsidP="00EA41C2">
            <w:pPr>
              <w:tabs>
                <w:tab w:val="left" w:pos="1755"/>
              </w:tabs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E923EC" w:rsidRPr="00D84870" w:rsidRDefault="00E923EC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E923EC" w:rsidRPr="00D84870" w:rsidRDefault="00E923EC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E923EC" w:rsidRPr="00D84870" w:rsidRDefault="00E923EC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23EC" w:rsidRPr="00D84870" w:rsidRDefault="00E923EC" w:rsidP="00EC767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Methods to capture and measure network, software and system performance </w:t>
            </w:r>
          </w:p>
          <w:p w:rsidR="00E923EC" w:rsidRPr="00D84870" w:rsidRDefault="00C606E4" w:rsidP="00EC767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Interpretation of statistics and</w:t>
            </w:r>
            <w:r w:rsidR="00E923EC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data on ICT infrastructure performance</w:t>
            </w:r>
          </w:p>
          <w:p w:rsidR="00E923EC" w:rsidRPr="00D84870" w:rsidRDefault="00E923EC" w:rsidP="00EC767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Usage of data analytics tools and technology</w:t>
            </w:r>
          </w:p>
          <w:p w:rsidR="00E923EC" w:rsidRPr="00D84870" w:rsidRDefault="00E923EC" w:rsidP="00EC767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Techniques to analyse infrastructure performance results</w:t>
            </w:r>
          </w:p>
          <w:p w:rsidR="00E923EC" w:rsidRPr="00D84870" w:rsidRDefault="00E923EC" w:rsidP="00EC767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Analysis and identification of triggers</w:t>
            </w:r>
          </w:p>
          <w:p w:rsidR="00E923EC" w:rsidRPr="00D84870" w:rsidRDefault="00E923EC" w:rsidP="00EC767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Possible updates and upgrades to infrastructure elements, and their impact on overall performance</w:t>
            </w:r>
          </w:p>
          <w:p w:rsidR="00E923EC" w:rsidRPr="00D84870" w:rsidRDefault="00E923EC" w:rsidP="00EC767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Contribution of various network, software or system components to performance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23EC" w:rsidRPr="00D84870" w:rsidRDefault="00E923EC" w:rsidP="00EC767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Process of end to end performance management of ICT networks, software or systems</w:t>
            </w:r>
          </w:p>
          <w:p w:rsidR="00E923EC" w:rsidRPr="00D84870" w:rsidRDefault="00E923EC" w:rsidP="00EC767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Reliable and valid metrics to measure network, software and system performance, and their usage</w:t>
            </w:r>
          </w:p>
          <w:p w:rsidR="00E923EC" w:rsidRPr="00D84870" w:rsidRDefault="00E923EC" w:rsidP="00EC767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New and emerging data analytics tools and technology, and their applications</w:t>
            </w:r>
          </w:p>
          <w:p w:rsidR="00E923EC" w:rsidRPr="00D84870" w:rsidRDefault="00E923EC" w:rsidP="00EC767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In-depth analysis and implications of infrastructure performance results on the components</w:t>
            </w:r>
          </w:p>
          <w:p w:rsidR="00E923EC" w:rsidRPr="00D84870" w:rsidRDefault="00E923EC" w:rsidP="00EC767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Best practices and key considerations in updating, upgrading and replacing elements of network, software and systems</w:t>
            </w:r>
          </w:p>
          <w:p w:rsidR="00E923EC" w:rsidRPr="00D84870" w:rsidRDefault="00E923EC" w:rsidP="00EC767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Cost-benefit analysis for introduction of new ICT infrastructure components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23EC" w:rsidRPr="00D84870" w:rsidRDefault="00E923EC" w:rsidP="00EC767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Projection of long-term business requirements</w:t>
            </w:r>
          </w:p>
          <w:p w:rsidR="00E923EC" w:rsidRPr="00D84870" w:rsidRDefault="00E923EC" w:rsidP="00EC767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Process and factors to consider when setting K</w:t>
            </w:r>
            <w:r w:rsidR="00C606E4">
              <w:rPr>
                <w:rFonts w:ascii="Arial" w:hAnsi="Arial" w:cs="Arial"/>
                <w:noProof/>
                <w:sz w:val="22"/>
                <w:szCs w:val="22"/>
              </w:rPr>
              <w:t xml:space="preserve">ey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</w:t>
            </w:r>
            <w:r w:rsidR="00C606E4">
              <w:rPr>
                <w:rFonts w:ascii="Arial" w:hAnsi="Arial" w:cs="Arial"/>
                <w:noProof/>
                <w:sz w:val="22"/>
                <w:szCs w:val="22"/>
              </w:rPr>
              <w:t xml:space="preserve">erformance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</w:t>
            </w:r>
            <w:r w:rsidR="00C606E4">
              <w:rPr>
                <w:rFonts w:ascii="Arial" w:hAnsi="Arial" w:cs="Arial"/>
                <w:noProof/>
                <w:sz w:val="22"/>
                <w:szCs w:val="22"/>
              </w:rPr>
              <w:t>ndicators (KPI)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of ICT networks, software and systems</w:t>
            </w:r>
          </w:p>
          <w:p w:rsidR="00E923EC" w:rsidRPr="00D84870" w:rsidRDefault="00E923EC" w:rsidP="00EC767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Process of end to end performance management of an ICT function</w:t>
            </w:r>
          </w:p>
          <w:p w:rsidR="00E923EC" w:rsidRPr="00D84870" w:rsidRDefault="00E923EC" w:rsidP="00EC767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Concepts and applications of business intelligence and data analytics </w:t>
            </w:r>
          </w:p>
          <w:p w:rsidR="00E923EC" w:rsidRPr="00D84870" w:rsidRDefault="00E923EC" w:rsidP="00EC767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Calculation of potential and actual </w:t>
            </w:r>
            <w:r w:rsidR="00C606E4">
              <w:rPr>
                <w:rFonts w:ascii="Arial" w:hAnsi="Arial" w:cs="Arial"/>
                <w:noProof/>
                <w:sz w:val="22"/>
                <w:szCs w:val="22"/>
              </w:rPr>
              <w:t>Return On Investment (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ROI</w:t>
            </w:r>
            <w:r w:rsidR="00C606E4">
              <w:rPr>
                <w:rFonts w:ascii="Arial" w:hAnsi="Arial" w:cs="Arial"/>
                <w:noProof/>
                <w:sz w:val="22"/>
                <w:szCs w:val="22"/>
              </w:rPr>
              <w:t>)</w:t>
            </w:r>
          </w:p>
          <w:p w:rsidR="00E923EC" w:rsidRPr="00D84870" w:rsidRDefault="00E923EC" w:rsidP="00EC767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Long-term cost-benefit analysis for ICT infrastructure updates, upgrades or enhancements</w:t>
            </w:r>
          </w:p>
        </w:tc>
      </w:tr>
      <w:tr w:rsidR="00E923EC" w:rsidRPr="00D84870" w:rsidTr="00EC7677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923EC" w:rsidRPr="00D84870" w:rsidRDefault="00E923EC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  <w:p w:rsidR="00E923EC" w:rsidRPr="00D84870" w:rsidRDefault="00E923EC" w:rsidP="00AC1C03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E923EC" w:rsidRPr="00D84870" w:rsidRDefault="00E923EC" w:rsidP="00AC1C03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:rsidR="00E923EC" w:rsidRPr="00D84870" w:rsidRDefault="00E923EC" w:rsidP="00AC1C03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E923EC" w:rsidRPr="00D84870" w:rsidRDefault="00E923EC" w:rsidP="00AC1C03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E923EC" w:rsidRPr="00D84870" w:rsidRDefault="00E923EC" w:rsidP="00AC1C03">
            <w:pPr>
              <w:rPr>
                <w:rFonts w:ascii="Arial" w:hAnsi="Arial" w:cs="Arial"/>
                <w:b/>
              </w:rPr>
            </w:pPr>
          </w:p>
          <w:p w:rsidR="00E923EC" w:rsidRPr="00D84870" w:rsidRDefault="00E923EC" w:rsidP="00AC1C03">
            <w:pPr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E923EC" w:rsidRPr="00D84870" w:rsidRDefault="00E923EC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E923EC" w:rsidRPr="00D84870" w:rsidRDefault="00E923EC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E923EC" w:rsidRPr="00D84870" w:rsidRDefault="00E923EC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23EC" w:rsidRPr="00D84870" w:rsidRDefault="00E923EC" w:rsidP="00EC767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Establish metrics to monitor network, software or system performance</w:t>
            </w:r>
          </w:p>
          <w:p w:rsidR="00E923EC" w:rsidRPr="00D84870" w:rsidRDefault="00E923EC" w:rsidP="00EC767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Utilise new tools and technology to gather and interpret data</w:t>
            </w:r>
          </w:p>
          <w:p w:rsidR="00E923EC" w:rsidRPr="00D84870" w:rsidRDefault="00E923EC" w:rsidP="00EC767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Apply new data analytics mechanisms to fully optimise performance data  </w:t>
            </w:r>
          </w:p>
          <w:p w:rsidR="00E923EC" w:rsidRPr="00D84870" w:rsidRDefault="00E923EC" w:rsidP="00EC767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Assess current performance data or statistics against the operational requirements in the short term</w:t>
            </w:r>
          </w:p>
          <w:p w:rsidR="00E923EC" w:rsidRPr="00D84870" w:rsidRDefault="00E923EC" w:rsidP="00EC767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Analyse network, software and system health check results, performance reports and end users' feedback</w:t>
            </w:r>
          </w:p>
          <w:p w:rsidR="00E923EC" w:rsidRPr="00D84870" w:rsidRDefault="00E923EC" w:rsidP="00EC767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Identify triggers impacting performance through application of new data tools, techniques and analyses</w:t>
            </w:r>
          </w:p>
          <w:p w:rsidR="00E923EC" w:rsidRPr="00D84870" w:rsidRDefault="00E923EC" w:rsidP="00EC767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Determine the existing components and parameters in a network, software or system, that need to be updated, upgraded or replaced</w:t>
            </w:r>
          </w:p>
          <w:p w:rsidR="00E923EC" w:rsidRPr="00D84870" w:rsidRDefault="00E923EC" w:rsidP="00EC767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Identify the costs, benefits and process impact of updating, upgrading or adding new components</w:t>
            </w:r>
          </w:p>
          <w:p w:rsidR="00E923EC" w:rsidRPr="00D84870" w:rsidRDefault="00E923EC" w:rsidP="00EC767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Propose any new components to be added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to optimise overall performance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23EC" w:rsidRPr="00D84870" w:rsidRDefault="00E923EC" w:rsidP="00EC767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Oversee the end to end performance management of ICT networks, software or systems</w:t>
            </w:r>
          </w:p>
          <w:p w:rsidR="00E923EC" w:rsidRPr="00D84870" w:rsidRDefault="00E923EC" w:rsidP="00EC767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Establish organisation</w:t>
            </w:r>
            <w:r w:rsidR="00A2727B">
              <w:rPr>
                <w:rFonts w:ascii="Arial" w:hAnsi="Arial" w:cs="Arial"/>
                <w:noProof/>
                <w:sz w:val="22"/>
                <w:szCs w:val="22"/>
              </w:rPr>
              <w:t>-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wide processes, combining several tools and metrics to measure overall network, system and/or software performance</w:t>
            </w:r>
          </w:p>
          <w:p w:rsidR="00E923EC" w:rsidRPr="00D84870" w:rsidRDefault="00E923EC" w:rsidP="00EC767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Introduce new tools and technology to gather robust performance data, analyse data and identify triggers</w:t>
            </w:r>
          </w:p>
          <w:p w:rsidR="00E923EC" w:rsidRPr="00D84870" w:rsidRDefault="00E923EC" w:rsidP="00EC767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Design internal processes and mechanisms to optimise and enhance the usage and applications of performance data gathered</w:t>
            </w:r>
          </w:p>
          <w:p w:rsidR="00E923EC" w:rsidRPr="00D84870" w:rsidRDefault="00E923EC" w:rsidP="00EC767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Assess performance of networks, software or systems against the medium term business and user requirements</w:t>
            </w:r>
          </w:p>
          <w:p w:rsidR="00E923EC" w:rsidRPr="00D84870" w:rsidRDefault="00E923EC" w:rsidP="00EC767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Evaluate performance reports and feedback, to determine implications on the network, software and system components</w:t>
            </w:r>
          </w:p>
          <w:p w:rsidR="00E923EC" w:rsidRPr="00D84870" w:rsidRDefault="00A2727B" w:rsidP="00EC767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Manage the</w:t>
            </w:r>
            <w:r w:rsidR="00E923EC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updating, upgrading and replacement of components, ensuring their viability for the 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operation of the organisation</w:t>
            </w:r>
          </w:p>
          <w:p w:rsidR="00E923EC" w:rsidRPr="00D84870" w:rsidRDefault="00E923EC" w:rsidP="00EC767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Review recommendations for new components, considering costs and benefits to the overall business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23EC" w:rsidRPr="00D84870" w:rsidRDefault="00E923EC" w:rsidP="00EC767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Project long term business requirements and assess ability of existing networks, software and systems to meet them</w:t>
            </w:r>
          </w:p>
          <w:p w:rsidR="00E923EC" w:rsidRPr="00D84870" w:rsidRDefault="00E923EC" w:rsidP="00EC767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Define priorities and key performance indicators of infrastructure components based on the established business and ICT strategies</w:t>
            </w:r>
          </w:p>
          <w:p w:rsidR="00E923EC" w:rsidRPr="00D84870" w:rsidRDefault="00E923EC" w:rsidP="00EC767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Oversee the end-to-end performance of the ICT function</w:t>
            </w:r>
          </w:p>
          <w:p w:rsidR="00E923EC" w:rsidRPr="00D84870" w:rsidRDefault="00E923EC" w:rsidP="00EC767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Sustain desired performance levels during integration of ICT components, systems and services among different infrastructure layers</w:t>
            </w:r>
          </w:p>
          <w:p w:rsidR="00E923EC" w:rsidRPr="00D84870" w:rsidRDefault="00E923EC" w:rsidP="00EC767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Develop a strategy for how performance data can be fully optimised to drive business value</w:t>
            </w:r>
          </w:p>
          <w:p w:rsidR="00E923EC" w:rsidRPr="00D84870" w:rsidRDefault="00E923EC" w:rsidP="00EC767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Create a vision for integrating performance data with analytics</w:t>
            </w:r>
          </w:p>
          <w:p w:rsidR="00E923EC" w:rsidRPr="00D84870" w:rsidRDefault="00E923EC" w:rsidP="00EC767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Initiate strategic investments to sustain or enhance performance of networks, software and systems in the long run</w:t>
            </w:r>
          </w:p>
          <w:p w:rsidR="00E923EC" w:rsidRPr="00D84870" w:rsidRDefault="00E923EC" w:rsidP="00EC767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Evaluate the potential value added by updates, upgrades or significant changes to ICT infrastructure components vis-a-vis the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financial and non-financial costs to the business</w:t>
            </w:r>
          </w:p>
        </w:tc>
      </w:tr>
      <w:tr w:rsidR="00E923EC" w:rsidRPr="00D84870" w:rsidTr="00EC7677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923EC" w:rsidRPr="00D84870" w:rsidRDefault="00E923EC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lastRenderedPageBreak/>
              <w:t>Range of Application</w:t>
            </w:r>
          </w:p>
          <w:p w:rsidR="00E923EC" w:rsidRPr="00D84870" w:rsidRDefault="00E923EC" w:rsidP="00AC1C03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E923EC" w:rsidRPr="00D84870" w:rsidRDefault="00E923EC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</w:tbl>
    <w:p w:rsidR="006173D7" w:rsidRDefault="006173D7"/>
    <w:sectPr w:rsidR="006173D7" w:rsidSect="00E923EC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AB9" w:rsidRDefault="00F97AB9">
      <w:pPr>
        <w:spacing w:after="0" w:line="240" w:lineRule="auto"/>
      </w:pPr>
      <w:r>
        <w:separator/>
      </w:r>
    </w:p>
  </w:endnote>
  <w:endnote w:type="continuationSeparator" w:id="0">
    <w:p w:rsidR="00F97AB9" w:rsidRDefault="00F97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4AB2" w:rsidRDefault="0015774C" w:rsidP="00D44AB2">
    <w:pPr>
      <w:pStyle w:val="Footer"/>
    </w:pPr>
    <w:r>
      <w:t>©SkillsFuture Singapore and Infocomm Media Development Authority</w:t>
    </w:r>
  </w:p>
  <w:p w:rsidR="00AE7701" w:rsidRDefault="00D44AB2" w:rsidP="00D44AB2">
    <w:pPr>
      <w:pStyle w:val="Footer"/>
    </w:pPr>
    <w:r>
      <w:t xml:space="preserve">Effective Date: </w:t>
    </w:r>
    <w:r w:rsidR="00EA41C2">
      <w:t>January</w:t>
    </w:r>
    <w:r>
      <w:t xml:space="preserve"> 20</w:t>
    </w:r>
    <w:r w:rsidR="00D04E8E">
      <w:t>20, Version 1</w:t>
    </w:r>
    <w:r>
      <w:t>.1</w:t>
    </w:r>
    <w:r w:rsidR="00E923EC">
      <w:tab/>
    </w:r>
    <w:r w:rsidR="00E923EC">
      <w:tab/>
      <w:t xml:space="preserve">Page </w:t>
    </w:r>
    <w:r w:rsidR="00E923EC">
      <w:fldChar w:fldCharType="begin"/>
    </w:r>
    <w:r w:rsidR="00E923EC">
      <w:instrText xml:space="preserve"> PAGE   \* MERGEFORMAT </w:instrText>
    </w:r>
    <w:r w:rsidR="00E923EC">
      <w:fldChar w:fldCharType="separate"/>
    </w:r>
    <w:r w:rsidR="00EC7677">
      <w:rPr>
        <w:noProof/>
      </w:rPr>
      <w:t>2</w:t>
    </w:r>
    <w:r w:rsidR="00E923EC">
      <w:fldChar w:fldCharType="end"/>
    </w:r>
    <w:r w:rsidR="00E923EC">
      <w:t xml:space="preserve"> of </w:t>
    </w:r>
    <w:r w:rsidR="00F97AB9">
      <w:fldChar w:fldCharType="begin"/>
    </w:r>
    <w:r w:rsidR="00F97AB9">
      <w:instrText xml:space="preserve"> NUMPAGES   \* MERGEFORMAT </w:instrText>
    </w:r>
    <w:r w:rsidR="00F97AB9">
      <w:fldChar w:fldCharType="separate"/>
    </w:r>
    <w:r w:rsidR="00EC7677">
      <w:rPr>
        <w:noProof/>
      </w:rPr>
      <w:t>3</w:t>
    </w:r>
    <w:r w:rsidR="00F97AB9">
      <w:rPr>
        <w:noProof/>
      </w:rPr>
      <w:fldChar w:fldCharType="end"/>
    </w:r>
  </w:p>
  <w:p w:rsidR="00AE7701" w:rsidRDefault="00F97A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AB9" w:rsidRDefault="00F97AB9">
      <w:pPr>
        <w:spacing w:after="0" w:line="240" w:lineRule="auto"/>
      </w:pPr>
      <w:r>
        <w:separator/>
      </w:r>
    </w:p>
  </w:footnote>
  <w:footnote w:type="continuationSeparator" w:id="0">
    <w:p w:rsidR="00F97AB9" w:rsidRDefault="00F97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4AB2" w:rsidRDefault="0015774C" w:rsidP="00D44AB2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23333E95" wp14:editId="7FF4AF65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701" w:rsidRPr="006B04D1" w:rsidRDefault="00E923EC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:rsidR="00AE7701" w:rsidRPr="006B04D1" w:rsidRDefault="00E923EC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:rsidR="00AE7701" w:rsidRDefault="00F97A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3EC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33F4"/>
    <w:rsid w:val="00133DFB"/>
    <w:rsid w:val="00135603"/>
    <w:rsid w:val="0013591A"/>
    <w:rsid w:val="00142EC9"/>
    <w:rsid w:val="00144068"/>
    <w:rsid w:val="0014529D"/>
    <w:rsid w:val="001454CB"/>
    <w:rsid w:val="0015774C"/>
    <w:rsid w:val="0016211B"/>
    <w:rsid w:val="001622E2"/>
    <w:rsid w:val="00162663"/>
    <w:rsid w:val="0016312A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E0AAB"/>
    <w:rsid w:val="002E3CE5"/>
    <w:rsid w:val="002E4614"/>
    <w:rsid w:val="002F6145"/>
    <w:rsid w:val="003059FD"/>
    <w:rsid w:val="00316034"/>
    <w:rsid w:val="003169F3"/>
    <w:rsid w:val="00316E49"/>
    <w:rsid w:val="00320C67"/>
    <w:rsid w:val="00324DDF"/>
    <w:rsid w:val="00327040"/>
    <w:rsid w:val="003278B8"/>
    <w:rsid w:val="00341309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68C3"/>
    <w:rsid w:val="006719D8"/>
    <w:rsid w:val="00680BFA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6F698D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50FCD"/>
    <w:rsid w:val="00765672"/>
    <w:rsid w:val="0076652A"/>
    <w:rsid w:val="00770A18"/>
    <w:rsid w:val="00772EF0"/>
    <w:rsid w:val="0077593B"/>
    <w:rsid w:val="00775BA1"/>
    <w:rsid w:val="007809EE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040D8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367D"/>
    <w:rsid w:val="0094497D"/>
    <w:rsid w:val="00950AD0"/>
    <w:rsid w:val="00961A4C"/>
    <w:rsid w:val="009628B5"/>
    <w:rsid w:val="00963228"/>
    <w:rsid w:val="00964F91"/>
    <w:rsid w:val="00967BD5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2727B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06E4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4932"/>
    <w:rsid w:val="00D04E8E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44AB2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923EC"/>
    <w:rsid w:val="00E9613A"/>
    <w:rsid w:val="00EA3009"/>
    <w:rsid w:val="00EA41C2"/>
    <w:rsid w:val="00EA51C2"/>
    <w:rsid w:val="00EA564B"/>
    <w:rsid w:val="00EA622A"/>
    <w:rsid w:val="00EA65D7"/>
    <w:rsid w:val="00EB33BD"/>
    <w:rsid w:val="00EB3510"/>
    <w:rsid w:val="00EC7677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AB9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03F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1D20C"/>
  <w15:docId w15:val="{FE3335A7-D5FB-481D-A53D-5CB0E52B0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923EC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E923EC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E923EC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E923E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E923EC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E923EC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E923EC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E923EC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4</cp:revision>
  <dcterms:created xsi:type="dcterms:W3CDTF">2020-01-21T16:08:00Z</dcterms:created>
  <dcterms:modified xsi:type="dcterms:W3CDTF">2020-02-28T06:10:00Z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PEERREVIEW">
    <vt:lpwstr>Peer Review Identifier</vt:lpwstr>
  </property>
  <property fmtid="{D5CDD505-2E9C-101B-9397-08002B2CF9AE}" pid="3" name="MPR_DocID">
    <vt:lpwstr>5e33c61779ca4d1ebec3532cabc34882</vt:lpwstr>
  </property>
  <property fmtid="{D5CDD505-2E9C-101B-9397-08002B2CF9AE}" pid="4" name="MSIP_Label_3f9331f7-95a2-472a-92bc-d73219eb516b_Enabled">
    <vt:lpwstr>True</vt:lpwstr>
  </property>
  <property fmtid="{D5CDD505-2E9C-101B-9397-08002B2CF9AE}" pid="5" name="MSIP_Label_3f9331f7-95a2-472a-92bc-d73219eb516b_SiteId">
    <vt:lpwstr>0b11c524-9a1c-4e1b-84cb-6336aefc2243</vt:lpwstr>
  </property>
  <property fmtid="{D5CDD505-2E9C-101B-9397-08002B2CF9AE}" pid="6" name="MSIP_Label_3f9331f7-95a2-472a-92bc-d73219eb516b_Owner">
    <vt:lpwstr>SSGRKT@soe.sgnet.gov.sg</vt:lpwstr>
  </property>
  <property fmtid="{D5CDD505-2E9C-101B-9397-08002B2CF9AE}" pid="7" name="MSIP_Label_3f9331f7-95a2-472a-92bc-d73219eb516b_SetDate">
    <vt:lpwstr>2020-02-28T06:10:48.7597211Z</vt:lpwstr>
  </property>
  <property fmtid="{D5CDD505-2E9C-101B-9397-08002B2CF9AE}" pid="8" name="MSIP_Label_3f9331f7-95a2-472a-92bc-d73219eb516b_Name">
    <vt:lpwstr>CONFIDENTIAL</vt:lpwstr>
  </property>
  <property fmtid="{D5CDD505-2E9C-101B-9397-08002B2CF9AE}" pid="9" name="MSIP_Label_3f9331f7-95a2-472a-92bc-d73219eb516b_Application">
    <vt:lpwstr>Microsoft Azure Information Protection</vt:lpwstr>
  </property>
  <property fmtid="{D5CDD505-2E9C-101B-9397-08002B2CF9AE}" pid="10" name="MSIP_Label_3f9331f7-95a2-472a-92bc-d73219eb516b_ActionId">
    <vt:lpwstr>627d3c40-b701-4618-b939-35072be52cec</vt:lpwstr>
  </property>
  <property fmtid="{D5CDD505-2E9C-101B-9397-08002B2CF9AE}" pid="11" name="MSIP_Label_3f9331f7-95a2-472a-92bc-d73219eb516b_Extended_MSFT_Method">
    <vt:lpwstr>Automatic</vt:lpwstr>
  </property>
  <property fmtid="{D5CDD505-2E9C-101B-9397-08002B2CF9AE}" pid="12" name="MSIP_Label_4f288355-fb4c-44cd-b9ca-40cfc2aee5f8_Enabled">
    <vt:lpwstr>True</vt:lpwstr>
  </property>
  <property fmtid="{D5CDD505-2E9C-101B-9397-08002B2CF9AE}" pid="13" name="MSIP_Label_4f288355-fb4c-44cd-b9ca-40cfc2aee5f8_SiteId">
    <vt:lpwstr>0b11c524-9a1c-4e1b-84cb-6336aefc2243</vt:lpwstr>
  </property>
  <property fmtid="{D5CDD505-2E9C-101B-9397-08002B2CF9AE}" pid="14" name="MSIP_Label_4f288355-fb4c-44cd-b9ca-40cfc2aee5f8_Owner">
    <vt:lpwstr>SSGRKT@soe.sgnet.gov.sg</vt:lpwstr>
  </property>
  <property fmtid="{D5CDD505-2E9C-101B-9397-08002B2CF9AE}" pid="15" name="MSIP_Label_4f288355-fb4c-44cd-b9ca-40cfc2aee5f8_SetDate">
    <vt:lpwstr>2020-02-28T06:10:48.7597211Z</vt:lpwstr>
  </property>
  <property fmtid="{D5CDD505-2E9C-101B-9397-08002B2CF9AE}" pid="16" name="MSIP_Label_4f288355-fb4c-44cd-b9ca-40cfc2aee5f8_Name">
    <vt:lpwstr>NON-SENSITIVE</vt:lpwstr>
  </property>
  <property fmtid="{D5CDD505-2E9C-101B-9397-08002B2CF9AE}" pid="17" name="MSIP_Label_4f288355-fb4c-44cd-b9ca-40cfc2aee5f8_Application">
    <vt:lpwstr>Microsoft Azure Information Protection</vt:lpwstr>
  </property>
  <property fmtid="{D5CDD505-2E9C-101B-9397-08002B2CF9AE}" pid="18" name="MSIP_Label_4f288355-fb4c-44cd-b9ca-40cfc2aee5f8_ActionId">
    <vt:lpwstr>627d3c40-b701-4618-b939-35072be52cec</vt:lpwstr>
  </property>
  <property fmtid="{D5CDD505-2E9C-101B-9397-08002B2CF9AE}" pid="19" name="MSIP_Label_4f288355-fb4c-44cd-b9ca-40cfc2aee5f8_Parent">
    <vt:lpwstr>3f9331f7-95a2-472a-92bc-d73219eb516b</vt:lpwstr>
  </property>
  <property fmtid="{D5CDD505-2E9C-101B-9397-08002B2CF9AE}" pid="20" name="MSIP_Label_4f288355-fb4c-44cd-b9ca-40cfc2aee5f8_Extended_MSFT_Method">
    <vt:lpwstr>Automatic</vt:lpwstr>
  </property>
  <property fmtid="{D5CDD505-2E9C-101B-9397-08002B2CF9AE}" pid="21" name="Sensitivity">
    <vt:lpwstr>CONFIDENTIAL NON-SENSITIVE</vt:lpwstr>
  </property>
</Properties>
</file>