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8B23CC" w:rsidRPr="00D84870" w14:paraId="515DB50D" w14:textId="77777777" w:rsidTr="0008126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4FEA9729" w14:textId="77777777" w:rsidR="008B23CC" w:rsidRPr="00D84870" w:rsidRDefault="008B23CC" w:rsidP="006F69B2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75B5EEA3" w14:textId="77777777" w:rsidR="008B23CC" w:rsidRPr="006F69B2" w:rsidRDefault="008B23CC" w:rsidP="006F69B2">
            <w:pPr>
              <w:spacing w:after="24"/>
              <w:rPr>
                <w:rFonts w:ascii="Arial" w:hAnsi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FFBC"/>
          </w:tcPr>
          <w:p w14:paraId="5F90CEE3" w14:textId="44C5271B" w:rsidR="008B23CC" w:rsidRPr="008B23CC" w:rsidRDefault="00D95839" w:rsidP="006F69B2">
            <w:pPr>
              <w:spacing w:before="120"/>
              <w:rPr>
                <w:rFonts w:ascii="Arial" w:hAnsi="Arial" w:cs="Arial"/>
              </w:rPr>
            </w:pPr>
            <w:r w:rsidRPr="00D95839">
              <w:rPr>
                <w:rFonts w:ascii="Arial" w:hAnsi="Arial" w:cs="Arial"/>
              </w:rPr>
              <w:t>Risk Management, Governance and Regulatory Compliance</w:t>
            </w:r>
          </w:p>
        </w:tc>
      </w:tr>
      <w:tr w:rsidR="008B23CC" w:rsidRPr="00D84870" w14:paraId="0723D328" w14:textId="77777777" w:rsidTr="00081261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12F7A4B8" w14:textId="12C5C078" w:rsidR="008B23CC" w:rsidRPr="00D84870" w:rsidRDefault="008B23CC" w:rsidP="006F69B2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FFD6"/>
          </w:tcPr>
          <w:p w14:paraId="4176D706" w14:textId="412C3A06" w:rsidR="008B23CC" w:rsidRPr="008B23CC" w:rsidRDefault="009A28C2" w:rsidP="006F69B2">
            <w:pPr>
              <w:spacing w:before="120" w:after="24"/>
              <w:rPr>
                <w:rFonts w:ascii="Arial" w:hAnsi="Arial" w:cs="Arial"/>
              </w:rPr>
            </w:pPr>
            <w:r w:rsidRPr="009A28C2">
              <w:rPr>
                <w:rFonts w:ascii="Arial" w:hAnsi="Arial" w:cs="Arial"/>
              </w:rPr>
              <w:t>Risk Compliance and Governance</w:t>
            </w:r>
          </w:p>
        </w:tc>
      </w:tr>
      <w:tr w:rsidR="008B23CC" w:rsidRPr="00D84870" w14:paraId="04E0CB0A" w14:textId="77777777" w:rsidTr="00081261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04684E12" w14:textId="77777777" w:rsidR="008B23CC" w:rsidRPr="00D84870" w:rsidRDefault="008B23CC" w:rsidP="006F69B2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3087C648" w14:textId="77777777" w:rsidR="008B23CC" w:rsidRPr="006F69B2" w:rsidRDefault="008B23CC" w:rsidP="006F69B2">
            <w:pPr>
              <w:pStyle w:val="Default"/>
              <w:spacing w:after="24"/>
              <w:rPr>
                <w:rFonts w:ascii="Arial" w:hAnsi="Arial"/>
                <w:b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FEEB"/>
          </w:tcPr>
          <w:p w14:paraId="63CE8568" w14:textId="4CA6D1EC" w:rsidR="008B23CC" w:rsidRPr="008B23CC" w:rsidRDefault="009A28C2" w:rsidP="006F69B2">
            <w:pPr>
              <w:spacing w:before="120" w:after="24" w:line="276" w:lineRule="auto"/>
              <w:rPr>
                <w:rFonts w:ascii="Arial" w:hAnsi="Arial" w:cs="Arial"/>
              </w:rPr>
            </w:pPr>
            <w:r w:rsidRPr="009A28C2">
              <w:rPr>
                <w:rFonts w:ascii="Arial" w:hAnsi="Arial" w:cs="Arial"/>
              </w:rPr>
              <w:t xml:space="preserve">Enforce corporate governance and risk compliance within the organisation through the establishment of policies, compliance programmes and management systems. </w:t>
            </w:r>
          </w:p>
        </w:tc>
      </w:tr>
      <w:tr w:rsidR="00795F3D" w:rsidRPr="00D84870" w14:paraId="02E84037" w14:textId="77777777" w:rsidTr="00A54A2B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D9F375" w14:textId="77777777" w:rsidR="00B06C88" w:rsidRPr="00D84870" w:rsidRDefault="00B06C88" w:rsidP="006F69B2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DAB84" w14:textId="77777777" w:rsidR="00B06C88" w:rsidRPr="00D84870" w:rsidRDefault="00B06C88" w:rsidP="006F69B2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C2E5" w14:textId="77777777" w:rsidR="00B06C88" w:rsidRPr="00D84870" w:rsidRDefault="00B06C88" w:rsidP="006F69B2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79CB" w14:textId="77777777" w:rsidR="00B06C88" w:rsidRPr="00D84870" w:rsidRDefault="00B06C88" w:rsidP="006F69B2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6034" w14:textId="77777777" w:rsidR="00B06C88" w:rsidRPr="00D84870" w:rsidRDefault="00B06C88" w:rsidP="006F69B2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5D51" w14:textId="77777777" w:rsidR="00B06C88" w:rsidRPr="00D84870" w:rsidRDefault="00B06C88" w:rsidP="006F69B2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CFA2" w14:textId="77777777" w:rsidR="00B06C88" w:rsidRPr="00D84870" w:rsidRDefault="00B06C88" w:rsidP="006F69B2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795F3D" w:rsidRPr="00D84870" w14:paraId="64969795" w14:textId="77777777" w:rsidTr="001F2927">
        <w:tc>
          <w:tcPr>
            <w:tcW w:w="27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2F42099" w14:textId="77777777" w:rsidR="008B23CC" w:rsidRPr="006F69B2" w:rsidRDefault="008B23CC">
            <w:pPr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36448" w14:textId="77777777" w:rsidR="008B23CC" w:rsidRPr="00D84870" w:rsidRDefault="008B23CC" w:rsidP="006F69B2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7AC857" w14:textId="77777777" w:rsidR="008B23CC" w:rsidRPr="006F69B2" w:rsidRDefault="008B23CC">
            <w:pPr>
              <w:jc w:val="center"/>
              <w:rPr>
                <w:rFonts w:ascii="Arial" w:hAnsi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649590" w14:textId="39D4532E" w:rsidR="008B23CC" w:rsidRPr="006F69B2" w:rsidRDefault="008B23C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74A1" w14:textId="47756B2C" w:rsidR="008B23CC" w:rsidRPr="006F69B2" w:rsidRDefault="008B23C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0A9F" w14:textId="7E9D5DEF" w:rsidR="008B23CC" w:rsidRPr="006F69B2" w:rsidRDefault="008B23CC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495034" w14:textId="762989B0" w:rsidR="008B23CC" w:rsidRPr="008B23CC" w:rsidRDefault="008B23C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95F3D" w:rsidRPr="00D84870" w14:paraId="079AB755" w14:textId="77777777" w:rsidTr="001F2927">
        <w:tc>
          <w:tcPr>
            <w:tcW w:w="27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420DEB" w14:textId="77777777" w:rsidR="00451824" w:rsidRPr="006F69B2" w:rsidRDefault="00451824">
            <w:pPr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1C9B3C" w14:textId="77777777" w:rsidR="00451824" w:rsidRPr="00D84870" w:rsidRDefault="00451824" w:rsidP="006F69B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7BFC61" w14:textId="77777777" w:rsidR="00451824" w:rsidRPr="006F69B2" w:rsidRDefault="00451824" w:rsidP="006F69B2">
            <w:pPr>
              <w:spacing w:line="276" w:lineRule="auto"/>
              <w:rPr>
                <w:rFonts w:ascii="Arial" w:hAnsi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8DE433" w14:textId="495CE57F" w:rsidR="00451824" w:rsidRPr="006F69B2" w:rsidRDefault="00451824" w:rsidP="006F69B2">
            <w:pPr>
              <w:spacing w:before="100" w:beforeAutospacing="1" w:after="24" w:line="276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85835" w14:textId="6BA45DC0" w:rsidR="00451824" w:rsidRPr="006F69B2" w:rsidRDefault="00C60996" w:rsidP="006F69B2">
            <w:pPr>
              <w:spacing w:before="100" w:beforeAutospacing="1" w:after="24" w:line="276" w:lineRule="auto"/>
              <w:rPr>
                <w:rFonts w:ascii="Arial" w:hAnsi="Arial"/>
                <w:color w:val="000000"/>
              </w:rPr>
            </w:pPr>
            <w:r w:rsidRPr="006F69B2">
              <w:rPr>
                <w:rFonts w:ascii="Arial" w:hAnsi="Arial"/>
                <w:color w:val="000000"/>
              </w:rPr>
              <w:t>Evaluate and review compliance with applicable legislation and regulations on enterprise risk for the business unit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CE7BB" w14:textId="4E91979D" w:rsidR="00451824" w:rsidRPr="006F69B2" w:rsidRDefault="00451824" w:rsidP="006F69B2">
            <w:pPr>
              <w:spacing w:before="100" w:beforeAutospacing="1" w:after="24" w:line="276" w:lineRule="auto"/>
              <w:rPr>
                <w:rFonts w:ascii="Arial" w:hAnsi="Arial"/>
                <w:color w:val="000000"/>
              </w:rPr>
            </w:pPr>
            <w:r w:rsidRPr="006F69B2">
              <w:rPr>
                <w:rFonts w:ascii="Arial" w:hAnsi="Arial"/>
                <w:color w:val="000000"/>
              </w:rPr>
              <w:t>Establish processes for the management of non-compliance to governance requirements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2E227" w14:textId="3535FD9D" w:rsidR="00451824" w:rsidRPr="006F69B2" w:rsidRDefault="00451824" w:rsidP="006F69B2">
            <w:pPr>
              <w:spacing w:before="100" w:beforeAutospacing="1" w:after="24" w:line="276" w:lineRule="auto"/>
              <w:rPr>
                <w:rFonts w:ascii="Arial" w:hAnsi="Arial"/>
                <w:color w:val="000000"/>
              </w:rPr>
            </w:pPr>
            <w:r w:rsidRPr="006F69B2">
              <w:rPr>
                <w:rFonts w:ascii="Arial" w:hAnsi="Arial"/>
                <w:color w:val="000000"/>
              </w:rPr>
              <w:t>Endorse the principles of corporate governance and compliance in the organisation</w:t>
            </w:r>
          </w:p>
        </w:tc>
      </w:tr>
      <w:tr w:rsidR="00795F3D" w:rsidRPr="00D84870" w14:paraId="16F414DC" w14:textId="77777777" w:rsidTr="001F292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77DE17" w14:textId="77777777" w:rsidR="00451824" w:rsidRPr="00D84870" w:rsidRDefault="00451824" w:rsidP="0045182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72900A9E" w14:textId="77777777" w:rsidR="00451824" w:rsidRPr="00D84870" w:rsidRDefault="00451824" w:rsidP="0045182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1AF44FAE" w14:textId="77777777" w:rsidR="00451824" w:rsidRPr="006F69B2" w:rsidRDefault="00451824" w:rsidP="006F69B2">
            <w:pPr>
              <w:pStyle w:val="Default"/>
              <w:rPr>
                <w:rFonts w:ascii="Arial" w:hAnsi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A1787D" w14:textId="77777777" w:rsidR="00451824" w:rsidRPr="00D84870" w:rsidRDefault="00451824" w:rsidP="006F69B2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9828AE" w14:textId="77777777" w:rsidR="00451824" w:rsidRPr="004B1459" w:rsidRDefault="00451824" w:rsidP="006F69B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483757" w14:textId="391E6EE9" w:rsidR="00451824" w:rsidRPr="006F69B2" w:rsidRDefault="00451824" w:rsidP="006F69B2">
            <w:pPr>
              <w:spacing w:before="100" w:beforeAutospacing="1" w:after="24"/>
              <w:rPr>
                <w:rFonts w:ascii="Arial" w:hAnsi="Arial"/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3DB9B" w14:textId="6D64DBD7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Relevant legislation and regulations applicable to the industry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4994C96" w14:textId="70364D8C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Types and sources of information on internal and external compliance requirements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3D483EF5" w14:textId="2707F16B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Methodologies for internal and external monitoring and evaluation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A165049" w14:textId="0E97F396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Relevant stakeholders for corporate governance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CB18F16" w14:textId="17A40311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Implications of non-compliance with relevant legislation and regulations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6BBAC" w14:textId="2DD6CFCA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Forms of non-compliance to governance requirements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9486181" w14:textId="61295C2D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 xml:space="preserve">Relevant legislative and regulatory requirements 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BA85226" w14:textId="540A0A5D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Corporate governance compliance programmes and management systems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7879708" w14:textId="47F136B2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Relevant stakeholders to seek advice from on the management of non-compliances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3440D52" w14:textId="30E38312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Appropriate responses to address non-compliances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27A0892" w14:textId="07B9F04A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Operational performance indicators of compliance programmes and management systems in identifying non-compliances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BE780" w14:textId="60686610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 xml:space="preserve">Regulatory frameworks, </w:t>
            </w:r>
            <w:proofErr w:type="gramStart"/>
            <w:r w:rsidRPr="006F69B2">
              <w:rPr>
                <w:rFonts w:ascii="Arial" w:hAnsi="Arial"/>
                <w:color w:val="000000"/>
                <w:sz w:val="22"/>
              </w:rPr>
              <w:t>organisation</w:t>
            </w:r>
            <w:proofErr w:type="gramEnd"/>
            <w:r w:rsidRPr="006F69B2">
              <w:rPr>
                <w:rFonts w:ascii="Arial" w:hAnsi="Arial"/>
                <w:color w:val="000000"/>
                <w:sz w:val="22"/>
              </w:rPr>
              <w:t xml:space="preserve"> and global leading practices applicable to corporate governance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0C5E53A" w14:textId="2184B83D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Roles, accountabilities and responsibilities of company directors, functions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6F69B2">
              <w:rPr>
                <w:rFonts w:ascii="Arial" w:hAnsi="Arial"/>
                <w:color w:val="000000"/>
                <w:sz w:val="22"/>
              </w:rPr>
              <w:t xml:space="preserve"> and committees in corporate governance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2DC3DDF5" w14:textId="6EFC260E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Processes for operationalising corporate governance policies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431889CC" w14:textId="48A2A881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Corporate governance principles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D6CF584" w14:textId="30370269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Internal and external corporate governance controls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4EA7D06F" w14:textId="1F6B2B68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Operational plans for monitoring and internalising corporate governance in the organisation</w:t>
            </w:r>
          </w:p>
        </w:tc>
      </w:tr>
      <w:tr w:rsidR="00795F3D" w:rsidRPr="00D84870" w14:paraId="1CA4E1B7" w14:textId="77777777" w:rsidTr="001F292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D0E9EE" w14:textId="77777777" w:rsidR="00451824" w:rsidRPr="00D84870" w:rsidRDefault="00451824">
            <w:pPr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65AB172A" w14:textId="77777777" w:rsidR="00451824" w:rsidRPr="006F69B2" w:rsidRDefault="00451824" w:rsidP="006F69B2">
            <w:pPr>
              <w:pStyle w:val="Default"/>
              <w:rPr>
                <w:rFonts w:ascii="Arial" w:hAnsi="Arial"/>
              </w:rPr>
            </w:pPr>
          </w:p>
          <w:p w14:paraId="6FA49FF0" w14:textId="77777777" w:rsidR="00451824" w:rsidRPr="006F69B2" w:rsidRDefault="00451824" w:rsidP="006F69B2">
            <w:pPr>
              <w:pStyle w:val="Default"/>
              <w:rPr>
                <w:rFonts w:ascii="Arial" w:hAnsi="Arial"/>
                <w:i/>
              </w:rPr>
            </w:pPr>
          </w:p>
          <w:p w14:paraId="1998B9CB" w14:textId="77777777" w:rsidR="00451824" w:rsidRPr="006F69B2" w:rsidRDefault="00451824" w:rsidP="006F69B2">
            <w:pPr>
              <w:pStyle w:val="Default"/>
              <w:rPr>
                <w:rFonts w:ascii="Arial" w:hAnsi="Arial"/>
              </w:rPr>
            </w:pPr>
          </w:p>
          <w:p w14:paraId="131C611D" w14:textId="77777777" w:rsidR="00451824" w:rsidRPr="006F69B2" w:rsidRDefault="00451824" w:rsidP="006F69B2">
            <w:pPr>
              <w:pStyle w:val="Default"/>
              <w:rPr>
                <w:rFonts w:ascii="Arial" w:hAnsi="Arial"/>
              </w:rPr>
            </w:pPr>
          </w:p>
          <w:p w14:paraId="42C64A23" w14:textId="77777777" w:rsidR="00451824" w:rsidRPr="006F69B2" w:rsidRDefault="00451824" w:rsidP="00451824">
            <w:pPr>
              <w:rPr>
                <w:rFonts w:ascii="Arial" w:hAnsi="Arial"/>
                <w:b/>
              </w:rPr>
            </w:pPr>
          </w:p>
          <w:p w14:paraId="4C16E7D2" w14:textId="77777777" w:rsidR="00451824" w:rsidRPr="006F69B2" w:rsidRDefault="00451824" w:rsidP="006F69B2">
            <w:pPr>
              <w:rPr>
                <w:rFonts w:ascii="Arial" w:hAnsi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C84B97" w14:textId="77777777" w:rsidR="00451824" w:rsidRPr="00D84870" w:rsidRDefault="00451824" w:rsidP="006F69B2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08B3B4" w14:textId="77777777" w:rsidR="00451824" w:rsidRPr="00C72C76" w:rsidRDefault="00451824" w:rsidP="006F69B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17C8FF" w14:textId="3B3307C8" w:rsidR="00451824" w:rsidRPr="006F69B2" w:rsidRDefault="00451824" w:rsidP="006F69B2">
            <w:pPr>
              <w:spacing w:before="100" w:beforeAutospacing="1" w:after="24"/>
              <w:rPr>
                <w:rFonts w:ascii="Arial" w:hAnsi="Arial"/>
                <w:color w:val="000000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BCCEF" w14:textId="03213B56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Interpret relevant legislation and regulations, legal documents, standards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6F69B2">
              <w:rPr>
                <w:rFonts w:ascii="Arial" w:hAnsi="Arial"/>
                <w:color w:val="000000"/>
                <w:sz w:val="22"/>
              </w:rPr>
              <w:t xml:space="preserve"> and codes of practice </w:t>
            </w:r>
            <w:r w:rsidRPr="006F69B2">
              <w:rPr>
                <w:rFonts w:ascii="Arial" w:hAnsi="Arial"/>
                <w:color w:val="000000"/>
                <w:sz w:val="22"/>
              </w:rPr>
              <w:lastRenderedPageBreak/>
              <w:t>relevant to the business unit to identify possible areas of non-compliance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6FBDD2F" w14:textId="40BA8866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Evaluate and report data on compliance according to information format requirements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3998BAAA" w14:textId="0C64B34C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 xml:space="preserve">Formulate recommendations and obtain 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>signoffs</w:t>
            </w:r>
            <w:r w:rsidRPr="006F69B2">
              <w:rPr>
                <w:rFonts w:ascii="Arial" w:hAnsi="Arial"/>
                <w:color w:val="000000"/>
                <w:sz w:val="22"/>
              </w:rPr>
              <w:t xml:space="preserve"> for addressing areas of non-compliance with legal and other requirements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C2419" w14:textId="20744A75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lastRenderedPageBreak/>
              <w:t>Identify legislative and regulatory requirements relevant to the organisation’s risk and corporate governance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FBD5894" w14:textId="23DFD2E4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lastRenderedPageBreak/>
              <w:t>Propose and evaluate appropriate compliance programmes and management systems in consultation with management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BF91C0C" w14:textId="072C6643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Identify non-compliances based on relevant legislative and regulatory requirements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C04D52B" w14:textId="4DFC1D33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Determine appropriate responses to address non-compliances within scope of relevant legislative and regulatory requirements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C53626" w14:textId="54EC0B01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lastRenderedPageBreak/>
              <w:t>Establish roles, accountabilities and responsibilities of company directors, functions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6F69B2">
              <w:rPr>
                <w:rFonts w:ascii="Arial" w:hAnsi="Arial"/>
                <w:color w:val="000000"/>
                <w:sz w:val="22"/>
              </w:rPr>
              <w:t xml:space="preserve"> and various </w:t>
            </w:r>
            <w:r w:rsidRPr="006F69B2">
              <w:rPr>
                <w:rFonts w:ascii="Arial" w:hAnsi="Arial"/>
                <w:color w:val="000000"/>
                <w:sz w:val="22"/>
              </w:rPr>
              <w:lastRenderedPageBreak/>
              <w:t>committees in complying with corporate governance policies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EA29B55" w14:textId="03162182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Provide guidance in operationalising the organisation’s corporate governance policies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506223B0" w14:textId="1C1F0473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Provide feedback to management on overall compliance with corporate governance policies</w:t>
            </w:r>
            <w:r w:rsidRPr="004518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072BC0C" w14:textId="6F2DF021" w:rsidR="00451824" w:rsidRPr="006F69B2" w:rsidRDefault="00451824" w:rsidP="006F69B2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/>
                <w:color w:val="000000"/>
                <w:sz w:val="22"/>
              </w:rPr>
            </w:pPr>
            <w:r w:rsidRPr="006F69B2">
              <w:rPr>
                <w:rFonts w:ascii="Arial" w:hAnsi="Arial"/>
                <w:color w:val="000000"/>
                <w:sz w:val="22"/>
              </w:rPr>
              <w:t>Evaluate operational plans to monitor and internalise corporate governance in the organisation</w:t>
            </w:r>
          </w:p>
        </w:tc>
      </w:tr>
      <w:tr w:rsidR="008B23CC" w:rsidRPr="00D84870" w14:paraId="561A5A06" w14:textId="77777777" w:rsidTr="00A54A2B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73FCA6" w14:textId="77777777" w:rsidR="008B23CC" w:rsidRPr="00D84870" w:rsidRDefault="008B23CC" w:rsidP="008B23C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14:paraId="08B05DFA" w14:textId="77777777" w:rsidR="008B23CC" w:rsidRPr="00D84870" w:rsidRDefault="008B23CC" w:rsidP="008B23CC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11E20F" w14:textId="4460AD33" w:rsidR="008B23CC" w:rsidRPr="00D84870" w:rsidRDefault="00A24A4C" w:rsidP="008B23CC">
            <w:pPr>
              <w:spacing w:before="100" w:beforeAutospacing="1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4BFC8CB1" w14:textId="77777777" w:rsidR="006173D7" w:rsidRDefault="006173D7"/>
    <w:sectPr w:rsidR="006173D7" w:rsidSect="006F69B2">
      <w:headerReference w:type="default" r:id="rId12"/>
      <w:footerReference w:type="default" r:id="rId13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A173E" w14:textId="77777777" w:rsidR="00FD502F" w:rsidRDefault="00FD502F">
      <w:pPr>
        <w:spacing w:after="0" w:line="240" w:lineRule="auto"/>
      </w:pPr>
      <w:r>
        <w:separator/>
      </w:r>
    </w:p>
  </w:endnote>
  <w:endnote w:type="continuationSeparator" w:id="0">
    <w:p w14:paraId="4BC8EEBF" w14:textId="77777777" w:rsidR="00FD502F" w:rsidRDefault="00FD502F">
      <w:pPr>
        <w:spacing w:after="0" w:line="240" w:lineRule="auto"/>
      </w:pPr>
      <w:r>
        <w:continuationSeparator/>
      </w:r>
    </w:p>
  </w:endnote>
  <w:endnote w:type="continuationNotice" w:id="1">
    <w:p w14:paraId="0C3EEE1E" w14:textId="77777777" w:rsidR="00FD502F" w:rsidRDefault="00FD50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90D9D" w14:textId="77777777" w:rsidR="00A24A4C" w:rsidRPr="00795F3D" w:rsidRDefault="00A24A4C" w:rsidP="00A24A4C">
    <w:pPr>
      <w:pStyle w:val="Footer"/>
    </w:pPr>
    <w:bookmarkStart w:id="0" w:name="_Hlk28696556"/>
    <w:r w:rsidRPr="00795F3D">
      <w:t>©</w:t>
    </w:r>
    <w:proofErr w:type="spellStart"/>
    <w:r w:rsidRPr="00795F3D">
      <w:t>SkillsFuture</w:t>
    </w:r>
    <w:proofErr w:type="spellEnd"/>
    <w:r w:rsidRPr="00795F3D">
      <w:t xml:space="preserve"> Singapore</w:t>
    </w:r>
    <w:r>
      <w:t xml:space="preserve"> and </w:t>
    </w:r>
    <w:proofErr w:type="spellStart"/>
    <w:r>
      <w:t>Infocomm</w:t>
    </w:r>
    <w:proofErr w:type="spellEnd"/>
    <w:r>
      <w:t xml:space="preserve"> Media Development Authority</w:t>
    </w:r>
  </w:p>
  <w:p w14:paraId="57EF4198" w14:textId="4E31BAB7" w:rsidR="00AE7701" w:rsidRDefault="00A24A4C" w:rsidP="00A24A4C">
    <w:pPr>
      <w:pStyle w:val="Footer"/>
    </w:pPr>
    <w:r w:rsidRPr="00795F3D">
      <w:t xml:space="preserve">Effective </w:t>
    </w:r>
    <w:r>
      <w:t>Date: March 2022</w:t>
    </w:r>
    <w:r w:rsidRPr="00795F3D">
      <w:t>, Version 1.</w:t>
    </w:r>
    <w:bookmarkEnd w:id="0"/>
    <w:r>
      <w:t>0</w:t>
    </w:r>
    <w:r w:rsidR="004B3684">
      <w:ptab w:relativeTo="margin" w:alignment="center" w:leader="none"/>
    </w:r>
    <w:r w:rsidR="00132A5E"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A54A2B">
      <w:rPr>
        <w:noProof/>
      </w:rPr>
      <w:t>1</w:t>
    </w:r>
    <w:r w:rsidR="00132A5E">
      <w:fldChar w:fldCharType="end"/>
    </w:r>
    <w:r w:rsidR="00132A5E">
      <w:t xml:space="preserve"> of </w:t>
    </w:r>
    <w:fldSimple w:instr=" NUMPAGES   \* MERGEFORMAT ">
      <w:r w:rsidR="00A54A2B">
        <w:rPr>
          <w:noProof/>
        </w:rPr>
        <w:t>4</w:t>
      </w:r>
    </w:fldSimple>
  </w:p>
  <w:p w14:paraId="10B4525E" w14:textId="77777777" w:rsidR="00AE7701" w:rsidRDefault="00081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252FD" w14:textId="77777777" w:rsidR="00FD502F" w:rsidRDefault="00FD502F">
      <w:pPr>
        <w:spacing w:after="0" w:line="240" w:lineRule="auto"/>
      </w:pPr>
      <w:r>
        <w:separator/>
      </w:r>
    </w:p>
  </w:footnote>
  <w:footnote w:type="continuationSeparator" w:id="0">
    <w:p w14:paraId="77D49037" w14:textId="77777777" w:rsidR="00FD502F" w:rsidRDefault="00FD502F">
      <w:pPr>
        <w:spacing w:after="0" w:line="240" w:lineRule="auto"/>
      </w:pPr>
      <w:r>
        <w:continuationSeparator/>
      </w:r>
    </w:p>
  </w:footnote>
  <w:footnote w:type="continuationNotice" w:id="1">
    <w:p w14:paraId="0E9602FE" w14:textId="77777777" w:rsidR="00FD502F" w:rsidRDefault="00FD50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E04E0" w14:textId="0E3F3312" w:rsidR="00672446" w:rsidRDefault="0045115F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31BD4996" wp14:editId="45BCBAD6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6DE5E2" w14:textId="6A6097A6" w:rsidR="00AE7701" w:rsidRPr="006F69B2" w:rsidRDefault="00132A5E" w:rsidP="006B04D1">
    <w:pPr>
      <w:pStyle w:val="Header"/>
      <w:jc w:val="center"/>
      <w:rPr>
        <w:rFonts w:ascii="Arial" w:hAnsi="Arial"/>
        <w:b/>
        <w:i/>
        <w:sz w:val="24"/>
      </w:rPr>
    </w:pPr>
    <w:r w:rsidRPr="006F69B2">
      <w:rPr>
        <w:rFonts w:ascii="Arial" w:hAnsi="Arial"/>
        <w:b/>
        <w:sz w:val="24"/>
      </w:rPr>
      <w:t xml:space="preserve">SKILLS FRAMEWORK FOR </w:t>
    </w:r>
    <w:r>
      <w:rPr>
        <w:rFonts w:ascii="Arial" w:hAnsi="Arial" w:cs="Arial"/>
        <w:b/>
        <w:sz w:val="24"/>
        <w:szCs w:val="24"/>
      </w:rPr>
      <w:t>INFOCOMM TECHNOLOGY</w:t>
    </w:r>
  </w:p>
  <w:p w14:paraId="2E18E725" w14:textId="16A6BA89" w:rsidR="00AE7701" w:rsidRPr="006F69B2" w:rsidRDefault="00132A5E" w:rsidP="006B04D1">
    <w:pPr>
      <w:pStyle w:val="Header"/>
      <w:jc w:val="center"/>
      <w:rPr>
        <w:rFonts w:ascii="Arial" w:hAnsi="Arial"/>
        <w:b/>
        <w:sz w:val="24"/>
        <w:lang w:val="en-GB"/>
      </w:rPr>
    </w:pPr>
    <w:r w:rsidRPr="006F69B2">
      <w:rPr>
        <w:rFonts w:ascii="Arial" w:hAnsi="Arial"/>
        <w:b/>
        <w:sz w:val="24"/>
      </w:rPr>
      <w:t xml:space="preserve">TECHNICAL SKILLS </w:t>
    </w:r>
    <w:r>
      <w:rPr>
        <w:rFonts w:ascii="Arial" w:hAnsi="Arial" w:cs="Arial"/>
        <w:b/>
        <w:sz w:val="24"/>
        <w:szCs w:val="24"/>
      </w:rPr>
      <w:t>&amp;</w:t>
    </w:r>
    <w:r w:rsidRPr="006F69B2">
      <w:rPr>
        <w:rFonts w:ascii="Arial" w:hAnsi="Arial"/>
        <w:b/>
        <w:sz w:val="24"/>
      </w:rPr>
      <w:t xml:space="preserve"> COMPETENCIES (TSC) REFERENCE</w:t>
    </w:r>
    <w:r>
      <w:rPr>
        <w:rFonts w:ascii="Arial" w:hAnsi="Arial" w:cs="Arial"/>
        <w:b/>
        <w:sz w:val="24"/>
        <w:szCs w:val="24"/>
      </w:rPr>
      <w:t xml:space="preserve"> DOCUMENT</w:t>
    </w:r>
  </w:p>
  <w:p w14:paraId="0C683A54" w14:textId="77777777" w:rsidR="00AE7701" w:rsidRPr="006F69B2" w:rsidRDefault="00081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172"/>
    <w:multiLevelType w:val="hybridMultilevel"/>
    <w:tmpl w:val="D69EF7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B095A"/>
    <w:multiLevelType w:val="hybridMultilevel"/>
    <w:tmpl w:val="FA902E00"/>
    <w:lvl w:ilvl="0" w:tplc="42B0ED5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5B22"/>
    <w:rsid w:val="00016413"/>
    <w:rsid w:val="0001756D"/>
    <w:rsid w:val="00021B1F"/>
    <w:rsid w:val="00021FC7"/>
    <w:rsid w:val="0002206D"/>
    <w:rsid w:val="00023437"/>
    <w:rsid w:val="000248F8"/>
    <w:rsid w:val="00024A17"/>
    <w:rsid w:val="0002711D"/>
    <w:rsid w:val="00030FE5"/>
    <w:rsid w:val="000310D8"/>
    <w:rsid w:val="000316D2"/>
    <w:rsid w:val="00033FEB"/>
    <w:rsid w:val="00034134"/>
    <w:rsid w:val="00036798"/>
    <w:rsid w:val="000375A6"/>
    <w:rsid w:val="000439D7"/>
    <w:rsid w:val="00043F9B"/>
    <w:rsid w:val="0004656B"/>
    <w:rsid w:val="00046CEB"/>
    <w:rsid w:val="000504B3"/>
    <w:rsid w:val="000505C1"/>
    <w:rsid w:val="00050E0A"/>
    <w:rsid w:val="00050F00"/>
    <w:rsid w:val="00051B88"/>
    <w:rsid w:val="0005672E"/>
    <w:rsid w:val="000646E2"/>
    <w:rsid w:val="00066C34"/>
    <w:rsid w:val="0006741C"/>
    <w:rsid w:val="00070B89"/>
    <w:rsid w:val="00076744"/>
    <w:rsid w:val="00077321"/>
    <w:rsid w:val="00080A08"/>
    <w:rsid w:val="00081261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954EE"/>
    <w:rsid w:val="000A0931"/>
    <w:rsid w:val="000A0D57"/>
    <w:rsid w:val="000A1A14"/>
    <w:rsid w:val="000A5961"/>
    <w:rsid w:val="000A64A5"/>
    <w:rsid w:val="000B0C68"/>
    <w:rsid w:val="000B1464"/>
    <w:rsid w:val="000B16CD"/>
    <w:rsid w:val="000B2641"/>
    <w:rsid w:val="000B30A8"/>
    <w:rsid w:val="000B5EAE"/>
    <w:rsid w:val="000C3D91"/>
    <w:rsid w:val="000C5B20"/>
    <w:rsid w:val="000C7443"/>
    <w:rsid w:val="000D660D"/>
    <w:rsid w:val="000D7EBC"/>
    <w:rsid w:val="000E00EF"/>
    <w:rsid w:val="000E1708"/>
    <w:rsid w:val="000E3854"/>
    <w:rsid w:val="000E397C"/>
    <w:rsid w:val="000E42A3"/>
    <w:rsid w:val="000E7B4F"/>
    <w:rsid w:val="000F0B9C"/>
    <w:rsid w:val="000F14B6"/>
    <w:rsid w:val="000F16F9"/>
    <w:rsid w:val="000F2D55"/>
    <w:rsid w:val="000F4CEA"/>
    <w:rsid w:val="000F4D7C"/>
    <w:rsid w:val="000F5ECE"/>
    <w:rsid w:val="00102B25"/>
    <w:rsid w:val="001034E3"/>
    <w:rsid w:val="00103DD6"/>
    <w:rsid w:val="001048A9"/>
    <w:rsid w:val="00106C8F"/>
    <w:rsid w:val="00107F00"/>
    <w:rsid w:val="00110253"/>
    <w:rsid w:val="00111349"/>
    <w:rsid w:val="001122B1"/>
    <w:rsid w:val="001136CA"/>
    <w:rsid w:val="00113784"/>
    <w:rsid w:val="00115D8B"/>
    <w:rsid w:val="00116132"/>
    <w:rsid w:val="00116A16"/>
    <w:rsid w:val="00116C40"/>
    <w:rsid w:val="00123BCD"/>
    <w:rsid w:val="00124D6C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5172C"/>
    <w:rsid w:val="00151DBB"/>
    <w:rsid w:val="0015710A"/>
    <w:rsid w:val="00160B0A"/>
    <w:rsid w:val="0016211B"/>
    <w:rsid w:val="001622E2"/>
    <w:rsid w:val="00162663"/>
    <w:rsid w:val="0016312A"/>
    <w:rsid w:val="00170D18"/>
    <w:rsid w:val="00171A8D"/>
    <w:rsid w:val="00173D8F"/>
    <w:rsid w:val="00180348"/>
    <w:rsid w:val="00183DBF"/>
    <w:rsid w:val="00185726"/>
    <w:rsid w:val="00186940"/>
    <w:rsid w:val="0019114A"/>
    <w:rsid w:val="001957FE"/>
    <w:rsid w:val="001A19AB"/>
    <w:rsid w:val="001A77CD"/>
    <w:rsid w:val="001B12F3"/>
    <w:rsid w:val="001C1810"/>
    <w:rsid w:val="001C3117"/>
    <w:rsid w:val="001D2565"/>
    <w:rsid w:val="001D4A38"/>
    <w:rsid w:val="001D55D9"/>
    <w:rsid w:val="001E1375"/>
    <w:rsid w:val="001E1BE5"/>
    <w:rsid w:val="001E2865"/>
    <w:rsid w:val="001E3386"/>
    <w:rsid w:val="001E3827"/>
    <w:rsid w:val="001E59F4"/>
    <w:rsid w:val="001E7FBD"/>
    <w:rsid w:val="001F2927"/>
    <w:rsid w:val="001F3650"/>
    <w:rsid w:val="001F3B22"/>
    <w:rsid w:val="001F5890"/>
    <w:rsid w:val="001F6F11"/>
    <w:rsid w:val="00202858"/>
    <w:rsid w:val="00203B05"/>
    <w:rsid w:val="002046ED"/>
    <w:rsid w:val="002055EB"/>
    <w:rsid w:val="00206BCF"/>
    <w:rsid w:val="00206E07"/>
    <w:rsid w:val="0020701B"/>
    <w:rsid w:val="0020715B"/>
    <w:rsid w:val="0021267E"/>
    <w:rsid w:val="0021348E"/>
    <w:rsid w:val="00213A6E"/>
    <w:rsid w:val="00214227"/>
    <w:rsid w:val="002152EE"/>
    <w:rsid w:val="00220353"/>
    <w:rsid w:val="002207E5"/>
    <w:rsid w:val="002215AA"/>
    <w:rsid w:val="00221BD5"/>
    <w:rsid w:val="00226E2C"/>
    <w:rsid w:val="00226EFE"/>
    <w:rsid w:val="00230EB2"/>
    <w:rsid w:val="00232783"/>
    <w:rsid w:val="00233B80"/>
    <w:rsid w:val="002340FC"/>
    <w:rsid w:val="0023415F"/>
    <w:rsid w:val="00235D53"/>
    <w:rsid w:val="00236661"/>
    <w:rsid w:val="0024167C"/>
    <w:rsid w:val="00243532"/>
    <w:rsid w:val="002435A6"/>
    <w:rsid w:val="002477FA"/>
    <w:rsid w:val="00247CCD"/>
    <w:rsid w:val="002506DD"/>
    <w:rsid w:val="002540E9"/>
    <w:rsid w:val="00255F03"/>
    <w:rsid w:val="002601F9"/>
    <w:rsid w:val="0026450E"/>
    <w:rsid w:val="002672C8"/>
    <w:rsid w:val="00272045"/>
    <w:rsid w:val="00274B85"/>
    <w:rsid w:val="002769D8"/>
    <w:rsid w:val="00276E72"/>
    <w:rsid w:val="00277512"/>
    <w:rsid w:val="0028126E"/>
    <w:rsid w:val="00282219"/>
    <w:rsid w:val="00284344"/>
    <w:rsid w:val="00287978"/>
    <w:rsid w:val="002909D0"/>
    <w:rsid w:val="00292AB3"/>
    <w:rsid w:val="00292CAB"/>
    <w:rsid w:val="00296562"/>
    <w:rsid w:val="002A05CE"/>
    <w:rsid w:val="002A31C8"/>
    <w:rsid w:val="002A5ECF"/>
    <w:rsid w:val="002A604A"/>
    <w:rsid w:val="002A65C8"/>
    <w:rsid w:val="002A67DB"/>
    <w:rsid w:val="002A680A"/>
    <w:rsid w:val="002A6C29"/>
    <w:rsid w:val="002B0581"/>
    <w:rsid w:val="002B6E74"/>
    <w:rsid w:val="002C0D59"/>
    <w:rsid w:val="002C522B"/>
    <w:rsid w:val="002C5D1A"/>
    <w:rsid w:val="002C6367"/>
    <w:rsid w:val="002C63A8"/>
    <w:rsid w:val="002C6B90"/>
    <w:rsid w:val="002C7187"/>
    <w:rsid w:val="002D0733"/>
    <w:rsid w:val="002D10F7"/>
    <w:rsid w:val="002D2502"/>
    <w:rsid w:val="002D5352"/>
    <w:rsid w:val="002D7979"/>
    <w:rsid w:val="002E0AAB"/>
    <w:rsid w:val="002E1346"/>
    <w:rsid w:val="002E3CE5"/>
    <w:rsid w:val="002E4614"/>
    <w:rsid w:val="002F29D8"/>
    <w:rsid w:val="002F31A2"/>
    <w:rsid w:val="002F3C97"/>
    <w:rsid w:val="002F6145"/>
    <w:rsid w:val="00303B67"/>
    <w:rsid w:val="003059FD"/>
    <w:rsid w:val="0030642D"/>
    <w:rsid w:val="00315200"/>
    <w:rsid w:val="00316034"/>
    <w:rsid w:val="00316E49"/>
    <w:rsid w:val="00320C67"/>
    <w:rsid w:val="0032274B"/>
    <w:rsid w:val="00324DDF"/>
    <w:rsid w:val="003253F6"/>
    <w:rsid w:val="00327040"/>
    <w:rsid w:val="003278B8"/>
    <w:rsid w:val="0033257C"/>
    <w:rsid w:val="00335C39"/>
    <w:rsid w:val="00341309"/>
    <w:rsid w:val="0034211C"/>
    <w:rsid w:val="00344ABF"/>
    <w:rsid w:val="00344B82"/>
    <w:rsid w:val="00347DF9"/>
    <w:rsid w:val="003545FB"/>
    <w:rsid w:val="003575AF"/>
    <w:rsid w:val="003602F7"/>
    <w:rsid w:val="00360B6F"/>
    <w:rsid w:val="00361234"/>
    <w:rsid w:val="003626EE"/>
    <w:rsid w:val="003676B8"/>
    <w:rsid w:val="00370212"/>
    <w:rsid w:val="003708B8"/>
    <w:rsid w:val="00372B02"/>
    <w:rsid w:val="00373933"/>
    <w:rsid w:val="00373D97"/>
    <w:rsid w:val="003764A6"/>
    <w:rsid w:val="003811A5"/>
    <w:rsid w:val="00381567"/>
    <w:rsid w:val="00382CED"/>
    <w:rsid w:val="0038490F"/>
    <w:rsid w:val="00386AB9"/>
    <w:rsid w:val="00387EF8"/>
    <w:rsid w:val="003915C6"/>
    <w:rsid w:val="0039203F"/>
    <w:rsid w:val="00392466"/>
    <w:rsid w:val="00392FA8"/>
    <w:rsid w:val="00394E14"/>
    <w:rsid w:val="003A186A"/>
    <w:rsid w:val="003A2089"/>
    <w:rsid w:val="003A2426"/>
    <w:rsid w:val="003A25AF"/>
    <w:rsid w:val="003A3770"/>
    <w:rsid w:val="003A55EA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D3C69"/>
    <w:rsid w:val="003D489A"/>
    <w:rsid w:val="003E0615"/>
    <w:rsid w:val="003E0D53"/>
    <w:rsid w:val="003E180E"/>
    <w:rsid w:val="003E312A"/>
    <w:rsid w:val="003E37F3"/>
    <w:rsid w:val="003E3C9B"/>
    <w:rsid w:val="003E4C8D"/>
    <w:rsid w:val="003E5C96"/>
    <w:rsid w:val="003E698E"/>
    <w:rsid w:val="003E7752"/>
    <w:rsid w:val="003F1688"/>
    <w:rsid w:val="003F1EE0"/>
    <w:rsid w:val="003F5003"/>
    <w:rsid w:val="003F571D"/>
    <w:rsid w:val="003F59E0"/>
    <w:rsid w:val="003F6FE6"/>
    <w:rsid w:val="0040045A"/>
    <w:rsid w:val="00405EFF"/>
    <w:rsid w:val="00406415"/>
    <w:rsid w:val="00415712"/>
    <w:rsid w:val="00415A78"/>
    <w:rsid w:val="0042123E"/>
    <w:rsid w:val="004251E0"/>
    <w:rsid w:val="00425EA5"/>
    <w:rsid w:val="0043196E"/>
    <w:rsid w:val="00433E7E"/>
    <w:rsid w:val="00434D41"/>
    <w:rsid w:val="00437717"/>
    <w:rsid w:val="00437D31"/>
    <w:rsid w:val="00440AA3"/>
    <w:rsid w:val="00443870"/>
    <w:rsid w:val="00444CDD"/>
    <w:rsid w:val="004451F2"/>
    <w:rsid w:val="0044536B"/>
    <w:rsid w:val="00451102"/>
    <w:rsid w:val="0045115F"/>
    <w:rsid w:val="00451824"/>
    <w:rsid w:val="00456256"/>
    <w:rsid w:val="00456722"/>
    <w:rsid w:val="00460D79"/>
    <w:rsid w:val="00463562"/>
    <w:rsid w:val="00463BAE"/>
    <w:rsid w:val="00465D2B"/>
    <w:rsid w:val="004663B5"/>
    <w:rsid w:val="004709E3"/>
    <w:rsid w:val="00471C9B"/>
    <w:rsid w:val="004726B5"/>
    <w:rsid w:val="00474430"/>
    <w:rsid w:val="0047453F"/>
    <w:rsid w:val="0047656A"/>
    <w:rsid w:val="00477C44"/>
    <w:rsid w:val="00483534"/>
    <w:rsid w:val="004856C8"/>
    <w:rsid w:val="00486EB0"/>
    <w:rsid w:val="00492FB1"/>
    <w:rsid w:val="00493899"/>
    <w:rsid w:val="004953EA"/>
    <w:rsid w:val="00496E21"/>
    <w:rsid w:val="004A1D1E"/>
    <w:rsid w:val="004A2828"/>
    <w:rsid w:val="004A4BD6"/>
    <w:rsid w:val="004A4F8E"/>
    <w:rsid w:val="004A62D8"/>
    <w:rsid w:val="004B1459"/>
    <w:rsid w:val="004B3684"/>
    <w:rsid w:val="004C0CB2"/>
    <w:rsid w:val="004C14FB"/>
    <w:rsid w:val="004C1D25"/>
    <w:rsid w:val="004C1D50"/>
    <w:rsid w:val="004C4BB3"/>
    <w:rsid w:val="004C4D28"/>
    <w:rsid w:val="004C57FA"/>
    <w:rsid w:val="004C614A"/>
    <w:rsid w:val="004C75DD"/>
    <w:rsid w:val="004D06C9"/>
    <w:rsid w:val="004D53CA"/>
    <w:rsid w:val="004E5B5A"/>
    <w:rsid w:val="004E6F46"/>
    <w:rsid w:val="004F0EB2"/>
    <w:rsid w:val="004F3271"/>
    <w:rsid w:val="004F628F"/>
    <w:rsid w:val="004F76BC"/>
    <w:rsid w:val="00501512"/>
    <w:rsid w:val="00503561"/>
    <w:rsid w:val="00507A50"/>
    <w:rsid w:val="00510029"/>
    <w:rsid w:val="0051058C"/>
    <w:rsid w:val="0051400C"/>
    <w:rsid w:val="0051443A"/>
    <w:rsid w:val="00516105"/>
    <w:rsid w:val="00516470"/>
    <w:rsid w:val="00521867"/>
    <w:rsid w:val="00521FFF"/>
    <w:rsid w:val="005227E0"/>
    <w:rsid w:val="0052293A"/>
    <w:rsid w:val="005236A7"/>
    <w:rsid w:val="00526818"/>
    <w:rsid w:val="00527ECE"/>
    <w:rsid w:val="005326C5"/>
    <w:rsid w:val="00532E25"/>
    <w:rsid w:val="00532E48"/>
    <w:rsid w:val="00535871"/>
    <w:rsid w:val="0053603B"/>
    <w:rsid w:val="0053656F"/>
    <w:rsid w:val="00543B5B"/>
    <w:rsid w:val="005528AA"/>
    <w:rsid w:val="00554808"/>
    <w:rsid w:val="005548C7"/>
    <w:rsid w:val="005560A3"/>
    <w:rsid w:val="00556EE5"/>
    <w:rsid w:val="00557AAD"/>
    <w:rsid w:val="0056073B"/>
    <w:rsid w:val="00561D14"/>
    <w:rsid w:val="0056433A"/>
    <w:rsid w:val="0056444C"/>
    <w:rsid w:val="005673FF"/>
    <w:rsid w:val="00572674"/>
    <w:rsid w:val="005745D8"/>
    <w:rsid w:val="00574858"/>
    <w:rsid w:val="005764CD"/>
    <w:rsid w:val="00577419"/>
    <w:rsid w:val="00577ED1"/>
    <w:rsid w:val="00582229"/>
    <w:rsid w:val="00584DDA"/>
    <w:rsid w:val="005872BC"/>
    <w:rsid w:val="00587D32"/>
    <w:rsid w:val="00593BD3"/>
    <w:rsid w:val="00594E07"/>
    <w:rsid w:val="00595412"/>
    <w:rsid w:val="00596BD9"/>
    <w:rsid w:val="00597CAB"/>
    <w:rsid w:val="005A1498"/>
    <w:rsid w:val="005A21CA"/>
    <w:rsid w:val="005A26E2"/>
    <w:rsid w:val="005B1390"/>
    <w:rsid w:val="005B4422"/>
    <w:rsid w:val="005B7A1F"/>
    <w:rsid w:val="005B7C48"/>
    <w:rsid w:val="005C27B0"/>
    <w:rsid w:val="005D06C0"/>
    <w:rsid w:val="005D0C51"/>
    <w:rsid w:val="005D182A"/>
    <w:rsid w:val="005D2C4C"/>
    <w:rsid w:val="005D35D9"/>
    <w:rsid w:val="005D63D0"/>
    <w:rsid w:val="005E0EA7"/>
    <w:rsid w:val="005E51EA"/>
    <w:rsid w:val="005E5469"/>
    <w:rsid w:val="005E645D"/>
    <w:rsid w:val="005F3261"/>
    <w:rsid w:val="005F355E"/>
    <w:rsid w:val="005F472C"/>
    <w:rsid w:val="005F490E"/>
    <w:rsid w:val="005F4F61"/>
    <w:rsid w:val="005F63E2"/>
    <w:rsid w:val="005F7D2B"/>
    <w:rsid w:val="00601255"/>
    <w:rsid w:val="0060723F"/>
    <w:rsid w:val="00607892"/>
    <w:rsid w:val="00607D8A"/>
    <w:rsid w:val="0061233C"/>
    <w:rsid w:val="00613E72"/>
    <w:rsid w:val="00614AC5"/>
    <w:rsid w:val="006173D7"/>
    <w:rsid w:val="00617C3D"/>
    <w:rsid w:val="00617E78"/>
    <w:rsid w:val="00617E88"/>
    <w:rsid w:val="00621E48"/>
    <w:rsid w:val="00625A45"/>
    <w:rsid w:val="0063166E"/>
    <w:rsid w:val="00635018"/>
    <w:rsid w:val="00636147"/>
    <w:rsid w:val="00636D1A"/>
    <w:rsid w:val="00637802"/>
    <w:rsid w:val="00637AD1"/>
    <w:rsid w:val="006406CF"/>
    <w:rsid w:val="00642545"/>
    <w:rsid w:val="00642E3A"/>
    <w:rsid w:val="0064415E"/>
    <w:rsid w:val="00647F12"/>
    <w:rsid w:val="00653582"/>
    <w:rsid w:val="006538B8"/>
    <w:rsid w:val="006668C3"/>
    <w:rsid w:val="00666F05"/>
    <w:rsid w:val="006719D8"/>
    <w:rsid w:val="00672446"/>
    <w:rsid w:val="0067448C"/>
    <w:rsid w:val="006770FD"/>
    <w:rsid w:val="00680BFA"/>
    <w:rsid w:val="00682E5B"/>
    <w:rsid w:val="0068629B"/>
    <w:rsid w:val="00690024"/>
    <w:rsid w:val="00692532"/>
    <w:rsid w:val="006937D9"/>
    <w:rsid w:val="006938A0"/>
    <w:rsid w:val="006A44CE"/>
    <w:rsid w:val="006A4908"/>
    <w:rsid w:val="006B1A3C"/>
    <w:rsid w:val="006B1BE8"/>
    <w:rsid w:val="006B43A7"/>
    <w:rsid w:val="006B4F1E"/>
    <w:rsid w:val="006C4EEF"/>
    <w:rsid w:val="006C6A66"/>
    <w:rsid w:val="006D30C8"/>
    <w:rsid w:val="006D3E0F"/>
    <w:rsid w:val="006D42C5"/>
    <w:rsid w:val="006D4AB5"/>
    <w:rsid w:val="006D6B90"/>
    <w:rsid w:val="006D6CDE"/>
    <w:rsid w:val="006D73FB"/>
    <w:rsid w:val="006E18DC"/>
    <w:rsid w:val="006E281D"/>
    <w:rsid w:val="006E4EAF"/>
    <w:rsid w:val="006E5AB4"/>
    <w:rsid w:val="006F4CAF"/>
    <w:rsid w:val="006F69B2"/>
    <w:rsid w:val="00703E1A"/>
    <w:rsid w:val="007042AD"/>
    <w:rsid w:val="007048DA"/>
    <w:rsid w:val="007079EB"/>
    <w:rsid w:val="00715193"/>
    <w:rsid w:val="00715718"/>
    <w:rsid w:val="0071645B"/>
    <w:rsid w:val="00716C1C"/>
    <w:rsid w:val="00717446"/>
    <w:rsid w:val="00717B60"/>
    <w:rsid w:val="00720E77"/>
    <w:rsid w:val="00723387"/>
    <w:rsid w:val="00727119"/>
    <w:rsid w:val="0073024C"/>
    <w:rsid w:val="00730F74"/>
    <w:rsid w:val="007328DE"/>
    <w:rsid w:val="00734581"/>
    <w:rsid w:val="0073526B"/>
    <w:rsid w:val="00741027"/>
    <w:rsid w:val="00741B2E"/>
    <w:rsid w:val="00746EA6"/>
    <w:rsid w:val="00747A2D"/>
    <w:rsid w:val="00750FCD"/>
    <w:rsid w:val="00765672"/>
    <w:rsid w:val="0076652A"/>
    <w:rsid w:val="00770A18"/>
    <w:rsid w:val="00772EF0"/>
    <w:rsid w:val="0077593B"/>
    <w:rsid w:val="00775BA1"/>
    <w:rsid w:val="007809EE"/>
    <w:rsid w:val="00780A43"/>
    <w:rsid w:val="007874D8"/>
    <w:rsid w:val="0078754F"/>
    <w:rsid w:val="00787736"/>
    <w:rsid w:val="007916BE"/>
    <w:rsid w:val="00792267"/>
    <w:rsid w:val="00793711"/>
    <w:rsid w:val="0079478D"/>
    <w:rsid w:val="00795F3D"/>
    <w:rsid w:val="007A3A72"/>
    <w:rsid w:val="007A3D95"/>
    <w:rsid w:val="007A775B"/>
    <w:rsid w:val="007B3B2A"/>
    <w:rsid w:val="007B41B0"/>
    <w:rsid w:val="007C188D"/>
    <w:rsid w:val="007C37E1"/>
    <w:rsid w:val="007C40D8"/>
    <w:rsid w:val="007C5E19"/>
    <w:rsid w:val="007D27D8"/>
    <w:rsid w:val="007D27F5"/>
    <w:rsid w:val="007D468E"/>
    <w:rsid w:val="007D4B43"/>
    <w:rsid w:val="007D57FE"/>
    <w:rsid w:val="007D5B3A"/>
    <w:rsid w:val="007D6DF8"/>
    <w:rsid w:val="007E2960"/>
    <w:rsid w:val="007E50C3"/>
    <w:rsid w:val="007F0D07"/>
    <w:rsid w:val="007F0F1D"/>
    <w:rsid w:val="007F115D"/>
    <w:rsid w:val="007F46FF"/>
    <w:rsid w:val="007F5CD2"/>
    <w:rsid w:val="00800CD4"/>
    <w:rsid w:val="00803EB9"/>
    <w:rsid w:val="00811788"/>
    <w:rsid w:val="0081209D"/>
    <w:rsid w:val="00814BFE"/>
    <w:rsid w:val="008151BB"/>
    <w:rsid w:val="00815521"/>
    <w:rsid w:val="008207BB"/>
    <w:rsid w:val="00822F26"/>
    <w:rsid w:val="00831685"/>
    <w:rsid w:val="00831FB7"/>
    <w:rsid w:val="0083387D"/>
    <w:rsid w:val="00833CBD"/>
    <w:rsid w:val="00833D72"/>
    <w:rsid w:val="00834F8F"/>
    <w:rsid w:val="0083705C"/>
    <w:rsid w:val="00844FE2"/>
    <w:rsid w:val="008505D2"/>
    <w:rsid w:val="00851A3A"/>
    <w:rsid w:val="00852F2F"/>
    <w:rsid w:val="00854F14"/>
    <w:rsid w:val="0085596C"/>
    <w:rsid w:val="0085625D"/>
    <w:rsid w:val="00856E1D"/>
    <w:rsid w:val="0086045E"/>
    <w:rsid w:val="00861CAA"/>
    <w:rsid w:val="008674A7"/>
    <w:rsid w:val="00870BB4"/>
    <w:rsid w:val="00871D19"/>
    <w:rsid w:val="00873B9A"/>
    <w:rsid w:val="0087538E"/>
    <w:rsid w:val="0087674C"/>
    <w:rsid w:val="008847E0"/>
    <w:rsid w:val="0088487F"/>
    <w:rsid w:val="00884F8E"/>
    <w:rsid w:val="00885608"/>
    <w:rsid w:val="00885F42"/>
    <w:rsid w:val="00893008"/>
    <w:rsid w:val="00893F8A"/>
    <w:rsid w:val="00894078"/>
    <w:rsid w:val="008A782C"/>
    <w:rsid w:val="008B0A37"/>
    <w:rsid w:val="008B23CC"/>
    <w:rsid w:val="008B2476"/>
    <w:rsid w:val="008B33AA"/>
    <w:rsid w:val="008B407F"/>
    <w:rsid w:val="008B43E1"/>
    <w:rsid w:val="008C2A65"/>
    <w:rsid w:val="008C2B72"/>
    <w:rsid w:val="008C2D2C"/>
    <w:rsid w:val="008C4267"/>
    <w:rsid w:val="008C4C8F"/>
    <w:rsid w:val="008D330E"/>
    <w:rsid w:val="008D3FAF"/>
    <w:rsid w:val="008D49E6"/>
    <w:rsid w:val="008D4CCC"/>
    <w:rsid w:val="008D5ABA"/>
    <w:rsid w:val="008D78D9"/>
    <w:rsid w:val="008D7DB0"/>
    <w:rsid w:val="008D7F96"/>
    <w:rsid w:val="008E1E6B"/>
    <w:rsid w:val="008E47E5"/>
    <w:rsid w:val="008E7A81"/>
    <w:rsid w:val="008E7D10"/>
    <w:rsid w:val="008F19D3"/>
    <w:rsid w:val="008F2C1B"/>
    <w:rsid w:val="008F529B"/>
    <w:rsid w:val="008F5C13"/>
    <w:rsid w:val="00902DC5"/>
    <w:rsid w:val="00904714"/>
    <w:rsid w:val="00904D2A"/>
    <w:rsid w:val="00905A1A"/>
    <w:rsid w:val="009076B4"/>
    <w:rsid w:val="009125D9"/>
    <w:rsid w:val="00913A25"/>
    <w:rsid w:val="00917CCA"/>
    <w:rsid w:val="00922C65"/>
    <w:rsid w:val="0092331E"/>
    <w:rsid w:val="009269AD"/>
    <w:rsid w:val="0093064A"/>
    <w:rsid w:val="0093660B"/>
    <w:rsid w:val="00937ECE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3A64"/>
    <w:rsid w:val="00964F91"/>
    <w:rsid w:val="00965B30"/>
    <w:rsid w:val="00967BD5"/>
    <w:rsid w:val="00972180"/>
    <w:rsid w:val="0097542E"/>
    <w:rsid w:val="00975790"/>
    <w:rsid w:val="009762A6"/>
    <w:rsid w:val="009849F9"/>
    <w:rsid w:val="009857AB"/>
    <w:rsid w:val="00985D3A"/>
    <w:rsid w:val="00986596"/>
    <w:rsid w:val="00987455"/>
    <w:rsid w:val="009875CE"/>
    <w:rsid w:val="00987C9D"/>
    <w:rsid w:val="00992A19"/>
    <w:rsid w:val="00994BD2"/>
    <w:rsid w:val="00996618"/>
    <w:rsid w:val="00997436"/>
    <w:rsid w:val="00997992"/>
    <w:rsid w:val="009A00E1"/>
    <w:rsid w:val="009A28C2"/>
    <w:rsid w:val="009A4CCE"/>
    <w:rsid w:val="009A7540"/>
    <w:rsid w:val="009B0760"/>
    <w:rsid w:val="009B5A1D"/>
    <w:rsid w:val="009C046B"/>
    <w:rsid w:val="009C4796"/>
    <w:rsid w:val="009C63FF"/>
    <w:rsid w:val="009D0630"/>
    <w:rsid w:val="009D62FF"/>
    <w:rsid w:val="009D6354"/>
    <w:rsid w:val="009D642F"/>
    <w:rsid w:val="009E04AE"/>
    <w:rsid w:val="009E3C9B"/>
    <w:rsid w:val="009E3F14"/>
    <w:rsid w:val="009E5017"/>
    <w:rsid w:val="009E6632"/>
    <w:rsid w:val="009E6F42"/>
    <w:rsid w:val="009E73AE"/>
    <w:rsid w:val="009E7754"/>
    <w:rsid w:val="009F00AB"/>
    <w:rsid w:val="009F1EC5"/>
    <w:rsid w:val="009F754F"/>
    <w:rsid w:val="009F779B"/>
    <w:rsid w:val="00A009AA"/>
    <w:rsid w:val="00A00BD0"/>
    <w:rsid w:val="00A016E0"/>
    <w:rsid w:val="00A03C9B"/>
    <w:rsid w:val="00A24A4C"/>
    <w:rsid w:val="00A25E40"/>
    <w:rsid w:val="00A30192"/>
    <w:rsid w:val="00A312D0"/>
    <w:rsid w:val="00A3713C"/>
    <w:rsid w:val="00A40989"/>
    <w:rsid w:val="00A42BB2"/>
    <w:rsid w:val="00A455F1"/>
    <w:rsid w:val="00A45841"/>
    <w:rsid w:val="00A51299"/>
    <w:rsid w:val="00A52E94"/>
    <w:rsid w:val="00A5414D"/>
    <w:rsid w:val="00A54A2B"/>
    <w:rsid w:val="00A605B4"/>
    <w:rsid w:val="00A60CCF"/>
    <w:rsid w:val="00A65348"/>
    <w:rsid w:val="00A66852"/>
    <w:rsid w:val="00A71CF2"/>
    <w:rsid w:val="00A71CFF"/>
    <w:rsid w:val="00A746BD"/>
    <w:rsid w:val="00A74FE4"/>
    <w:rsid w:val="00A755F9"/>
    <w:rsid w:val="00A80C21"/>
    <w:rsid w:val="00A80C58"/>
    <w:rsid w:val="00A81118"/>
    <w:rsid w:val="00A928DD"/>
    <w:rsid w:val="00A92952"/>
    <w:rsid w:val="00A97699"/>
    <w:rsid w:val="00AA157B"/>
    <w:rsid w:val="00AA15BC"/>
    <w:rsid w:val="00AA5043"/>
    <w:rsid w:val="00AA7233"/>
    <w:rsid w:val="00AB580A"/>
    <w:rsid w:val="00AC0360"/>
    <w:rsid w:val="00AC4E6D"/>
    <w:rsid w:val="00AC60EE"/>
    <w:rsid w:val="00AD3E3F"/>
    <w:rsid w:val="00AD4FA2"/>
    <w:rsid w:val="00AE0345"/>
    <w:rsid w:val="00AE181E"/>
    <w:rsid w:val="00AE19AC"/>
    <w:rsid w:val="00AE27BE"/>
    <w:rsid w:val="00AE3357"/>
    <w:rsid w:val="00AE3A94"/>
    <w:rsid w:val="00AE574F"/>
    <w:rsid w:val="00AE6D50"/>
    <w:rsid w:val="00AF0E20"/>
    <w:rsid w:val="00AF305D"/>
    <w:rsid w:val="00AF5167"/>
    <w:rsid w:val="00AF6000"/>
    <w:rsid w:val="00B061E8"/>
    <w:rsid w:val="00B06C88"/>
    <w:rsid w:val="00B1051E"/>
    <w:rsid w:val="00B14075"/>
    <w:rsid w:val="00B27B25"/>
    <w:rsid w:val="00B318E0"/>
    <w:rsid w:val="00B31981"/>
    <w:rsid w:val="00B32E63"/>
    <w:rsid w:val="00B335F7"/>
    <w:rsid w:val="00B3364B"/>
    <w:rsid w:val="00B353DC"/>
    <w:rsid w:val="00B35AFD"/>
    <w:rsid w:val="00B365E5"/>
    <w:rsid w:val="00B4141D"/>
    <w:rsid w:val="00B43E55"/>
    <w:rsid w:val="00B4425C"/>
    <w:rsid w:val="00B45027"/>
    <w:rsid w:val="00B46DE9"/>
    <w:rsid w:val="00B504A1"/>
    <w:rsid w:val="00B5491B"/>
    <w:rsid w:val="00B549F4"/>
    <w:rsid w:val="00B55F61"/>
    <w:rsid w:val="00B6048D"/>
    <w:rsid w:val="00B61098"/>
    <w:rsid w:val="00B62FA1"/>
    <w:rsid w:val="00B6327F"/>
    <w:rsid w:val="00B64AD0"/>
    <w:rsid w:val="00B6540A"/>
    <w:rsid w:val="00B65B75"/>
    <w:rsid w:val="00B663A7"/>
    <w:rsid w:val="00B66633"/>
    <w:rsid w:val="00B6681C"/>
    <w:rsid w:val="00B676C8"/>
    <w:rsid w:val="00B67E13"/>
    <w:rsid w:val="00B701DE"/>
    <w:rsid w:val="00B70719"/>
    <w:rsid w:val="00B70ED1"/>
    <w:rsid w:val="00B71DBE"/>
    <w:rsid w:val="00B7345D"/>
    <w:rsid w:val="00B734D7"/>
    <w:rsid w:val="00B75A95"/>
    <w:rsid w:val="00B771C6"/>
    <w:rsid w:val="00B82FFB"/>
    <w:rsid w:val="00B84B9D"/>
    <w:rsid w:val="00B90DDD"/>
    <w:rsid w:val="00B95CB7"/>
    <w:rsid w:val="00BA0CBD"/>
    <w:rsid w:val="00BA1F31"/>
    <w:rsid w:val="00BA4AED"/>
    <w:rsid w:val="00BA77BB"/>
    <w:rsid w:val="00BB0863"/>
    <w:rsid w:val="00BB0896"/>
    <w:rsid w:val="00BB1F8F"/>
    <w:rsid w:val="00BB278C"/>
    <w:rsid w:val="00BB65D6"/>
    <w:rsid w:val="00BC3662"/>
    <w:rsid w:val="00BC4C8F"/>
    <w:rsid w:val="00BD1B01"/>
    <w:rsid w:val="00BD43DC"/>
    <w:rsid w:val="00BD5F34"/>
    <w:rsid w:val="00BD680F"/>
    <w:rsid w:val="00BE0D6E"/>
    <w:rsid w:val="00BE5017"/>
    <w:rsid w:val="00BE5ECD"/>
    <w:rsid w:val="00BE70B7"/>
    <w:rsid w:val="00BF5F85"/>
    <w:rsid w:val="00C0044F"/>
    <w:rsid w:val="00C01695"/>
    <w:rsid w:val="00C0268C"/>
    <w:rsid w:val="00C02921"/>
    <w:rsid w:val="00C02F52"/>
    <w:rsid w:val="00C032F4"/>
    <w:rsid w:val="00C0724E"/>
    <w:rsid w:val="00C140CA"/>
    <w:rsid w:val="00C154B7"/>
    <w:rsid w:val="00C21B00"/>
    <w:rsid w:val="00C22998"/>
    <w:rsid w:val="00C23F71"/>
    <w:rsid w:val="00C242B3"/>
    <w:rsid w:val="00C24A12"/>
    <w:rsid w:val="00C24D34"/>
    <w:rsid w:val="00C269FC"/>
    <w:rsid w:val="00C333CB"/>
    <w:rsid w:val="00C33F1B"/>
    <w:rsid w:val="00C34177"/>
    <w:rsid w:val="00C35E78"/>
    <w:rsid w:val="00C36F88"/>
    <w:rsid w:val="00C419CF"/>
    <w:rsid w:val="00C42154"/>
    <w:rsid w:val="00C44959"/>
    <w:rsid w:val="00C458F3"/>
    <w:rsid w:val="00C5009B"/>
    <w:rsid w:val="00C515A1"/>
    <w:rsid w:val="00C528A7"/>
    <w:rsid w:val="00C53286"/>
    <w:rsid w:val="00C54CE8"/>
    <w:rsid w:val="00C5709A"/>
    <w:rsid w:val="00C604C0"/>
    <w:rsid w:val="00C605D6"/>
    <w:rsid w:val="00C60996"/>
    <w:rsid w:val="00C611A2"/>
    <w:rsid w:val="00C62123"/>
    <w:rsid w:val="00C63FD6"/>
    <w:rsid w:val="00C64BD4"/>
    <w:rsid w:val="00C66189"/>
    <w:rsid w:val="00C67E85"/>
    <w:rsid w:val="00C7081B"/>
    <w:rsid w:val="00C70DC7"/>
    <w:rsid w:val="00C744B7"/>
    <w:rsid w:val="00C75E09"/>
    <w:rsid w:val="00C7641A"/>
    <w:rsid w:val="00C77335"/>
    <w:rsid w:val="00C77FE3"/>
    <w:rsid w:val="00C81F38"/>
    <w:rsid w:val="00C82F4D"/>
    <w:rsid w:val="00C83529"/>
    <w:rsid w:val="00C84008"/>
    <w:rsid w:val="00C86531"/>
    <w:rsid w:val="00C8741B"/>
    <w:rsid w:val="00C90FB9"/>
    <w:rsid w:val="00C92C60"/>
    <w:rsid w:val="00C936B2"/>
    <w:rsid w:val="00C93F2D"/>
    <w:rsid w:val="00C95553"/>
    <w:rsid w:val="00C95AE5"/>
    <w:rsid w:val="00C96195"/>
    <w:rsid w:val="00C96B0E"/>
    <w:rsid w:val="00CA5A44"/>
    <w:rsid w:val="00CA5C57"/>
    <w:rsid w:val="00CB0B67"/>
    <w:rsid w:val="00CB12FE"/>
    <w:rsid w:val="00CB4F75"/>
    <w:rsid w:val="00CB5C53"/>
    <w:rsid w:val="00CB6ABB"/>
    <w:rsid w:val="00CB7FC1"/>
    <w:rsid w:val="00CC048D"/>
    <w:rsid w:val="00CC13BE"/>
    <w:rsid w:val="00CC3438"/>
    <w:rsid w:val="00CC3DAB"/>
    <w:rsid w:val="00CC5DBC"/>
    <w:rsid w:val="00CC6104"/>
    <w:rsid w:val="00CC6E71"/>
    <w:rsid w:val="00CD0C77"/>
    <w:rsid w:val="00CD0CD5"/>
    <w:rsid w:val="00CD15DE"/>
    <w:rsid w:val="00CD74D1"/>
    <w:rsid w:val="00CE0B95"/>
    <w:rsid w:val="00CE425E"/>
    <w:rsid w:val="00CE5BFA"/>
    <w:rsid w:val="00CF184D"/>
    <w:rsid w:val="00CF32B2"/>
    <w:rsid w:val="00CF378C"/>
    <w:rsid w:val="00CF5A02"/>
    <w:rsid w:val="00CF7B65"/>
    <w:rsid w:val="00D04932"/>
    <w:rsid w:val="00D06E84"/>
    <w:rsid w:val="00D06F5C"/>
    <w:rsid w:val="00D11964"/>
    <w:rsid w:val="00D12051"/>
    <w:rsid w:val="00D12758"/>
    <w:rsid w:val="00D1776A"/>
    <w:rsid w:val="00D2143A"/>
    <w:rsid w:val="00D23CB4"/>
    <w:rsid w:val="00D25BD7"/>
    <w:rsid w:val="00D26EDB"/>
    <w:rsid w:val="00D31A3D"/>
    <w:rsid w:val="00D332E4"/>
    <w:rsid w:val="00D3553C"/>
    <w:rsid w:val="00D356CC"/>
    <w:rsid w:val="00D357FD"/>
    <w:rsid w:val="00D375A6"/>
    <w:rsid w:val="00D40924"/>
    <w:rsid w:val="00D429F4"/>
    <w:rsid w:val="00D42B31"/>
    <w:rsid w:val="00D42CF3"/>
    <w:rsid w:val="00D504E7"/>
    <w:rsid w:val="00D542C1"/>
    <w:rsid w:val="00D54ABE"/>
    <w:rsid w:val="00D55B4E"/>
    <w:rsid w:val="00D62B0C"/>
    <w:rsid w:val="00D70B01"/>
    <w:rsid w:val="00D7161D"/>
    <w:rsid w:val="00D72162"/>
    <w:rsid w:val="00D73529"/>
    <w:rsid w:val="00D76090"/>
    <w:rsid w:val="00D768CF"/>
    <w:rsid w:val="00D81311"/>
    <w:rsid w:val="00D9329E"/>
    <w:rsid w:val="00D93E0A"/>
    <w:rsid w:val="00D95839"/>
    <w:rsid w:val="00D9593F"/>
    <w:rsid w:val="00DA4415"/>
    <w:rsid w:val="00DA78EA"/>
    <w:rsid w:val="00DB0C5F"/>
    <w:rsid w:val="00DB382A"/>
    <w:rsid w:val="00DB453E"/>
    <w:rsid w:val="00DB5835"/>
    <w:rsid w:val="00DB5C95"/>
    <w:rsid w:val="00DC0831"/>
    <w:rsid w:val="00DC14B1"/>
    <w:rsid w:val="00DC2B87"/>
    <w:rsid w:val="00DC39D0"/>
    <w:rsid w:val="00DC4A0F"/>
    <w:rsid w:val="00DC4EA1"/>
    <w:rsid w:val="00DC6899"/>
    <w:rsid w:val="00DD1365"/>
    <w:rsid w:val="00DD4B38"/>
    <w:rsid w:val="00DD7EDD"/>
    <w:rsid w:val="00DE008D"/>
    <w:rsid w:val="00DE0E3C"/>
    <w:rsid w:val="00DE2D35"/>
    <w:rsid w:val="00DE3E4F"/>
    <w:rsid w:val="00DF3B47"/>
    <w:rsid w:val="00DF4CED"/>
    <w:rsid w:val="00DF4FB0"/>
    <w:rsid w:val="00DF6E85"/>
    <w:rsid w:val="00E01D83"/>
    <w:rsid w:val="00E020E9"/>
    <w:rsid w:val="00E027E6"/>
    <w:rsid w:val="00E02E60"/>
    <w:rsid w:val="00E043FE"/>
    <w:rsid w:val="00E068B8"/>
    <w:rsid w:val="00E0696D"/>
    <w:rsid w:val="00E11226"/>
    <w:rsid w:val="00E125F1"/>
    <w:rsid w:val="00E2024D"/>
    <w:rsid w:val="00E2677B"/>
    <w:rsid w:val="00E30A73"/>
    <w:rsid w:val="00E31DDF"/>
    <w:rsid w:val="00E326B7"/>
    <w:rsid w:val="00E344C6"/>
    <w:rsid w:val="00E36C3D"/>
    <w:rsid w:val="00E37B26"/>
    <w:rsid w:val="00E40101"/>
    <w:rsid w:val="00E42BAC"/>
    <w:rsid w:val="00E46942"/>
    <w:rsid w:val="00E55800"/>
    <w:rsid w:val="00E6115C"/>
    <w:rsid w:val="00E6476F"/>
    <w:rsid w:val="00E655B4"/>
    <w:rsid w:val="00E65AC7"/>
    <w:rsid w:val="00E70B0F"/>
    <w:rsid w:val="00E71085"/>
    <w:rsid w:val="00E77427"/>
    <w:rsid w:val="00E77EBA"/>
    <w:rsid w:val="00E81C5D"/>
    <w:rsid w:val="00E83C35"/>
    <w:rsid w:val="00E83CCA"/>
    <w:rsid w:val="00E848E0"/>
    <w:rsid w:val="00E85AA1"/>
    <w:rsid w:val="00E93DC1"/>
    <w:rsid w:val="00E95D00"/>
    <w:rsid w:val="00EA09D4"/>
    <w:rsid w:val="00EA2F99"/>
    <w:rsid w:val="00EA3009"/>
    <w:rsid w:val="00EA44E6"/>
    <w:rsid w:val="00EA51C2"/>
    <w:rsid w:val="00EA564B"/>
    <w:rsid w:val="00EA622A"/>
    <w:rsid w:val="00EA65D7"/>
    <w:rsid w:val="00EB1FAD"/>
    <w:rsid w:val="00EB33BD"/>
    <w:rsid w:val="00EB3510"/>
    <w:rsid w:val="00EB4CED"/>
    <w:rsid w:val="00EB74A9"/>
    <w:rsid w:val="00EC11C3"/>
    <w:rsid w:val="00EC3FC8"/>
    <w:rsid w:val="00ED1764"/>
    <w:rsid w:val="00ED2182"/>
    <w:rsid w:val="00ED6709"/>
    <w:rsid w:val="00EE2BC6"/>
    <w:rsid w:val="00EE3578"/>
    <w:rsid w:val="00EE4E2E"/>
    <w:rsid w:val="00EE6A7E"/>
    <w:rsid w:val="00EF19D3"/>
    <w:rsid w:val="00EF38F0"/>
    <w:rsid w:val="00EF6968"/>
    <w:rsid w:val="00F01BC3"/>
    <w:rsid w:val="00F03767"/>
    <w:rsid w:val="00F05235"/>
    <w:rsid w:val="00F06A99"/>
    <w:rsid w:val="00F1003F"/>
    <w:rsid w:val="00F101CE"/>
    <w:rsid w:val="00F17934"/>
    <w:rsid w:val="00F2223A"/>
    <w:rsid w:val="00F24065"/>
    <w:rsid w:val="00F25F5E"/>
    <w:rsid w:val="00F31A40"/>
    <w:rsid w:val="00F322ED"/>
    <w:rsid w:val="00F32DD6"/>
    <w:rsid w:val="00F358B1"/>
    <w:rsid w:val="00F35AA5"/>
    <w:rsid w:val="00F36D9B"/>
    <w:rsid w:val="00F42E1A"/>
    <w:rsid w:val="00F449C3"/>
    <w:rsid w:val="00F51DE5"/>
    <w:rsid w:val="00F52D34"/>
    <w:rsid w:val="00F54664"/>
    <w:rsid w:val="00F54864"/>
    <w:rsid w:val="00F54F2B"/>
    <w:rsid w:val="00F61036"/>
    <w:rsid w:val="00F62EAE"/>
    <w:rsid w:val="00F65612"/>
    <w:rsid w:val="00F66596"/>
    <w:rsid w:val="00F66BF6"/>
    <w:rsid w:val="00F67562"/>
    <w:rsid w:val="00F67D30"/>
    <w:rsid w:val="00F71566"/>
    <w:rsid w:val="00F729AA"/>
    <w:rsid w:val="00F72AF2"/>
    <w:rsid w:val="00F737E1"/>
    <w:rsid w:val="00F73B9B"/>
    <w:rsid w:val="00F744C8"/>
    <w:rsid w:val="00F768F5"/>
    <w:rsid w:val="00F775A4"/>
    <w:rsid w:val="00F77E52"/>
    <w:rsid w:val="00F81B63"/>
    <w:rsid w:val="00F81E65"/>
    <w:rsid w:val="00F82498"/>
    <w:rsid w:val="00F830AB"/>
    <w:rsid w:val="00F831AC"/>
    <w:rsid w:val="00F83311"/>
    <w:rsid w:val="00F844C5"/>
    <w:rsid w:val="00F86D2D"/>
    <w:rsid w:val="00F907BF"/>
    <w:rsid w:val="00F90FF9"/>
    <w:rsid w:val="00F97144"/>
    <w:rsid w:val="00F97934"/>
    <w:rsid w:val="00F97A71"/>
    <w:rsid w:val="00F97DB9"/>
    <w:rsid w:val="00FA00E0"/>
    <w:rsid w:val="00FA01B9"/>
    <w:rsid w:val="00FA40CC"/>
    <w:rsid w:val="00FA592D"/>
    <w:rsid w:val="00FA6A63"/>
    <w:rsid w:val="00FB0A20"/>
    <w:rsid w:val="00FB15C7"/>
    <w:rsid w:val="00FB206D"/>
    <w:rsid w:val="00FB21EB"/>
    <w:rsid w:val="00FB38DB"/>
    <w:rsid w:val="00FB5364"/>
    <w:rsid w:val="00FC0A94"/>
    <w:rsid w:val="00FC1C57"/>
    <w:rsid w:val="00FC5302"/>
    <w:rsid w:val="00FC61BD"/>
    <w:rsid w:val="00FD222A"/>
    <w:rsid w:val="00FD26AB"/>
    <w:rsid w:val="00FD3240"/>
    <w:rsid w:val="00FD3471"/>
    <w:rsid w:val="00FD502F"/>
    <w:rsid w:val="00FD5D74"/>
    <w:rsid w:val="00FE03C1"/>
    <w:rsid w:val="00FE32A3"/>
    <w:rsid w:val="00FE4FE2"/>
    <w:rsid w:val="00FE591C"/>
    <w:rsid w:val="00FE6297"/>
    <w:rsid w:val="00FF12D9"/>
    <w:rsid w:val="00FF245E"/>
    <w:rsid w:val="00FF24CE"/>
    <w:rsid w:val="00FF3448"/>
    <w:rsid w:val="00FF4069"/>
    <w:rsid w:val="00FF5195"/>
    <w:rsid w:val="00FF5811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B215A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795F3D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B1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F3D"/>
    <w:rPr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F3D"/>
    <w:rPr>
      <w:b/>
      <w:bCs/>
      <w:sz w:val="20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>EY Tax Document</TaxContentType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SGP36807-1409709588-1789</_dlc_DocId>
    <_dlc_DocIdUrl xmlns="c6022d2b-6d30-41f5-924d-8b6c955a36d8">
      <Url>https://eyapc.sharepoint.com/sites/eyimdSGP-0034157-MC/_layouts/15/DocIdRedir.aspx?ID=SGP36807-1409709588-1789</Url>
      <Description>SGP36807-1409709588-1789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920B2-460A-4A99-BFBA-59EA8C0DE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ACAFC3-11C2-4241-9AFB-9B7A80D7F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62E930-47AA-4E03-B958-AC593BF0C28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0760D5A-B5EB-4233-8DDF-3D8A07A5DC09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5.xml><?xml version="1.0" encoding="utf-8"?>
<ds:datastoreItem xmlns:ds="http://schemas.openxmlformats.org/officeDocument/2006/customXml" ds:itemID="{8A71C932-3478-431E-8894-F2C12465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Raiyan Bin Musa</cp:lastModifiedBy>
  <cp:revision>4</cp:revision>
  <dcterms:created xsi:type="dcterms:W3CDTF">2022-02-28T18:29:00Z</dcterms:created>
  <dcterms:modified xsi:type="dcterms:W3CDTF">2022-03-01T17:44:00Z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2020-02-28T01:18:00.8071907Z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da872f67-35a8-4221-b87c-c7c0dda3e768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2020-02-28T01:18:00.8071907Z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da872f67-35a8-4221-b87c-c7c0dda3e768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ContentTypeId">
    <vt:lpwstr>0x010100A5B435146BFC7043A03E386EFBB016F200230A3F0CBE9246D398B542FCCC66677800554B1BC2F1653C4AB3F0A19AE55BD002</vt:lpwstr>
  </property>
  <property fmtid="{D5CDD505-2E9C-101B-9397-08002B2CF9AE}" pid="21" name="Jurisdiction">
    <vt:lpwstr>1;#Singapore|69241580-8e65-4360-baff-f70e85d701eb</vt:lpwstr>
  </property>
  <property fmtid="{D5CDD505-2E9C-101B-9397-08002B2CF9AE}" pid="22" name="ContentLanguage">
    <vt:lpwstr>3;#English|556a818d-2fa5-4ece-a7c0-2ca1d2dc5c77</vt:lpwstr>
  </property>
  <property fmtid="{D5CDD505-2E9C-101B-9397-08002B2CF9AE}" pid="23" name="_dlc_DocIdItemGuid">
    <vt:lpwstr>874a59ae-c7bd-45a6-aecc-cb846b64e9b9</vt:lpwstr>
  </property>
  <property fmtid="{D5CDD505-2E9C-101B-9397-08002B2CF9AE}" pid="24" name="TaxServiceLine">
    <vt:lpwstr>2;#People Advisory Services - PAS|d481acd3-9bbb-4e4a-bf33-8d2afc28bcd3</vt:lpwstr>
  </property>
</Properties>
</file>