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7"/>
        <w:gridCol w:w="3022"/>
        <w:gridCol w:w="3021"/>
        <w:gridCol w:w="3024"/>
        <w:gridCol w:w="3024"/>
        <w:gridCol w:w="3024"/>
        <w:gridCol w:w="3022"/>
      </w:tblGrid>
      <w:tr w:rsidR="00394620" w:rsidRPr="00D84870" w:rsidTr="00AF20C5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CC"/>
          </w:tcPr>
          <w:p w:rsidR="00394620" w:rsidRPr="00D84870" w:rsidRDefault="00394620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394620" w:rsidRPr="00D84870" w:rsidRDefault="00394620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CC"/>
          </w:tcPr>
          <w:p w:rsidR="00394620" w:rsidRPr="00D84870" w:rsidRDefault="00394620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Sales and Marketing</w:t>
            </w:r>
          </w:p>
        </w:tc>
      </w:tr>
      <w:tr w:rsidR="00394620" w:rsidRPr="00D84870" w:rsidTr="00AF20C5">
        <w:trPr>
          <w:trHeight w:val="533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FFE2"/>
          </w:tcPr>
          <w:p w:rsidR="00394620" w:rsidRPr="00D84870" w:rsidRDefault="00394620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946CD7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FFE2"/>
          </w:tcPr>
          <w:p w:rsidR="00394620" w:rsidRPr="00D84870" w:rsidRDefault="00394620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Brand Management</w:t>
            </w:r>
          </w:p>
        </w:tc>
      </w:tr>
      <w:tr w:rsidR="00394620" w:rsidRPr="00D84870" w:rsidTr="00AF20C5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FFF1"/>
          </w:tcPr>
          <w:p w:rsidR="00394620" w:rsidRPr="00D84870" w:rsidRDefault="00394620" w:rsidP="00AC1C0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394620" w:rsidRPr="00D84870" w:rsidRDefault="00394620" w:rsidP="00AC1C0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FFF1"/>
          </w:tcPr>
          <w:p w:rsidR="00394620" w:rsidRPr="00D84870" w:rsidRDefault="00394620" w:rsidP="00731994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Co-creat</w:t>
            </w:r>
            <w:r w:rsidR="00653A0D">
              <w:rPr>
                <w:rFonts w:ascii="Arial" w:hAnsi="Arial" w:cs="Arial"/>
                <w:noProof/>
              </w:rPr>
              <w:t>e</w:t>
            </w:r>
            <w:r w:rsidRPr="00D84870">
              <w:rPr>
                <w:rFonts w:ascii="Arial" w:hAnsi="Arial" w:cs="Arial"/>
                <w:noProof/>
              </w:rPr>
              <w:t xml:space="preserve"> the organisation's projected brand and reputation with the customer, consider customer's perspectives and the organisation's desired image and priorities. </w:t>
            </w:r>
            <w:r w:rsidR="00653A0D">
              <w:rPr>
                <w:rFonts w:ascii="Arial" w:hAnsi="Arial" w:cs="Arial"/>
                <w:noProof/>
              </w:rPr>
              <w:t>This a</w:t>
            </w:r>
            <w:r w:rsidRPr="00D84870">
              <w:rPr>
                <w:rFonts w:ascii="Arial" w:hAnsi="Arial" w:cs="Arial"/>
                <w:noProof/>
              </w:rPr>
              <w:t>lso includes the development and execution of branding campaigns, public relations and reputation management strategies to susta</w:t>
            </w:r>
            <w:r w:rsidR="00653A0D">
              <w:rPr>
                <w:rFonts w:ascii="Arial" w:hAnsi="Arial" w:cs="Arial"/>
                <w:noProof/>
              </w:rPr>
              <w:t>in or enhance the desired brand</w:t>
            </w:r>
          </w:p>
        </w:tc>
      </w:tr>
      <w:tr w:rsidR="00394620" w:rsidRPr="00D84870" w:rsidTr="00AF20C5">
        <w:tc>
          <w:tcPr>
            <w:tcW w:w="2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94620" w:rsidRPr="00D84870" w:rsidRDefault="00394620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620" w:rsidRPr="00D84870" w:rsidRDefault="0039462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620" w:rsidRPr="00D84870" w:rsidRDefault="0039462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620" w:rsidRPr="00D84870" w:rsidRDefault="0039462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620" w:rsidRPr="00D84870" w:rsidRDefault="0039462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620" w:rsidRPr="00D84870" w:rsidRDefault="0039462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4620" w:rsidRPr="00D84870" w:rsidRDefault="0039462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AF20C5" w:rsidRPr="00D84870" w:rsidTr="00AF20C5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F20C5" w:rsidRPr="00D84870" w:rsidRDefault="00AF20C5" w:rsidP="00AF20C5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F20C5" w:rsidRPr="00D84870" w:rsidRDefault="00AF20C5" w:rsidP="00AF20C5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F20C5" w:rsidRPr="00D84870" w:rsidRDefault="00AF20C5" w:rsidP="00AF20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0C5" w:rsidRPr="00D84870" w:rsidRDefault="00AF20C5" w:rsidP="00AF20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ICT-SNM-3002-1.1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0C5" w:rsidRPr="00D84870" w:rsidRDefault="00AF20C5" w:rsidP="00AF20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ICT-SNM-4002-1.1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0C5" w:rsidRPr="00D84870" w:rsidRDefault="00AF20C5" w:rsidP="00AF20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ICT-SNM-5002-1.1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F20C5" w:rsidRPr="00D84870" w:rsidRDefault="00AF20C5" w:rsidP="00AF20C5">
            <w:pPr>
              <w:jc w:val="center"/>
              <w:rPr>
                <w:rFonts w:ascii="Arial" w:hAnsi="Arial" w:cs="Arial"/>
              </w:rPr>
            </w:pPr>
          </w:p>
        </w:tc>
      </w:tr>
      <w:tr w:rsidR="00394620" w:rsidRPr="00D84870" w:rsidTr="00AF20C5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94620" w:rsidRPr="00D84870" w:rsidRDefault="00394620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94620" w:rsidRPr="00D84870" w:rsidRDefault="00394620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94620" w:rsidRPr="00D84870" w:rsidRDefault="00394620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620" w:rsidRPr="00D84870" w:rsidRDefault="00394620" w:rsidP="00946CD7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Deliver branding designs and execute branding and public relations campaigns and activities, incorporating custom</w:t>
            </w:r>
            <w:r w:rsidR="00946CD7">
              <w:rPr>
                <w:rFonts w:ascii="Arial" w:hAnsi="Arial" w:cs="Arial"/>
                <w:noProof/>
              </w:rPr>
              <w:t>ers' perspectives and responses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620" w:rsidRPr="00D84870" w:rsidRDefault="00394620" w:rsidP="00946CD7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Facilitate co-creation of a positive brand image through stakeholder programmes and interactions, and develop ideas for improvin</w:t>
            </w:r>
            <w:r w:rsidR="00946CD7">
              <w:rPr>
                <w:rFonts w:ascii="Arial" w:hAnsi="Arial" w:cs="Arial"/>
                <w:noProof/>
              </w:rPr>
              <w:t>g brand identity and reputation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620" w:rsidRPr="00D84870" w:rsidRDefault="00394620" w:rsidP="00946CD7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 xml:space="preserve">Visualise the desired user experience and lead the co-creation </w:t>
            </w:r>
            <w:bookmarkStart w:id="0" w:name="_GoBack"/>
            <w:bookmarkEnd w:id="0"/>
            <w:r w:rsidRPr="00D84870">
              <w:rPr>
                <w:rFonts w:ascii="Arial" w:hAnsi="Arial" w:cs="Arial"/>
                <w:noProof/>
              </w:rPr>
              <w:t xml:space="preserve">of branding strategy with internal and external stakeholders </w:t>
            </w:r>
            <w:r w:rsidR="00946CD7">
              <w:rPr>
                <w:rFonts w:ascii="Arial" w:hAnsi="Arial" w:cs="Arial"/>
                <w:noProof/>
              </w:rPr>
              <w:t>to develop the desired identity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94620" w:rsidRPr="00D84870" w:rsidRDefault="00394620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394620" w:rsidRPr="00D84870" w:rsidTr="00AF20C5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94620" w:rsidRPr="00BF4358" w:rsidRDefault="00394620" w:rsidP="00946CD7">
            <w:pPr>
              <w:spacing w:before="120"/>
            </w:pPr>
            <w:r w:rsidRPr="00D84870">
              <w:rPr>
                <w:rFonts w:ascii="Arial" w:hAnsi="Arial" w:cs="Arial"/>
                <w:b/>
              </w:rPr>
              <w:t>Knowledge</w:t>
            </w:r>
            <w:r w:rsidR="00BF4358">
              <w:tab/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94620" w:rsidRPr="00D84870" w:rsidRDefault="00394620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94620" w:rsidRPr="00D84870" w:rsidRDefault="00394620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620" w:rsidRPr="00D84870" w:rsidRDefault="00394620" w:rsidP="00946CD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Basics in branding</w:t>
            </w:r>
          </w:p>
          <w:p w:rsidR="00394620" w:rsidRPr="00D84870" w:rsidRDefault="00394620" w:rsidP="00946CD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Role of branding in marketing</w:t>
            </w:r>
          </w:p>
          <w:p w:rsidR="00394620" w:rsidRPr="00D84870" w:rsidRDefault="00394620" w:rsidP="00946CD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Importance of the customer in influencing the brand reputation</w:t>
            </w:r>
          </w:p>
          <w:p w:rsidR="00394620" w:rsidRPr="00D84870" w:rsidRDefault="00394620" w:rsidP="00946CD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Perceptions of customers of the brand, products and services</w:t>
            </w:r>
          </w:p>
          <w:p w:rsidR="00394620" w:rsidRPr="00D84870" w:rsidRDefault="00394620" w:rsidP="00946CD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Internal and external stakeholders influencing the brand</w:t>
            </w:r>
          </w:p>
          <w:p w:rsidR="00394620" w:rsidRPr="00D84870" w:rsidRDefault="00394620" w:rsidP="00946CD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Indicators of successful branding</w:t>
            </w:r>
          </w:p>
          <w:p w:rsidR="00394620" w:rsidRPr="00D84870" w:rsidRDefault="00394620" w:rsidP="00946CD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Measures or indicators of organisation's reputation on different platforms</w:t>
            </w:r>
          </w:p>
          <w:p w:rsidR="00394620" w:rsidRPr="00D84870" w:rsidRDefault="00BB69B4" w:rsidP="00946CD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Types of external audience</w:t>
            </w:r>
          </w:p>
          <w:p w:rsidR="00394620" w:rsidRPr="00D84870" w:rsidRDefault="00394620" w:rsidP="00946CD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Public relations tactics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620" w:rsidRPr="00D84870" w:rsidRDefault="00394620" w:rsidP="00946CD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Methods to assess consumer's perceptions, needs and responses </w:t>
            </w:r>
          </w:p>
          <w:p w:rsidR="00394620" w:rsidRPr="00D84870" w:rsidRDefault="00394620" w:rsidP="00946CD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Role and influence of internal and external stakeholders in shaping the brand and reputation</w:t>
            </w:r>
          </w:p>
          <w:p w:rsidR="00394620" w:rsidRPr="00D84870" w:rsidRDefault="00394620" w:rsidP="00946CD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Techniques to manage social media partners and influencers</w:t>
            </w:r>
          </w:p>
          <w:p w:rsidR="00394620" w:rsidRPr="00D84870" w:rsidRDefault="00394620" w:rsidP="00946CD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Strategies to shape desired brand through customer and stakeholder interactions</w:t>
            </w:r>
          </w:p>
          <w:p w:rsidR="00394620" w:rsidRPr="00D84870" w:rsidRDefault="00394620" w:rsidP="00946CD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Branding approaches and strategies</w:t>
            </w:r>
          </w:p>
          <w:p w:rsidR="00394620" w:rsidRPr="00D84870" w:rsidRDefault="00394620" w:rsidP="00946CD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Legal parameters related to branding</w:t>
            </w:r>
          </w:p>
          <w:p w:rsidR="00394620" w:rsidRPr="00D84870" w:rsidRDefault="00394620" w:rsidP="00946CD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Target audience of public relations strategies</w:t>
            </w:r>
          </w:p>
          <w:p w:rsidR="00394620" w:rsidRPr="00D84870" w:rsidRDefault="00394620" w:rsidP="00946CD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Public relations campaign trends</w:t>
            </w:r>
          </w:p>
          <w:p w:rsidR="00394620" w:rsidRPr="00D84870" w:rsidRDefault="00394620" w:rsidP="00946CD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Public relations and external communication tools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620" w:rsidRPr="00D84870" w:rsidRDefault="00394620" w:rsidP="00946CD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Techniques to engage internal and external stakeholders in defining brand identity</w:t>
            </w:r>
          </w:p>
          <w:p w:rsidR="00394620" w:rsidRPr="00D84870" w:rsidRDefault="00394620" w:rsidP="00946CD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Organisational priorities and desired long term outcomes</w:t>
            </w:r>
          </w:p>
          <w:p w:rsidR="00394620" w:rsidRPr="00D84870" w:rsidRDefault="00394620" w:rsidP="00946CD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Legal standards</w:t>
            </w:r>
            <w:r w:rsidR="00BB69B4">
              <w:rPr>
                <w:rFonts w:ascii="Arial" w:hAnsi="Arial" w:cs="Arial"/>
                <w:noProof/>
                <w:sz w:val="22"/>
                <w:szCs w:val="22"/>
              </w:rPr>
              <w:t>, regulatory and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ethical considerations involved in branding</w:t>
            </w:r>
          </w:p>
          <w:p w:rsidR="00394620" w:rsidRPr="00D84870" w:rsidRDefault="00394620" w:rsidP="00946CD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Range of branding strategies and their features, pros and cons</w:t>
            </w:r>
          </w:p>
          <w:p w:rsidR="00394620" w:rsidRPr="00D84870" w:rsidRDefault="00394620" w:rsidP="00946CD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Indicators of branding effectiveness</w:t>
            </w:r>
          </w:p>
          <w:p w:rsidR="00394620" w:rsidRPr="00D84870" w:rsidRDefault="00394620" w:rsidP="00946CD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Factors to consider when identifying public relations needs and interacting with media</w:t>
            </w:r>
          </w:p>
          <w:p w:rsidR="00394620" w:rsidRPr="00D84870" w:rsidRDefault="00394620" w:rsidP="00946CD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Legal, regulatory, ethical and socio-cultural considerations related to public relations plans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94620" w:rsidRPr="00D84870" w:rsidRDefault="00394620" w:rsidP="00236408">
            <w:pPr>
              <w:pStyle w:val="ListParagraph"/>
              <w:spacing w:before="100" w:beforeAutospacing="1" w:after="24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  <w:tr w:rsidR="00394620" w:rsidRPr="00D84870" w:rsidTr="00AF20C5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94620" w:rsidRPr="00D84870" w:rsidRDefault="00394620" w:rsidP="00946CD7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94620" w:rsidRPr="00D84870" w:rsidRDefault="00394620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94620" w:rsidRPr="00D84870" w:rsidRDefault="00394620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620" w:rsidRPr="00D84870" w:rsidRDefault="00394620" w:rsidP="00946CD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Perform </w:t>
            </w:r>
            <w:r w:rsidR="00BB69B4">
              <w:rPr>
                <w:rFonts w:ascii="Arial" w:hAnsi="Arial" w:cs="Arial"/>
                <w:noProof/>
                <w:sz w:val="22"/>
                <w:szCs w:val="22"/>
              </w:rPr>
              <w:t xml:space="preserve">active listening from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customer to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understand customer's perspective of the organisation</w:t>
            </w:r>
          </w:p>
          <w:p w:rsidR="00394620" w:rsidRPr="00D84870" w:rsidRDefault="00394620" w:rsidP="00946CD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Draft branding designs and ideas highlighting the product or service's attributes and benefits</w:t>
            </w:r>
          </w:p>
          <w:p w:rsidR="00394620" w:rsidRPr="00D84870" w:rsidRDefault="00394620" w:rsidP="00946CD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Execute branding campaigns, events and activities to increase brand awarenes</w:t>
            </w:r>
          </w:p>
          <w:p w:rsidR="00394620" w:rsidRPr="00D84870" w:rsidRDefault="00394620" w:rsidP="00946CD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Document customer reception to brand and outcome of branding campaigns</w:t>
            </w:r>
          </w:p>
          <w:p w:rsidR="00394620" w:rsidRPr="00D84870" w:rsidRDefault="00394620" w:rsidP="00946CD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Monitor the success of the brand against </w:t>
            </w:r>
            <w:r w:rsidR="00BB69B4">
              <w:rPr>
                <w:rFonts w:ascii="Arial" w:hAnsi="Arial" w:cs="Arial"/>
                <w:noProof/>
                <w:sz w:val="22"/>
                <w:szCs w:val="22"/>
              </w:rPr>
              <w:t>K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ey </w:t>
            </w:r>
            <w:r w:rsidR="00BB69B4">
              <w:rPr>
                <w:rFonts w:ascii="Arial" w:hAnsi="Arial" w:cs="Arial"/>
                <w:noProof/>
                <w:sz w:val="22"/>
                <w:szCs w:val="22"/>
              </w:rPr>
              <w:t>P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erformance </w:t>
            </w:r>
            <w:r w:rsidR="00BB69B4">
              <w:rPr>
                <w:rFonts w:ascii="Arial" w:hAnsi="Arial" w:cs="Arial"/>
                <w:noProof/>
                <w:sz w:val="22"/>
                <w:szCs w:val="22"/>
              </w:rPr>
              <w:t>I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ndicators</w:t>
            </w:r>
            <w:r w:rsidR="00BB69B4">
              <w:rPr>
                <w:rFonts w:ascii="Arial" w:hAnsi="Arial" w:cs="Arial"/>
                <w:noProof/>
                <w:sz w:val="22"/>
                <w:szCs w:val="22"/>
              </w:rPr>
              <w:t xml:space="preserve"> (KPI)</w:t>
            </w:r>
          </w:p>
          <w:p w:rsidR="00394620" w:rsidRPr="00D84870" w:rsidRDefault="00394620" w:rsidP="00946CD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Execute public relations campaigns in alignment to brand positioning strategies, operational plan</w:t>
            </w:r>
            <w:r w:rsidR="00BB69B4">
              <w:rPr>
                <w:rFonts w:ascii="Arial" w:hAnsi="Arial" w:cs="Arial"/>
                <w:noProof/>
                <w:sz w:val="22"/>
                <w:szCs w:val="22"/>
              </w:rPr>
              <w:t>s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and budget</w:t>
            </w:r>
          </w:p>
          <w:p w:rsidR="00394620" w:rsidRPr="00D84870" w:rsidRDefault="00394620" w:rsidP="00946CD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Assess organisation's reputation on social media and other platforms</w:t>
            </w:r>
          </w:p>
          <w:p w:rsidR="00394620" w:rsidRPr="00D84870" w:rsidRDefault="00394620" w:rsidP="00946CD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Provide suggestions to improve public relations campaign effectiveness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620" w:rsidRPr="00D84870" w:rsidRDefault="00394620" w:rsidP="00946CD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 xml:space="preserve">Develop brand campaign ideas for products or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services to increase brand awareness</w:t>
            </w:r>
          </w:p>
          <w:p w:rsidR="00394620" w:rsidRPr="00D84870" w:rsidRDefault="00394620" w:rsidP="00946CD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Coordinate with relevant stakeholders to legally protect brand against infringements</w:t>
            </w:r>
          </w:p>
          <w:p w:rsidR="00394620" w:rsidRPr="00D84870" w:rsidRDefault="00394620" w:rsidP="00946CD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Manage relationships with internal and external stakeholders to shape brand</w:t>
            </w:r>
          </w:p>
          <w:p w:rsidR="00394620" w:rsidRPr="00D84870" w:rsidRDefault="00394620" w:rsidP="00946CD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Implement customer engagement and interaction strategies to align perspectives of the brand</w:t>
            </w:r>
          </w:p>
          <w:p w:rsidR="00394620" w:rsidRPr="00D84870" w:rsidRDefault="00394620" w:rsidP="00946CD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Facilitate co-creation of a positive brand image through customer program</w:t>
            </w:r>
            <w:r w:rsidR="00BB69B4">
              <w:rPr>
                <w:rFonts w:ascii="Arial" w:hAnsi="Arial" w:cs="Arial"/>
                <w:noProof/>
                <w:sz w:val="22"/>
                <w:szCs w:val="22"/>
              </w:rPr>
              <w:t>me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 and interactions</w:t>
            </w:r>
          </w:p>
          <w:p w:rsidR="00394620" w:rsidRPr="00D84870" w:rsidRDefault="00394620" w:rsidP="00946CD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Lead the implementation of branding campaigns</w:t>
            </w:r>
          </w:p>
          <w:p w:rsidR="00394620" w:rsidRPr="00D84870" w:rsidRDefault="00394620" w:rsidP="00946CD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ideas for improving brand identity and organisation's reputation</w:t>
            </w:r>
          </w:p>
          <w:p w:rsidR="00394620" w:rsidRPr="00D84870" w:rsidRDefault="00394620" w:rsidP="00946CD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Recommend potential communications tools to effectively reach out to target</w:t>
            </w:r>
          </w:p>
          <w:p w:rsidR="00394620" w:rsidRPr="00D84870" w:rsidRDefault="00394620" w:rsidP="00946CD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Manage public relations implementation plan to preserve or enhance organisation's reputation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4620" w:rsidRPr="00D84870" w:rsidRDefault="00394620" w:rsidP="00946CD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 xml:space="preserve">Formulate objectives of the organisation's brand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identity and projected image</w:t>
            </w:r>
          </w:p>
          <w:p w:rsidR="00394620" w:rsidRPr="00D84870" w:rsidRDefault="00394620" w:rsidP="00946CD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Visualise the desired user experience</w:t>
            </w:r>
          </w:p>
          <w:p w:rsidR="00394620" w:rsidRPr="00D84870" w:rsidRDefault="00394620" w:rsidP="00946CD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Articulate the organisation brand's role in fulfilling the desired user experience</w:t>
            </w:r>
          </w:p>
          <w:p w:rsidR="00394620" w:rsidRPr="00D84870" w:rsidRDefault="00394620" w:rsidP="00946CD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Lead co-creation of branding strategy with internal and external stakeholders to develop the desired identity </w:t>
            </w:r>
          </w:p>
          <w:p w:rsidR="00394620" w:rsidRPr="00D84870" w:rsidRDefault="00394620" w:rsidP="00946CD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Verify that the organisation's or product's brand and associated collaterals are aligned with legal and industry standards</w:t>
            </w:r>
          </w:p>
          <w:p w:rsidR="00394620" w:rsidRPr="00D84870" w:rsidRDefault="00394620" w:rsidP="00946CD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Establish branding guidelines for users in the organisation</w:t>
            </w:r>
          </w:p>
          <w:p w:rsidR="00394620" w:rsidRPr="00D84870" w:rsidRDefault="00394620" w:rsidP="00946CD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Integrate brand with other sales, marketing and business functions</w:t>
            </w:r>
          </w:p>
          <w:p w:rsidR="00394620" w:rsidRPr="00D84870" w:rsidRDefault="00394620" w:rsidP="00946CD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key indicators of success for the monitoring of brand effectiveness</w:t>
            </w:r>
          </w:p>
          <w:p w:rsidR="00394620" w:rsidRPr="00D84870" w:rsidRDefault="00394620" w:rsidP="00946CD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Establish a public relations and reputation management strategy for the brand</w:t>
            </w:r>
          </w:p>
          <w:p w:rsidR="00394620" w:rsidRPr="00D84870" w:rsidRDefault="00BB69B4" w:rsidP="00946CD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Manage</w:t>
            </w:r>
            <w:r w:rsidR="00394620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critical external facing communications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94620" w:rsidRPr="00D84870" w:rsidRDefault="00394620" w:rsidP="00AC1C03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</w:tr>
      <w:tr w:rsidR="00394620" w:rsidRPr="00D84870" w:rsidTr="00AF20C5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94620" w:rsidRPr="00D84870" w:rsidRDefault="00394620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394620" w:rsidRPr="00D84870" w:rsidRDefault="00394620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94620" w:rsidRPr="00D84870" w:rsidRDefault="00394620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:rsidR="006173D7" w:rsidRDefault="006173D7"/>
    <w:sectPr w:rsidR="006173D7" w:rsidSect="00394620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FF0" w:rsidRDefault="009E5FF0">
      <w:pPr>
        <w:spacing w:after="0" w:line="240" w:lineRule="auto"/>
      </w:pPr>
      <w:r>
        <w:separator/>
      </w:r>
    </w:p>
  </w:endnote>
  <w:endnote w:type="continuationSeparator" w:id="0">
    <w:p w:rsidR="009E5FF0" w:rsidRDefault="009E5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B97" w:rsidRDefault="00FA0BFD" w:rsidP="00550B97">
    <w:pPr>
      <w:pStyle w:val="Footer"/>
    </w:pPr>
    <w:r>
      <w:t>©SkillsFuture Singapore and Infocomm Media Development Authority</w:t>
    </w:r>
  </w:p>
  <w:p w:rsidR="00AE7701" w:rsidRDefault="00550B97" w:rsidP="00550B97">
    <w:pPr>
      <w:pStyle w:val="Footer"/>
    </w:pPr>
    <w:r>
      <w:t xml:space="preserve">Effective Date: </w:t>
    </w:r>
    <w:r w:rsidR="00BF4358">
      <w:t>January</w:t>
    </w:r>
    <w:r>
      <w:t xml:space="preserve"> 20</w:t>
    </w:r>
    <w:r w:rsidR="00D60C04">
      <w:t>20, Version 1</w:t>
    </w:r>
    <w:r>
      <w:t>.1</w:t>
    </w:r>
    <w:r w:rsidR="00394620">
      <w:tab/>
    </w:r>
    <w:r w:rsidR="00394620">
      <w:tab/>
      <w:t xml:space="preserve">Page </w:t>
    </w:r>
    <w:r w:rsidR="00394620">
      <w:fldChar w:fldCharType="begin"/>
    </w:r>
    <w:r w:rsidR="00394620">
      <w:instrText xml:space="preserve"> PAGE   \* MERGEFORMAT </w:instrText>
    </w:r>
    <w:r w:rsidR="00394620">
      <w:fldChar w:fldCharType="separate"/>
    </w:r>
    <w:r w:rsidR="00AF20C5">
      <w:rPr>
        <w:noProof/>
      </w:rPr>
      <w:t>1</w:t>
    </w:r>
    <w:r w:rsidR="00394620">
      <w:fldChar w:fldCharType="end"/>
    </w:r>
    <w:r w:rsidR="00394620">
      <w:t xml:space="preserve"> of </w:t>
    </w:r>
    <w:fldSimple w:instr=" NUMPAGES   \* MERGEFORMAT ">
      <w:r w:rsidR="00AF20C5">
        <w:rPr>
          <w:noProof/>
        </w:rPr>
        <w:t>2</w:t>
      </w:r>
    </w:fldSimple>
  </w:p>
  <w:p w:rsidR="00AE7701" w:rsidRDefault="009E5F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FF0" w:rsidRDefault="009E5FF0">
      <w:pPr>
        <w:spacing w:after="0" w:line="240" w:lineRule="auto"/>
      </w:pPr>
      <w:r>
        <w:separator/>
      </w:r>
    </w:p>
  </w:footnote>
  <w:footnote w:type="continuationSeparator" w:id="0">
    <w:p w:rsidR="009E5FF0" w:rsidRDefault="009E5F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B97" w:rsidRDefault="00FA0BFD" w:rsidP="00550B97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5F6C140C" wp14:editId="504A0446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394620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394620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9E5F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620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36408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620"/>
    <w:rsid w:val="00394E14"/>
    <w:rsid w:val="003A186A"/>
    <w:rsid w:val="003A2089"/>
    <w:rsid w:val="003A25AF"/>
    <w:rsid w:val="003A3770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4F2259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0B97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4AC0"/>
    <w:rsid w:val="0060723F"/>
    <w:rsid w:val="00607892"/>
    <w:rsid w:val="00613E72"/>
    <w:rsid w:val="00614AC5"/>
    <w:rsid w:val="006173D7"/>
    <w:rsid w:val="00617C3D"/>
    <w:rsid w:val="00624248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53A0D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3082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1994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0E5C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E5FA8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46CD7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642F"/>
    <w:rsid w:val="009E3C9B"/>
    <w:rsid w:val="009E3F14"/>
    <w:rsid w:val="009E5017"/>
    <w:rsid w:val="009E5FF0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AF20C5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65D6"/>
    <w:rsid w:val="00BB69B4"/>
    <w:rsid w:val="00BC3662"/>
    <w:rsid w:val="00BC4C8F"/>
    <w:rsid w:val="00BD43DC"/>
    <w:rsid w:val="00BE0D6E"/>
    <w:rsid w:val="00BE5ECD"/>
    <w:rsid w:val="00BE70B7"/>
    <w:rsid w:val="00BF4358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0C04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3AC3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A0BFD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2659F2-2829-4D0A-899A-ECD35F0D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94620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394620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394620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3946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394620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394620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394620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394620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5</cp:revision>
  <dcterms:created xsi:type="dcterms:W3CDTF">2020-01-21T16:26:00Z</dcterms:created>
  <dcterms:modified xsi:type="dcterms:W3CDTF">2020-02-28T07:41:00Z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d8a4c6b11bb14fd885d29886ad0d256d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Rebecca_THAVER@ssg.gov.sg</vt:lpwstr>
  </property>
  <property fmtid="{D5CDD505-2E9C-101B-9397-08002B2CF9AE}" pid="7" name="MSIP_Label_3f9331f7-95a2-472a-92bc-d73219eb516b_SetDate">
    <vt:lpwstr>2020-02-28T07:12:12.6782757Z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c6aa3672-54b9-49f4-ac61-1e90cb0f2a47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Rebecca_THAVER@ssg.gov.sg</vt:lpwstr>
  </property>
  <property fmtid="{D5CDD505-2E9C-101B-9397-08002B2CF9AE}" pid="15" name="MSIP_Label_4f288355-fb4c-44cd-b9ca-40cfc2aee5f8_SetDate">
    <vt:lpwstr>2020-02-28T07:12:12.6782757Z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c6aa3672-54b9-49f4-ac61-1e90cb0f2a47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