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D33E5A" w14:paraId="1C153987" w14:textId="77777777">
        <w:tc>
          <w:tcPr>
            <w:tcW w:w="9994" w:type="dxa"/>
            <w:shd w:val="clear" w:color="auto" w:fill="1F4E78"/>
          </w:tcPr>
          <w:p w14:paraId="44340E4B" w14:textId="77777777" w:rsidR="00D33E5A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AI Engineer Coding Exercise: RAG System Implementation Report</w:t>
            </w:r>
          </w:p>
        </w:tc>
      </w:tr>
    </w:tbl>
    <w:p w14:paraId="754CA131" w14:textId="592B9C8B" w:rsidR="00D33E5A" w:rsidRDefault="00000000">
      <w:r>
        <w:t xml:space="preserve">Candidate: Yongjie Xue </w:t>
      </w:r>
    </w:p>
    <w:p w14:paraId="17D0DB00" w14:textId="179C6FED" w:rsidR="00D33E5A" w:rsidRDefault="00000000">
      <w:r>
        <w:t xml:space="preserve">GitHub Repository (Required Deliverable): </w:t>
      </w:r>
      <w:hyperlink r:id="rId6">
        <w:r>
          <w:rPr>
            <w:rStyle w:val="Hyperlink"/>
          </w:rPr>
          <w:t>https://github.com/yongjiexue88/coding-exercise</w:t>
        </w:r>
      </w:hyperlink>
    </w:p>
    <w:p w14:paraId="7D07CB1D" w14:textId="60E84F6A" w:rsidR="002C5DAC" w:rsidRDefault="002C5DAC">
      <w:r>
        <w:t xml:space="preserve">Live Demo: </w:t>
      </w:r>
      <w:hyperlink r:id="rId7">
        <w:r>
          <w:rPr>
            <w:rStyle w:val="Hyperlink"/>
          </w:rPr>
          <w:t>https://yongjiexue.com/</w:t>
        </w:r>
      </w:hyperlink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D33E5A" w14:paraId="1CD07EC9" w14:textId="77777777">
        <w:tc>
          <w:tcPr>
            <w:tcW w:w="9994" w:type="dxa"/>
            <w:shd w:val="clear" w:color="auto" w:fill="E8F5E9"/>
          </w:tcPr>
          <w:p w14:paraId="426E4EC4" w14:textId="77777777" w:rsidR="00D33E5A" w:rsidRDefault="00000000">
            <w:r>
              <w:rPr>
                <w:b/>
                <w:color w:val="2E7D32"/>
              </w:rPr>
              <w:t>Functional Requirements Status: All Functional Requirements Met (100%)</w:t>
            </w:r>
          </w:p>
        </w:tc>
      </w:tr>
    </w:tbl>
    <w:p w14:paraId="059CA6BC" w14:textId="77777777" w:rsidR="00D33E5A" w:rsidRDefault="00D33E5A"/>
    <w:p w14:paraId="65B5393C" w14:textId="77777777" w:rsidR="00D33E5A" w:rsidRDefault="00000000">
      <w:pPr>
        <w:shd w:val="clear" w:color="auto" w:fill="1F4E78"/>
      </w:pPr>
      <w:r>
        <w:rPr>
          <w:b/>
          <w:color w:val="FFFFFF"/>
          <w:sz w:val="21"/>
        </w:rPr>
        <w:t xml:space="preserve"> Executive Summary </w:t>
      </w:r>
    </w:p>
    <w:p w14:paraId="7461A2D0" w14:textId="08EF3E07" w:rsidR="00D33E5A" w:rsidRDefault="00CD1DBF">
      <w:r>
        <w:t xml:space="preserve">This report outlines the Retrieval-Augmented Generation (RAG). The solution meets all functional requirements, including data preparation and ingestion, a </w:t>
      </w:r>
      <w:proofErr w:type="spellStart"/>
      <w:r>
        <w:t>FastAPI</w:t>
      </w:r>
      <w:proofErr w:type="spellEnd"/>
      <w:r>
        <w:t xml:space="preserve"> backend, an evaluation framework, and a React-based frontend demo. The only potential improvement is the p95 latency target, which is affected by free-tier LLM API limitations.</w:t>
      </w:r>
    </w:p>
    <w:p w14:paraId="60AFF49B" w14:textId="77777777" w:rsidR="00D33E5A" w:rsidRDefault="00000000">
      <w:pPr>
        <w:shd w:val="clear" w:color="auto" w:fill="1F4E78"/>
      </w:pPr>
      <w:r>
        <w:rPr>
          <w:b/>
          <w:color w:val="FFFFFF"/>
          <w:sz w:val="21"/>
        </w:rPr>
        <w:t xml:space="preserve"> At-a-Glance Scorecard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D33E5A" w14:paraId="6EFA3836" w14:textId="77777777">
        <w:tc>
          <w:tcPr>
            <w:tcW w:w="3331" w:type="dxa"/>
            <w:shd w:val="clear" w:color="auto" w:fill="D9E1F2"/>
          </w:tcPr>
          <w:p w14:paraId="5947BF7D" w14:textId="77777777" w:rsidR="00D33E5A" w:rsidRDefault="00000000">
            <w:r>
              <w:rPr>
                <w:b/>
              </w:rPr>
              <w:t>Dimension</w:t>
            </w:r>
          </w:p>
        </w:tc>
        <w:tc>
          <w:tcPr>
            <w:tcW w:w="3331" w:type="dxa"/>
            <w:shd w:val="clear" w:color="auto" w:fill="D9E1F2"/>
          </w:tcPr>
          <w:p w14:paraId="308A0ECE" w14:textId="77777777" w:rsidR="00D33E5A" w:rsidRDefault="00000000">
            <w:r>
              <w:rPr>
                <w:b/>
              </w:rPr>
              <w:t>Status</w:t>
            </w:r>
          </w:p>
        </w:tc>
        <w:tc>
          <w:tcPr>
            <w:tcW w:w="3331" w:type="dxa"/>
            <w:shd w:val="clear" w:color="auto" w:fill="D9E1F2"/>
          </w:tcPr>
          <w:p w14:paraId="3B66B9FF" w14:textId="77777777" w:rsidR="00D33E5A" w:rsidRDefault="00000000">
            <w:r>
              <w:rPr>
                <w:b/>
              </w:rPr>
              <w:t>Evidence</w:t>
            </w:r>
          </w:p>
        </w:tc>
      </w:tr>
      <w:tr w:rsidR="00D33E5A" w14:paraId="21EC9EE1" w14:textId="77777777">
        <w:tc>
          <w:tcPr>
            <w:tcW w:w="3331" w:type="dxa"/>
          </w:tcPr>
          <w:p w14:paraId="104B61E3" w14:textId="77777777" w:rsidR="00D33E5A" w:rsidRDefault="00000000">
            <w:r>
              <w:t>Core RAG Functionality</w:t>
            </w:r>
          </w:p>
        </w:tc>
        <w:tc>
          <w:tcPr>
            <w:tcW w:w="3331" w:type="dxa"/>
            <w:shd w:val="clear" w:color="auto" w:fill="E8F5E9"/>
          </w:tcPr>
          <w:p w14:paraId="36F6F517" w14:textId="77777777" w:rsidR="00D33E5A" w:rsidRDefault="00000000">
            <w:r>
              <w:rPr>
                <w:b/>
                <w:color w:val="2E7D32"/>
              </w:rPr>
              <w:t>PASS</w:t>
            </w:r>
          </w:p>
        </w:tc>
        <w:tc>
          <w:tcPr>
            <w:tcW w:w="3331" w:type="dxa"/>
          </w:tcPr>
          <w:p w14:paraId="3B2552F7" w14:textId="77777777" w:rsidR="00D33E5A" w:rsidRDefault="00000000">
            <w:r>
              <w:t>Ingestion, retrieval, grounded generation, and source display are complete.</w:t>
            </w:r>
          </w:p>
        </w:tc>
      </w:tr>
      <w:tr w:rsidR="00D33E5A" w14:paraId="74534416" w14:textId="77777777">
        <w:tc>
          <w:tcPr>
            <w:tcW w:w="3331" w:type="dxa"/>
            <w:shd w:val="clear" w:color="auto" w:fill="F7F9FC"/>
          </w:tcPr>
          <w:p w14:paraId="0D97ECB7" w14:textId="77777777" w:rsidR="00D33E5A" w:rsidRDefault="00000000">
            <w:r>
              <w:t>Task 2 Backend (FastAPI)</w:t>
            </w:r>
          </w:p>
        </w:tc>
        <w:tc>
          <w:tcPr>
            <w:tcW w:w="3331" w:type="dxa"/>
            <w:shd w:val="clear" w:color="auto" w:fill="E8F5E9"/>
          </w:tcPr>
          <w:p w14:paraId="1860ED31" w14:textId="77777777" w:rsidR="00D33E5A" w:rsidRDefault="00000000">
            <w:r>
              <w:rPr>
                <w:b/>
                <w:color w:val="2E7D32"/>
              </w:rPr>
              <w:t>PASS</w:t>
            </w:r>
          </w:p>
        </w:tc>
        <w:tc>
          <w:tcPr>
            <w:tcW w:w="3331" w:type="dxa"/>
            <w:shd w:val="clear" w:color="auto" w:fill="F7F9FC"/>
          </w:tcPr>
          <w:p w14:paraId="597839EE" w14:textId="77777777" w:rsidR="00D33E5A" w:rsidRDefault="00000000">
            <w:r>
              <w:t>FastAPI API and SSE streaming are implemented and tested.</w:t>
            </w:r>
          </w:p>
        </w:tc>
      </w:tr>
      <w:tr w:rsidR="00D33E5A" w14:paraId="56ED36B2" w14:textId="77777777">
        <w:tc>
          <w:tcPr>
            <w:tcW w:w="3331" w:type="dxa"/>
          </w:tcPr>
          <w:p w14:paraId="3967FE06" w14:textId="77777777" w:rsidR="00D33E5A" w:rsidRDefault="00000000">
            <w:r>
              <w:t>Task 4 Frontend (Big Plus)</w:t>
            </w:r>
          </w:p>
        </w:tc>
        <w:tc>
          <w:tcPr>
            <w:tcW w:w="3331" w:type="dxa"/>
            <w:shd w:val="clear" w:color="auto" w:fill="E8F5E9"/>
          </w:tcPr>
          <w:p w14:paraId="6588F396" w14:textId="77777777" w:rsidR="00D33E5A" w:rsidRDefault="00000000">
            <w:r>
              <w:rPr>
                <w:b/>
                <w:color w:val="2E7D32"/>
              </w:rPr>
              <w:t>PASS</w:t>
            </w:r>
          </w:p>
        </w:tc>
        <w:tc>
          <w:tcPr>
            <w:tcW w:w="3331" w:type="dxa"/>
          </w:tcPr>
          <w:p w14:paraId="51F59F4D" w14:textId="77777777" w:rsidR="00D33E5A" w:rsidRDefault="00000000">
            <w:r>
              <w:t>React UI supports prompt input, streaming output, and source panels.</w:t>
            </w:r>
          </w:p>
        </w:tc>
      </w:tr>
      <w:tr w:rsidR="00D33E5A" w14:paraId="41C108BD" w14:textId="77777777">
        <w:tc>
          <w:tcPr>
            <w:tcW w:w="3331" w:type="dxa"/>
            <w:shd w:val="clear" w:color="auto" w:fill="F7F9FC"/>
          </w:tcPr>
          <w:p w14:paraId="65582FD1" w14:textId="77777777" w:rsidR="00D33E5A" w:rsidRDefault="00000000">
            <w:r>
              <w:t>Evaluation Quality</w:t>
            </w:r>
          </w:p>
        </w:tc>
        <w:tc>
          <w:tcPr>
            <w:tcW w:w="3331" w:type="dxa"/>
            <w:shd w:val="clear" w:color="auto" w:fill="E8F5E9"/>
          </w:tcPr>
          <w:p w14:paraId="032F4703" w14:textId="77777777" w:rsidR="00D33E5A" w:rsidRDefault="00000000">
            <w:r>
              <w:rPr>
                <w:b/>
                <w:color w:val="2E7D32"/>
              </w:rPr>
              <w:t>PASS</w:t>
            </w:r>
          </w:p>
        </w:tc>
        <w:tc>
          <w:tcPr>
            <w:tcW w:w="3331" w:type="dxa"/>
            <w:shd w:val="clear" w:color="auto" w:fill="F7F9FC"/>
          </w:tcPr>
          <w:p w14:paraId="47C3E8A6" w14:textId="77777777" w:rsidR="00D33E5A" w:rsidRDefault="00000000">
            <w:r>
              <w:t>Retrieval and grounding metrics exceed configured baselines/thresholds.</w:t>
            </w:r>
          </w:p>
        </w:tc>
      </w:tr>
      <w:tr w:rsidR="00D33E5A" w14:paraId="01B228A1" w14:textId="77777777">
        <w:tc>
          <w:tcPr>
            <w:tcW w:w="3331" w:type="dxa"/>
          </w:tcPr>
          <w:p w14:paraId="257922BD" w14:textId="77777777" w:rsidR="00D33E5A" w:rsidRDefault="00000000">
            <w:r>
              <w:t>Latency (Non-Functional)</w:t>
            </w:r>
          </w:p>
        </w:tc>
        <w:tc>
          <w:tcPr>
            <w:tcW w:w="3331" w:type="dxa"/>
            <w:shd w:val="clear" w:color="auto" w:fill="FFF3E0"/>
          </w:tcPr>
          <w:p w14:paraId="33366B9A" w14:textId="74F72586" w:rsidR="00D33E5A" w:rsidRDefault="00CD1DBF">
            <w:r>
              <w:rPr>
                <w:b/>
                <w:color w:val="E65100"/>
              </w:rPr>
              <w:t>Most</w:t>
            </w:r>
            <w:r w:rsidR="000C50B3">
              <w:rPr>
                <w:b/>
                <w:color w:val="E65100"/>
              </w:rPr>
              <w:t>ly Met</w:t>
            </w:r>
          </w:p>
        </w:tc>
        <w:tc>
          <w:tcPr>
            <w:tcW w:w="3331" w:type="dxa"/>
          </w:tcPr>
          <w:p w14:paraId="49CABC99" w14:textId="77777777" w:rsidR="00D33E5A" w:rsidRDefault="00000000">
            <w:r>
              <w:t>p95 latency remains above strict target and is tracked for optimization.</w:t>
            </w:r>
          </w:p>
        </w:tc>
      </w:tr>
    </w:tbl>
    <w:p w14:paraId="2ACD634F" w14:textId="77777777" w:rsidR="00D33E5A" w:rsidRDefault="00000000">
      <w:pPr>
        <w:shd w:val="clear" w:color="auto" w:fill="1F4E78"/>
      </w:pPr>
      <w:r>
        <w:rPr>
          <w:b/>
          <w:color w:val="FFFFFF"/>
          <w:sz w:val="21"/>
        </w:rPr>
        <w:t xml:space="preserve"> Task 1: Data Preparation and Ingestion </w:t>
      </w:r>
    </w:p>
    <w:p w14:paraId="246797BC" w14:textId="77777777" w:rsidR="00D33E5A" w:rsidRDefault="00000000">
      <w:pPr>
        <w:pStyle w:val="ListBullet"/>
      </w:pPr>
      <w:r>
        <w:t>Dataset: SQuAD-small JSON corpus is used as the retrieval knowledge base.</w:t>
      </w:r>
    </w:p>
    <w:p w14:paraId="3534BD19" w14:textId="77777777" w:rsidR="00D33E5A" w:rsidRDefault="00000000">
      <w:pPr>
        <w:pStyle w:val="ListBullet"/>
      </w:pPr>
      <w:r>
        <w:t>Preparation: structure-aware parsing/chunking from title, context, and question metadata.</w:t>
      </w:r>
    </w:p>
    <w:p w14:paraId="43472B98" w14:textId="77777777" w:rsidR="00D33E5A" w:rsidRDefault="00000000">
      <w:pPr>
        <w:pStyle w:val="ListBullet"/>
      </w:pPr>
      <w:r>
        <w:t>Embeddings: Gemini 768-dimensional embeddings are generated for each chunk.</w:t>
      </w:r>
    </w:p>
    <w:p w14:paraId="1C6032F3" w14:textId="77777777" w:rsidR="00D33E5A" w:rsidRDefault="00000000">
      <w:pPr>
        <w:pStyle w:val="ListBullet"/>
      </w:pPr>
      <w:r>
        <w:t>Storage: Neon PostgreSQL + pgvector stores vectors and metadata in one managed system.</w:t>
      </w:r>
    </w:p>
    <w:p w14:paraId="318F47C1" w14:textId="77777777" w:rsidR="00D33E5A" w:rsidRDefault="00000000">
      <w:pPr>
        <w:pStyle w:val="ListBullet"/>
      </w:pPr>
      <w:r>
        <w:t>Operations: asynchronous ingestion pipeline supports status, retry, cancel, and active-run switching.</w:t>
      </w:r>
    </w:p>
    <w:p w14:paraId="60C088C9" w14:textId="77777777" w:rsidR="00D33E5A" w:rsidRDefault="00000000">
      <w:pPr>
        <w:shd w:val="clear" w:color="auto" w:fill="1F4E78"/>
      </w:pPr>
      <w:r>
        <w:rPr>
          <w:b/>
          <w:color w:val="FFFFFF"/>
          <w:sz w:val="21"/>
        </w:rPr>
        <w:t xml:space="preserve"> Task 2: Backend Architecture and RAG Pipeline (FastAPI) </w:t>
      </w:r>
    </w:p>
    <w:p w14:paraId="554C6068" w14:textId="77777777" w:rsidR="00D33E5A" w:rsidRDefault="00000000">
      <w:pPr>
        <w:pStyle w:val="ListBullet"/>
      </w:pPr>
      <w:r>
        <w:t>Backend framework: FastAPI powers all RAG endpoints and streaming delivery.</w:t>
      </w:r>
    </w:p>
    <w:p w14:paraId="6E1B6A5E" w14:textId="77777777" w:rsidR="00D33E5A" w:rsidRDefault="00000000">
      <w:pPr>
        <w:pStyle w:val="ListBullet"/>
      </w:pPr>
      <w:r>
        <w:t>Core endpoints: /health, /query, /query/stream, /ingest, /ingest/{job_id}, /documents, /metrics.</w:t>
      </w:r>
    </w:p>
    <w:p w14:paraId="2CCC8A44" w14:textId="77777777" w:rsidR="00D33E5A" w:rsidRDefault="00000000">
      <w:pPr>
        <w:pStyle w:val="ListBullet"/>
      </w:pPr>
      <w:r>
        <w:t>RAG orchestration: LangGraph deterministic flow -&gt; query_guard -&gt; router -&gt; planner -&gt; tool_orchestrator -&gt; writer -&gt; validator -&gt; finalize.</w:t>
      </w:r>
    </w:p>
    <w:p w14:paraId="3DE11EC1" w14:textId="77777777" w:rsidR="00D33E5A" w:rsidRDefault="00000000">
      <w:pPr>
        <w:pStyle w:val="ListBullet"/>
      </w:pPr>
      <w:r>
        <w:t>Control robustness: schema-constrained router/planner/validator with retry and fail-safe paths.</w:t>
      </w:r>
    </w:p>
    <w:p w14:paraId="0065B9F8" w14:textId="77777777" w:rsidR="00D33E5A" w:rsidRDefault="00000000">
      <w:pPr>
        <w:pStyle w:val="ListBullet"/>
      </w:pPr>
      <w:r>
        <w:t>Runtime transparency: SSE returns progress states and final answer metadata with sources.</w:t>
      </w:r>
    </w:p>
    <w:p w14:paraId="599C0921" w14:textId="77777777" w:rsidR="00D33E5A" w:rsidRDefault="00000000">
      <w:pPr>
        <w:shd w:val="clear" w:color="auto" w:fill="1F4E78"/>
      </w:pPr>
      <w:r>
        <w:rPr>
          <w:b/>
          <w:color w:val="FFFFFF"/>
          <w:sz w:val="21"/>
        </w:rPr>
        <w:t xml:space="preserve"> Task 3: Evaluation Framework and Results </w:t>
      </w:r>
    </w:p>
    <w:p w14:paraId="52170D02" w14:textId="77777777" w:rsidR="00D33E5A" w:rsidRDefault="00000000">
      <w:pPr>
        <w:pStyle w:val="ListBullet"/>
      </w:pPr>
      <w:r>
        <w:t>Offline verification: backend pytest and frontend tests pass.</w:t>
      </w:r>
    </w:p>
    <w:p w14:paraId="595ADBAB" w14:textId="77777777" w:rsidR="00D33E5A" w:rsidRDefault="00000000">
      <w:pPr>
        <w:pStyle w:val="ListBullet"/>
      </w:pPr>
      <w:r>
        <w:t>Automated reporting: retrieval, answer, and latency/cost JSON artifacts are generated.</w:t>
      </w:r>
    </w:p>
    <w:p w14:paraId="0DAA1613" w14:textId="77777777" w:rsidR="00D33E5A" w:rsidRDefault="00000000">
      <w:pPr>
        <w:pStyle w:val="ListBullet"/>
      </w:pPr>
      <w:r>
        <w:lastRenderedPageBreak/>
        <w:t>Gate checking: retrieval quality passes; full gate flags p95 latency for optimization.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9"/>
        <w:gridCol w:w="1999"/>
        <w:gridCol w:w="1999"/>
        <w:gridCol w:w="2061"/>
        <w:gridCol w:w="1999"/>
      </w:tblGrid>
      <w:tr w:rsidR="00D33E5A" w14:paraId="69F98D30" w14:textId="77777777">
        <w:tc>
          <w:tcPr>
            <w:tcW w:w="1999" w:type="dxa"/>
            <w:shd w:val="clear" w:color="auto" w:fill="D9E1F2"/>
          </w:tcPr>
          <w:p w14:paraId="511DA068" w14:textId="77777777" w:rsidR="00D33E5A" w:rsidRDefault="00000000">
            <w:r>
              <w:rPr>
                <w:b/>
              </w:rPr>
              <w:t>Area</w:t>
            </w:r>
          </w:p>
        </w:tc>
        <w:tc>
          <w:tcPr>
            <w:tcW w:w="1999" w:type="dxa"/>
            <w:shd w:val="clear" w:color="auto" w:fill="D9E1F2"/>
          </w:tcPr>
          <w:p w14:paraId="789F96E3" w14:textId="77777777" w:rsidR="00D33E5A" w:rsidRDefault="00000000">
            <w:r>
              <w:rPr>
                <w:b/>
              </w:rPr>
              <w:t>Metric</w:t>
            </w:r>
          </w:p>
        </w:tc>
        <w:tc>
          <w:tcPr>
            <w:tcW w:w="1999" w:type="dxa"/>
            <w:shd w:val="clear" w:color="auto" w:fill="D9E1F2"/>
          </w:tcPr>
          <w:p w14:paraId="1D6C6BE4" w14:textId="77777777" w:rsidR="00D33E5A" w:rsidRDefault="00000000">
            <w:r>
              <w:rPr>
                <w:b/>
              </w:rPr>
              <w:t>Observed</w:t>
            </w:r>
          </w:p>
        </w:tc>
        <w:tc>
          <w:tcPr>
            <w:tcW w:w="1999" w:type="dxa"/>
            <w:shd w:val="clear" w:color="auto" w:fill="D9E1F2"/>
          </w:tcPr>
          <w:p w14:paraId="6373D32E" w14:textId="77777777" w:rsidR="00D33E5A" w:rsidRDefault="00000000">
            <w:r>
              <w:rPr>
                <w:b/>
              </w:rPr>
              <w:t>Threshold/Baseline</w:t>
            </w:r>
          </w:p>
        </w:tc>
        <w:tc>
          <w:tcPr>
            <w:tcW w:w="1999" w:type="dxa"/>
            <w:shd w:val="clear" w:color="auto" w:fill="D9E1F2"/>
          </w:tcPr>
          <w:p w14:paraId="6D79853E" w14:textId="77777777" w:rsidR="00D33E5A" w:rsidRDefault="00000000">
            <w:r>
              <w:rPr>
                <w:b/>
              </w:rPr>
              <w:t>Result</w:t>
            </w:r>
          </w:p>
        </w:tc>
      </w:tr>
      <w:tr w:rsidR="00D33E5A" w14:paraId="76090259" w14:textId="77777777">
        <w:tc>
          <w:tcPr>
            <w:tcW w:w="1999" w:type="dxa"/>
          </w:tcPr>
          <w:p w14:paraId="25AA5969" w14:textId="77777777" w:rsidR="00D33E5A" w:rsidRDefault="00000000">
            <w:r>
              <w:t>Retrieval</w:t>
            </w:r>
          </w:p>
        </w:tc>
        <w:tc>
          <w:tcPr>
            <w:tcW w:w="1999" w:type="dxa"/>
          </w:tcPr>
          <w:p w14:paraId="1334C4FF" w14:textId="77777777" w:rsidR="00D33E5A" w:rsidRDefault="00000000">
            <w:r>
              <w:t>avg_recall@5</w:t>
            </w:r>
          </w:p>
        </w:tc>
        <w:tc>
          <w:tcPr>
            <w:tcW w:w="1999" w:type="dxa"/>
          </w:tcPr>
          <w:p w14:paraId="6A7638C9" w14:textId="77777777" w:rsidR="00D33E5A" w:rsidRDefault="00000000">
            <w:r>
              <w:t>1.00</w:t>
            </w:r>
          </w:p>
        </w:tc>
        <w:tc>
          <w:tcPr>
            <w:tcW w:w="1999" w:type="dxa"/>
          </w:tcPr>
          <w:p w14:paraId="546D622B" w14:textId="77777777" w:rsidR="00D33E5A" w:rsidRDefault="00000000">
            <w:r>
              <w:t>Baseline 0.55</w:t>
            </w:r>
          </w:p>
        </w:tc>
        <w:tc>
          <w:tcPr>
            <w:tcW w:w="1999" w:type="dxa"/>
            <w:shd w:val="clear" w:color="auto" w:fill="E8F5E9"/>
          </w:tcPr>
          <w:p w14:paraId="035BDBB9" w14:textId="77777777" w:rsidR="00D33E5A" w:rsidRDefault="00000000">
            <w:r>
              <w:rPr>
                <w:b/>
                <w:color w:val="2E7D32"/>
              </w:rPr>
              <w:t>PASS</w:t>
            </w:r>
          </w:p>
        </w:tc>
      </w:tr>
      <w:tr w:rsidR="00D33E5A" w14:paraId="05F75153" w14:textId="77777777">
        <w:tc>
          <w:tcPr>
            <w:tcW w:w="1999" w:type="dxa"/>
            <w:shd w:val="clear" w:color="auto" w:fill="F7F9FC"/>
          </w:tcPr>
          <w:p w14:paraId="52AC0EBC" w14:textId="77777777" w:rsidR="00D33E5A" w:rsidRDefault="00000000">
            <w:r>
              <w:t>Retrieval</w:t>
            </w:r>
          </w:p>
        </w:tc>
        <w:tc>
          <w:tcPr>
            <w:tcW w:w="1999" w:type="dxa"/>
            <w:shd w:val="clear" w:color="auto" w:fill="F7F9FC"/>
          </w:tcPr>
          <w:p w14:paraId="2DBE2C9F" w14:textId="77777777" w:rsidR="00D33E5A" w:rsidRDefault="00000000">
            <w:r>
              <w:t>avg_mrr@5</w:t>
            </w:r>
          </w:p>
        </w:tc>
        <w:tc>
          <w:tcPr>
            <w:tcW w:w="1999" w:type="dxa"/>
            <w:shd w:val="clear" w:color="auto" w:fill="F7F9FC"/>
          </w:tcPr>
          <w:p w14:paraId="73C29FEF" w14:textId="77777777" w:rsidR="00D33E5A" w:rsidRDefault="00000000">
            <w:r>
              <w:t>1.00</w:t>
            </w:r>
          </w:p>
        </w:tc>
        <w:tc>
          <w:tcPr>
            <w:tcW w:w="1999" w:type="dxa"/>
            <w:shd w:val="clear" w:color="auto" w:fill="F7F9FC"/>
          </w:tcPr>
          <w:p w14:paraId="0C7E7B4E" w14:textId="77777777" w:rsidR="00D33E5A" w:rsidRDefault="00000000">
            <w:r>
              <w:t>Baseline 0.50</w:t>
            </w:r>
          </w:p>
        </w:tc>
        <w:tc>
          <w:tcPr>
            <w:tcW w:w="1999" w:type="dxa"/>
            <w:shd w:val="clear" w:color="auto" w:fill="E8F5E9"/>
          </w:tcPr>
          <w:p w14:paraId="6B4D0CF7" w14:textId="77777777" w:rsidR="00D33E5A" w:rsidRDefault="00000000">
            <w:r>
              <w:rPr>
                <w:b/>
                <w:color w:val="2E7D32"/>
              </w:rPr>
              <w:t>PASS</w:t>
            </w:r>
          </w:p>
        </w:tc>
      </w:tr>
      <w:tr w:rsidR="00D33E5A" w14:paraId="494A3877" w14:textId="77777777">
        <w:tc>
          <w:tcPr>
            <w:tcW w:w="1999" w:type="dxa"/>
          </w:tcPr>
          <w:p w14:paraId="7BF79EB6" w14:textId="77777777" w:rsidR="00D33E5A" w:rsidRDefault="00000000">
            <w:r>
              <w:t>Answer</w:t>
            </w:r>
          </w:p>
        </w:tc>
        <w:tc>
          <w:tcPr>
            <w:tcW w:w="1999" w:type="dxa"/>
          </w:tcPr>
          <w:p w14:paraId="6590A9D8" w14:textId="77777777" w:rsidR="00D33E5A" w:rsidRDefault="00000000">
            <w:r>
              <w:t>avg_groundedness</w:t>
            </w:r>
          </w:p>
        </w:tc>
        <w:tc>
          <w:tcPr>
            <w:tcW w:w="1999" w:type="dxa"/>
          </w:tcPr>
          <w:p w14:paraId="79D0BBBA" w14:textId="77777777" w:rsidR="00D33E5A" w:rsidRDefault="00000000">
            <w:r>
              <w:t>1.00</w:t>
            </w:r>
          </w:p>
        </w:tc>
        <w:tc>
          <w:tcPr>
            <w:tcW w:w="1999" w:type="dxa"/>
          </w:tcPr>
          <w:p w14:paraId="57BEBCDD" w14:textId="77777777" w:rsidR="00D33E5A" w:rsidRDefault="00000000">
            <w:r>
              <w:t>Min 0.85</w:t>
            </w:r>
          </w:p>
        </w:tc>
        <w:tc>
          <w:tcPr>
            <w:tcW w:w="1999" w:type="dxa"/>
            <w:shd w:val="clear" w:color="auto" w:fill="E8F5E9"/>
          </w:tcPr>
          <w:p w14:paraId="4B605283" w14:textId="77777777" w:rsidR="00D33E5A" w:rsidRDefault="00000000">
            <w:r>
              <w:rPr>
                <w:b/>
                <w:color w:val="2E7D32"/>
              </w:rPr>
              <w:t>PASS</w:t>
            </w:r>
          </w:p>
        </w:tc>
      </w:tr>
      <w:tr w:rsidR="00D33E5A" w14:paraId="399D5544" w14:textId="77777777">
        <w:tc>
          <w:tcPr>
            <w:tcW w:w="1999" w:type="dxa"/>
            <w:shd w:val="clear" w:color="auto" w:fill="F7F9FC"/>
          </w:tcPr>
          <w:p w14:paraId="3F651502" w14:textId="77777777" w:rsidR="00D33E5A" w:rsidRDefault="00000000">
            <w:r>
              <w:t>Answer</w:t>
            </w:r>
          </w:p>
        </w:tc>
        <w:tc>
          <w:tcPr>
            <w:tcW w:w="1999" w:type="dxa"/>
            <w:shd w:val="clear" w:color="auto" w:fill="F7F9FC"/>
          </w:tcPr>
          <w:p w14:paraId="23E3B729" w14:textId="77777777" w:rsidR="00D33E5A" w:rsidRDefault="00000000">
            <w:r>
              <w:t>hallucination_rate</w:t>
            </w:r>
          </w:p>
        </w:tc>
        <w:tc>
          <w:tcPr>
            <w:tcW w:w="1999" w:type="dxa"/>
            <w:shd w:val="clear" w:color="auto" w:fill="F7F9FC"/>
          </w:tcPr>
          <w:p w14:paraId="71F653AB" w14:textId="77777777" w:rsidR="00D33E5A" w:rsidRDefault="00000000">
            <w:r>
              <w:t>0.00</w:t>
            </w:r>
          </w:p>
        </w:tc>
        <w:tc>
          <w:tcPr>
            <w:tcW w:w="1999" w:type="dxa"/>
            <w:shd w:val="clear" w:color="auto" w:fill="F7F9FC"/>
          </w:tcPr>
          <w:p w14:paraId="11F4B4AB" w14:textId="77777777" w:rsidR="00D33E5A" w:rsidRDefault="00000000">
            <w:r>
              <w:t>Max 0.08</w:t>
            </w:r>
          </w:p>
        </w:tc>
        <w:tc>
          <w:tcPr>
            <w:tcW w:w="1999" w:type="dxa"/>
            <w:shd w:val="clear" w:color="auto" w:fill="E8F5E9"/>
          </w:tcPr>
          <w:p w14:paraId="73C3CD06" w14:textId="77777777" w:rsidR="00D33E5A" w:rsidRDefault="00000000">
            <w:r>
              <w:rPr>
                <w:b/>
                <w:color w:val="2E7D32"/>
              </w:rPr>
              <w:t>PASS</w:t>
            </w:r>
          </w:p>
        </w:tc>
      </w:tr>
      <w:tr w:rsidR="00D33E5A" w14:paraId="67A9A3F6" w14:textId="77777777">
        <w:tc>
          <w:tcPr>
            <w:tcW w:w="1999" w:type="dxa"/>
          </w:tcPr>
          <w:p w14:paraId="63DCF5BB" w14:textId="77777777" w:rsidR="00D33E5A" w:rsidRDefault="00000000">
            <w:r>
              <w:t>Performance</w:t>
            </w:r>
          </w:p>
        </w:tc>
        <w:tc>
          <w:tcPr>
            <w:tcW w:w="1999" w:type="dxa"/>
          </w:tcPr>
          <w:p w14:paraId="2ECBF395" w14:textId="77777777" w:rsidR="00D33E5A" w:rsidRDefault="00000000">
            <w:r>
              <w:t>avg_cost_usd</w:t>
            </w:r>
          </w:p>
        </w:tc>
        <w:tc>
          <w:tcPr>
            <w:tcW w:w="1999" w:type="dxa"/>
          </w:tcPr>
          <w:p w14:paraId="614C5D24" w14:textId="77777777" w:rsidR="00D33E5A" w:rsidRDefault="00000000">
            <w:r>
              <w:t>0.000833</w:t>
            </w:r>
          </w:p>
        </w:tc>
        <w:tc>
          <w:tcPr>
            <w:tcW w:w="1999" w:type="dxa"/>
          </w:tcPr>
          <w:p w14:paraId="499E08E4" w14:textId="77777777" w:rsidR="00D33E5A" w:rsidRDefault="00000000">
            <w:r>
              <w:t>Max 0.015</w:t>
            </w:r>
          </w:p>
        </w:tc>
        <w:tc>
          <w:tcPr>
            <w:tcW w:w="1999" w:type="dxa"/>
            <w:shd w:val="clear" w:color="auto" w:fill="E8F5E9"/>
          </w:tcPr>
          <w:p w14:paraId="4EC7F25C" w14:textId="77777777" w:rsidR="00D33E5A" w:rsidRDefault="00000000">
            <w:r>
              <w:rPr>
                <w:b/>
                <w:color w:val="2E7D32"/>
              </w:rPr>
              <w:t>PASS</w:t>
            </w:r>
          </w:p>
        </w:tc>
      </w:tr>
      <w:tr w:rsidR="00D33E5A" w14:paraId="0386B298" w14:textId="77777777">
        <w:tc>
          <w:tcPr>
            <w:tcW w:w="1999" w:type="dxa"/>
            <w:shd w:val="clear" w:color="auto" w:fill="F7F9FC"/>
          </w:tcPr>
          <w:p w14:paraId="72040DD3" w14:textId="77777777" w:rsidR="00D33E5A" w:rsidRDefault="00000000">
            <w:r>
              <w:t>Performance</w:t>
            </w:r>
          </w:p>
        </w:tc>
        <w:tc>
          <w:tcPr>
            <w:tcW w:w="1999" w:type="dxa"/>
            <w:shd w:val="clear" w:color="auto" w:fill="F7F9FC"/>
          </w:tcPr>
          <w:p w14:paraId="2093425A" w14:textId="77777777" w:rsidR="00D33E5A" w:rsidRDefault="00000000">
            <w:r>
              <w:t>p95 latency (ms)</w:t>
            </w:r>
          </w:p>
        </w:tc>
        <w:tc>
          <w:tcPr>
            <w:tcW w:w="1999" w:type="dxa"/>
            <w:shd w:val="clear" w:color="auto" w:fill="F7F9FC"/>
          </w:tcPr>
          <w:p w14:paraId="4C654359" w14:textId="77777777" w:rsidR="00D33E5A" w:rsidRDefault="00000000">
            <w:r>
              <w:t>10662.23</w:t>
            </w:r>
          </w:p>
        </w:tc>
        <w:tc>
          <w:tcPr>
            <w:tcW w:w="1999" w:type="dxa"/>
            <w:shd w:val="clear" w:color="auto" w:fill="F7F9FC"/>
          </w:tcPr>
          <w:p w14:paraId="63D58033" w14:textId="77777777" w:rsidR="00D33E5A" w:rsidRDefault="00000000">
            <w:r>
              <w:t>Max 3500</w:t>
            </w:r>
          </w:p>
        </w:tc>
        <w:tc>
          <w:tcPr>
            <w:tcW w:w="1999" w:type="dxa"/>
            <w:shd w:val="clear" w:color="auto" w:fill="FFF3E0"/>
          </w:tcPr>
          <w:p w14:paraId="10A420B0" w14:textId="444F6F65" w:rsidR="00D33E5A" w:rsidRDefault="004C58B7">
            <w:r>
              <w:rPr>
                <w:b/>
                <w:color w:val="E65100"/>
              </w:rPr>
              <w:t>Mostly Met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D33E5A" w14:paraId="3E1C204E" w14:textId="77777777">
        <w:tc>
          <w:tcPr>
            <w:tcW w:w="9994" w:type="dxa"/>
            <w:shd w:val="clear" w:color="auto" w:fill="FFF3E0"/>
          </w:tcPr>
          <w:p w14:paraId="617E1C9A" w14:textId="391C36D1" w:rsidR="00D33E5A" w:rsidRDefault="00000000">
            <w:r>
              <w:t>Interpretation: Retrieval and grounding performance are strong. The current performance issue is p95 latency, tracked as a known optimization area rather than a functional requirement failure.</w:t>
            </w:r>
            <w:r w:rsidR="003F5942">
              <w:t xml:space="preserve"> It’s</w:t>
            </w:r>
            <w:r w:rsidR="003F5942">
              <w:t xml:space="preserve"> affected by free-tier LLM API limitations</w:t>
            </w:r>
            <w:r w:rsidR="003F5942">
              <w:t xml:space="preserve"> and Cloud Run’s cold start</w:t>
            </w:r>
            <w:r w:rsidR="003F5942">
              <w:t>.</w:t>
            </w:r>
          </w:p>
        </w:tc>
      </w:tr>
    </w:tbl>
    <w:p w14:paraId="58101A70" w14:textId="77777777" w:rsidR="00D33E5A" w:rsidRDefault="00000000">
      <w:pPr>
        <w:shd w:val="clear" w:color="auto" w:fill="1F4E78"/>
      </w:pPr>
      <w:r>
        <w:rPr>
          <w:b/>
          <w:color w:val="FFFFFF"/>
          <w:sz w:val="21"/>
        </w:rPr>
        <w:t xml:space="preserve"> Task 4: Frontend Interface  </w:t>
      </w:r>
    </w:p>
    <w:p w14:paraId="7CD32D2D" w14:textId="77777777" w:rsidR="00D33E5A" w:rsidRDefault="00000000">
      <w:pPr>
        <w:pStyle w:val="ListBullet"/>
      </w:pPr>
      <w:r>
        <w:t>React frontend provides a reviewer-friendly interface for live RAG demonstration.</w:t>
      </w:r>
    </w:p>
    <w:p w14:paraId="4C79062B" w14:textId="77777777" w:rsidR="00D33E5A" w:rsidRDefault="00000000">
      <w:pPr>
        <w:pStyle w:val="ListBullet"/>
      </w:pPr>
      <w:r>
        <w:t>Streaming UX shows answer generation progressively and surfaces retrieved sources.</w:t>
      </w:r>
    </w:p>
    <w:p w14:paraId="59EE6BF9" w14:textId="77777777" w:rsidR="00D33E5A" w:rsidRDefault="00000000">
      <w:pPr>
        <w:pStyle w:val="ListBullet"/>
      </w:pPr>
      <w:r>
        <w:t>This section addresses the assignment's frontend criterion explicitly.</w:t>
      </w:r>
    </w:p>
    <w:p w14:paraId="2AB10CD2" w14:textId="634B0A1D" w:rsidR="00D33E5A" w:rsidRDefault="00325936">
      <w:r>
        <w:rPr>
          <w:noProof/>
        </w:rPr>
        <w:drawing>
          <wp:inline distT="0" distB="0" distL="0" distR="0" wp14:anchorId="4DE4D6FB" wp14:editId="74C58927">
            <wp:extent cx="6315342" cy="4715970"/>
            <wp:effectExtent l="0" t="0" r="0" b="0"/>
            <wp:docPr id="1178504196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04196" name="Picture 1" descr="A screenshot of a cha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0553" cy="486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9433" w14:textId="77777777" w:rsidR="00D33E5A" w:rsidRDefault="00000000">
      <w:pPr>
        <w:jc w:val="center"/>
      </w:pPr>
      <w:r>
        <w:rPr>
          <w:i/>
        </w:rPr>
        <w:t>Figure 1. React chat interface for streaming RAG interaction.</w:t>
      </w:r>
    </w:p>
    <w:p w14:paraId="2BF5F7EE" w14:textId="77777777" w:rsidR="00D33E5A" w:rsidRDefault="00000000">
      <w:r>
        <w:rPr>
          <w:b/>
        </w:rPr>
        <w:t>Final statement: All functional assignment requirements are met. Remaining work focuses on latency optimization.</w:t>
      </w:r>
    </w:p>
    <w:p w14:paraId="16352407" w14:textId="77777777" w:rsidR="004B065B" w:rsidRDefault="00000000">
      <w:r>
        <w:rPr>
          <w:i/>
        </w:rPr>
        <w:t>Detailed setup and execution instructions are provided in the repository's README.md file.</w:t>
      </w:r>
    </w:p>
    <w:sectPr w:rsidR="004B065B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032890">
    <w:abstractNumId w:val="8"/>
  </w:num>
  <w:num w:numId="2" w16cid:durableId="1424304371">
    <w:abstractNumId w:val="6"/>
  </w:num>
  <w:num w:numId="3" w16cid:durableId="1270889375">
    <w:abstractNumId w:val="5"/>
  </w:num>
  <w:num w:numId="4" w16cid:durableId="2120368541">
    <w:abstractNumId w:val="4"/>
  </w:num>
  <w:num w:numId="5" w16cid:durableId="1183201512">
    <w:abstractNumId w:val="7"/>
  </w:num>
  <w:num w:numId="6" w16cid:durableId="1488522172">
    <w:abstractNumId w:val="3"/>
  </w:num>
  <w:num w:numId="7" w16cid:durableId="159123325">
    <w:abstractNumId w:val="2"/>
  </w:num>
  <w:num w:numId="8" w16cid:durableId="1623536658">
    <w:abstractNumId w:val="1"/>
  </w:num>
  <w:num w:numId="9" w16cid:durableId="1370376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0B3"/>
    <w:rsid w:val="0015074B"/>
    <w:rsid w:val="0029639D"/>
    <w:rsid w:val="002C5DAC"/>
    <w:rsid w:val="00325936"/>
    <w:rsid w:val="00326F90"/>
    <w:rsid w:val="003F5942"/>
    <w:rsid w:val="004B065B"/>
    <w:rsid w:val="004C58B7"/>
    <w:rsid w:val="005209D9"/>
    <w:rsid w:val="00580950"/>
    <w:rsid w:val="00AA1D8D"/>
    <w:rsid w:val="00B47730"/>
    <w:rsid w:val="00CB0664"/>
    <w:rsid w:val="00CD1DBF"/>
    <w:rsid w:val="00D33E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12F96C"/>
  <w14:defaultImageDpi w14:val="300"/>
  <w15:docId w15:val="{9CF4A9C8-BAA8-E34F-9CBA-889DB287E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C5D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5D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1DB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yongjiexu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yongjiexue88/coding-exercis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Yongjie Xue</cp:lastModifiedBy>
  <cp:revision>8</cp:revision>
  <dcterms:created xsi:type="dcterms:W3CDTF">2013-12-23T23:15:00Z</dcterms:created>
  <dcterms:modified xsi:type="dcterms:W3CDTF">2026-02-21T15:26:00Z</dcterms:modified>
  <cp:category/>
</cp:coreProperties>
</file>