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146D1" w14:textId="57FD4E69" w:rsidR="008F23C4" w:rsidRPr="005D339D" w:rsidRDefault="00417862" w:rsidP="00FF2F05">
      <w:pPr>
        <w:spacing w:line="276" w:lineRule="auto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5D339D">
        <w:rPr>
          <w:rFonts w:ascii="Arial" w:hAnsi="Arial" w:cs="Arial"/>
          <w:b/>
          <w:bCs/>
          <w:sz w:val="28"/>
          <w:szCs w:val="28"/>
          <w:u w:val="single"/>
          <w:lang w:val="en-US"/>
        </w:rPr>
        <w:t>Mode Fair Home Assessment</w:t>
      </w:r>
    </w:p>
    <w:p w14:paraId="30ABB897" w14:textId="46D5426F" w:rsidR="00417862" w:rsidRPr="005D339D" w:rsidRDefault="00417862" w:rsidP="00FF2F05">
      <w:pPr>
        <w:spacing w:line="276" w:lineRule="auto"/>
        <w:rPr>
          <w:rFonts w:ascii="Arial" w:hAnsi="Arial" w:cs="Arial"/>
          <w:b/>
          <w:bCs/>
          <w:lang w:val="en-US"/>
        </w:rPr>
      </w:pPr>
      <w:r w:rsidRPr="005D339D">
        <w:rPr>
          <w:rFonts w:ascii="Arial" w:hAnsi="Arial" w:cs="Arial"/>
          <w:b/>
          <w:bCs/>
          <w:lang w:val="en-US"/>
        </w:rPr>
        <w:t>Algorithm chosen</w:t>
      </w:r>
    </w:p>
    <w:p w14:paraId="7C929B12" w14:textId="771AB71C" w:rsidR="00417862" w:rsidRPr="005D339D" w:rsidRDefault="00417862" w:rsidP="00FF2F05">
      <w:pPr>
        <w:spacing w:line="276" w:lineRule="auto"/>
        <w:rPr>
          <w:rFonts w:ascii="Arial" w:hAnsi="Arial" w:cs="Arial"/>
          <w:lang w:val="en-US"/>
        </w:rPr>
      </w:pPr>
      <w:r w:rsidRPr="005D339D">
        <w:rPr>
          <w:rFonts w:ascii="Arial" w:hAnsi="Arial" w:cs="Arial"/>
          <w:lang w:val="en-US"/>
        </w:rPr>
        <w:t xml:space="preserve"> Ant Colony Optimization</w:t>
      </w:r>
      <w:r w:rsidR="001E4556" w:rsidRPr="005D339D">
        <w:rPr>
          <w:rFonts w:ascii="Arial" w:hAnsi="Arial" w:cs="Arial"/>
          <w:lang w:val="en-US"/>
        </w:rPr>
        <w:t xml:space="preserve"> (ACO)</w:t>
      </w:r>
    </w:p>
    <w:p w14:paraId="157A1ADD" w14:textId="2E3F7CD1" w:rsidR="00417862" w:rsidRPr="005D339D" w:rsidRDefault="00417862" w:rsidP="00FF2F05">
      <w:pPr>
        <w:spacing w:line="276" w:lineRule="auto"/>
        <w:jc w:val="both"/>
        <w:rPr>
          <w:rFonts w:ascii="Arial" w:hAnsi="Arial" w:cs="Arial"/>
          <w:lang w:val="en-US"/>
        </w:rPr>
      </w:pPr>
      <w:r w:rsidRPr="005D339D">
        <w:rPr>
          <w:rFonts w:ascii="Arial" w:hAnsi="Arial" w:cs="Arial"/>
          <w:lang w:val="en-US"/>
        </w:rPr>
        <w:t xml:space="preserve">The algorithm is inspired </w:t>
      </w:r>
      <w:r w:rsidR="00707BAA" w:rsidRPr="005D339D">
        <w:rPr>
          <w:rFonts w:ascii="Arial" w:hAnsi="Arial" w:cs="Arial"/>
          <w:lang w:val="en-US"/>
        </w:rPr>
        <w:t>by the ant behavior in searching for food. At first, ant take random route to the food source. Pheromones are left by the ants along the trail as a mean of communication. As the pheromones evaporates over time, the</w:t>
      </w:r>
      <w:r w:rsidR="001E4556" w:rsidRPr="005D339D">
        <w:rPr>
          <w:rFonts w:ascii="Arial" w:hAnsi="Arial" w:cs="Arial"/>
          <w:lang w:val="en-US"/>
        </w:rPr>
        <w:t xml:space="preserve"> pheromones</w:t>
      </w:r>
      <w:r w:rsidR="00707BAA" w:rsidRPr="005D339D">
        <w:rPr>
          <w:rFonts w:ascii="Arial" w:hAnsi="Arial" w:cs="Arial"/>
          <w:lang w:val="en-US"/>
        </w:rPr>
        <w:t xml:space="preserve"> concentration of the longer path decreases as ants take more time to travel along the longer path. On the contrary, the concentration of pheromones</w:t>
      </w:r>
      <w:r w:rsidR="001E4556" w:rsidRPr="005D339D">
        <w:rPr>
          <w:rFonts w:ascii="Arial" w:hAnsi="Arial" w:cs="Arial"/>
          <w:lang w:val="en-US"/>
        </w:rPr>
        <w:t xml:space="preserve"> along the shorter path increases as ants travel shorter path more frequently. Eventually, all ants will follow the single shortest path.</w:t>
      </w:r>
      <w:r w:rsidR="00707BAA" w:rsidRPr="005D339D">
        <w:rPr>
          <w:rFonts w:ascii="Arial" w:hAnsi="Arial" w:cs="Arial"/>
          <w:lang w:val="en-US"/>
        </w:rPr>
        <w:t xml:space="preserve">  </w:t>
      </w:r>
    </w:p>
    <w:p w14:paraId="3AF94C01" w14:textId="766F093B" w:rsidR="001E4556" w:rsidRPr="005D339D" w:rsidRDefault="001E4556" w:rsidP="00FF2F05">
      <w:pPr>
        <w:spacing w:line="276" w:lineRule="auto"/>
        <w:ind w:firstLine="720"/>
        <w:jc w:val="both"/>
        <w:rPr>
          <w:rFonts w:ascii="Arial" w:hAnsi="Arial" w:cs="Arial"/>
          <w:lang w:val="en-US"/>
        </w:rPr>
      </w:pPr>
      <w:r w:rsidRPr="005D339D">
        <w:rPr>
          <w:rFonts w:ascii="Arial" w:hAnsi="Arial" w:cs="Arial"/>
          <w:lang w:val="en-US"/>
        </w:rPr>
        <w:t xml:space="preserve">In order to apply ACO, the problem needs to be modeled into finding shortest path on a weighted graph. Hence, it is suitable for this task as this task is a vehicle routing problem. This problem can be modeled into graph, with nodes representing the locations / customers while edges represent the path between the locations/ customers. </w:t>
      </w:r>
    </w:p>
    <w:p w14:paraId="6720F183" w14:textId="77777777" w:rsidR="00FF2F05" w:rsidRDefault="00FF2F05" w:rsidP="00FF2F05">
      <w:pPr>
        <w:spacing w:line="276" w:lineRule="auto"/>
        <w:rPr>
          <w:rFonts w:ascii="Arial" w:hAnsi="Arial" w:cs="Arial"/>
          <w:b/>
          <w:bCs/>
          <w:lang w:val="en-US"/>
        </w:rPr>
      </w:pPr>
    </w:p>
    <w:p w14:paraId="3F7D4334" w14:textId="3DB86C56" w:rsidR="007B5108" w:rsidRPr="005D339D" w:rsidRDefault="005D339D" w:rsidP="00FF2F05">
      <w:pPr>
        <w:spacing w:line="276" w:lineRule="auto"/>
        <w:rPr>
          <w:rFonts w:ascii="Arial" w:hAnsi="Arial" w:cs="Arial"/>
          <w:b/>
          <w:bCs/>
          <w:lang w:val="en-US"/>
        </w:rPr>
      </w:pPr>
      <w:r w:rsidRPr="005D339D">
        <w:rPr>
          <w:rFonts w:ascii="Arial" w:hAnsi="Arial" w:cs="Arial"/>
          <w:b/>
          <w:bCs/>
          <w:lang w:val="en-US"/>
        </w:rPr>
        <w:t xml:space="preserve">Reference </w:t>
      </w:r>
    </w:p>
    <w:p w14:paraId="64A20FE1" w14:textId="7AA59C03" w:rsidR="001E4556" w:rsidRPr="005D339D" w:rsidRDefault="001E4556" w:rsidP="00FF2F05">
      <w:pPr>
        <w:spacing w:line="276" w:lineRule="auto"/>
        <w:jc w:val="both"/>
        <w:rPr>
          <w:rFonts w:ascii="Arial" w:hAnsi="Arial" w:cs="Arial"/>
          <w:lang w:val="en-US"/>
        </w:rPr>
      </w:pPr>
      <w:r w:rsidRPr="005D339D">
        <w:rPr>
          <w:rFonts w:ascii="Arial" w:hAnsi="Arial" w:cs="Arial"/>
          <w:lang w:val="en-US"/>
        </w:rPr>
        <w:t>I have referred to t</w:t>
      </w:r>
      <w:r w:rsidR="007B5108" w:rsidRPr="005D339D">
        <w:rPr>
          <w:rFonts w:ascii="Arial" w:hAnsi="Arial" w:cs="Arial"/>
          <w:lang w:val="en-US"/>
        </w:rPr>
        <w:t xml:space="preserve">he following paper to construct the solution. The formula for global update, local update as well as the probability of selecting next location are taken from the paper. I did not implement the ACS state transition rule in the </w:t>
      </w:r>
      <w:r w:rsidR="005D339D" w:rsidRPr="005D339D">
        <w:rPr>
          <w:rFonts w:ascii="Arial" w:hAnsi="Arial" w:cs="Arial"/>
          <w:lang w:val="en-US"/>
        </w:rPr>
        <w:t>paper but</w:t>
      </w:r>
      <w:r w:rsidR="007B5108" w:rsidRPr="005D339D">
        <w:rPr>
          <w:rFonts w:ascii="Arial" w:hAnsi="Arial" w:cs="Arial"/>
          <w:lang w:val="en-US"/>
        </w:rPr>
        <w:t xml:space="preserve"> implemented the AS state transition rule instead.</w:t>
      </w:r>
    </w:p>
    <w:p w14:paraId="256FA8B0" w14:textId="53995E03" w:rsidR="005D339D" w:rsidRPr="00FF2F05" w:rsidRDefault="007B5108" w:rsidP="00FF2F05">
      <w:pPr>
        <w:spacing w:line="276" w:lineRule="auto"/>
        <w:jc w:val="both"/>
        <w:rPr>
          <w:rFonts w:ascii="Arial" w:hAnsi="Arial" w:cs="Arial"/>
          <w:lang w:val="en-US"/>
        </w:rPr>
      </w:pPr>
      <w:r w:rsidRPr="005D339D">
        <w:rPr>
          <w:rFonts w:ascii="Arial" w:hAnsi="Arial" w:cs="Arial"/>
          <w:lang w:val="en-US"/>
        </w:rPr>
        <w:t xml:space="preserve">M. Dorigo and L. M. Gambardella, "Ant colony system: a cooperative learning approach to the traveling salesman problem," in IEEE Transactions on Evolutionary Computation, vol. 1, no. 1, pp. 53-66, April 1997, </w:t>
      </w:r>
      <w:proofErr w:type="spellStart"/>
      <w:r w:rsidRPr="005D339D">
        <w:rPr>
          <w:rFonts w:ascii="Arial" w:hAnsi="Arial" w:cs="Arial"/>
          <w:lang w:val="en-US"/>
        </w:rPr>
        <w:t>doi</w:t>
      </w:r>
      <w:proofErr w:type="spellEnd"/>
      <w:r w:rsidRPr="005D339D">
        <w:rPr>
          <w:rFonts w:ascii="Arial" w:hAnsi="Arial" w:cs="Arial"/>
          <w:lang w:val="en-US"/>
        </w:rPr>
        <w:t>: 10.1109/4235.585892.</w:t>
      </w:r>
    </w:p>
    <w:p w14:paraId="1B392FA5" w14:textId="77777777" w:rsidR="005D339D" w:rsidRDefault="005D339D" w:rsidP="00FF2F05">
      <w:pPr>
        <w:spacing w:line="276" w:lineRule="auto"/>
        <w:rPr>
          <w:rFonts w:ascii="Arial" w:hAnsi="Arial" w:cs="Arial"/>
          <w:b/>
          <w:bCs/>
          <w:lang w:val="en-US"/>
        </w:rPr>
      </w:pPr>
    </w:p>
    <w:p w14:paraId="543296B3" w14:textId="70DAF6C1" w:rsidR="007B5108" w:rsidRPr="005D339D" w:rsidRDefault="005D339D" w:rsidP="00FF2F05">
      <w:pPr>
        <w:spacing w:line="276" w:lineRule="auto"/>
        <w:rPr>
          <w:rFonts w:ascii="Arial" w:hAnsi="Arial" w:cs="Arial"/>
          <w:b/>
          <w:bCs/>
          <w:lang w:val="en-US"/>
        </w:rPr>
      </w:pPr>
      <w:r w:rsidRPr="005D339D">
        <w:rPr>
          <w:rFonts w:ascii="Arial" w:hAnsi="Arial" w:cs="Arial"/>
          <w:b/>
          <w:bCs/>
          <w:lang w:val="en-US"/>
        </w:rPr>
        <w:t>Overview</w:t>
      </w:r>
    </w:p>
    <w:p w14:paraId="51F8B252" w14:textId="5B9D383B" w:rsidR="007B5108" w:rsidRPr="005D339D" w:rsidRDefault="007B5108" w:rsidP="00FF2F05">
      <w:pPr>
        <w:spacing w:line="276" w:lineRule="auto"/>
        <w:rPr>
          <w:rFonts w:ascii="Times New Roman" w:hAnsi="Times New Roman" w:cs="Times New Roman"/>
          <w:lang w:val="en-US"/>
        </w:rPr>
      </w:pPr>
      <w:r w:rsidRPr="005D339D">
        <w:rPr>
          <w:rFonts w:ascii="Times New Roman" w:hAnsi="Times New Roman" w:cs="Times New Roman"/>
          <w:lang w:val="en-US"/>
        </w:rPr>
        <w:t>Loop for iteration</w:t>
      </w:r>
    </w:p>
    <w:p w14:paraId="7291B967" w14:textId="7A8009AF" w:rsidR="007B5108" w:rsidRPr="005D339D" w:rsidRDefault="007B5108" w:rsidP="00FF2F05">
      <w:pPr>
        <w:spacing w:line="276" w:lineRule="auto"/>
        <w:rPr>
          <w:rFonts w:ascii="Times New Roman" w:hAnsi="Times New Roman" w:cs="Times New Roman"/>
          <w:lang w:val="en-US"/>
        </w:rPr>
      </w:pPr>
      <w:r w:rsidRPr="005D339D">
        <w:rPr>
          <w:rFonts w:ascii="Times New Roman" w:hAnsi="Times New Roman" w:cs="Times New Roman"/>
          <w:lang w:val="en-US"/>
        </w:rPr>
        <w:tab/>
        <w:t>Loop for ants</w:t>
      </w:r>
    </w:p>
    <w:p w14:paraId="34D90363" w14:textId="046A230C" w:rsidR="007B5108" w:rsidRPr="005D339D" w:rsidRDefault="007B5108" w:rsidP="00FF2F05">
      <w:pPr>
        <w:spacing w:line="276" w:lineRule="auto"/>
        <w:rPr>
          <w:rFonts w:ascii="Times New Roman" w:hAnsi="Times New Roman" w:cs="Times New Roman"/>
          <w:lang w:val="en-US"/>
        </w:rPr>
      </w:pPr>
      <w:r w:rsidRPr="005D339D">
        <w:rPr>
          <w:rFonts w:ascii="Times New Roman" w:hAnsi="Times New Roman" w:cs="Times New Roman"/>
          <w:lang w:val="en-US"/>
        </w:rPr>
        <w:tab/>
      </w:r>
      <w:r w:rsidRPr="005D339D">
        <w:rPr>
          <w:rFonts w:ascii="Times New Roman" w:hAnsi="Times New Roman" w:cs="Times New Roman"/>
          <w:lang w:val="en-US"/>
        </w:rPr>
        <w:tab/>
        <w:t>Construct a feasible solution, apply local update along the way</w:t>
      </w:r>
    </w:p>
    <w:p w14:paraId="7C9CB71B" w14:textId="2F1F47FC" w:rsidR="007B5108" w:rsidRPr="005D339D" w:rsidRDefault="007B5108" w:rsidP="00FF2F05">
      <w:pPr>
        <w:spacing w:line="276" w:lineRule="auto"/>
        <w:rPr>
          <w:rFonts w:ascii="Times New Roman" w:hAnsi="Times New Roman" w:cs="Times New Roman"/>
          <w:lang w:val="en-US"/>
        </w:rPr>
      </w:pPr>
      <w:r w:rsidRPr="005D339D">
        <w:rPr>
          <w:rFonts w:ascii="Times New Roman" w:hAnsi="Times New Roman" w:cs="Times New Roman"/>
          <w:lang w:val="en-US"/>
        </w:rPr>
        <w:tab/>
      </w:r>
      <w:r w:rsidRPr="005D339D">
        <w:rPr>
          <w:rFonts w:ascii="Times New Roman" w:hAnsi="Times New Roman" w:cs="Times New Roman"/>
          <w:lang w:val="en-US"/>
        </w:rPr>
        <w:tab/>
        <w:t>Compare and swap with global best solution</w:t>
      </w:r>
    </w:p>
    <w:p w14:paraId="37107DCA" w14:textId="7BE58536" w:rsidR="007B5108" w:rsidRPr="005D339D" w:rsidRDefault="007B5108" w:rsidP="00FF2F05">
      <w:pPr>
        <w:spacing w:line="276" w:lineRule="auto"/>
        <w:rPr>
          <w:rFonts w:ascii="Times New Roman" w:hAnsi="Times New Roman" w:cs="Times New Roman"/>
          <w:lang w:val="en-US"/>
        </w:rPr>
      </w:pPr>
      <w:r w:rsidRPr="005D339D">
        <w:rPr>
          <w:rFonts w:ascii="Times New Roman" w:hAnsi="Times New Roman" w:cs="Times New Roman"/>
          <w:lang w:val="en-US"/>
        </w:rPr>
        <w:tab/>
        <w:t>Apply global update</w:t>
      </w:r>
    </w:p>
    <w:p w14:paraId="3356215C" w14:textId="6AA58B03" w:rsidR="005D339D" w:rsidRPr="005D339D" w:rsidRDefault="007B5108" w:rsidP="00FF2F05">
      <w:pPr>
        <w:spacing w:line="276" w:lineRule="auto"/>
        <w:jc w:val="both"/>
        <w:rPr>
          <w:rFonts w:ascii="Arial" w:hAnsi="Arial" w:cs="Arial"/>
          <w:lang w:val="en-US"/>
        </w:rPr>
      </w:pPr>
      <w:r w:rsidRPr="005D339D">
        <w:rPr>
          <w:rFonts w:ascii="Arial" w:hAnsi="Arial" w:cs="Arial"/>
          <w:lang w:val="en-US"/>
        </w:rPr>
        <w:t xml:space="preserve">The high level pseudocode is shown above. Each ant will construct a feasible solution, that is: visit each location exactly once and total demand of each route must not exceed capacity of vehicle. In the process of constructing the solution, local </w:t>
      </w:r>
      <w:r w:rsidRPr="005D339D">
        <w:rPr>
          <w:rFonts w:ascii="Arial" w:hAnsi="Arial" w:cs="Arial"/>
          <w:lang w:val="en-US"/>
        </w:rPr>
        <w:lastRenderedPageBreak/>
        <w:t xml:space="preserve">pheromone update will be applied on the path chosen. </w:t>
      </w:r>
      <w:r w:rsidR="005D339D" w:rsidRPr="005D339D">
        <w:rPr>
          <w:rFonts w:ascii="Arial" w:hAnsi="Arial" w:cs="Arial"/>
          <w:lang w:val="en-US"/>
        </w:rPr>
        <w:t>The process of constructing the solution is as follows</w:t>
      </w:r>
    </w:p>
    <w:p w14:paraId="4A0E89D0" w14:textId="60F45009" w:rsidR="005D339D" w:rsidRPr="005D339D" w:rsidRDefault="005D339D" w:rsidP="00FF2F05">
      <w:pPr>
        <w:spacing w:line="276" w:lineRule="auto"/>
        <w:rPr>
          <w:rFonts w:ascii="Times New Roman" w:hAnsi="Times New Roman" w:cs="Times New Roman"/>
          <w:lang w:val="en-US"/>
        </w:rPr>
      </w:pPr>
      <w:r w:rsidRPr="005D339D">
        <w:rPr>
          <w:rFonts w:ascii="Times New Roman" w:hAnsi="Times New Roman" w:cs="Times New Roman"/>
          <w:lang w:val="en-US"/>
        </w:rPr>
        <w:t>while there are unvisited location(s)</w:t>
      </w:r>
    </w:p>
    <w:p w14:paraId="270F5FC0" w14:textId="2EFC4D00" w:rsidR="005D339D" w:rsidRPr="005D339D" w:rsidRDefault="005D339D" w:rsidP="00FF2F05">
      <w:pPr>
        <w:spacing w:line="276" w:lineRule="auto"/>
        <w:rPr>
          <w:rFonts w:ascii="Times New Roman" w:hAnsi="Times New Roman" w:cs="Times New Roman"/>
          <w:lang w:val="en-US"/>
        </w:rPr>
      </w:pPr>
      <w:r w:rsidRPr="005D339D">
        <w:rPr>
          <w:rFonts w:ascii="Times New Roman" w:hAnsi="Times New Roman" w:cs="Times New Roman"/>
          <w:lang w:val="en-US"/>
        </w:rPr>
        <w:tab/>
        <w:t>check capacity, return to depot if not enough for remain locations</w:t>
      </w:r>
    </w:p>
    <w:p w14:paraId="50AE5298" w14:textId="6E1037C3" w:rsidR="005D339D" w:rsidRPr="005D339D" w:rsidRDefault="005D339D" w:rsidP="00FF2F05">
      <w:pPr>
        <w:spacing w:line="276" w:lineRule="auto"/>
        <w:rPr>
          <w:rFonts w:ascii="Times New Roman" w:hAnsi="Times New Roman" w:cs="Times New Roman"/>
          <w:lang w:val="en-US"/>
        </w:rPr>
      </w:pPr>
      <w:r w:rsidRPr="005D339D">
        <w:rPr>
          <w:rFonts w:ascii="Times New Roman" w:hAnsi="Times New Roman" w:cs="Times New Roman"/>
          <w:lang w:val="en-US"/>
        </w:rPr>
        <w:tab/>
        <w:t>randomly select next location</w:t>
      </w:r>
    </w:p>
    <w:p w14:paraId="70B7CE07" w14:textId="0FADBD0B" w:rsidR="005D339D" w:rsidRPr="005D339D" w:rsidRDefault="005D339D" w:rsidP="00FF2F05">
      <w:pPr>
        <w:spacing w:line="276" w:lineRule="auto"/>
        <w:rPr>
          <w:rFonts w:ascii="Times New Roman" w:hAnsi="Times New Roman" w:cs="Times New Roman"/>
          <w:lang w:val="en-US"/>
        </w:rPr>
      </w:pPr>
      <w:r w:rsidRPr="005D339D">
        <w:rPr>
          <w:rFonts w:ascii="Times New Roman" w:hAnsi="Times New Roman" w:cs="Times New Roman"/>
          <w:lang w:val="en-US"/>
        </w:rPr>
        <w:tab/>
        <w:t>apply local pheromone update</w:t>
      </w:r>
    </w:p>
    <w:p w14:paraId="0F371B57" w14:textId="1E7543B7" w:rsidR="005D339D" w:rsidRPr="005D339D" w:rsidRDefault="005D339D" w:rsidP="00FF2F05">
      <w:pPr>
        <w:spacing w:line="276" w:lineRule="auto"/>
        <w:jc w:val="both"/>
        <w:rPr>
          <w:rFonts w:ascii="Arial" w:hAnsi="Arial" w:cs="Arial"/>
          <w:lang w:val="en-US"/>
        </w:rPr>
      </w:pPr>
      <w:r w:rsidRPr="005D339D">
        <w:rPr>
          <w:rFonts w:ascii="Arial" w:hAnsi="Arial" w:cs="Arial"/>
          <w:lang w:val="en-US"/>
        </w:rPr>
        <w:t xml:space="preserve">After an ant have completed the construction, the solution will be compared with the global best solution and replace it if it has a lower cost. After that, apply global pheromone update based on the global best solution. </w:t>
      </w:r>
    </w:p>
    <w:p w14:paraId="3DB13DB7" w14:textId="77777777" w:rsidR="00FF2F05" w:rsidRDefault="00FF2F05" w:rsidP="00FF2F05">
      <w:pPr>
        <w:spacing w:line="276" w:lineRule="auto"/>
        <w:rPr>
          <w:rFonts w:ascii="Arial" w:hAnsi="Arial" w:cs="Arial"/>
          <w:b/>
          <w:bCs/>
          <w:lang w:val="en-US"/>
        </w:rPr>
      </w:pPr>
    </w:p>
    <w:p w14:paraId="4BECC4C9" w14:textId="376F237D" w:rsidR="007B5108" w:rsidRDefault="00FF2F05" w:rsidP="00FF2F05">
      <w:pPr>
        <w:spacing w:line="276" w:lineRule="auto"/>
        <w:rPr>
          <w:rFonts w:ascii="Arial" w:hAnsi="Arial" w:cs="Arial"/>
          <w:b/>
          <w:bCs/>
          <w:lang w:val="en-US"/>
        </w:rPr>
      </w:pPr>
      <w:r w:rsidRPr="00FF2F05">
        <w:rPr>
          <w:rFonts w:ascii="Arial" w:hAnsi="Arial" w:cs="Arial"/>
          <w:b/>
          <w:bCs/>
          <w:lang w:val="en-US"/>
        </w:rPr>
        <w:t>Result</w:t>
      </w:r>
    </w:p>
    <w:p w14:paraId="22F9A29C" w14:textId="53C56E77" w:rsidR="00FF2F05" w:rsidRDefault="00FF2F05" w:rsidP="00FF2F05">
      <w:pPr>
        <w:spacing w:line="276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82BA36B" wp14:editId="639DCA84">
            <wp:extent cx="5893831" cy="1775460"/>
            <wp:effectExtent l="0" t="0" r="0" b="0"/>
            <wp:docPr id="20217371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37130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1066" cy="17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08F7" w14:textId="4BFB7914" w:rsidR="00FF2F05" w:rsidRPr="00FF2F05" w:rsidRDefault="00FF2F05" w:rsidP="00FF2F05">
      <w:pPr>
        <w:spacing w:line="276" w:lineRule="auto"/>
        <w:jc w:val="center"/>
        <w:rPr>
          <w:rFonts w:ascii="Arial" w:hAnsi="Arial" w:cs="Arial"/>
          <w:i/>
          <w:iCs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ACO result</w:t>
      </w:r>
    </w:p>
    <w:p w14:paraId="776060C2" w14:textId="280BBFEA" w:rsidR="007B5108" w:rsidRDefault="00FF2F05" w:rsidP="00FF2F05">
      <w:pPr>
        <w:spacing w:line="276" w:lineRule="auto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5CE45D4" wp14:editId="2BD8204F">
            <wp:extent cx="5731510" cy="1695450"/>
            <wp:effectExtent l="0" t="0" r="2540" b="0"/>
            <wp:docPr id="50334590" name="Picture 1" descr="A computer cod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4590" name="Picture 1" descr="A computer code with numbers and symbol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722F" w14:textId="23C9B7EB" w:rsidR="00FF2F05" w:rsidRDefault="00FF2F05" w:rsidP="00FF2F05">
      <w:pPr>
        <w:spacing w:line="276" w:lineRule="auto"/>
        <w:jc w:val="center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Greedy approach result</w:t>
      </w:r>
    </w:p>
    <w:p w14:paraId="05FC8C82" w14:textId="77777777" w:rsidR="00FF2F05" w:rsidRPr="005D339D" w:rsidRDefault="00FF2F05" w:rsidP="00FF2F05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lowest cost obtained is RM121.10. I have compared with the cost obtained using a greedy approach (select the next location with lowest cost). The cost is RM128.25. This shows that ACO yield a better result.</w:t>
      </w:r>
    </w:p>
    <w:p w14:paraId="579B9052" w14:textId="77777777" w:rsidR="00FF2F05" w:rsidRPr="00FF2F05" w:rsidRDefault="00FF2F05" w:rsidP="00FF2F05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sectPr w:rsidR="00FF2F05" w:rsidRPr="00FF2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62"/>
    <w:rsid w:val="001E4556"/>
    <w:rsid w:val="00417862"/>
    <w:rsid w:val="005D339D"/>
    <w:rsid w:val="00707BAA"/>
    <w:rsid w:val="007B5108"/>
    <w:rsid w:val="008515E4"/>
    <w:rsid w:val="008F23C4"/>
    <w:rsid w:val="00FF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FA8A"/>
  <w15:chartTrackingRefBased/>
  <w15:docId w15:val="{45558047-E4FF-4ED3-90E1-BB51CE03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8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 JIN</dc:creator>
  <cp:keywords/>
  <dc:description/>
  <cp:lastModifiedBy>LEE YONG JIN</cp:lastModifiedBy>
  <cp:revision>1</cp:revision>
  <dcterms:created xsi:type="dcterms:W3CDTF">2024-06-27T01:26:00Z</dcterms:created>
  <dcterms:modified xsi:type="dcterms:W3CDTF">2024-06-27T02:27:00Z</dcterms:modified>
</cp:coreProperties>
</file>