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B594E" w14:textId="77777777" w:rsidR="006557C4" w:rsidRDefault="006557C4">
      <w:r>
        <w:t xml:space="preserve">Tutorial 02 Algorithms </w:t>
      </w:r>
    </w:p>
    <w:p w14:paraId="406A315D" w14:textId="56B74B95" w:rsidR="006557C4" w:rsidRDefault="006557C4" w:rsidP="006557C4">
      <w:pPr>
        <w:pStyle w:val="ListParagraph"/>
        <w:numPr>
          <w:ilvl w:val="0"/>
          <w:numId w:val="1"/>
        </w:numPr>
      </w:pPr>
      <w:r>
        <w:t xml:space="preserve">In mathematics and computer science, what is a typical definition of algorithm? </w:t>
      </w:r>
    </w:p>
    <w:p w14:paraId="50DB7B0E" w14:textId="13FF4B80" w:rsidR="006557C4" w:rsidRPr="005A1620" w:rsidRDefault="006557C4" w:rsidP="005A1620">
      <w:pPr>
        <w:pStyle w:val="ListParagraph"/>
        <w:numPr>
          <w:ilvl w:val="0"/>
          <w:numId w:val="4"/>
        </w:numPr>
        <w:rPr>
          <w:b/>
          <w:bCs/>
          <w:color w:val="4472C4" w:themeColor="accent1"/>
        </w:rPr>
      </w:pPr>
      <w:r w:rsidRPr="005A1620">
        <w:rPr>
          <w:b/>
          <w:bCs/>
          <w:color w:val="4472C4" w:themeColor="accent1"/>
        </w:rPr>
        <w:t>In mathematics and computer science, an algorithm is a set of step-by-step instructions for solving problems</w:t>
      </w:r>
    </w:p>
    <w:p w14:paraId="4648F276" w14:textId="77777777" w:rsidR="006557C4" w:rsidRPr="006557C4" w:rsidRDefault="006557C4" w:rsidP="006557C4">
      <w:pPr>
        <w:rPr>
          <w:b/>
          <w:bCs/>
        </w:rPr>
      </w:pPr>
    </w:p>
    <w:p w14:paraId="0613A34C" w14:textId="77777777" w:rsidR="006557C4" w:rsidRDefault="006557C4" w:rsidP="006557C4">
      <w:pPr>
        <w:pStyle w:val="ListParagraph"/>
        <w:numPr>
          <w:ilvl w:val="0"/>
          <w:numId w:val="1"/>
        </w:numPr>
      </w:pPr>
      <w:r>
        <w:t xml:space="preserve">During the lecture, a few examples of algorithms in action that we can observe in our daily lives were discussed e.g.: </w:t>
      </w:r>
    </w:p>
    <w:p w14:paraId="72D034C4" w14:textId="77777777" w:rsidR="006557C4" w:rsidRDefault="006557C4" w:rsidP="006557C4">
      <w:pPr>
        <w:pStyle w:val="ListParagraph"/>
      </w:pPr>
    </w:p>
    <w:p w14:paraId="1FD00C8D" w14:textId="77777777" w:rsidR="006557C4" w:rsidRPr="005A164E" w:rsidRDefault="006557C4" w:rsidP="005A164E">
      <w:pPr>
        <w:pStyle w:val="ListParagraph"/>
        <w:numPr>
          <w:ilvl w:val="0"/>
          <w:numId w:val="5"/>
        </w:numPr>
      </w:pPr>
      <w:r w:rsidRPr="005A164E">
        <w:t xml:space="preserve">audio and video compression algorithms (Instagram Live Video) </w:t>
      </w:r>
    </w:p>
    <w:p w14:paraId="4F934AC3" w14:textId="77777777" w:rsidR="006557C4" w:rsidRPr="005A164E" w:rsidRDefault="006557C4" w:rsidP="005A164E">
      <w:pPr>
        <w:pStyle w:val="ListParagraph"/>
        <w:numPr>
          <w:ilvl w:val="0"/>
          <w:numId w:val="5"/>
        </w:numPr>
      </w:pPr>
      <w:r w:rsidRPr="005A164E">
        <w:t xml:space="preserve">routing algorithms (Google Maps) </w:t>
      </w:r>
    </w:p>
    <w:p w14:paraId="29F25B81" w14:textId="60CA27C8" w:rsidR="006557C4" w:rsidRPr="005A164E" w:rsidRDefault="006557C4" w:rsidP="005A164E">
      <w:pPr>
        <w:pStyle w:val="ListParagraph"/>
        <w:numPr>
          <w:ilvl w:val="0"/>
          <w:numId w:val="5"/>
        </w:numPr>
      </w:pPr>
      <w:r w:rsidRPr="005A164E">
        <w:t xml:space="preserve">rendering algorithms (Pixar) </w:t>
      </w:r>
    </w:p>
    <w:p w14:paraId="2687E734" w14:textId="0E17CD74" w:rsidR="006557C4" w:rsidRDefault="006557C4" w:rsidP="005A164E">
      <w:r>
        <w:t xml:space="preserve">Discuss other examples of algorithms in action that you can observe in your daily lives. </w:t>
      </w:r>
    </w:p>
    <w:p w14:paraId="0A2C8D52" w14:textId="7C5EACF0" w:rsidR="006557C4" w:rsidRPr="005A1620" w:rsidRDefault="00043B14" w:rsidP="005A1620">
      <w:pPr>
        <w:pStyle w:val="ListParagraph"/>
        <w:numPr>
          <w:ilvl w:val="0"/>
          <w:numId w:val="3"/>
        </w:numPr>
        <w:rPr>
          <w:b/>
          <w:bCs/>
          <w:color w:val="4472C4" w:themeColor="accent1"/>
        </w:rPr>
      </w:pPr>
      <w:r>
        <w:rPr>
          <w:b/>
          <w:bCs/>
          <w:color w:val="4472C4" w:themeColor="accent1"/>
        </w:rPr>
        <w:t>Convolutional Neural Algorithm (</w:t>
      </w:r>
      <w:r w:rsidR="00B3692C" w:rsidRPr="005A1620">
        <w:rPr>
          <w:b/>
          <w:bCs/>
          <w:color w:val="4472C4" w:themeColor="accent1"/>
        </w:rPr>
        <w:t>Facial Recognition</w:t>
      </w:r>
      <w:r>
        <w:rPr>
          <w:b/>
          <w:bCs/>
          <w:color w:val="4472C4" w:themeColor="accent1"/>
        </w:rPr>
        <w:t>)</w:t>
      </w:r>
      <w:r w:rsidR="00B3692C" w:rsidRPr="005A1620">
        <w:rPr>
          <w:b/>
          <w:bCs/>
          <w:color w:val="4472C4" w:themeColor="accent1"/>
        </w:rPr>
        <w:t>.</w:t>
      </w:r>
    </w:p>
    <w:p w14:paraId="4EC506D0" w14:textId="77777777" w:rsidR="004C547F" w:rsidRDefault="00B3692C" w:rsidP="005A164E">
      <w:pPr>
        <w:pStyle w:val="ListParagraph"/>
        <w:numPr>
          <w:ilvl w:val="1"/>
          <w:numId w:val="3"/>
        </w:numPr>
        <w:rPr>
          <w:b/>
          <w:bCs/>
          <w:color w:val="4472C4" w:themeColor="accent1"/>
        </w:rPr>
      </w:pPr>
      <w:r w:rsidRPr="005A1620">
        <w:rPr>
          <w:b/>
          <w:bCs/>
          <w:color w:val="4472C4" w:themeColor="accent1"/>
        </w:rPr>
        <w:t>The facial recognition is the mechanics behind iPhone logins</w:t>
      </w:r>
      <w:r w:rsidR="00043B14">
        <w:rPr>
          <w:b/>
          <w:bCs/>
          <w:color w:val="4472C4" w:themeColor="accent1"/>
        </w:rPr>
        <w:t xml:space="preserve"> (</w:t>
      </w:r>
      <w:proofErr w:type="spellStart"/>
      <w:r w:rsidR="00043B14">
        <w:rPr>
          <w:b/>
          <w:bCs/>
          <w:color w:val="4472C4" w:themeColor="accent1"/>
        </w:rPr>
        <w:t>TrueDepth</w:t>
      </w:r>
      <w:proofErr w:type="spellEnd"/>
      <w:r w:rsidR="00043B14">
        <w:rPr>
          <w:b/>
          <w:bCs/>
          <w:color w:val="4472C4" w:themeColor="accent1"/>
        </w:rPr>
        <w:t xml:space="preserve"> camera system)</w:t>
      </w:r>
      <w:r w:rsidRPr="005A1620">
        <w:rPr>
          <w:b/>
          <w:bCs/>
          <w:color w:val="4472C4" w:themeColor="accent1"/>
        </w:rPr>
        <w:t xml:space="preserve"> and Snapchat filters</w:t>
      </w:r>
      <w:r w:rsidR="00043B14">
        <w:rPr>
          <w:b/>
          <w:bCs/>
          <w:color w:val="4472C4" w:themeColor="accent1"/>
        </w:rPr>
        <w:t xml:space="preserve"> (Convolutional Neural Algorithm</w:t>
      </w:r>
      <w:proofErr w:type="gramStart"/>
      <w:r w:rsidR="00043B14">
        <w:rPr>
          <w:b/>
          <w:bCs/>
          <w:color w:val="4472C4" w:themeColor="accent1"/>
        </w:rPr>
        <w:t>)</w:t>
      </w:r>
      <w:proofErr w:type="gramEnd"/>
      <w:r w:rsidRPr="005A1620">
        <w:rPr>
          <w:b/>
          <w:bCs/>
          <w:color w:val="4472C4" w:themeColor="accent1"/>
        </w:rPr>
        <w:t xml:space="preserve"> and it runs on an algorithm. </w:t>
      </w:r>
    </w:p>
    <w:p w14:paraId="777E15A3" w14:textId="5BDD2AEF" w:rsidR="00B3692C" w:rsidRDefault="00B3692C" w:rsidP="005A164E">
      <w:pPr>
        <w:pStyle w:val="ListParagraph"/>
        <w:numPr>
          <w:ilvl w:val="1"/>
          <w:numId w:val="3"/>
        </w:numPr>
        <w:rPr>
          <w:b/>
          <w:bCs/>
          <w:color w:val="4472C4" w:themeColor="accent1"/>
        </w:rPr>
      </w:pPr>
      <w:r w:rsidRPr="005A1620">
        <w:rPr>
          <w:b/>
          <w:bCs/>
          <w:color w:val="4472C4" w:themeColor="accent1"/>
        </w:rPr>
        <w:t>The system works by using a biometrics map to plot facial features from a photo or video, then takes the information and compares it to a known database of faces to find a match.</w:t>
      </w:r>
    </w:p>
    <w:p w14:paraId="1E6A0645" w14:textId="56DC3DCF" w:rsidR="005A164E" w:rsidRPr="004C547F" w:rsidRDefault="004C547F" w:rsidP="004C547F">
      <w:pPr>
        <w:pStyle w:val="ListParagraph"/>
        <w:numPr>
          <w:ilvl w:val="0"/>
          <w:numId w:val="3"/>
        </w:numPr>
        <w:rPr>
          <w:b/>
          <w:bCs/>
          <w:color w:val="4472C4" w:themeColor="accent1"/>
        </w:rPr>
      </w:pPr>
      <w:r w:rsidRPr="004C547F">
        <w:rPr>
          <w:b/>
          <w:bCs/>
          <w:color w:val="4472C4" w:themeColor="accent1"/>
        </w:rPr>
        <w:t>Nearest-neighbour search algorithm</w:t>
      </w:r>
      <w:r>
        <w:rPr>
          <w:b/>
          <w:bCs/>
          <w:color w:val="4472C4" w:themeColor="accent1"/>
        </w:rPr>
        <w:t xml:space="preserve"> (Spotify Playlist) </w:t>
      </w:r>
    </w:p>
    <w:p w14:paraId="2EA71291" w14:textId="6DDDB08C" w:rsidR="004C547F" w:rsidRDefault="004C547F" w:rsidP="004C547F">
      <w:pPr>
        <w:pStyle w:val="ListParagraph"/>
        <w:numPr>
          <w:ilvl w:val="1"/>
          <w:numId w:val="3"/>
        </w:numPr>
        <w:rPr>
          <w:b/>
          <w:bCs/>
          <w:color w:val="4472C4" w:themeColor="accent1"/>
        </w:rPr>
      </w:pPr>
      <w:r>
        <w:rPr>
          <w:b/>
          <w:bCs/>
          <w:color w:val="4472C4" w:themeColor="accent1"/>
        </w:rPr>
        <w:t>A type of natural language processing algorithm</w:t>
      </w:r>
    </w:p>
    <w:p w14:paraId="689851B3" w14:textId="4C003C31" w:rsidR="005A164E" w:rsidRPr="005A1620" w:rsidRDefault="005A164E" w:rsidP="005A164E">
      <w:pPr>
        <w:pStyle w:val="ListParagraph"/>
        <w:numPr>
          <w:ilvl w:val="1"/>
          <w:numId w:val="3"/>
        </w:numPr>
        <w:rPr>
          <w:b/>
          <w:bCs/>
          <w:color w:val="4472C4" w:themeColor="accent1"/>
        </w:rPr>
      </w:pPr>
      <w:r>
        <w:rPr>
          <w:b/>
          <w:bCs/>
          <w:color w:val="4472C4" w:themeColor="accent1"/>
        </w:rPr>
        <w:t xml:space="preserve">Spotify employs algorithms to present to its users the music choices that attracts their interest and keep them on the platform. The algorithm is crucial </w:t>
      </w:r>
      <w:r w:rsidR="004C547F">
        <w:rPr>
          <w:b/>
          <w:bCs/>
          <w:color w:val="4472C4" w:themeColor="accent1"/>
        </w:rPr>
        <w:t>to</w:t>
      </w:r>
      <w:r>
        <w:rPr>
          <w:b/>
          <w:bCs/>
          <w:color w:val="4472C4" w:themeColor="accent1"/>
        </w:rPr>
        <w:t xml:space="preserve"> make decent ad revenue and retaining premium subscribers. </w:t>
      </w:r>
    </w:p>
    <w:p w14:paraId="5EBCA164" w14:textId="77777777" w:rsidR="006557C4" w:rsidRDefault="006557C4" w:rsidP="006557C4"/>
    <w:p w14:paraId="3F47E3CB" w14:textId="77777777" w:rsidR="006557C4" w:rsidRDefault="006557C4" w:rsidP="006557C4">
      <w:pPr>
        <w:pStyle w:val="ListParagraph"/>
        <w:numPr>
          <w:ilvl w:val="0"/>
          <w:numId w:val="1"/>
        </w:numPr>
      </w:pPr>
      <w:r>
        <w:t xml:space="preserve">The Towers of Hanoi is a mathematical game that is often used in computer science to illustrate the use of algorithm for problem solving, particularly the concept and power of recursion (which we will discuss further in Topic 05). </w:t>
      </w:r>
    </w:p>
    <w:p w14:paraId="068EA7BE" w14:textId="77777777" w:rsidR="006557C4" w:rsidRDefault="006557C4" w:rsidP="006557C4">
      <w:pPr>
        <w:pStyle w:val="ListParagraph"/>
      </w:pPr>
      <w:r>
        <w:t xml:space="preserve">The game uses three pegs and a set of discs with holes through their </w:t>
      </w:r>
      <w:proofErr w:type="spellStart"/>
      <w:r>
        <w:t>centers</w:t>
      </w:r>
      <w:proofErr w:type="spellEnd"/>
      <w:r>
        <w:t xml:space="preserve">. The discs are stacked on the leftmost peg, in order of size with the largest disc at the bottom. </w:t>
      </w:r>
    </w:p>
    <w:p w14:paraId="27E5E448" w14:textId="28EB91D0" w:rsidR="006557C4" w:rsidRDefault="006557C4" w:rsidP="006557C4">
      <w:pPr>
        <w:pStyle w:val="ListParagraph"/>
      </w:pPr>
      <w:r w:rsidRPr="006557C4">
        <w:rPr>
          <w:noProof/>
        </w:rPr>
        <w:drawing>
          <wp:inline distT="0" distB="0" distL="0" distR="0" wp14:anchorId="70459CD2" wp14:editId="399E1056">
            <wp:extent cx="4724809" cy="164606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724809" cy="1646063"/>
                    </a:xfrm>
                    <a:prstGeom prst="rect">
                      <a:avLst/>
                    </a:prstGeom>
                  </pic:spPr>
                </pic:pic>
              </a:graphicData>
            </a:graphic>
          </wp:inline>
        </w:drawing>
      </w:r>
    </w:p>
    <w:p w14:paraId="54C9DC8B" w14:textId="77777777" w:rsidR="006557C4" w:rsidRDefault="006557C4" w:rsidP="006557C4">
      <w:pPr>
        <w:pStyle w:val="ListParagraph"/>
      </w:pPr>
    </w:p>
    <w:p w14:paraId="5B7AB8F1" w14:textId="77777777" w:rsidR="006557C4" w:rsidRDefault="006557C4" w:rsidP="006557C4">
      <w:pPr>
        <w:pStyle w:val="ListParagraph"/>
      </w:pPr>
      <w:r>
        <w:t xml:space="preserve">The objective of the game is to move all the discs from the first peg to the third peg, using the middle peg as a temporary holder – with the minimum number of moves. In addition, the following rules must be observed while moving the discs: </w:t>
      </w:r>
    </w:p>
    <w:p w14:paraId="6F2CBD75" w14:textId="77777777" w:rsidR="006557C4" w:rsidRDefault="006557C4" w:rsidP="006557C4">
      <w:pPr>
        <w:pStyle w:val="ListParagraph"/>
        <w:numPr>
          <w:ilvl w:val="0"/>
          <w:numId w:val="2"/>
        </w:numPr>
      </w:pPr>
      <w:r>
        <w:t xml:space="preserve">Only one disk may be moved at a time </w:t>
      </w:r>
    </w:p>
    <w:p w14:paraId="216705F4" w14:textId="77777777" w:rsidR="006557C4" w:rsidRDefault="006557C4" w:rsidP="006557C4">
      <w:pPr>
        <w:pStyle w:val="ListParagraph"/>
        <w:numPr>
          <w:ilvl w:val="0"/>
          <w:numId w:val="2"/>
        </w:numPr>
      </w:pPr>
      <w:r>
        <w:lastRenderedPageBreak/>
        <w:t xml:space="preserve">A disk cannot be placed on top of a smaller disc </w:t>
      </w:r>
    </w:p>
    <w:p w14:paraId="53630660" w14:textId="77777777" w:rsidR="006557C4" w:rsidRDefault="006557C4" w:rsidP="006557C4">
      <w:pPr>
        <w:pStyle w:val="ListParagraph"/>
        <w:numPr>
          <w:ilvl w:val="0"/>
          <w:numId w:val="2"/>
        </w:numPr>
      </w:pPr>
      <w:r>
        <w:t xml:space="preserve">All discs must be stored on a peg except while being moved </w:t>
      </w:r>
    </w:p>
    <w:p w14:paraId="24672CC5" w14:textId="77777777" w:rsidR="006557C4" w:rsidRPr="006557C4" w:rsidRDefault="006557C4" w:rsidP="006557C4">
      <w:pPr>
        <w:ind w:firstLine="360"/>
        <w:rPr>
          <w:i/>
          <w:iCs/>
          <w:sz w:val="18"/>
          <w:szCs w:val="18"/>
        </w:rPr>
      </w:pPr>
      <w:r w:rsidRPr="006557C4">
        <w:rPr>
          <w:i/>
          <w:iCs/>
          <w:sz w:val="18"/>
          <w:szCs w:val="18"/>
        </w:rPr>
        <w:t xml:space="preserve">(Content adapted from: Starting out with Python. Tony Gaddis, Addison Wesley, 2nd Edition, 2012.) </w:t>
      </w:r>
    </w:p>
    <w:p w14:paraId="70965663" w14:textId="18699195" w:rsidR="006A3E88" w:rsidRDefault="006557C4" w:rsidP="006557C4">
      <w:pPr>
        <w:ind w:left="360"/>
      </w:pPr>
      <w:r>
        <w:t>Devise an algorithm to solve the Tower of Hanoi problem.</w:t>
      </w:r>
    </w:p>
    <w:p w14:paraId="2502CC49" w14:textId="7763C71C" w:rsidR="005A1620" w:rsidRDefault="005A1620" w:rsidP="006557C4">
      <w:pPr>
        <w:ind w:left="360"/>
      </w:pPr>
    </w:p>
    <w:p w14:paraId="49DA7F06" w14:textId="5770860F" w:rsidR="005A1620" w:rsidRDefault="005A1620" w:rsidP="006557C4">
      <w:pPr>
        <w:ind w:left="360"/>
        <w:rPr>
          <w:b/>
          <w:bCs/>
          <w:color w:val="4472C4" w:themeColor="accent1"/>
        </w:rPr>
      </w:pPr>
      <w:r>
        <w:rPr>
          <w:b/>
          <w:bCs/>
          <w:color w:val="4472C4" w:themeColor="accent1"/>
        </w:rPr>
        <w:t xml:space="preserve">Step 1 – Move n-1 disks from source to </w:t>
      </w:r>
      <w:r w:rsidR="00840611">
        <w:rPr>
          <w:b/>
          <w:bCs/>
          <w:color w:val="4472C4" w:themeColor="accent1"/>
        </w:rPr>
        <w:t>temporary peg</w:t>
      </w:r>
    </w:p>
    <w:p w14:paraId="24EB465E" w14:textId="6CA91300" w:rsidR="005A1620" w:rsidRDefault="005A1620" w:rsidP="006557C4">
      <w:pPr>
        <w:ind w:left="360"/>
        <w:rPr>
          <w:b/>
          <w:bCs/>
          <w:color w:val="4472C4" w:themeColor="accent1"/>
        </w:rPr>
      </w:pPr>
      <w:r>
        <w:rPr>
          <w:b/>
          <w:bCs/>
          <w:color w:val="4472C4" w:themeColor="accent1"/>
        </w:rPr>
        <w:t>Step 2 – Move nth disk from source to destination</w:t>
      </w:r>
    </w:p>
    <w:p w14:paraId="70C8E968" w14:textId="38BBE1A3" w:rsidR="005A1620" w:rsidRDefault="005A1620" w:rsidP="006557C4">
      <w:pPr>
        <w:ind w:left="360"/>
        <w:rPr>
          <w:b/>
          <w:bCs/>
          <w:color w:val="4472C4" w:themeColor="accent1"/>
        </w:rPr>
      </w:pPr>
      <w:r>
        <w:rPr>
          <w:b/>
          <w:bCs/>
          <w:color w:val="4472C4" w:themeColor="accent1"/>
        </w:rPr>
        <w:t>Step 3 – Move n-1 disks from</w:t>
      </w:r>
      <w:r w:rsidR="00840611">
        <w:rPr>
          <w:b/>
          <w:bCs/>
          <w:color w:val="4472C4" w:themeColor="accent1"/>
        </w:rPr>
        <w:t xml:space="preserve"> temporary peg</w:t>
      </w:r>
      <w:r>
        <w:rPr>
          <w:b/>
          <w:bCs/>
          <w:color w:val="4472C4" w:themeColor="accent1"/>
        </w:rPr>
        <w:t xml:space="preserve"> to destination</w:t>
      </w:r>
    </w:p>
    <w:p w14:paraId="1ACBF2AC" w14:textId="3D80D1F8" w:rsidR="00840611" w:rsidRDefault="00840611" w:rsidP="006557C4">
      <w:pPr>
        <w:ind w:left="360"/>
        <w:rPr>
          <w:b/>
          <w:bCs/>
          <w:color w:val="4472C4" w:themeColor="accent1"/>
        </w:rPr>
      </w:pPr>
    </w:p>
    <w:p w14:paraId="1203E2C6" w14:textId="233F4FD6" w:rsidR="00556115" w:rsidRPr="00556115" w:rsidRDefault="00556115" w:rsidP="006557C4">
      <w:pPr>
        <w:ind w:left="360"/>
        <w:rPr>
          <w:b/>
          <w:bCs/>
          <w:color w:val="4472C4" w:themeColor="accent1"/>
          <w:u w:val="single"/>
        </w:rPr>
      </w:pPr>
      <w:r w:rsidRPr="00556115">
        <w:rPr>
          <w:b/>
          <w:bCs/>
          <w:color w:val="4472C4" w:themeColor="accent1"/>
          <w:u w:val="single"/>
        </w:rPr>
        <w:t xml:space="preserve">Pseudocode: </w:t>
      </w:r>
    </w:p>
    <w:p w14:paraId="5BA41B3B" w14:textId="3864049A" w:rsidR="00840611" w:rsidRDefault="00840611" w:rsidP="006557C4">
      <w:pPr>
        <w:ind w:left="360"/>
        <w:rPr>
          <w:b/>
          <w:bCs/>
          <w:color w:val="4472C4" w:themeColor="accent1"/>
        </w:rPr>
      </w:pPr>
      <w:r>
        <w:rPr>
          <w:b/>
          <w:bCs/>
          <w:color w:val="4472C4" w:themeColor="accent1"/>
        </w:rPr>
        <w:t xml:space="preserve">Def </w:t>
      </w:r>
      <w:proofErr w:type="gramStart"/>
      <w:r>
        <w:rPr>
          <w:b/>
          <w:bCs/>
          <w:color w:val="4472C4" w:themeColor="accent1"/>
        </w:rPr>
        <w:t>Hanoi(</w:t>
      </w:r>
      <w:proofErr w:type="gramEnd"/>
      <w:r>
        <w:rPr>
          <w:b/>
          <w:bCs/>
          <w:color w:val="4472C4" w:themeColor="accent1"/>
        </w:rPr>
        <w:t>disk, source, dest</w:t>
      </w:r>
      <w:r w:rsidR="00250DCF">
        <w:rPr>
          <w:b/>
          <w:bCs/>
          <w:color w:val="4472C4" w:themeColor="accent1"/>
        </w:rPr>
        <w:t>ination</w:t>
      </w:r>
      <w:r>
        <w:rPr>
          <w:b/>
          <w:bCs/>
          <w:color w:val="4472C4" w:themeColor="accent1"/>
        </w:rPr>
        <w:t>, temp):</w:t>
      </w:r>
    </w:p>
    <w:p w14:paraId="367CB577" w14:textId="3A29CACD" w:rsidR="00840611" w:rsidRDefault="00840611" w:rsidP="006557C4">
      <w:pPr>
        <w:ind w:left="360"/>
        <w:rPr>
          <w:b/>
          <w:bCs/>
          <w:color w:val="4472C4" w:themeColor="accent1"/>
        </w:rPr>
      </w:pPr>
      <w:r>
        <w:rPr>
          <w:b/>
          <w:bCs/>
          <w:color w:val="4472C4" w:themeColor="accent1"/>
        </w:rPr>
        <w:tab/>
        <w:t>If disk =</w:t>
      </w:r>
      <w:proofErr w:type="gramStart"/>
      <w:r>
        <w:rPr>
          <w:b/>
          <w:bCs/>
          <w:color w:val="4472C4" w:themeColor="accent1"/>
        </w:rPr>
        <w:t>=  1</w:t>
      </w:r>
      <w:proofErr w:type="gramEnd"/>
      <w:r>
        <w:rPr>
          <w:b/>
          <w:bCs/>
          <w:color w:val="4472C4" w:themeColor="accent1"/>
        </w:rPr>
        <w:t>:</w:t>
      </w:r>
    </w:p>
    <w:p w14:paraId="250A31BB" w14:textId="295F87BE" w:rsidR="00840611" w:rsidRDefault="00840611" w:rsidP="006557C4">
      <w:pPr>
        <w:ind w:left="360"/>
        <w:rPr>
          <w:b/>
          <w:bCs/>
          <w:color w:val="4472C4" w:themeColor="accent1"/>
        </w:rPr>
      </w:pPr>
      <w:r>
        <w:rPr>
          <w:b/>
          <w:bCs/>
          <w:color w:val="4472C4" w:themeColor="accent1"/>
        </w:rPr>
        <w:tab/>
      </w:r>
      <w:r>
        <w:rPr>
          <w:b/>
          <w:bCs/>
          <w:color w:val="4472C4" w:themeColor="accent1"/>
        </w:rPr>
        <w:tab/>
        <w:t xml:space="preserve">&lt;move disk from source to </w:t>
      </w:r>
      <w:r w:rsidR="00250DCF">
        <w:rPr>
          <w:b/>
          <w:bCs/>
          <w:color w:val="4472C4" w:themeColor="accent1"/>
        </w:rPr>
        <w:t>destination</w:t>
      </w:r>
      <w:r>
        <w:rPr>
          <w:b/>
          <w:bCs/>
          <w:color w:val="4472C4" w:themeColor="accent1"/>
        </w:rPr>
        <w:t>&gt;</w:t>
      </w:r>
    </w:p>
    <w:p w14:paraId="79ACC466" w14:textId="77777777" w:rsidR="00840611" w:rsidRDefault="00840611" w:rsidP="006557C4">
      <w:pPr>
        <w:ind w:left="360"/>
        <w:rPr>
          <w:b/>
          <w:bCs/>
          <w:color w:val="4472C4" w:themeColor="accent1"/>
        </w:rPr>
      </w:pPr>
      <w:r>
        <w:rPr>
          <w:b/>
          <w:bCs/>
          <w:color w:val="4472C4" w:themeColor="accent1"/>
        </w:rPr>
        <w:tab/>
        <w:t>Else:</w:t>
      </w:r>
    </w:p>
    <w:p w14:paraId="022D32F6" w14:textId="788CAF22" w:rsidR="00840611" w:rsidRDefault="00840611" w:rsidP="006557C4">
      <w:pPr>
        <w:ind w:left="360"/>
        <w:rPr>
          <w:b/>
          <w:bCs/>
          <w:color w:val="4472C4" w:themeColor="accent1"/>
        </w:rPr>
      </w:pPr>
      <w:r>
        <w:rPr>
          <w:b/>
          <w:bCs/>
          <w:color w:val="4472C4" w:themeColor="accent1"/>
        </w:rPr>
        <w:tab/>
      </w:r>
      <w:r>
        <w:rPr>
          <w:b/>
          <w:bCs/>
          <w:color w:val="4472C4" w:themeColor="accent1"/>
        </w:rPr>
        <w:tab/>
      </w:r>
      <w:proofErr w:type="gramStart"/>
      <w:r>
        <w:rPr>
          <w:b/>
          <w:bCs/>
          <w:color w:val="4472C4" w:themeColor="accent1"/>
        </w:rPr>
        <w:t>Hanoi(</w:t>
      </w:r>
      <w:proofErr w:type="gramEnd"/>
      <w:r>
        <w:rPr>
          <w:b/>
          <w:bCs/>
          <w:color w:val="4472C4" w:themeColor="accent1"/>
        </w:rPr>
        <w:t>disk -1, source, temporary, destination)</w:t>
      </w:r>
    </w:p>
    <w:p w14:paraId="6BC7AE84" w14:textId="77777777" w:rsidR="00840611" w:rsidRDefault="00840611" w:rsidP="006557C4">
      <w:pPr>
        <w:ind w:left="360"/>
        <w:rPr>
          <w:b/>
          <w:bCs/>
          <w:color w:val="4472C4" w:themeColor="accent1"/>
        </w:rPr>
      </w:pPr>
      <w:r>
        <w:rPr>
          <w:b/>
          <w:bCs/>
          <w:color w:val="4472C4" w:themeColor="accent1"/>
        </w:rPr>
        <w:tab/>
      </w:r>
      <w:r>
        <w:rPr>
          <w:b/>
          <w:bCs/>
          <w:color w:val="4472C4" w:themeColor="accent1"/>
        </w:rPr>
        <w:tab/>
        <w:t>&lt;move disk from source to destination&gt;</w:t>
      </w:r>
    </w:p>
    <w:p w14:paraId="31B657E9" w14:textId="77777777" w:rsidR="00840611" w:rsidRDefault="00840611" w:rsidP="006557C4">
      <w:pPr>
        <w:ind w:left="360"/>
        <w:rPr>
          <w:b/>
          <w:bCs/>
          <w:color w:val="4472C4" w:themeColor="accent1"/>
        </w:rPr>
      </w:pPr>
      <w:r>
        <w:rPr>
          <w:b/>
          <w:bCs/>
          <w:color w:val="4472C4" w:themeColor="accent1"/>
        </w:rPr>
        <w:tab/>
      </w:r>
      <w:r>
        <w:rPr>
          <w:b/>
          <w:bCs/>
          <w:color w:val="4472C4" w:themeColor="accent1"/>
        </w:rPr>
        <w:tab/>
      </w:r>
      <w:proofErr w:type="gramStart"/>
      <w:r>
        <w:rPr>
          <w:b/>
          <w:bCs/>
          <w:color w:val="4472C4" w:themeColor="accent1"/>
        </w:rPr>
        <w:t>Hanoi(</w:t>
      </w:r>
      <w:proofErr w:type="gramEnd"/>
      <w:r>
        <w:rPr>
          <w:b/>
          <w:bCs/>
          <w:color w:val="4472C4" w:themeColor="accent1"/>
        </w:rPr>
        <w:t>disk -1, temporary, destination, source)</w:t>
      </w:r>
    </w:p>
    <w:p w14:paraId="7FA1BBDC" w14:textId="77777777" w:rsidR="00082E19" w:rsidRDefault="00840611" w:rsidP="006557C4">
      <w:pPr>
        <w:ind w:left="360"/>
        <w:rPr>
          <w:b/>
          <w:bCs/>
          <w:color w:val="4472C4" w:themeColor="accent1"/>
        </w:rPr>
      </w:pPr>
      <w:r>
        <w:rPr>
          <w:b/>
          <w:bCs/>
          <w:color w:val="4472C4" w:themeColor="accent1"/>
        </w:rPr>
        <w:t xml:space="preserve"> </w:t>
      </w:r>
    </w:p>
    <w:p w14:paraId="7055FC8D" w14:textId="47C8A95F" w:rsidR="00840611" w:rsidRPr="005A1620" w:rsidRDefault="00082E19" w:rsidP="006557C4">
      <w:pPr>
        <w:ind w:left="360"/>
        <w:rPr>
          <w:b/>
          <w:bCs/>
          <w:color w:val="4472C4" w:themeColor="accent1"/>
        </w:rPr>
      </w:pPr>
      <w:r>
        <w:rPr>
          <w:noProof/>
        </w:rPr>
        <w:drawing>
          <wp:inline distT="0" distB="0" distL="0" distR="0" wp14:anchorId="3F7A0C1C" wp14:editId="123CF67C">
            <wp:extent cx="5731510" cy="2059305"/>
            <wp:effectExtent l="0" t="0" r="254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731510" cy="2059305"/>
                    </a:xfrm>
                    <a:prstGeom prst="rect">
                      <a:avLst/>
                    </a:prstGeom>
                  </pic:spPr>
                </pic:pic>
              </a:graphicData>
            </a:graphic>
          </wp:inline>
        </w:drawing>
      </w:r>
    </w:p>
    <w:sectPr w:rsidR="00840611" w:rsidRPr="005A1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F551F"/>
    <w:multiLevelType w:val="hybridMultilevel"/>
    <w:tmpl w:val="0EF40988"/>
    <w:lvl w:ilvl="0" w:tplc="DAAA44BA">
      <w:start w:val="3"/>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1A2B38"/>
    <w:multiLevelType w:val="hybridMultilevel"/>
    <w:tmpl w:val="C8FCDE18"/>
    <w:lvl w:ilvl="0" w:tplc="F5C2C2CC">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1027BE6"/>
    <w:multiLevelType w:val="hybridMultilevel"/>
    <w:tmpl w:val="BE2AE41A"/>
    <w:lvl w:ilvl="0" w:tplc="436E6764">
      <w:start w:val="8"/>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5123FCD"/>
    <w:multiLevelType w:val="hybridMultilevel"/>
    <w:tmpl w:val="A07409F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3F268B5"/>
    <w:multiLevelType w:val="hybridMultilevel"/>
    <w:tmpl w:val="8EE8E06A"/>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num w:numId="1" w16cid:durableId="1442187984">
    <w:abstractNumId w:val="1"/>
  </w:num>
  <w:num w:numId="2" w16cid:durableId="1014921618">
    <w:abstractNumId w:val="2"/>
  </w:num>
  <w:num w:numId="3" w16cid:durableId="661277606">
    <w:abstractNumId w:val="3"/>
  </w:num>
  <w:num w:numId="4" w16cid:durableId="781270466">
    <w:abstractNumId w:val="0"/>
  </w:num>
  <w:num w:numId="5" w16cid:durableId="4163698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7C4"/>
    <w:rsid w:val="00043B14"/>
    <w:rsid w:val="00082E19"/>
    <w:rsid w:val="00250DCF"/>
    <w:rsid w:val="004C547F"/>
    <w:rsid w:val="00556115"/>
    <w:rsid w:val="005A1620"/>
    <w:rsid w:val="005A164E"/>
    <w:rsid w:val="005C33AC"/>
    <w:rsid w:val="006557C4"/>
    <w:rsid w:val="00840611"/>
    <w:rsid w:val="00B3692C"/>
    <w:rsid w:val="00B6498D"/>
    <w:rsid w:val="00BB0BB0"/>
    <w:rsid w:val="00CA5AD3"/>
    <w:rsid w:val="00F37BEB"/>
    <w:rsid w:val="00F8259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94F63"/>
  <w15:chartTrackingRefBased/>
  <w15:docId w15:val="{C712D655-302E-4834-A89C-0EBA35DC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Lin Xu</dc:creator>
  <cp:keywords/>
  <dc:description/>
  <cp:lastModifiedBy>Yong Lin Xu</cp:lastModifiedBy>
  <cp:revision>19</cp:revision>
  <dcterms:created xsi:type="dcterms:W3CDTF">2022-04-24T09:04:00Z</dcterms:created>
  <dcterms:modified xsi:type="dcterms:W3CDTF">2022-07-12T15:10:00Z</dcterms:modified>
</cp:coreProperties>
</file>