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1976755"/>
            <wp:effectExtent l="0" t="0" r="635" b="4445"/>
            <wp:docPr id="1" name="图片 1" descr="w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word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MyBatis简介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 MyBatis</w:t>
      </w:r>
    </w:p>
    <w:p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宋体" w:eastAsia="宋体" w:cs="宋体"/>
          <w:color w:val="000000"/>
          <w:kern w:val="0"/>
          <w:szCs w:val="21"/>
        </w:rPr>
      </w:pPr>
      <w:r>
        <w:rPr>
          <w:rFonts w:ascii="宋体" w:eastAsia="宋体" w:cs="宋体"/>
          <w:color w:val="FF0000"/>
          <w:kern w:val="0"/>
          <w:szCs w:val="21"/>
        </w:rPr>
        <w:t xml:space="preserve">MyBatis </w:t>
      </w:r>
      <w:r>
        <w:rPr>
          <w:rFonts w:hint="eastAsia" w:ascii="宋体" w:eastAsia="宋体" w:cs="宋体"/>
          <w:color w:val="FF0000"/>
          <w:kern w:val="0"/>
          <w:szCs w:val="21"/>
        </w:rPr>
        <w:t>本是</w:t>
      </w:r>
      <w:r>
        <w:fldChar w:fldCharType="begin"/>
      </w:r>
      <w:r>
        <w:instrText xml:space="preserve"> HYPERLINK "http://baike.baidu.com/view/28283.htm" </w:instrText>
      </w:r>
      <w:r>
        <w:fldChar w:fldCharType="separate"/>
      </w:r>
      <w:r>
        <w:rPr>
          <w:rFonts w:ascii="宋体" w:eastAsia="宋体" w:cs="宋体"/>
          <w:color w:val="FF0000"/>
          <w:kern w:val="0"/>
          <w:szCs w:val="21"/>
        </w:rPr>
        <w:t>apache</w:t>
      </w:r>
      <w:r>
        <w:rPr>
          <w:rFonts w:ascii="宋体" w:eastAsia="宋体" w:cs="宋体"/>
          <w:color w:val="FF0000"/>
          <w:kern w:val="0"/>
          <w:szCs w:val="21"/>
        </w:rPr>
        <w:fldChar w:fldCharType="end"/>
      </w:r>
      <w:r>
        <w:rPr>
          <w:rFonts w:hint="eastAsia" w:ascii="宋体" w:eastAsia="宋体" w:cs="宋体"/>
          <w:color w:val="FF0000"/>
          <w:kern w:val="0"/>
          <w:szCs w:val="21"/>
        </w:rPr>
        <w:t>的一个开源项目</w:t>
      </w:r>
      <w:r>
        <w:fldChar w:fldCharType="begin"/>
      </w:r>
      <w:r>
        <w:instrText xml:space="preserve"> HYPERLINK "http://baike.baidu.com/view/628102.htm" </w:instrText>
      </w:r>
      <w:r>
        <w:fldChar w:fldCharType="separate"/>
      </w:r>
      <w:r>
        <w:rPr>
          <w:rFonts w:ascii="宋体" w:eastAsia="宋体" w:cs="宋体"/>
          <w:color w:val="FF0000"/>
          <w:kern w:val="0"/>
          <w:szCs w:val="21"/>
        </w:rPr>
        <w:t>iBatis</w:t>
      </w:r>
      <w:r>
        <w:rPr>
          <w:rFonts w:ascii="宋体" w:eastAsia="宋体" w:cs="宋体"/>
          <w:color w:val="FF0000"/>
          <w:kern w:val="0"/>
          <w:szCs w:val="21"/>
        </w:rPr>
        <w:fldChar w:fldCharType="end"/>
      </w:r>
      <w:r>
        <w:rPr>
          <w:rFonts w:ascii="宋体" w:eastAsia="宋体" w:cs="宋体"/>
          <w:color w:val="000000"/>
          <w:kern w:val="0"/>
          <w:szCs w:val="21"/>
        </w:rPr>
        <w:t>, 2010</w:t>
      </w:r>
      <w:r>
        <w:rPr>
          <w:rFonts w:hint="eastAsia" w:ascii="宋体" w:eastAsia="宋体" w:cs="宋体"/>
          <w:color w:val="000000"/>
          <w:kern w:val="0"/>
          <w:szCs w:val="21"/>
        </w:rPr>
        <w:t>年这个项目由</w:t>
      </w:r>
      <w:r>
        <w:rPr>
          <w:rFonts w:ascii="宋体" w:eastAsia="宋体" w:cs="宋体"/>
          <w:color w:val="000000"/>
          <w:kern w:val="0"/>
          <w:szCs w:val="21"/>
        </w:rPr>
        <w:t xml:space="preserve">apache software foundation </w:t>
      </w:r>
      <w:r>
        <w:rPr>
          <w:rFonts w:hint="eastAsia" w:ascii="宋体" w:eastAsia="宋体" w:cs="宋体"/>
          <w:color w:val="000000"/>
          <w:kern w:val="0"/>
          <w:szCs w:val="21"/>
        </w:rPr>
        <w:t>迁移到了</w:t>
      </w:r>
      <w:r>
        <w:rPr>
          <w:rFonts w:ascii="宋体" w:eastAsia="宋体" w:cs="宋体"/>
          <w:color w:val="000000"/>
          <w:kern w:val="0"/>
          <w:szCs w:val="21"/>
        </w:rPr>
        <w:t>google code</w:t>
      </w:r>
      <w:r>
        <w:rPr>
          <w:rFonts w:hint="eastAsia" w:ascii="宋体" w:eastAsia="宋体" w:cs="宋体"/>
          <w:color w:val="000000"/>
          <w:kern w:val="0"/>
          <w:szCs w:val="21"/>
        </w:rPr>
        <w:t>，并且改名为</w:t>
      </w:r>
      <w:r>
        <w:rPr>
          <w:rFonts w:ascii="宋体" w:eastAsia="宋体" w:cs="宋体"/>
          <w:color w:val="000000"/>
          <w:kern w:val="0"/>
          <w:szCs w:val="21"/>
        </w:rPr>
        <w:t>MyBatis</w:t>
      </w:r>
      <w:r>
        <w:rPr>
          <w:rFonts w:hint="eastAsia" w:ascii="宋体" w:eastAsia="宋体" w:cs="宋体"/>
          <w:color w:val="000000"/>
          <w:kern w:val="0"/>
          <w:szCs w:val="21"/>
        </w:rPr>
        <w:t xml:space="preserve">，实质上Mybatis对ibatis进行一些改进。 </w:t>
      </w:r>
    </w:p>
    <w:p>
      <w:pPr>
        <w:autoSpaceDE w:val="0"/>
        <w:autoSpaceDN w:val="0"/>
        <w:adjustRightInd w:val="0"/>
        <w:spacing w:line="360" w:lineRule="auto"/>
        <w:ind w:firstLine="420"/>
        <w:jc w:val="left"/>
        <w:rPr>
          <w:rFonts w:hint="eastAsia"/>
          <w:szCs w:val="21"/>
        </w:rPr>
      </w:pPr>
      <w:r>
        <w:rPr>
          <w:rFonts w:ascii="宋体" w:eastAsia="宋体" w:cs="宋体"/>
          <w:color w:val="000000"/>
          <w:kern w:val="0"/>
          <w:szCs w:val="21"/>
        </w:rPr>
        <w:t>MyBatis</w:t>
      </w:r>
      <w:r>
        <w:rPr>
          <w:rFonts w:hint="eastAsia" w:ascii="宋体" w:eastAsia="宋体" w:cs="宋体"/>
          <w:color w:val="000000"/>
          <w:kern w:val="0"/>
          <w:szCs w:val="21"/>
        </w:rPr>
        <w:t>是一个优秀的持久层框架，它对jdbc的操作数据库的过程进行封装，</w:t>
      </w:r>
      <w:r>
        <w:rPr>
          <w:rFonts w:hint="eastAsia" w:ascii="宋体" w:eastAsia="宋体" w:cs="宋体"/>
          <w:color w:val="FF0000"/>
          <w:kern w:val="0"/>
          <w:szCs w:val="21"/>
        </w:rPr>
        <w:t xml:space="preserve">使开发者只需要关注 </w:t>
      </w:r>
      <w:r>
        <w:rPr>
          <w:rFonts w:ascii="宋体" w:eastAsia="宋体" w:cs="宋体"/>
          <w:color w:val="FF0000"/>
          <w:kern w:val="0"/>
          <w:szCs w:val="21"/>
        </w:rPr>
        <w:t xml:space="preserve">SQL </w:t>
      </w:r>
      <w:r>
        <w:rPr>
          <w:rFonts w:hint="eastAsia" w:ascii="宋体" w:eastAsia="宋体" w:cs="宋体"/>
          <w:color w:val="FF0000"/>
          <w:kern w:val="0"/>
          <w:szCs w:val="21"/>
        </w:rPr>
        <w:t>本身</w:t>
      </w:r>
      <w:r>
        <w:rPr>
          <w:rFonts w:hint="eastAsia" w:ascii="宋体" w:eastAsia="宋体" w:cs="宋体"/>
          <w:color w:val="000000"/>
          <w:kern w:val="0"/>
          <w:szCs w:val="21"/>
        </w:rPr>
        <w:t>，而不需要花费精力去处理例如注册驱动、创建connection、创建statement、手动设置参数、结果集检索等jdbc繁杂的过程代码</w:t>
      </w:r>
      <w:r>
        <w:rPr>
          <w:rFonts w:hint="eastAsia"/>
          <w:szCs w:val="21"/>
        </w:rPr>
        <w:t>。</w:t>
      </w:r>
    </w:p>
    <w:p>
      <w:pPr>
        <w:autoSpaceDE w:val="0"/>
        <w:autoSpaceDN w:val="0"/>
        <w:adjustRightInd w:val="0"/>
        <w:spacing w:line="360" w:lineRule="auto"/>
        <w:ind w:firstLine="420"/>
        <w:jc w:val="left"/>
        <w:rPr>
          <w:rFonts w:hint="eastAsia" w:eastAsiaTheme="minor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对jdbc的封装框架有哪些：Hibernate,dbutils,jdbcTemplate[spring]，mybatis</w:t>
      </w:r>
    </w:p>
    <w:p>
      <w:pPr>
        <w:spacing w:line="360" w:lineRule="auto"/>
        <w:ind w:firstLine="420"/>
        <w:rPr>
          <w:rFonts w:ascii="宋体" w:eastAsia="宋体" w:cs="宋体"/>
          <w:color w:val="000000"/>
          <w:kern w:val="0"/>
          <w:szCs w:val="21"/>
        </w:rPr>
      </w:pPr>
      <w:r>
        <w:rPr>
          <w:rFonts w:hint="eastAsia" w:ascii="宋体" w:eastAsia="宋体" w:cs="宋体"/>
          <w:color w:val="000000"/>
          <w:kern w:val="0"/>
          <w:szCs w:val="21"/>
          <w:lang w:val="en-US" w:eastAsia="zh-CN"/>
        </w:rPr>
        <w:t>原理：</w:t>
      </w:r>
      <w:r>
        <w:rPr>
          <w:rFonts w:hint="eastAsia" w:ascii="宋体" w:eastAsia="宋体" w:cs="宋体"/>
          <w:color w:val="000000"/>
          <w:kern w:val="0"/>
          <w:szCs w:val="21"/>
        </w:rPr>
        <w:t>Mybatis通过</w:t>
      </w:r>
      <w:r>
        <w:rPr>
          <w:rFonts w:hint="eastAsia" w:ascii="宋体" w:eastAsia="宋体" w:cs="宋体"/>
          <w:b/>
          <w:bCs/>
          <w:color w:val="000000"/>
          <w:kern w:val="0"/>
          <w:szCs w:val="21"/>
        </w:rPr>
        <w:t>xml或注解</w:t>
      </w:r>
      <w:r>
        <w:rPr>
          <w:rFonts w:hint="eastAsia" w:ascii="宋体" w:eastAsia="宋体" w:cs="宋体"/>
          <w:color w:val="000000"/>
          <w:kern w:val="0"/>
          <w:szCs w:val="21"/>
        </w:rPr>
        <w:t>的方式将要执行的各种statement（statement、preparedStatemnt、CallableStatement）配置起来，并通过java对象和statement中的sql进行映射生成最终执行的sql语句，最后由mybatis框架执行sql并将结果映射成java对象并返回。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>1.2 j</w:t>
      </w:r>
      <w:r>
        <w:rPr>
          <w:rFonts w:hint="eastAsia"/>
        </w:rPr>
        <w:t>dbc程序代码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69865" cy="2245995"/>
                  <wp:effectExtent l="0" t="0" r="3175" b="9525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2459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5266690" cy="2577465"/>
                  <wp:effectExtent l="0" t="0" r="6350" b="13335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577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存在的问题</w:t>
      </w:r>
    </w:p>
    <w:p>
      <w:pPr>
        <w:pStyle w:val="11"/>
        <w:numPr>
          <w:ilvl w:val="0"/>
          <w:numId w:val="2"/>
        </w:numPr>
        <w:spacing w:line="360" w:lineRule="auto"/>
        <w:ind w:left="420" w:leftChars="0" w:hanging="420" w:firstLineChars="0"/>
      </w:pPr>
      <w:r>
        <w:t>数据库连接</w:t>
      </w:r>
      <w:r>
        <w:rPr>
          <w:rFonts w:hint="eastAsia"/>
        </w:rPr>
        <w:t>频繁开启和关闭，会严重影响数据库的性能。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t>代码中存在硬编码</w:t>
      </w:r>
      <w:r>
        <w:rPr>
          <w:rFonts w:hint="eastAsia"/>
        </w:rPr>
        <w:t>，</w:t>
      </w:r>
      <w:r>
        <w:t>分别是数据库部分的硬编码和SQL执行部分的硬编码</w:t>
      </w:r>
      <w:r>
        <w:rPr>
          <w:rFonts w:hint="eastAsia"/>
        </w:rPr>
        <w:t>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 MyBatis的框架核心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1F1F1" w:themeFill="background1" w:themeFillShade="F2"/>
          </w:tcPr>
          <w:p>
            <w:pPr>
              <w:pStyle w:val="11"/>
              <w:numPr>
                <w:ilvl w:val="0"/>
                <w:numId w:val="3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mybatis配置文件，包括</w:t>
            </w:r>
            <w:r>
              <w:rPr>
                <w:b/>
                <w:color w:val="FF0000"/>
              </w:rPr>
              <w:t>M</w:t>
            </w:r>
            <w:r>
              <w:rPr>
                <w:rFonts w:hint="eastAsia"/>
                <w:b/>
                <w:color w:val="FF0000"/>
              </w:rPr>
              <w:t>ybatis全局配置文件和</w:t>
            </w:r>
            <w:r>
              <w:rPr>
                <w:b/>
                <w:color w:val="FF0000"/>
              </w:rPr>
              <w:t>Mybatis映射文件</w:t>
            </w:r>
            <w:r>
              <w:rPr>
                <w:rFonts w:hint="eastAsia"/>
              </w:rPr>
              <w:t>，其中</w:t>
            </w:r>
            <w:r>
              <w:t>全局配置文件配置了数据源</w:t>
            </w:r>
            <w:r>
              <w:rPr>
                <w:rFonts w:hint="eastAsia"/>
              </w:rPr>
              <w:t>、</w:t>
            </w:r>
            <w:r>
              <w:t>事务等信息</w:t>
            </w:r>
            <w:r>
              <w:rPr>
                <w:rFonts w:hint="eastAsia"/>
              </w:rPr>
              <w:t>；</w:t>
            </w:r>
            <w:r>
              <w:t>映射文件配置了SQL执行相关的</w:t>
            </w:r>
            <w:r>
              <w:rPr>
                <w:rFonts w:hint="eastAsia"/>
              </w:rPr>
              <w:t xml:space="preserve"> 信息。</w:t>
            </w:r>
          </w:p>
          <w:p>
            <w:pPr>
              <w:pStyle w:val="11"/>
              <w:numPr>
                <w:ilvl w:val="0"/>
                <w:numId w:val="3"/>
              </w:numPr>
              <w:spacing w:line="360" w:lineRule="auto"/>
              <w:ind w:firstLineChars="0"/>
            </w:pPr>
            <w:r>
              <w:t>mybatis通过读取配置文件信息</w:t>
            </w:r>
            <w:r>
              <w:rPr>
                <w:rFonts w:hint="eastAsia"/>
              </w:rPr>
              <w:t>（全局配置文件和映射文件），</w:t>
            </w:r>
            <w:r>
              <w:t>构造出</w:t>
            </w:r>
            <w:r>
              <w:rPr>
                <w:b/>
                <w:color w:val="FF0000"/>
              </w:rPr>
              <w:t>SqlSessionFactory</w:t>
            </w:r>
            <w:r>
              <w:rPr>
                <w:rFonts w:hint="eastAsia"/>
                <w:b/>
                <w:color w:val="FF0000"/>
              </w:rPr>
              <w:t>，</w:t>
            </w:r>
            <w:r>
              <w:t>即会话工厂</w:t>
            </w:r>
            <w:r>
              <w:rPr>
                <w:rFonts w:hint="eastAsia"/>
              </w:rPr>
              <w:t>。</w:t>
            </w:r>
          </w:p>
          <w:p>
            <w:pPr>
              <w:pStyle w:val="11"/>
              <w:numPr>
                <w:ilvl w:val="0"/>
                <w:numId w:val="3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通过SqlSessionFactory，可以创建</w:t>
            </w:r>
            <w:r>
              <w:rPr>
                <w:rFonts w:hint="eastAsia"/>
                <w:b/>
                <w:color w:val="FF0000"/>
              </w:rPr>
              <w:t>SqlSession</w:t>
            </w:r>
            <w:r>
              <w:rPr>
                <w:rFonts w:hint="eastAsia"/>
              </w:rPr>
              <w:t>即会话。</w:t>
            </w:r>
            <w:r>
              <w:t>M</w:t>
            </w:r>
            <w:r>
              <w:rPr>
                <w:rFonts w:hint="eastAsia"/>
              </w:rPr>
              <w:t>ybatis是通过SqlSession来操作数据库的。</w:t>
            </w:r>
          </w:p>
          <w:p>
            <w:pPr>
              <w:pStyle w:val="11"/>
              <w:numPr>
                <w:ilvl w:val="0"/>
                <w:numId w:val="3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SqlSession本身不能直接操作数据库，它是通过底层的</w:t>
            </w:r>
            <w:r>
              <w:rPr>
                <w:rFonts w:hint="eastAsia"/>
                <w:b/>
                <w:color w:val="FF0000"/>
              </w:rPr>
              <w:t>Executor</w:t>
            </w:r>
            <w:r>
              <w:rPr>
                <w:rFonts w:hint="eastAsia"/>
              </w:rPr>
              <w:t>执行器接口来操作数据库的。Executor接口有两个实现类，一个是普通执行器，一个是</w:t>
            </w:r>
            <w:r>
              <w:rPr>
                <w:rFonts w:hint="eastAsia"/>
                <w:b/>
                <w:color w:val="FF0000"/>
              </w:rPr>
              <w:t>缓存执行器（默认）</w:t>
            </w:r>
            <w:r>
              <w:rPr>
                <w:rFonts w:hint="eastAsia"/>
              </w:rPr>
              <w:t>。</w:t>
            </w:r>
          </w:p>
          <w:p>
            <w:pPr>
              <w:pStyle w:val="11"/>
              <w:numPr>
                <w:ilvl w:val="0"/>
                <w:numId w:val="3"/>
              </w:numPr>
              <w:spacing w:line="360" w:lineRule="auto"/>
              <w:ind w:firstLineChars="0"/>
            </w:pPr>
            <w:r>
              <w:t>Executor执行器要处理的SQL信息是封装到一个底层对象</w:t>
            </w:r>
            <w:r>
              <w:rPr>
                <w:b/>
                <w:color w:val="FF0000"/>
              </w:rPr>
              <w:t>MappedStatement</w:t>
            </w:r>
            <w:r>
              <w:t>中</w:t>
            </w:r>
            <w:r>
              <w:rPr>
                <w:rFonts w:hint="eastAsia"/>
              </w:rPr>
              <w:t>。</w:t>
            </w:r>
            <w:r>
              <w:t>该对象包括</w:t>
            </w:r>
            <w:r>
              <w:rPr>
                <w:rFonts w:hint="eastAsia"/>
              </w:rPr>
              <w:t>：</w:t>
            </w:r>
            <w:r>
              <w:t>SQL语句</w:t>
            </w:r>
            <w:r>
              <w:rPr>
                <w:rFonts w:hint="eastAsia"/>
              </w:rPr>
              <w:t>、</w:t>
            </w:r>
            <w:r>
              <w:t>输入参数映射信息</w:t>
            </w:r>
            <w:r>
              <w:rPr>
                <w:rFonts w:hint="eastAsia"/>
              </w:rPr>
              <w:t>、</w:t>
            </w:r>
            <w:r>
              <w:t>输出结果集映射信息</w:t>
            </w:r>
            <w:r>
              <w:rPr>
                <w:rFonts w:hint="eastAsia"/>
              </w:rPr>
              <w:t>。</w:t>
            </w:r>
            <w:r>
              <w:t>其中输入参数和输出结果的映射类型包括</w:t>
            </w:r>
            <w:r>
              <w:rPr>
                <w:b/>
                <w:bCs/>
                <w:color w:val="FF0000"/>
              </w:rPr>
              <w:t>HashMap集合对象</w:t>
            </w:r>
            <w:r>
              <w:rPr>
                <w:rFonts w:hint="eastAsia"/>
                <w:b/>
                <w:bCs/>
                <w:color w:val="FF0000"/>
              </w:rPr>
              <w:t>、</w:t>
            </w:r>
            <w:r>
              <w:rPr>
                <w:b/>
                <w:bCs/>
                <w:color w:val="FF0000"/>
              </w:rPr>
              <w:t>POJO对象类型</w:t>
            </w:r>
            <w:r>
              <w:rPr>
                <w:rFonts w:hint="eastAsia"/>
              </w:rPr>
              <w:t>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Mybatis入门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环境准备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创建数据库表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34435" cy="1623060"/>
                  <wp:effectExtent l="0" t="0" r="14605" b="7620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4435" cy="1623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下载MyBatis</w:t>
      </w:r>
    </w:p>
    <w:p>
      <w:r>
        <w:rPr>
          <w:rFonts w:hint="eastAsia"/>
        </w:rPr>
        <w:t>mybaits的代码由</w:t>
      </w:r>
      <w:bookmarkStart w:id="0" w:name="OLE_LINK109"/>
      <w:bookmarkStart w:id="1" w:name="OLE_LINK110"/>
      <w:r>
        <w:rPr>
          <w:rFonts w:hint="eastAsia"/>
        </w:rPr>
        <w:t>github</w:t>
      </w:r>
      <w:bookmarkEnd w:id="0"/>
      <w:bookmarkEnd w:id="1"/>
      <w:r>
        <w:rPr>
          <w:rFonts w:hint="eastAsia"/>
        </w:rPr>
        <w:t>.com管理，下载地址：</w:t>
      </w:r>
      <w:r>
        <w:fldChar w:fldCharType="begin"/>
      </w:r>
      <w:r>
        <w:instrText xml:space="preserve"> HYPERLINK "https://github.com/mybatis/mybatis-3/releases" </w:instrText>
      </w:r>
      <w:r>
        <w:fldChar w:fldCharType="separate"/>
      </w:r>
      <w:r>
        <w:rPr>
          <w:rStyle w:val="8"/>
        </w:rPr>
        <w:t>https://github.com/mybatis/mybatis-3/releases</w:t>
      </w:r>
      <w:r>
        <w:rPr>
          <w:rStyle w:val="8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创建项目导包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导入下面的包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404995" cy="1752600"/>
                  <wp:effectExtent l="0" t="0" r="14605" b="0"/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995" cy="1752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833495" cy="1943100"/>
                  <wp:effectExtent l="0" t="0" r="6985" b="7620"/>
                  <wp:docPr id="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3495" cy="1943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</w:pPr>
      <w:r>
        <w:t>添加log4j.properties</w:t>
      </w:r>
    </w:p>
    <w:p>
      <w:pPr>
        <w:rPr>
          <w:rFonts w:hint="eastAsia"/>
        </w:rPr>
      </w:pPr>
      <w:r>
        <w:t>Mybatis使用的日志包是log4j的</w:t>
      </w:r>
      <w:r>
        <w:rPr>
          <w:rFonts w:hint="eastAsia"/>
        </w:rPr>
        <w:t>，</w:t>
      </w:r>
      <w:r>
        <w:t>所以需要添加log4j</w:t>
      </w:r>
      <w:r>
        <w:rPr>
          <w:rFonts w:hint="eastAsia"/>
        </w:rPr>
        <w:t>.properties。</w:t>
      </w:r>
    </w:p>
    <w:p>
      <w:r>
        <w:rPr>
          <w:rFonts w:hint="eastAsia"/>
        </w:rPr>
        <w:t>在classpath下创建log4j.properties如下：</w:t>
      </w:r>
      <w:r>
        <w:rPr>
          <w:rFonts w:hint="eastAsia"/>
          <w:lang w:eastAsia="zh-CN"/>
        </w:rPr>
        <w:t>【</w:t>
      </w:r>
      <w:r>
        <w:rPr>
          <w:color w:val="FF0000"/>
        </w:rPr>
        <w:t>文件内容可以从</w:t>
      </w:r>
      <w:r>
        <w:rPr>
          <w:rFonts w:hint="eastAsia"/>
          <w:color w:val="FF0000"/>
        </w:rPr>
        <w:t>mybatis-</w:t>
      </w:r>
      <w:r>
        <w:rPr>
          <w:color w:val="FF0000"/>
        </w:rPr>
        <w:t>3.2.7.pdf中拷贝</w:t>
      </w:r>
      <w:r>
        <w:rPr>
          <w:rFonts w:hint="eastAsia"/>
          <w:color w:val="FF0000"/>
          <w:lang w:eastAsia="zh-CN"/>
        </w:rPr>
        <w:t>】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B400"/>
          <w:kern w:val="0"/>
          <w:szCs w:val="21"/>
        </w:rPr>
        <w:t># Global logging configuration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80"/>
          <w:kern w:val="0"/>
          <w:szCs w:val="21"/>
        </w:rPr>
        <w:t>log4j.rootLogger</w:t>
      </w:r>
      <w:r>
        <w:rPr>
          <w:rFonts w:ascii="Consolas" w:hAnsi="Consolas" w:cs="Consolas"/>
          <w:color w:val="008000"/>
          <w:kern w:val="0"/>
          <w:szCs w:val="21"/>
        </w:rPr>
        <w:t>=</w:t>
      </w:r>
      <w:r>
        <w:rPr>
          <w:rFonts w:ascii="Consolas" w:hAnsi="Consolas" w:cs="Consolas"/>
          <w:color w:val="800000"/>
          <w:kern w:val="0"/>
          <w:szCs w:val="21"/>
        </w:rPr>
        <w:t>DEBUG, stdout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B400"/>
          <w:kern w:val="0"/>
          <w:szCs w:val="21"/>
        </w:rPr>
        <w:t># Console output...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80"/>
          <w:kern w:val="0"/>
          <w:szCs w:val="21"/>
        </w:rPr>
        <w:t>log4j.appender.stdout</w:t>
      </w:r>
      <w:r>
        <w:rPr>
          <w:rFonts w:ascii="Consolas" w:hAnsi="Consolas" w:cs="Consolas"/>
          <w:color w:val="008000"/>
          <w:kern w:val="0"/>
          <w:szCs w:val="21"/>
        </w:rPr>
        <w:t>=</w:t>
      </w:r>
      <w:r>
        <w:rPr>
          <w:rFonts w:ascii="Consolas" w:hAnsi="Consolas" w:cs="Consolas"/>
          <w:color w:val="800000"/>
          <w:kern w:val="0"/>
          <w:szCs w:val="21"/>
        </w:rPr>
        <w:t>org.apache.log4j.ConsoleAppender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80"/>
          <w:kern w:val="0"/>
          <w:szCs w:val="21"/>
        </w:rPr>
        <w:t>log4j.appender.stdout.layout</w:t>
      </w:r>
      <w:r>
        <w:rPr>
          <w:rFonts w:ascii="Consolas" w:hAnsi="Consolas" w:cs="Consolas"/>
          <w:color w:val="008000"/>
          <w:kern w:val="0"/>
          <w:szCs w:val="21"/>
        </w:rPr>
        <w:t>=</w:t>
      </w:r>
      <w:r>
        <w:rPr>
          <w:rFonts w:ascii="Consolas" w:hAnsi="Consolas" w:cs="Consolas"/>
          <w:color w:val="800000"/>
          <w:kern w:val="0"/>
          <w:szCs w:val="21"/>
        </w:rPr>
        <w:t>org.apache.log4j.PatternLayout</w:t>
      </w:r>
    </w:p>
    <w:p>
      <w:pPr>
        <w:shd w:val="clear" w:color="auto" w:fill="D8D8D8" w:themeFill="background1" w:themeFillShade="D9"/>
        <w:rPr>
          <w:szCs w:val="21"/>
        </w:rPr>
      </w:pPr>
      <w:r>
        <w:rPr>
          <w:rFonts w:ascii="Consolas" w:hAnsi="Consolas" w:cs="Consolas"/>
          <w:color w:val="000080"/>
          <w:kern w:val="0"/>
          <w:szCs w:val="21"/>
        </w:rPr>
        <w:t>log4j.appender.stdout.layout.ConversionPattern</w:t>
      </w:r>
      <w:r>
        <w:rPr>
          <w:rFonts w:ascii="Consolas" w:hAnsi="Consolas" w:cs="Consolas"/>
          <w:color w:val="008000"/>
          <w:kern w:val="0"/>
          <w:szCs w:val="21"/>
        </w:rPr>
        <w:t>=</w:t>
      </w:r>
      <w:r>
        <w:rPr>
          <w:rFonts w:ascii="Consolas" w:hAnsi="Consolas" w:cs="Consolas"/>
          <w:color w:val="800000"/>
          <w:kern w:val="0"/>
          <w:szCs w:val="21"/>
        </w:rPr>
        <w:t>%5p [%t] - %m%n</w:t>
      </w:r>
    </w:p>
    <w:p/>
    <w:p>
      <w:r>
        <w:rPr>
          <w:color w:val="FF0000"/>
        </w:rPr>
        <w:t>日志级别在开发阶段设置成DEBUG</w:t>
      </w:r>
      <w:r>
        <w:rPr>
          <w:rFonts w:hint="eastAsia"/>
          <w:color w:val="FF0000"/>
        </w:rPr>
        <w:t>，</w:t>
      </w:r>
      <w:r>
        <w:rPr>
          <w:color w:val="FF0000"/>
        </w:rPr>
        <w:t>在生产阶段设置成INFO或者ERROR</w:t>
      </w:r>
      <w:r>
        <w:rPr>
          <w:rFonts w:hint="eastAsia"/>
          <w:color w:val="FF0000"/>
        </w:rPr>
        <w:t>。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开发步骤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numPr>
                <w:ilvl w:val="0"/>
                <w:numId w:val="5"/>
              </w:numPr>
              <w:ind w:firstLineChars="0"/>
            </w:pPr>
            <w:r>
              <w:t>创建PO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val="en-US" w:eastAsia="zh-CN"/>
              </w:rPr>
              <w:t>model</w:t>
            </w:r>
            <w:r>
              <w:rPr>
                <w:rFonts w:hint="eastAsia"/>
                <w:lang w:eastAsia="zh-CN"/>
              </w:rPr>
              <w:t>）</w:t>
            </w:r>
            <w:r>
              <w:t>类</w:t>
            </w:r>
            <w:r>
              <w:rPr>
                <w:rFonts w:hint="eastAsia"/>
              </w:rPr>
              <w:t>，</w:t>
            </w:r>
            <w:r>
              <w:t>根据需求创建</w:t>
            </w:r>
            <w:r>
              <w:rPr>
                <w:rFonts w:hint="eastAsia"/>
              </w:rPr>
              <w:t>；</w:t>
            </w:r>
          </w:p>
          <w:p>
            <w:pPr>
              <w:pStyle w:val="11"/>
              <w:numPr>
                <w:ilvl w:val="0"/>
                <w:numId w:val="5"/>
              </w:numPr>
              <w:ind w:firstLineChars="0"/>
            </w:pPr>
            <w:r>
              <w:t>创建全局配置文件SqlMapConfig.xml</w:t>
            </w:r>
            <w:r>
              <w:rPr>
                <w:rFonts w:hint="eastAsia"/>
              </w:rPr>
              <w:t>；</w:t>
            </w:r>
          </w:p>
          <w:p>
            <w:pPr>
              <w:pStyle w:val="11"/>
              <w:numPr>
                <w:ilvl w:val="0"/>
                <w:numId w:val="5"/>
              </w:numPr>
              <w:ind w:firstLineChars="0"/>
            </w:pPr>
            <w:r>
              <w:t>编写映射文件</w:t>
            </w:r>
            <w:r>
              <w:rPr>
                <w:rFonts w:hint="eastAsia"/>
              </w:rPr>
              <w:t>；</w:t>
            </w:r>
          </w:p>
          <w:p>
            <w:pPr>
              <w:pStyle w:val="11"/>
              <w:numPr>
                <w:ilvl w:val="0"/>
                <w:numId w:val="5"/>
              </w:numPr>
              <w:ind w:firstLineChars="0"/>
            </w:pPr>
            <w:r>
              <w:t>加载映射文件</w:t>
            </w:r>
            <w:r>
              <w:rPr>
                <w:rFonts w:hint="eastAsia"/>
              </w:rPr>
              <w:t>，</w:t>
            </w:r>
            <w:r>
              <w:t>在SqlMapConfig.xml中进行加载</w:t>
            </w:r>
            <w:r>
              <w:rPr>
                <w:rFonts w:hint="eastAsia"/>
              </w:rPr>
              <w:t>；</w:t>
            </w:r>
          </w:p>
          <w:p>
            <w:pPr>
              <w:pStyle w:val="1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编写测试程序，即编写Java代码，连接并操作数据库。</w:t>
            </w:r>
          </w:p>
          <w:p>
            <w:r>
              <w:tab/>
            </w:r>
            <w:r>
              <w:t>思路</w:t>
            </w:r>
            <w:r>
              <w:rPr>
                <w:rFonts w:hint="eastAsia"/>
              </w:rPr>
              <w:t>：</w:t>
            </w:r>
          </w:p>
          <w:p>
            <w:pPr>
              <w:pStyle w:val="11"/>
              <w:numPr>
                <w:ilvl w:val="0"/>
                <w:numId w:val="6"/>
              </w:numPr>
              <w:ind w:firstLineChars="0"/>
            </w:pPr>
            <w:r>
              <w:t>读取配置文件</w:t>
            </w:r>
            <w:r>
              <w:rPr>
                <w:rFonts w:hint="eastAsia"/>
              </w:rPr>
              <w:t>；</w:t>
            </w:r>
          </w:p>
          <w:p>
            <w:pPr>
              <w:pStyle w:val="11"/>
              <w:numPr>
                <w:ilvl w:val="0"/>
                <w:numId w:val="6"/>
              </w:numPr>
              <w:ind w:firstLineChars="0"/>
            </w:pPr>
            <w:r>
              <w:t>通过SqlSessionFactoryBuilder</w:t>
            </w:r>
            <w:r>
              <w:rPr>
                <w:rFonts w:hint="eastAsia"/>
              </w:rPr>
              <w:t>创建</w:t>
            </w:r>
            <w:r>
              <w:t>SqlSessionFactory会话工厂</w:t>
            </w:r>
            <w:r>
              <w:rPr>
                <w:rFonts w:hint="eastAsia"/>
              </w:rPr>
              <w:t>。</w:t>
            </w:r>
          </w:p>
          <w:p>
            <w:pPr>
              <w:pStyle w:val="11"/>
              <w:numPr>
                <w:ilvl w:val="0"/>
                <w:numId w:val="6"/>
              </w:numPr>
              <w:ind w:firstLineChars="0"/>
            </w:pPr>
            <w:r>
              <w:t>通过SqlSessionFactory创建SqlSession</w:t>
            </w:r>
            <w:r>
              <w:rPr>
                <w:rFonts w:hint="eastAsia"/>
              </w:rPr>
              <w:t>。</w:t>
            </w:r>
          </w:p>
          <w:p>
            <w:pPr>
              <w:pStyle w:val="11"/>
              <w:numPr>
                <w:ilvl w:val="0"/>
                <w:numId w:val="6"/>
              </w:numPr>
              <w:ind w:firstLineChars="0"/>
            </w:pPr>
            <w:r>
              <w:t>调用SqlSession的操作数据库方法</w:t>
            </w:r>
            <w:r>
              <w:rPr>
                <w:rFonts w:hint="eastAsia"/>
              </w:rPr>
              <w:t>。</w:t>
            </w:r>
          </w:p>
          <w:p>
            <w:pPr>
              <w:pStyle w:val="1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关闭SqlSession。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</w:pPr>
      <w:r>
        <w:t>创建PO类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23155" cy="2118360"/>
                  <wp:effectExtent l="0" t="0" r="14605" b="0"/>
                  <wp:docPr id="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3155" cy="21183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</w:pPr>
      <w:r>
        <w:t>创建SqlMapConfig.xml</w:t>
      </w:r>
    </w:p>
    <w:p>
      <w:pPr>
        <w:rPr>
          <w:rFonts w:hint="eastAsia"/>
          <w:lang w:eastAsia="zh-CN"/>
        </w:rPr>
      </w:pPr>
      <w:r>
        <w:t>在classpath</w:t>
      </w:r>
      <w:r>
        <w:rPr>
          <w:rFonts w:hint="eastAsia"/>
          <w:lang w:val="en-US" w:eastAsia="zh-CN"/>
        </w:rPr>
        <w:t>(src)</w:t>
      </w:r>
      <w:r>
        <w:t>下</w:t>
      </w:r>
      <w:r>
        <w:rPr>
          <w:rFonts w:hint="eastAsia"/>
        </w:rPr>
        <w:t>，</w:t>
      </w:r>
      <w:r>
        <w:t>创建SqlMapConfig.xml文件</w:t>
      </w:r>
      <w:r>
        <w:rPr>
          <w:rFonts w:hint="eastAsia"/>
          <w:lang w:eastAsia="zh-CN"/>
        </w:rPr>
        <w:t>【</w:t>
      </w:r>
      <w:r>
        <w:rPr>
          <w:rFonts w:hint="eastAsia"/>
          <w:color w:val="FF0000"/>
          <w:lang w:eastAsia="zh-CN"/>
        </w:rPr>
        <w:t>SqlMapConfig.xml（文件头可以从mybatis-3.2.7.pdf文档的2.1.2小节中拷贝）</w:t>
      </w:r>
      <w:r>
        <w:rPr>
          <w:rFonts w:hint="eastAsia"/>
          <w:lang w:eastAsia="zh-CN"/>
        </w:rPr>
        <w:t>】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hd w:val="clear" w:fill="F1F1F1" w:themeFill="background1" w:themeFillShade="F2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6"/>
              </w:rPr>
              <w:t>&lt;?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6"/>
              </w:rPr>
              <w:t>xml</w:t>
            </w:r>
            <w:r>
              <w:rPr>
                <w:rFonts w:hint="eastAsia" w:ascii="Consolas" w:hAnsi="Consolas" w:eastAsia="Consolas"/>
                <w:sz w:val="18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6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6"/>
              </w:rPr>
              <w:t>"1.0"</w:t>
            </w:r>
            <w:r>
              <w:rPr>
                <w:rFonts w:hint="eastAsia" w:ascii="Consolas" w:hAnsi="Consolas" w:eastAsia="Consolas"/>
                <w:sz w:val="18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6"/>
              </w:rPr>
              <w:t>encoding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6"/>
              </w:rPr>
              <w:t>"UTF-8"</w:t>
            </w:r>
            <w:r>
              <w:rPr>
                <w:rFonts w:hint="eastAsia" w:ascii="Consolas" w:hAnsi="Consolas" w:eastAsia="Consolas"/>
                <w:sz w:val="18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6"/>
              </w:rPr>
              <w:t>?&gt;</w:t>
            </w:r>
          </w:p>
          <w:p>
            <w:pPr>
              <w:shd w:val="clear" w:fill="F1F1F1" w:themeFill="background1" w:themeFillShade="F2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6"/>
              </w:rPr>
              <w:t>&lt;!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6"/>
              </w:rPr>
              <w:t>DOCTYPE</w:t>
            </w:r>
            <w:r>
              <w:rPr>
                <w:rFonts w:hint="eastAsia" w:ascii="Consolas" w:hAnsi="Consolas" w:eastAsia="Consolas"/>
                <w:sz w:val="18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6"/>
              </w:rPr>
              <w:t>configuration</w:t>
            </w:r>
          </w:p>
          <w:p>
            <w:pPr>
              <w:shd w:val="clear" w:fill="F1F1F1" w:themeFill="background1" w:themeFillShade="F2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808080"/>
                <w:sz w:val="18"/>
                <w:szCs w:val="16"/>
              </w:rPr>
              <w:t>PUBLIC</w:t>
            </w:r>
            <w:r>
              <w:rPr>
                <w:rFonts w:hint="eastAsia" w:ascii="Consolas" w:hAnsi="Consolas" w:eastAsia="Consolas"/>
                <w:sz w:val="18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6"/>
              </w:rPr>
              <w:t>"-//mybatis.org//DTD Config 3.0//EN"</w:t>
            </w:r>
          </w:p>
          <w:p>
            <w:pPr>
              <w:shd w:val="clear" w:fill="F1F1F1" w:themeFill="background1" w:themeFillShade="F2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6"/>
              </w:rPr>
              <w:t>"http://mybatis.org/dtd/mybatis-3-config.dtd"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6"/>
              </w:rPr>
              <w:t>&gt;</w:t>
            </w:r>
          </w:p>
          <w:p>
            <w:pPr>
              <w:shd w:val="clear" w:fill="F1F1F1" w:themeFill="background1" w:themeFillShade="F2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6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6"/>
              </w:rPr>
              <w:t>&gt;</w:t>
            </w:r>
          </w:p>
          <w:p>
            <w:pPr>
              <w:shd w:val="clear" w:fill="F1F1F1" w:themeFill="background1" w:themeFillShade="F2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6"/>
              </w:rPr>
              <w:t>&lt;!-- 配置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6"/>
                <w:u w:val="single"/>
              </w:rPr>
              <w:t>mybatis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6"/>
              </w:rPr>
              <w:t>的环境信息 --&gt;</w:t>
            </w:r>
          </w:p>
          <w:p>
            <w:pPr>
              <w:shd w:val="clear" w:fill="F1F1F1" w:themeFill="background1" w:themeFillShade="F2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6"/>
              </w:rPr>
              <w:t>environments</w:t>
            </w:r>
            <w:r>
              <w:rPr>
                <w:rFonts w:hint="eastAsia" w:ascii="Consolas" w:hAnsi="Consolas" w:eastAsia="Consolas"/>
                <w:sz w:val="18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6"/>
              </w:rPr>
              <w:t>default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6"/>
              </w:rPr>
              <w:t>"development"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6"/>
              </w:rPr>
              <w:t>&gt;</w:t>
            </w:r>
          </w:p>
          <w:p>
            <w:pPr>
              <w:shd w:val="clear" w:fill="F1F1F1" w:themeFill="background1" w:themeFillShade="F2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6"/>
              </w:rPr>
              <w:t>environment</w:t>
            </w:r>
            <w:r>
              <w:rPr>
                <w:rFonts w:hint="eastAsia" w:ascii="Consolas" w:hAnsi="Consolas" w:eastAsia="Consolas"/>
                <w:sz w:val="18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6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6"/>
              </w:rPr>
              <w:t>"development"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6"/>
              </w:rPr>
              <w:t>&gt;</w:t>
            </w:r>
          </w:p>
          <w:p>
            <w:pPr>
              <w:shd w:val="clear" w:fill="F1F1F1" w:themeFill="background1" w:themeFillShade="F2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6"/>
              </w:rPr>
              <w:t>&lt;!-- 配置JDBC事务控制，由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6"/>
                <w:u w:val="single"/>
              </w:rPr>
              <w:t>mybatis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6"/>
              </w:rPr>
              <w:t>进行管理 --&gt;</w:t>
            </w:r>
          </w:p>
          <w:p>
            <w:pPr>
              <w:shd w:val="clear" w:fill="F1F1F1" w:themeFill="background1" w:themeFillShade="F2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6"/>
              </w:rPr>
              <w:t>transactionManager</w:t>
            </w:r>
            <w:r>
              <w:rPr>
                <w:rFonts w:hint="eastAsia" w:ascii="Consolas" w:hAnsi="Consolas" w:eastAsia="Consolas"/>
                <w:sz w:val="18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6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6"/>
              </w:rPr>
              <w:t>"JDBC"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6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6"/>
              </w:rPr>
              <w:t>transactionManager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6"/>
              </w:rPr>
              <w:t>&gt;</w:t>
            </w:r>
          </w:p>
          <w:p>
            <w:pPr>
              <w:shd w:val="clear" w:fill="F1F1F1" w:themeFill="background1" w:themeFillShade="F2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6"/>
              </w:rPr>
              <w:t>&lt;!-- 配置数据源，采用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6"/>
                <w:u w:val="single"/>
              </w:rPr>
              <w:t>dbcp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6"/>
              </w:rPr>
              <w:t>连接池 --&gt;</w:t>
            </w:r>
          </w:p>
          <w:p>
            <w:pPr>
              <w:shd w:val="clear" w:fill="F1F1F1" w:themeFill="background1" w:themeFillShade="F2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6"/>
              </w:rPr>
              <w:t>dataSource</w:t>
            </w:r>
            <w:r>
              <w:rPr>
                <w:rFonts w:hint="eastAsia" w:ascii="Consolas" w:hAnsi="Consolas" w:eastAsia="Consolas"/>
                <w:sz w:val="18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6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6"/>
              </w:rPr>
              <w:t>"POOLED"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6"/>
              </w:rPr>
              <w:t>&gt;</w:t>
            </w:r>
          </w:p>
          <w:p>
            <w:pPr>
              <w:shd w:val="clear" w:fill="F1F1F1" w:themeFill="background1" w:themeFillShade="F2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6"/>
              </w:rPr>
              <w:t>property</w:t>
            </w:r>
            <w:r>
              <w:rPr>
                <w:rFonts w:hint="eastAsia" w:ascii="Consolas" w:hAnsi="Consolas" w:eastAsia="Consolas"/>
                <w:sz w:val="18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6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6"/>
              </w:rPr>
              <w:t>"driver"</w:t>
            </w:r>
            <w:r>
              <w:rPr>
                <w:rFonts w:hint="eastAsia" w:ascii="Consolas" w:hAnsi="Consolas" w:eastAsia="Consolas"/>
                <w:sz w:val="18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6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6"/>
              </w:rPr>
              <w:t>"com.mysql.jdbc.Driver"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6"/>
              </w:rPr>
              <w:t>/&gt;</w:t>
            </w:r>
          </w:p>
          <w:p>
            <w:pPr>
              <w:shd w:val="clear" w:fill="F1F1F1" w:themeFill="background1" w:themeFillShade="F2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6"/>
              </w:rPr>
              <w:t>property</w:t>
            </w:r>
            <w:r>
              <w:rPr>
                <w:rFonts w:hint="eastAsia" w:ascii="Consolas" w:hAnsi="Consolas" w:eastAsia="Consolas"/>
                <w:sz w:val="18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6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6"/>
              </w:rPr>
              <w:t>"url"</w:t>
            </w:r>
            <w:r>
              <w:rPr>
                <w:rFonts w:hint="eastAsia" w:ascii="Consolas" w:hAnsi="Consolas" w:eastAsia="Consolas"/>
                <w:sz w:val="18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6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6"/>
              </w:rPr>
              <w:t>"jdbc:mysql://localhost:3306/mybatis?useUnicode=true&amp;amp;characterEncoding=utf8"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6"/>
              </w:rPr>
              <w:t>/&gt;</w:t>
            </w:r>
          </w:p>
          <w:p>
            <w:pPr>
              <w:shd w:val="clear" w:fill="F1F1F1" w:themeFill="background1" w:themeFillShade="F2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6"/>
              </w:rPr>
              <w:t>property</w:t>
            </w:r>
            <w:r>
              <w:rPr>
                <w:rFonts w:hint="eastAsia" w:ascii="Consolas" w:hAnsi="Consolas" w:eastAsia="Consolas"/>
                <w:sz w:val="18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6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6"/>
              </w:rPr>
              <w:t>"username"</w:t>
            </w:r>
            <w:r>
              <w:rPr>
                <w:rFonts w:hint="eastAsia" w:ascii="Consolas" w:hAnsi="Consolas" w:eastAsia="Consolas"/>
                <w:sz w:val="18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6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6"/>
              </w:rPr>
              <w:t>"root"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6"/>
              </w:rPr>
              <w:t>/&gt;</w:t>
            </w:r>
          </w:p>
          <w:p>
            <w:pPr>
              <w:shd w:val="clear" w:fill="F1F1F1" w:themeFill="background1" w:themeFillShade="F2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6"/>
              </w:rPr>
              <w:t>property</w:t>
            </w:r>
            <w:r>
              <w:rPr>
                <w:rFonts w:hint="eastAsia" w:ascii="Consolas" w:hAnsi="Consolas" w:eastAsia="Consolas"/>
                <w:sz w:val="18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6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6"/>
              </w:rPr>
              <w:t>"password"</w:t>
            </w:r>
            <w:r>
              <w:rPr>
                <w:rFonts w:hint="eastAsia" w:ascii="Consolas" w:hAnsi="Consolas" w:eastAsia="Consolas"/>
                <w:sz w:val="18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6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6"/>
              </w:rPr>
              <w:t>"123456"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6"/>
              </w:rPr>
              <w:t>/&gt;</w:t>
            </w:r>
          </w:p>
          <w:p>
            <w:pPr>
              <w:shd w:val="clear" w:fill="F1F1F1" w:themeFill="background1" w:themeFillShade="F2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6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6"/>
              </w:rPr>
              <w:t>dataSource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6"/>
              </w:rPr>
              <w:t>&gt;</w:t>
            </w:r>
          </w:p>
          <w:p>
            <w:pPr>
              <w:shd w:val="clear" w:fill="F1F1F1" w:themeFill="background1" w:themeFillShade="F2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6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6"/>
              </w:rPr>
              <w:t>environment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6"/>
              </w:rPr>
              <w:t>&gt;</w:t>
            </w:r>
          </w:p>
          <w:p>
            <w:pPr>
              <w:shd w:val="clear" w:fill="F1F1F1" w:themeFill="background1" w:themeFillShade="F2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6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6"/>
              </w:rPr>
              <w:t>environments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6"/>
              </w:rPr>
              <w:t>&gt;</w:t>
            </w:r>
          </w:p>
          <w:p>
            <w:pPr>
              <w:shd w:val="clear" w:fill="F1F1F1" w:themeFill="background1" w:themeFillShade="F2"/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6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6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6"/>
              </w:rPr>
              <w:t>&gt;</w:t>
            </w:r>
          </w:p>
        </w:tc>
      </w:tr>
    </w:tbl>
    <w:p>
      <w:pPr>
        <w:rPr>
          <w:rFonts w:hint="eastAsia"/>
          <w:lang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映射文件</w:t>
      </w:r>
    </w:p>
    <w:p>
      <w:r>
        <w:t>在classpath下</w:t>
      </w:r>
      <w:r>
        <w:rPr>
          <w:rFonts w:hint="eastAsia"/>
        </w:rPr>
        <w:t>，</w:t>
      </w:r>
      <w:r>
        <w:t>创建sqlmap文件夹</w:t>
      </w:r>
      <w:r>
        <w:rPr>
          <w:rFonts w:hint="eastAsia"/>
        </w:rPr>
        <w:t>。</w:t>
      </w:r>
      <w:r>
        <w:t>在sqlmap目录下</w:t>
      </w:r>
      <w:r>
        <w:rPr>
          <w:rFonts w:hint="eastAsia"/>
        </w:rPr>
        <w:t>，</w:t>
      </w:r>
      <w:r>
        <w:t>创建User.xml映射文件</w:t>
      </w:r>
      <w:r>
        <w:rPr>
          <w:rFonts w:hint="eastAsia"/>
        </w:rPr>
        <w:t>。</w: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【Mybatis的映射文件头（可以从mybatis-3.2.7.pdf文件中拷贝）】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5"/>
              </w:rPr>
            </w:pP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&lt;?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5"/>
              </w:rPr>
              <w:t>xml</w:t>
            </w:r>
            <w:r>
              <w:rPr>
                <w:rFonts w:hint="eastAsia" w:ascii="Consolas" w:hAnsi="Consolas" w:eastAsia="Consolas"/>
                <w:sz w:val="16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6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6"/>
                <w:szCs w:val="15"/>
              </w:rPr>
              <w:t>"1.0"</w:t>
            </w:r>
            <w:r>
              <w:rPr>
                <w:rFonts w:hint="eastAsia" w:ascii="Consolas" w:hAnsi="Consolas" w:eastAsia="Consolas"/>
                <w:sz w:val="16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6"/>
                <w:szCs w:val="15"/>
              </w:rPr>
              <w:t>encoding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6"/>
                <w:szCs w:val="15"/>
              </w:rPr>
              <w:t>"UTF-8"</w:t>
            </w:r>
            <w:r>
              <w:rPr>
                <w:rFonts w:hint="eastAsia" w:ascii="Consolas" w:hAnsi="Consolas" w:eastAsia="Consolas"/>
                <w:sz w:val="16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?&gt;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5"/>
              </w:rPr>
            </w:pP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&lt;!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5"/>
              </w:rPr>
              <w:t>DOCTYPE</w:t>
            </w:r>
            <w:r>
              <w:rPr>
                <w:rFonts w:hint="eastAsia" w:ascii="Consolas" w:hAnsi="Consolas" w:eastAsia="Consolas"/>
                <w:sz w:val="16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mapper</w:t>
            </w:r>
            <w:r>
              <w:rPr>
                <w:rFonts w:hint="eastAsia" w:ascii="Consolas" w:hAnsi="Consolas" w:eastAsia="Consolas"/>
                <w:sz w:val="16"/>
                <w:szCs w:val="15"/>
              </w:rPr>
              <w:t xml:space="preserve">  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5"/>
              </w:rPr>
            </w:pPr>
            <w:r>
              <w:rPr>
                <w:rFonts w:hint="eastAsia" w:ascii="Consolas" w:hAnsi="Consolas" w:eastAsia="Consolas"/>
                <w:color w:val="808080"/>
                <w:sz w:val="16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sz w:val="16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"-//mybatis.org//DTD Mapper 3.0//EN"</w:t>
            </w:r>
            <w:r>
              <w:rPr>
                <w:rFonts w:hint="eastAsia" w:ascii="Consolas" w:hAnsi="Consolas" w:eastAsia="Consolas"/>
                <w:sz w:val="16"/>
                <w:szCs w:val="15"/>
              </w:rPr>
              <w:t xml:space="preserve">  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5"/>
              </w:rPr>
            </w:pPr>
            <w:r>
              <w:rPr>
                <w:rFonts w:hint="eastAsia" w:ascii="Consolas" w:hAnsi="Consolas" w:eastAsia="Consolas"/>
                <w:color w:val="3F7F5F"/>
                <w:sz w:val="16"/>
                <w:szCs w:val="15"/>
              </w:rPr>
              <w:t>"http://mybatis.org/dtd/mybatis-3-mapper.dtd"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6"/>
                <w:szCs w:val="15"/>
              </w:rPr>
              <w:t xml:space="preserve">&lt;!--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6"/>
                <w:szCs w:val="15"/>
                <w:u w:val="single"/>
              </w:rPr>
              <w:t>namespace</w:t>
            </w:r>
            <w:r>
              <w:rPr>
                <w:rFonts w:hint="eastAsia" w:ascii="Consolas" w:hAnsi="Consolas" w:eastAsia="Consolas"/>
                <w:color w:val="3F5FBF"/>
                <w:sz w:val="16"/>
                <w:szCs w:val="15"/>
              </w:rPr>
              <w:t>：命名空间，它的作用就是对SQL进行分类化管理，可以理解为SQL隔离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6"/>
                <w:szCs w:val="15"/>
              </w:rPr>
              <w:t>注意：使用</w:t>
            </w:r>
            <w:r>
              <w:rPr>
                <w:rFonts w:hint="eastAsia" w:ascii="Consolas" w:hAnsi="Consolas" w:eastAsia="Consolas"/>
                <w:color w:val="3F5FBF"/>
                <w:sz w:val="16"/>
                <w:szCs w:val="15"/>
                <w:u w:val="single"/>
              </w:rPr>
              <w:t>mapper</w:t>
            </w:r>
            <w:r>
              <w:rPr>
                <w:rFonts w:hint="eastAsia" w:ascii="Consolas" w:hAnsi="Consolas" w:eastAsia="Consolas"/>
                <w:color w:val="3F5FBF"/>
                <w:sz w:val="16"/>
                <w:szCs w:val="15"/>
              </w:rPr>
              <w:t>代理开发时，</w:t>
            </w:r>
            <w:r>
              <w:rPr>
                <w:rFonts w:hint="eastAsia" w:ascii="Consolas" w:hAnsi="Consolas" w:eastAsia="Consolas"/>
                <w:color w:val="3F5FBF"/>
                <w:sz w:val="16"/>
                <w:szCs w:val="15"/>
                <w:u w:val="single"/>
              </w:rPr>
              <w:t>namespace</w:t>
            </w:r>
            <w:r>
              <w:rPr>
                <w:rFonts w:hint="eastAsia" w:ascii="Consolas" w:hAnsi="Consolas" w:eastAsia="Consolas"/>
                <w:color w:val="3F5FBF"/>
                <w:sz w:val="16"/>
                <w:szCs w:val="15"/>
              </w:rPr>
              <w:t>有特殊且重要的作用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6"/>
                <w:szCs w:val="15"/>
              </w:rPr>
              <w:t xml:space="preserve">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5"/>
              </w:rPr>
            </w:pP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5"/>
              </w:rPr>
              <w:t>mapper</w:t>
            </w:r>
            <w:r>
              <w:rPr>
                <w:rFonts w:hint="eastAsia" w:ascii="Consolas" w:hAnsi="Consolas" w:eastAsia="Consolas"/>
                <w:sz w:val="16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6"/>
                <w:szCs w:val="15"/>
              </w:rPr>
              <w:t>namespace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6"/>
                <w:szCs w:val="15"/>
              </w:rPr>
              <w:t>"test"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6"/>
                <w:szCs w:val="15"/>
              </w:rPr>
              <w:t xml:space="preserve">&lt;!--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6"/>
                <w:szCs w:val="15"/>
              </w:rPr>
              <w:t xml:space="preserve">[id]：statement的id，要求在命名空间内唯一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6"/>
                <w:szCs w:val="15"/>
              </w:rPr>
              <w:t>[parameterType]：入参的java类型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6"/>
                <w:szCs w:val="15"/>
              </w:rPr>
              <w:t>[resultType]：查询出的单条结果集对应的java类型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6"/>
                <w:szCs w:val="15"/>
              </w:rPr>
              <w:t>[#{}]： 表示一个占位符?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6"/>
                <w:szCs w:val="15"/>
              </w:rPr>
              <w:t>[#{id}]：表示该占位符待接收参数的名称为id。注意：如果参数为简单类型时，#{}里面的参数名称可以是任意定义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6"/>
                <w:szCs w:val="15"/>
              </w:rPr>
              <w:t xml:space="preserve">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5"/>
              </w:rPr>
              <w:t>select</w:t>
            </w:r>
            <w:r>
              <w:rPr>
                <w:rFonts w:hint="eastAsia" w:ascii="Consolas" w:hAnsi="Consolas" w:eastAsia="Consolas"/>
                <w:sz w:val="16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6"/>
                <w:szCs w:val="15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6"/>
                <w:szCs w:val="15"/>
              </w:rPr>
              <w:t>"findUserById"</w:t>
            </w:r>
            <w:r>
              <w:rPr>
                <w:rFonts w:hint="eastAsia" w:ascii="Consolas" w:hAnsi="Consolas" w:eastAsia="Consolas"/>
                <w:sz w:val="16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6"/>
                <w:szCs w:val="15"/>
              </w:rPr>
              <w:t>parameterType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6"/>
                <w:szCs w:val="15"/>
              </w:rPr>
              <w:t>"int"</w:t>
            </w:r>
            <w:r>
              <w:rPr>
                <w:rFonts w:hint="eastAsia" w:ascii="Consolas" w:hAnsi="Consolas" w:eastAsia="Consolas"/>
                <w:sz w:val="16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6"/>
                <w:szCs w:val="15"/>
              </w:rPr>
              <w:t>resultType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6"/>
                <w:szCs w:val="15"/>
              </w:rPr>
              <w:t>"com.gyf.domain.User"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>SELECT * FROM USER WHERE id = #{id}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5"/>
              </w:rPr>
              <w:t>select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5"/>
              </w:rPr>
              <w:t>mapper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&gt;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配置文件加载映射文件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4310" cy="829310"/>
                  <wp:effectExtent l="0" t="0" r="13970" b="8890"/>
                  <wp:docPr id="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293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测试类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2611755"/>
                  <wp:effectExtent l="0" t="0" r="5080" b="9525"/>
                  <wp:docPr id="10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2611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 更多案例讲解</w:t>
      </w:r>
    </w:p>
    <w:p>
      <w:pPr>
        <w:pStyle w:val="4"/>
      </w:pPr>
      <w:r>
        <w:t>模糊查询用户信息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6"/>
                <w:szCs w:val="15"/>
              </w:rPr>
              <w:t xml:space="preserve">&lt;!--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6"/>
                <w:szCs w:val="15"/>
              </w:rPr>
              <w:t>[${}]：表示拼接SQL字符串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6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3F5FBF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6"/>
                <w:szCs w:val="15"/>
              </w:rPr>
              <w:t>[${value}]：表示要拼接的是简单类型参数。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6"/>
                <w:szCs w:val="15"/>
              </w:rPr>
              <w:t xml:space="preserve"> 注意：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6"/>
                <w:szCs w:val="15"/>
              </w:rPr>
              <w:t xml:space="preserve">1、如果参数为简单类型时，${}里面的参数名称必须为value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6"/>
                <w:szCs w:val="15"/>
              </w:rPr>
              <w:t>2、${}会引起SQL注入，一般情况下不推荐使用。但是有些场景必须使用${}，比如order by ${</w:t>
            </w:r>
            <w:r>
              <w:rPr>
                <w:rFonts w:hint="eastAsia" w:ascii="Consolas" w:hAnsi="Consolas" w:eastAsia="Consolas"/>
                <w:color w:val="3F5FBF"/>
                <w:sz w:val="16"/>
                <w:szCs w:val="15"/>
                <w:u w:val="single"/>
              </w:rPr>
              <w:t>colname</w:t>
            </w:r>
            <w:r>
              <w:rPr>
                <w:rFonts w:hint="eastAsia" w:ascii="Consolas" w:hAnsi="Consolas" w:eastAsia="Consolas"/>
                <w:color w:val="3F5FBF"/>
                <w:sz w:val="16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6"/>
                <w:szCs w:val="15"/>
              </w:rPr>
              <w:t>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5"/>
              </w:rPr>
              <w:t>select</w:t>
            </w:r>
            <w:r>
              <w:rPr>
                <w:rFonts w:hint="eastAsia" w:ascii="Consolas" w:hAnsi="Consolas" w:eastAsia="Consolas"/>
                <w:sz w:val="16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6"/>
                <w:szCs w:val="15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6"/>
                <w:szCs w:val="15"/>
              </w:rPr>
              <w:t>"findUserByName"</w:t>
            </w:r>
            <w:r>
              <w:rPr>
                <w:rFonts w:hint="eastAsia" w:ascii="Consolas" w:hAnsi="Consolas" w:eastAsia="Consolas"/>
                <w:sz w:val="16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6"/>
                <w:szCs w:val="15"/>
              </w:rPr>
              <w:t>parameterType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6"/>
                <w:szCs w:val="15"/>
              </w:rPr>
              <w:t>"String"</w:t>
            </w:r>
            <w:r>
              <w:rPr>
                <w:rFonts w:hint="eastAsia" w:ascii="Consolas" w:hAnsi="Consolas" w:eastAsia="Consolas"/>
                <w:sz w:val="16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6"/>
                <w:szCs w:val="15"/>
              </w:rPr>
              <w:t>resultType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6"/>
                <w:szCs w:val="15"/>
              </w:rPr>
              <w:t>"com.gyf.domain.User"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 xml:space="preserve">SELECT * FROM USER WHERE 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  <w:u w:val="single"/>
              </w:rPr>
              <w:t>username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 xml:space="preserve"> like '%${value}%'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5"/>
              </w:rPr>
              <w:t>select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471805"/>
                  <wp:effectExtent l="0" t="0" r="0" b="635"/>
                  <wp:docPr id="11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4718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插入用户信息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805815"/>
                  <wp:effectExtent l="0" t="0" r="1905" b="1905"/>
                  <wp:docPr id="12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8058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476250"/>
                  <wp:effectExtent l="0" t="0" r="0" b="11430"/>
                  <wp:docPr id="13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47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删除用户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022215" cy="640080"/>
                  <wp:effectExtent l="0" t="0" r="6985" b="0"/>
                  <wp:docPr id="14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2215" cy="640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337" w:firstLineChars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062095" cy="899160"/>
                  <wp:effectExtent l="0" t="0" r="6985" b="0"/>
                  <wp:docPr id="16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2095" cy="899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更新用户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597535"/>
                  <wp:effectExtent l="0" t="0" r="1270" b="12065"/>
                  <wp:docPr id="17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5975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612515" cy="1434465"/>
                  <wp:effectExtent l="0" t="0" r="14605" b="13335"/>
                  <wp:docPr id="18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2515" cy="1434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tabs>
          <w:tab w:val="center" w:pos="4153"/>
        </w:tabs>
        <w:rPr>
          <w:rFonts w:hint="eastAsia"/>
          <w:lang w:eastAsia="zh-CN"/>
        </w:rPr>
      </w:pPr>
      <w:r>
        <w:t>主键返回之MySQL自增主键</w:t>
      </w:r>
      <w:r>
        <w:rPr>
          <w:rFonts w:hint="eastAsia"/>
          <w:lang w:eastAsia="zh-CN"/>
        </w:rPr>
        <w:tab/>
      </w:r>
    </w:p>
    <w:p>
      <w:r>
        <w:rPr>
          <w:rFonts w:hint="eastAsia"/>
        </w:rPr>
        <w:t>思路：</w:t>
      </w:r>
    </w:p>
    <w:p>
      <w:pPr>
        <w:pStyle w:val="11"/>
        <w:numPr>
          <w:ilvl w:val="0"/>
          <w:numId w:val="7"/>
        </w:numPr>
        <w:ind w:firstLineChars="0"/>
      </w:pPr>
      <w:r>
        <w:t>MySQL自增主键</w:t>
      </w:r>
      <w:r>
        <w:rPr>
          <w:rFonts w:hint="eastAsia"/>
        </w:rPr>
        <w:t>，</w:t>
      </w:r>
      <w:r>
        <w:t>是指在insert之前MySQL会自动生成一个自增的主键</w:t>
      </w:r>
      <w:r>
        <w:rPr>
          <w:rFonts w:hint="eastAsia"/>
        </w:rPr>
        <w:t>。</w:t>
      </w:r>
    </w:p>
    <w:p>
      <w:pPr>
        <w:pStyle w:val="11"/>
        <w:numPr>
          <w:ilvl w:val="0"/>
          <w:numId w:val="7"/>
        </w:numPr>
        <w:ind w:firstLineChars="0"/>
      </w:pPr>
      <w:r>
        <w:t>我们可以通过MySQL的函数获取到刚插入的自增主键</w:t>
      </w:r>
      <w:r>
        <w:rPr>
          <w:rFonts w:hint="eastAsia"/>
        </w:rPr>
        <w:t>:</w:t>
      </w:r>
    </w:p>
    <w:p>
      <w:pPr>
        <w:ind w:firstLine="420"/>
      </w:pPr>
      <w:r>
        <w:t>LAST_INSERT_ID()</w:t>
      </w:r>
    </w:p>
    <w:p>
      <w:pPr>
        <w:pStyle w:val="11"/>
        <w:numPr>
          <w:ilvl w:val="0"/>
          <w:numId w:val="8"/>
        </w:numPr>
        <w:ind w:firstLineChars="0"/>
      </w:pPr>
      <w:r>
        <w:t>这个函数是在insert语句之后去调用</w:t>
      </w:r>
      <w:r>
        <w:rPr>
          <w:rFonts w:hint="eastAsia"/>
        </w:rPr>
        <w:t>。</w:t>
      </w:r>
    </w:p>
    <w:p/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1F1F1" w:themeFill="background1" w:themeFillShade="F2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1F1F1" w:themeFill="background1" w:themeFillShade="F2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0"/>
              </w:rPr>
            </w:pPr>
            <w:r>
              <w:rPr>
                <w:rFonts w:hint="eastAsia" w:ascii="Consolas" w:hAnsi="Consolas" w:eastAsia="Consolas"/>
                <w:color w:val="008080"/>
                <w:sz w:val="21"/>
                <w:szCs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0"/>
                <w:highlight w:val="lightGray"/>
              </w:rPr>
              <w:t>insert</w:t>
            </w:r>
            <w:r>
              <w:rPr>
                <w:rFonts w:hint="eastAsia" w:ascii="Consolas" w:hAnsi="Consolas" w:eastAsia="Consolas"/>
                <w:sz w:val="21"/>
                <w:szCs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0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0"/>
              </w:rPr>
              <w:t>"insertUser"</w:t>
            </w:r>
            <w:r>
              <w:rPr>
                <w:rFonts w:hint="eastAsia" w:ascii="Consolas" w:hAnsi="Consolas" w:eastAsia="Consolas"/>
                <w:sz w:val="21"/>
                <w:szCs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0"/>
              </w:rPr>
              <w:t>parameterType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0"/>
              </w:rPr>
              <w:t>"com.gyf.domain.User"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1"/>
                <w:szCs w:val="20"/>
              </w:rPr>
              <w:t xml:space="preserve">&lt;!--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0"/>
              </w:rPr>
            </w:pPr>
            <w:r>
              <w:rPr>
                <w:rFonts w:hint="eastAsia" w:ascii="Consolas" w:hAnsi="Consolas" w:eastAsia="Consolas"/>
                <w:color w:val="3F5FBF"/>
                <w:sz w:val="21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1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1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1"/>
                <w:szCs w:val="20"/>
              </w:rPr>
              <w:t>[selectKey标签]：通过select查询来生成主键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0"/>
              </w:rPr>
            </w:pPr>
            <w:r>
              <w:rPr>
                <w:rFonts w:hint="eastAsia" w:ascii="Consolas" w:hAnsi="Consolas" w:eastAsia="Consolas"/>
                <w:color w:val="3F5FBF"/>
                <w:sz w:val="21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1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1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1"/>
                <w:szCs w:val="20"/>
              </w:rPr>
              <w:t>[keyProperty]：指定存放生成主键的属性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0"/>
              </w:rPr>
            </w:pPr>
            <w:r>
              <w:rPr>
                <w:rFonts w:hint="eastAsia" w:ascii="Consolas" w:hAnsi="Consolas" w:eastAsia="Consolas"/>
                <w:color w:val="3F5FBF"/>
                <w:sz w:val="21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1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1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1"/>
                <w:szCs w:val="20"/>
              </w:rPr>
              <w:t>[resultType]：生成主键所对应的Java类型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0"/>
              </w:rPr>
            </w:pPr>
            <w:r>
              <w:rPr>
                <w:rFonts w:hint="eastAsia" w:ascii="Consolas" w:hAnsi="Consolas" w:eastAsia="Consolas"/>
                <w:color w:val="3F5FBF"/>
                <w:sz w:val="21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1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1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1"/>
                <w:szCs w:val="20"/>
              </w:rPr>
              <w:t>[order]：指定该查询主键SQL语句的执行顺序，相对于insert语句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0"/>
              </w:rPr>
            </w:pPr>
            <w:r>
              <w:rPr>
                <w:rFonts w:hint="eastAsia" w:ascii="Consolas" w:hAnsi="Consolas" w:eastAsia="Consolas"/>
                <w:color w:val="3F5FBF"/>
                <w:sz w:val="21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1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1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1"/>
                <w:szCs w:val="20"/>
              </w:rPr>
              <w:t>[last_insert_id]：MySQL的函数，要配合insert语句一起使用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0"/>
              </w:rPr>
              <w:t>selectKey</w:t>
            </w:r>
            <w:r>
              <w:rPr>
                <w:rFonts w:hint="eastAsia" w:ascii="Consolas" w:hAnsi="Consolas" w:eastAsia="Consolas"/>
                <w:sz w:val="21"/>
                <w:szCs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0"/>
              </w:rPr>
              <w:t>keyProperty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0"/>
              </w:rPr>
              <w:t>"id"</w:t>
            </w:r>
            <w:r>
              <w:rPr>
                <w:rFonts w:hint="eastAsia" w:ascii="Consolas" w:hAnsi="Consolas" w:eastAsia="Consolas"/>
                <w:sz w:val="21"/>
                <w:szCs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0"/>
              </w:rPr>
              <w:t>resultType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0"/>
              </w:rPr>
              <w:t>"int"</w:t>
            </w:r>
            <w:r>
              <w:rPr>
                <w:rFonts w:hint="eastAsia" w:ascii="Consolas" w:hAnsi="Consolas" w:eastAsia="Consolas"/>
                <w:sz w:val="21"/>
                <w:szCs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0"/>
              </w:rPr>
              <w:t>order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0"/>
              </w:rPr>
              <w:t>"AFTER"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>SELECT LAST_INSERT_ID()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0"/>
              </w:rPr>
              <w:t>selectKey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1"/>
                <w:szCs w:val="20"/>
              </w:rPr>
              <w:t>&lt;!-- 如果主键的值是通过MySQL自增机制生成的，那么我们此处不需要再显示的给ID赋值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>INSERT INTO USER (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0"/>
                <w:u w:val="single"/>
              </w:rPr>
              <w:t>username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 xml:space="preserve">,sex,birthday,address)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>VALUES(#{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0"/>
                <w:u w:val="single"/>
              </w:rPr>
              <w:t>username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>},#{sex},#{birthday},#{address})</w:t>
            </w:r>
          </w:p>
          <w:p>
            <w:pPr>
              <w:rPr>
                <w:vertAlign w:val="baseline"/>
              </w:rPr>
            </w:pPr>
            <w:r>
              <w:rPr>
                <w:rFonts w:hint="eastAsia" w:ascii="Consolas" w:hAnsi="Consolas" w:eastAsia="Consolas"/>
                <w:color w:val="008080"/>
                <w:sz w:val="21"/>
                <w:szCs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0"/>
                <w:highlight w:val="lightGray"/>
              </w:rPr>
              <w:t>insert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0"/>
              </w:rPr>
              <w:t>&gt;</w:t>
            </w:r>
          </w:p>
        </w:tc>
      </w:tr>
    </w:tbl>
    <w:p/>
    <w:p>
      <w:pPr>
        <w:pStyle w:val="4"/>
        <w:rPr>
          <w:rFonts w:hint="eastAsia"/>
          <w:lang w:val="en-US" w:eastAsia="zh-CN"/>
        </w:rPr>
      </w:pPr>
      <w:r>
        <w:t>主键返回之MySQL自增</w:t>
      </w:r>
      <w:r>
        <w:rPr>
          <w:rFonts w:hint="eastAsia"/>
          <w:lang w:val="en-US" w:eastAsia="zh-CN"/>
        </w:rPr>
        <w:t>UUID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1F1F1" w:themeFill="background1" w:themeFillShade="F2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1F1F1" w:themeFill="background1" w:themeFillShade="F2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0"/>
              </w:rPr>
            </w:pPr>
            <w:r>
              <w:rPr>
                <w:rFonts w:hint="eastAsia" w:ascii="Consolas" w:hAnsi="Consolas" w:eastAsia="Consolas"/>
                <w:color w:val="008080"/>
                <w:sz w:val="21"/>
                <w:szCs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0"/>
                <w:highlight w:val="lightGray"/>
              </w:rPr>
              <w:t>insert</w:t>
            </w:r>
            <w:r>
              <w:rPr>
                <w:rFonts w:hint="eastAsia" w:ascii="Consolas" w:hAnsi="Consolas" w:eastAsia="Consolas"/>
                <w:sz w:val="21"/>
                <w:szCs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0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0"/>
              </w:rPr>
              <w:t>"insertUser"</w:t>
            </w:r>
            <w:r>
              <w:rPr>
                <w:rFonts w:hint="eastAsia" w:ascii="Consolas" w:hAnsi="Consolas" w:eastAsia="Consolas"/>
                <w:sz w:val="21"/>
                <w:szCs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0"/>
              </w:rPr>
              <w:t>parameterType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0"/>
              </w:rPr>
              <w:t>"com.gyf.domain.User"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0"/>
              </w:rPr>
              <w:t>selectKey</w:t>
            </w:r>
            <w:r>
              <w:rPr>
                <w:rFonts w:hint="eastAsia" w:ascii="Consolas" w:hAnsi="Consolas" w:eastAsia="Consolas"/>
                <w:sz w:val="21"/>
                <w:szCs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0"/>
              </w:rPr>
              <w:t>keyProperty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0"/>
              </w:rPr>
              <w:t>"id"</w:t>
            </w:r>
            <w:r>
              <w:rPr>
                <w:rFonts w:hint="eastAsia" w:ascii="Consolas" w:hAnsi="Consolas" w:eastAsia="Consolas"/>
                <w:sz w:val="21"/>
                <w:szCs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0"/>
              </w:rPr>
              <w:t>resultType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0"/>
              </w:rPr>
              <w:t>"</w:t>
            </w:r>
            <w:r>
              <w:rPr>
                <w:rFonts w:hint="eastAsia" w:ascii="Consolas" w:hAnsi="Consolas" w:eastAsia="宋体"/>
                <w:i/>
                <w:color w:val="2A00FF"/>
                <w:sz w:val="21"/>
                <w:szCs w:val="20"/>
                <w:lang w:val="en-US" w:eastAsia="zh-CN"/>
              </w:rPr>
              <w:t>String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0"/>
              </w:rPr>
              <w:t>"</w:t>
            </w:r>
            <w:r>
              <w:rPr>
                <w:rFonts w:hint="eastAsia" w:ascii="Consolas" w:hAnsi="Consolas" w:eastAsia="Consolas"/>
                <w:sz w:val="21"/>
                <w:szCs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0"/>
              </w:rPr>
              <w:t>order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0"/>
              </w:rPr>
              <w:t>"</w:t>
            </w:r>
            <w:r>
              <w:rPr>
                <w:rFonts w:hint="eastAsia" w:ascii="Consolas" w:hAnsi="Consolas" w:eastAsia="宋体"/>
                <w:i/>
                <w:color w:val="2A00FF"/>
                <w:sz w:val="21"/>
                <w:szCs w:val="20"/>
                <w:lang w:val="en-US" w:eastAsia="zh-CN"/>
              </w:rPr>
              <w:t>BEFORE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0"/>
              </w:rPr>
              <w:t>"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 xml:space="preserve">SELECT </w:t>
            </w:r>
            <w:r>
              <w:rPr>
                <w:rFonts w:hint="eastAsia" w:ascii="Consolas" w:hAnsi="Consolas" w:eastAsia="宋体"/>
                <w:color w:val="000000"/>
                <w:sz w:val="21"/>
                <w:szCs w:val="20"/>
                <w:lang w:val="en-US" w:eastAsia="zh-CN"/>
              </w:rPr>
              <w:t>UUID()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0"/>
              </w:rPr>
              <w:t>selectKey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>INSERT INTO USER (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0"/>
                <w:u w:val="single"/>
              </w:rPr>
              <w:t>username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 xml:space="preserve">,sex,birthday,address)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>VALUES(#{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0"/>
                <w:u w:val="single"/>
              </w:rPr>
              <w:t>username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>},#{sex},#{birthday},#{address})</w:t>
            </w:r>
          </w:p>
          <w:p>
            <w:pPr>
              <w:rPr>
                <w:vertAlign w:val="baseline"/>
              </w:rPr>
            </w:pPr>
            <w:r>
              <w:rPr>
                <w:rFonts w:hint="eastAsia" w:ascii="Consolas" w:hAnsi="Consolas" w:eastAsia="Consolas"/>
                <w:color w:val="008080"/>
                <w:sz w:val="21"/>
                <w:szCs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0"/>
                <w:highlight w:val="lightGray"/>
              </w:rPr>
              <w:t>insert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0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ORCLE主键</w:t>
      </w:r>
    </w:p>
    <w:p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SELECT </w:t>
      </w:r>
      <w:r>
        <w:rPr>
          <w:rFonts w:hint="eastAsia" w:ascii="Courier New" w:hAnsi="Courier New" w:cs="Courier New"/>
          <w:color w:val="000000"/>
          <w:kern w:val="0"/>
          <w:sz w:val="20"/>
          <w:szCs w:val="20"/>
        </w:rPr>
        <w:t>u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ser_seq.nextval() FROM dual</w:t>
      </w:r>
    </w:p>
    <w:p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小结：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parameterType和</w:t>
            </w:r>
            <w:r>
              <w:rPr>
                <w:b/>
                <w:bCs/>
              </w:rPr>
              <w:t>resultType</w:t>
            </w:r>
          </w:p>
          <w:p>
            <w:r>
              <w:rPr>
                <w:rFonts w:hint="eastAsia"/>
              </w:rPr>
              <w:t>parameterType指定输入参数的java类型，可以填写别名或Java类的全限定名。</w:t>
            </w:r>
          </w:p>
          <w:p>
            <w:pPr>
              <w:rPr>
                <w:rFonts w:hint="eastAsia"/>
              </w:rPr>
            </w:pPr>
            <w:r>
              <w:t>resultType</w:t>
            </w:r>
            <w:r>
              <w:rPr>
                <w:rFonts w:hint="eastAsia"/>
              </w:rPr>
              <w:t>指定输出结果的java类型，可以填写别名或Java类的全限定名。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#{}</w:t>
            </w:r>
            <w:r>
              <w:rPr>
                <w:b/>
                <w:bCs/>
              </w:rPr>
              <w:t>和</w:t>
            </w:r>
            <w:r>
              <w:rPr>
                <w:rFonts w:hint="eastAsia"/>
                <w:b/>
                <w:bCs/>
              </w:rPr>
              <w:t>${}</w:t>
            </w:r>
          </w:p>
          <w:p>
            <w:r>
              <w:rPr>
                <w:rFonts w:hint="eastAsia"/>
              </w:rPr>
              <w:t>#{}：相当于预处理中的占位符？。</w:t>
            </w:r>
          </w:p>
          <w:p>
            <w:pPr>
              <w:ind w:firstLine="420"/>
            </w:pPr>
            <w:r>
              <w:rPr>
                <w:rFonts w:hint="eastAsia"/>
              </w:rPr>
              <w:t>#{}里面的参数表示接收java输入参数的名称。</w:t>
            </w:r>
          </w:p>
          <w:p>
            <w:pPr>
              <w:ind w:firstLine="420"/>
            </w:pPr>
            <w:r>
              <w:rPr>
                <w:rFonts w:hint="eastAsia"/>
              </w:rPr>
              <w:t>#{}可以接受HashMap、POJO类型的参数。</w:t>
            </w:r>
          </w:p>
          <w:p>
            <w:pPr>
              <w:ind w:firstLine="420"/>
            </w:pPr>
            <w:r>
              <w:rPr>
                <w:rFonts w:hint="eastAsia"/>
              </w:rPr>
              <w:t>当接受简单类型的参数时，#{}里面可以是value，也可以是其他。</w:t>
            </w:r>
          </w:p>
          <w:p>
            <w:pPr>
              <w:ind w:firstLine="420"/>
            </w:pPr>
            <w:r>
              <w:rPr>
                <w:rFonts w:hint="eastAsia"/>
              </w:rPr>
              <w:t>#{}可以防止SQL注入。</w:t>
            </w:r>
          </w:p>
          <w:p>
            <w:r>
              <w:rPr>
                <w:rFonts w:hint="eastAsia"/>
              </w:rPr>
              <w:t>${}：相当于拼接SQL串，对传入的值不做任何解释的原样输出。</w:t>
            </w:r>
          </w:p>
          <w:p>
            <w:pPr>
              <w:ind w:firstLine="420"/>
            </w:pPr>
            <w:r>
              <w:rPr>
                <w:rFonts w:hint="eastAsia"/>
              </w:rPr>
              <w:t>$</w:t>
            </w:r>
            <w:r>
              <w:t>{}会引起SQL注入</w:t>
            </w:r>
            <w:r>
              <w:rPr>
                <w:rFonts w:hint="eastAsia"/>
              </w:rPr>
              <w:t>，</w:t>
            </w:r>
            <w:r>
              <w:t>所以要谨慎使用</w:t>
            </w:r>
            <w:r>
              <w:rPr>
                <w:rFonts w:hint="eastAsia"/>
              </w:rPr>
              <w:t>。</w:t>
            </w:r>
          </w:p>
          <w:p>
            <w:pPr>
              <w:ind w:firstLine="420"/>
            </w:pPr>
            <w:r>
              <w:rPr>
                <w:rFonts w:hint="eastAsia"/>
              </w:rPr>
              <w:t>${}可以接受HashMap、POJO类型的参数。</w:t>
            </w:r>
          </w:p>
          <w:p>
            <w:pPr>
              <w:ind w:firstLine="420"/>
            </w:pPr>
            <w:r>
              <w:rPr>
                <w:rFonts w:hint="eastAsia"/>
              </w:rPr>
              <w:t>当接受简单类型的参数时，${}里面只能是value。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selectOne和selectList</w:t>
            </w:r>
          </w:p>
          <w:p>
            <w:r>
              <w:t>selectOne</w:t>
            </w:r>
            <w:r>
              <w:rPr>
                <w:rFonts w:hint="eastAsia"/>
              </w:rPr>
              <w:t>：</w:t>
            </w:r>
            <w:r>
              <w:t>只能查询</w:t>
            </w:r>
            <w:r>
              <w:rPr>
                <w:rFonts w:hint="eastAsia"/>
              </w:rPr>
              <w:t>0或1条记录，大于1条记录的话，会报错：</w:t>
            </w:r>
          </w:p>
          <w:p>
            <w:r>
              <w:t>selectList</w:t>
            </w:r>
            <w:r>
              <w:rPr>
                <w:rFonts w:hint="eastAsia"/>
              </w:rPr>
              <w:t>：</w:t>
            </w:r>
            <w:r>
              <w:t>可以查询</w:t>
            </w:r>
            <w:r>
              <w:rPr>
                <w:rFonts w:hint="eastAsia"/>
              </w:rPr>
              <w:t>0或N条记录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 MyBatis的Dao编写 【一般不用，有更多好方式】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dao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5199380"/>
                  <wp:effectExtent l="0" t="0" r="3810" b="12700"/>
                  <wp:docPr id="22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51993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/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865" cy="4071620"/>
                  <wp:effectExtent l="0" t="0" r="3175" b="12700"/>
                  <wp:docPr id="24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40716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 MyBatis的Dao编写【mapper代理方式实现】</w:t>
      </w:r>
    </w:p>
    <w:p>
      <w:pPr>
        <w:ind w:firstLine="420"/>
      </w:pPr>
      <w:r>
        <w:t>M</w:t>
      </w:r>
      <w:r>
        <w:rPr>
          <w:rFonts w:hint="eastAsia"/>
        </w:rPr>
        <w:t>apper代理的开发方式，程序员只需要编写mapper接口（相当于dao接口）即可。</w:t>
      </w:r>
      <w:r>
        <w:t>M</w:t>
      </w:r>
      <w:r>
        <w:rPr>
          <w:rFonts w:hint="eastAsia"/>
        </w:rPr>
        <w:t>ybatis会自动的为mapper接口生成动态代理实现类。</w:t>
      </w:r>
    </w:p>
    <w:p>
      <w:pPr>
        <w:ind w:firstLine="420"/>
        <w:rPr>
          <w:b/>
          <w:color w:val="FF0000"/>
        </w:rPr>
      </w:pPr>
      <w:r>
        <w:rPr>
          <w:b/>
          <w:color w:val="FF0000"/>
        </w:rPr>
        <w:t>不过要实现mapper代理的开发方式</w:t>
      </w:r>
      <w:r>
        <w:rPr>
          <w:rFonts w:hint="eastAsia"/>
          <w:b/>
          <w:color w:val="FF0000"/>
        </w:rPr>
        <w:t>，</w:t>
      </w:r>
      <w:r>
        <w:rPr>
          <w:b/>
          <w:color w:val="FF0000"/>
        </w:rPr>
        <w:t>需要遵循一些开发规范</w:t>
      </w:r>
      <w:r>
        <w:rPr>
          <w:rFonts w:hint="eastAsia"/>
          <w:b/>
          <w:color w:val="FF0000"/>
        </w:rPr>
        <w:t>。</w:t>
      </w:r>
    </w:p>
    <w:p>
      <w:pPr>
        <w:pStyle w:val="4"/>
      </w:pPr>
      <w:r>
        <w:t>开发规范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numPr>
                <w:ilvl w:val="0"/>
                <w:numId w:val="9"/>
              </w:numPr>
              <w:ind w:left="425" w:leftChars="0" w:hanging="425" w:firstLineChars="0"/>
            </w:pPr>
            <w:r>
              <w:rPr>
                <w:rFonts w:hint="eastAsia"/>
              </w:rPr>
              <w:t>mapper</w:t>
            </w:r>
            <w:r>
              <w:t>接口的全限定名要</w:t>
            </w:r>
            <w:r>
              <w:rPr>
                <w:rFonts w:hint="eastAsia"/>
              </w:rPr>
              <w:t>和</w:t>
            </w:r>
            <w:r>
              <w:t>mapper</w:t>
            </w:r>
            <w:r>
              <w:rPr>
                <w:rFonts w:hint="eastAsia"/>
              </w:rPr>
              <w:t>映射文件的name</w:t>
            </w:r>
            <w:r>
              <w:t>space的值相同</w:t>
            </w:r>
            <w:r>
              <w:rPr>
                <w:rFonts w:hint="eastAsia"/>
              </w:rPr>
              <w:t>。</w:t>
            </w:r>
          </w:p>
          <w:p>
            <w:pPr>
              <w:pStyle w:val="11"/>
              <w:numPr>
                <w:ilvl w:val="0"/>
                <w:numId w:val="9"/>
              </w:numPr>
              <w:ind w:left="425" w:leftChars="0" w:hanging="425" w:firstLineChars="0"/>
            </w:pPr>
            <w:r>
              <w:t>mapper接口的方法名称要和mapper映射文件中的statement的id相同</w:t>
            </w:r>
            <w:r>
              <w:rPr>
                <w:rFonts w:hint="eastAsia"/>
              </w:rPr>
              <w:t>；</w:t>
            </w:r>
          </w:p>
          <w:p>
            <w:pPr>
              <w:pStyle w:val="11"/>
              <w:numPr>
                <w:ilvl w:val="0"/>
                <w:numId w:val="9"/>
              </w:numPr>
              <w:ind w:left="425" w:leftChars="0" w:hanging="425" w:firstLineChars="0"/>
            </w:pPr>
            <w:r>
              <w:t>mapper接口的方法参数只能</w:t>
            </w:r>
            <w:r>
              <w:rPr>
                <w:rFonts w:hint="eastAsia"/>
              </w:rPr>
              <w:t>有</w:t>
            </w:r>
            <w:r>
              <w:t>一个</w:t>
            </w:r>
            <w:r>
              <w:rPr>
                <w:rFonts w:hint="eastAsia"/>
              </w:rPr>
              <w:t>，</w:t>
            </w:r>
            <w:r>
              <w:t>且类型要和mapper映射文件中statement的parameterType的值保持一致</w:t>
            </w:r>
            <w:r>
              <w:rPr>
                <w:rFonts w:hint="eastAsia"/>
              </w:rPr>
              <w:t>。</w:t>
            </w:r>
          </w:p>
          <w:p>
            <w:pPr>
              <w:pStyle w:val="11"/>
              <w:numPr>
                <w:ilvl w:val="0"/>
                <w:numId w:val="9"/>
              </w:numPr>
              <w:ind w:left="425" w:leftChars="0" w:hanging="425" w:firstLineChars="0"/>
            </w:pPr>
            <w:r>
              <w:t>mapper接口的返回值类型要和mapper映射文件中statement的resultType值或resultMap中的type值保持一致</w:t>
            </w:r>
            <w:r>
              <w:rPr>
                <w:rFonts w:hint="eastAsia"/>
              </w:rPr>
              <w:t>；</w:t>
            </w:r>
          </w:p>
          <w:p>
            <w:pPr>
              <w:ind w:left="420" w:leftChars="0"/>
            </w:pPr>
          </w:p>
          <w:p>
            <w:pPr>
              <w:ind w:left="420" w:leftChars="0"/>
              <w:rPr>
                <w:color w:val="FF0000"/>
              </w:rPr>
            </w:pPr>
            <w:r>
              <w:rPr>
                <w:color w:val="FF0000"/>
              </w:rPr>
              <w:t>通过规范式的开发mapper接口</w:t>
            </w:r>
            <w:r>
              <w:rPr>
                <w:rFonts w:hint="eastAsia"/>
                <w:color w:val="FF0000"/>
              </w:rPr>
              <w:t>，</w:t>
            </w:r>
            <w:r>
              <w:rPr>
                <w:color w:val="FF0000"/>
              </w:rPr>
              <w:t>可以解决原始dao开发当中存在的问题</w:t>
            </w:r>
            <w:r>
              <w:rPr>
                <w:rFonts w:hint="eastAsia"/>
                <w:color w:val="FF0000"/>
              </w:rPr>
              <w:t>：</w:t>
            </w:r>
          </w:p>
          <w:p>
            <w:pPr>
              <w:pStyle w:val="11"/>
              <w:numPr>
                <w:ilvl w:val="0"/>
                <w:numId w:val="10"/>
              </w:numPr>
              <w:ind w:left="420" w:leftChars="0" w:hanging="420" w:firstLineChars="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模板代码已经去掉；</w:t>
            </w:r>
          </w:p>
          <w:p>
            <w:pPr>
              <w:numPr>
                <w:ilvl w:val="0"/>
                <w:numId w:val="10"/>
              </w:numPr>
              <w:ind w:left="420" w:leftChars="0" w:hanging="420" w:firstLineChars="0"/>
              <w:rPr>
                <w:vertAlign w:val="baseline"/>
              </w:rPr>
            </w:pPr>
            <w:r>
              <w:rPr>
                <w:color w:val="FF0000"/>
              </w:rPr>
              <w:t>剩下去不掉的操作数据库的代码</w:t>
            </w:r>
            <w:r>
              <w:rPr>
                <w:rFonts w:hint="eastAsia"/>
                <w:color w:val="FF0000"/>
              </w:rPr>
              <w:t>，</w:t>
            </w:r>
            <w:r>
              <w:rPr>
                <w:color w:val="FF0000"/>
              </w:rPr>
              <w:t>其实就是一行代码</w:t>
            </w:r>
            <w:r>
              <w:rPr>
                <w:rFonts w:hint="eastAsia"/>
                <w:color w:val="FF0000"/>
              </w:rPr>
              <w:t>。这行代码中硬编码的部分，通过第一和第二个规范就可以解决。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编写步骤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第一步：【】</w:t>
      </w:r>
    </w:p>
    <w:p>
      <w:pPr>
        <w:rPr>
          <w:rFonts w:hint="eastAsia"/>
        </w:rPr>
      </w:pPr>
      <w:r>
        <w:rPr>
          <w:rFonts w:hint="eastAsia"/>
        </w:rPr>
        <w:t>重新</w:t>
      </w:r>
      <w:r>
        <w:rPr>
          <w:rFonts w:hint="eastAsia"/>
          <w:lang w:val="en-US" w:eastAsia="zh-CN"/>
        </w:rPr>
        <w:t>写个UserMapper配置文件和</w:t>
      </w:r>
      <w:r>
        <w:rPr>
          <w:rFonts w:hint="eastAsia"/>
        </w:rPr>
        <w:t>定义mapper映射文件UserMapper.xml（内容同Users.xml，</w:t>
      </w:r>
      <w:r>
        <w:rPr>
          <w:rFonts w:hint="eastAsia"/>
          <w:b/>
          <w:color w:val="FF0000"/>
        </w:rPr>
        <w:t>除了namespace的值</w:t>
      </w:r>
      <w:r>
        <w:rPr>
          <w:rFonts w:hint="eastAsia"/>
        </w:rPr>
        <w:t>），放到新创建的目录mapper下。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drawing>
                <wp:inline distT="0" distB="0" distL="114300" distR="114300">
                  <wp:extent cx="5267325" cy="3258185"/>
                  <wp:effectExtent l="0" t="0" r="5715" b="3175"/>
                  <wp:docPr id="29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2581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第二步：【添加映射配置文件】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865" cy="712470"/>
                  <wp:effectExtent l="0" t="0" r="3175" b="3810"/>
                  <wp:docPr id="28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7124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第三步：测试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4740275"/>
                  <wp:effectExtent l="0" t="0" r="1905" b="14605"/>
                  <wp:docPr id="31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474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全局配置文件其它配置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 properties数据库文件配置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在src下配置个db.properties文件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528320"/>
                  <wp:effectExtent l="0" t="0" r="3810" b="5080"/>
                  <wp:docPr id="32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528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修改全局的配置文件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325" cy="3314700"/>
                  <wp:effectExtent l="0" t="0" r="5715" b="7620"/>
                  <wp:docPr id="33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314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setting【了解】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2152015"/>
                  <wp:effectExtent l="0" t="0" r="3810" b="12065"/>
                  <wp:docPr id="34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2152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具体配置详解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73040" cy="3303270"/>
                  <wp:effectExtent l="0" t="0" r="10160" b="11430"/>
                  <wp:docPr id="35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3032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8595" cy="3427095"/>
                  <wp:effectExtent l="0" t="0" r="4445" b="1905"/>
                  <wp:docPr id="36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4270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</w:pPr>
      <w:r>
        <w:rPr>
          <w:rFonts w:hint="eastAsia"/>
          <w:lang w:val="en-US" w:eastAsia="zh-CN"/>
        </w:rPr>
        <w:t xml:space="preserve">3.3 </w:t>
      </w:r>
      <w:r>
        <w:t>typeAliases</w:t>
      </w:r>
    </w:p>
    <w:p>
      <w:pPr>
        <w:ind w:firstLine="420"/>
      </w:pPr>
      <w:r>
        <w:t>别名是使用是为了在映射文件中</w:t>
      </w:r>
      <w:r>
        <w:rPr>
          <w:rFonts w:hint="eastAsia"/>
        </w:rPr>
        <w:t>，</w:t>
      </w:r>
      <w:r>
        <w:t>更方便的去指定参</w:t>
      </w:r>
      <w:r>
        <w:rPr>
          <w:rFonts w:hint="eastAsia"/>
          <w:lang w:val="en-US" w:eastAsia="zh-CN"/>
        </w:rPr>
        <w:t>数</w:t>
      </w:r>
      <w:r>
        <w:t>和结果集的类型</w:t>
      </w:r>
      <w:r>
        <w:rPr>
          <w:rFonts w:hint="eastAsia"/>
        </w:rPr>
        <w:t>，</w:t>
      </w:r>
      <w:r>
        <w:t>不再用写很长的一段全限定名</w:t>
      </w:r>
      <w:r>
        <w:rPr>
          <w:rFonts w:hint="eastAsia"/>
        </w:rPr>
        <w:t>。</w:t>
      </w:r>
    </w:p>
    <w:p>
      <w:pPr>
        <w:pStyle w:val="4"/>
      </w:pPr>
      <w:r>
        <w:t>mybatis支持的别名</w:t>
      </w:r>
    </w:p>
    <w:tbl>
      <w:tblPr>
        <w:tblStyle w:val="9"/>
        <w:tblW w:w="386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30"/>
        <w:gridCol w:w="193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别名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映射的类型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_byte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byte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_long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long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_short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short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_int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int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_integer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int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_double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double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_float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float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_boolean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boolean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string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String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byte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Byte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long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Long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short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Short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int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Integer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integer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Integer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double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Double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float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Float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boolean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Boolean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date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Date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decimal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BigDecimal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bigdecimal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BigDecimal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</w:pPr>
      <w:r>
        <w:t>自定义别名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325" cy="3615055"/>
                  <wp:effectExtent l="0" t="0" r="5715" b="12065"/>
                  <wp:docPr id="37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6150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</w:pPr>
      <w:r>
        <w:t>mappers</w:t>
      </w:r>
    </w:p>
    <w:p>
      <w:pPr>
        <w:pStyle w:val="4"/>
      </w:pPr>
      <w:r>
        <w:rPr>
          <w:rFonts w:hint="eastAsia"/>
        </w:rPr>
        <w:t>&lt;mapper resource=</w:t>
      </w:r>
      <w:r>
        <w:t>’’/&gt;</w:t>
      </w:r>
    </w:p>
    <w:p>
      <w:r>
        <w:rPr>
          <w:rFonts w:hint="eastAsia"/>
        </w:rPr>
        <w:t>使用相对于类路径的资源</w:t>
      </w:r>
    </w:p>
    <w:p>
      <w:pPr>
        <w:rPr>
          <w:rFonts w:ascii="宋体" w:eastAsia="宋体" w:cs="宋体"/>
          <w:sz w:val="19"/>
          <w:szCs w:val="19"/>
        </w:rPr>
      </w:pPr>
      <w:r>
        <w:rPr>
          <w:rFonts w:hint="eastAsia" w:ascii="宋体" w:eastAsia="宋体" w:cs="宋体"/>
          <w:color w:val="FF0000"/>
          <w:sz w:val="19"/>
          <w:szCs w:val="19"/>
        </w:rPr>
        <w:t>如：</w:t>
      </w:r>
      <w:r>
        <w:rPr>
          <w:rFonts w:ascii="宋体" w:eastAsia="宋体" w:cs="宋体"/>
          <w:color w:val="FF0000"/>
          <w:sz w:val="19"/>
          <w:szCs w:val="19"/>
        </w:rPr>
        <w:t>&lt;mapper resource="sqlmap/User.xml" /&gt;</w:t>
      </w:r>
    </w:p>
    <w:p/>
    <w:p>
      <w:pPr>
        <w:pStyle w:val="4"/>
      </w:pPr>
      <w:r>
        <w:t>&lt;mapper url=’’/&gt;</w:t>
      </w:r>
      <w:r>
        <w:rPr>
          <w:rFonts w:hint="eastAsia"/>
          <w:lang w:val="en-US" w:eastAsia="zh-CN"/>
        </w:rPr>
        <w:t xml:space="preserve"> 【不用】</w:t>
      </w:r>
    </w:p>
    <w:p>
      <w:r>
        <w:t>使用完全限定路径</w:t>
      </w:r>
    </w:p>
    <w:p>
      <w:r>
        <w:rPr>
          <w:color w:val="FF0000"/>
        </w:rPr>
        <w:t>如</w:t>
      </w:r>
      <w:r>
        <w:rPr>
          <w:rFonts w:hint="eastAsia"/>
          <w:color w:val="FF0000"/>
        </w:rPr>
        <w:t>：</w:t>
      </w:r>
      <w:r>
        <w:rPr>
          <w:rFonts w:ascii="宋体" w:eastAsia="宋体" w:cs="宋体"/>
          <w:color w:val="FF0000"/>
          <w:sz w:val="19"/>
          <w:szCs w:val="19"/>
        </w:rPr>
        <w:t>&lt;mapper url="file:///D:\workspace_spingmvc\mybatis_01\config\sqlmap\User.xml" /&gt;</w:t>
      </w:r>
    </w:p>
    <w:p>
      <w:pPr>
        <w:pStyle w:val="4"/>
      </w:pPr>
      <w:r>
        <w:t>&lt;mapper class=’’/&gt;</w:t>
      </w:r>
    </w:p>
    <w:p>
      <w:r>
        <w:t>使用mapper接口的全限定名</w:t>
      </w:r>
    </w:p>
    <w:p>
      <w:pPr>
        <w:rPr>
          <w:rFonts w:ascii="宋体" w:eastAsia="宋体" w:cs="宋体"/>
          <w:color w:val="FF0000"/>
          <w:sz w:val="19"/>
          <w:szCs w:val="19"/>
        </w:rPr>
      </w:pPr>
      <w:r>
        <w:rPr>
          <w:color w:val="FF0000"/>
        </w:rPr>
        <w:t>如</w:t>
      </w:r>
      <w:r>
        <w:rPr>
          <w:rFonts w:hint="eastAsia"/>
          <w:color w:val="FF0000"/>
        </w:rPr>
        <w:t>：</w:t>
      </w:r>
      <w:r>
        <w:rPr>
          <w:rFonts w:ascii="宋体" w:eastAsia="宋体" w:cs="宋体"/>
          <w:color w:val="FF0000"/>
          <w:sz w:val="19"/>
          <w:szCs w:val="19"/>
        </w:rPr>
        <w:t>&lt;mapper class="cn.</w:t>
      </w:r>
      <w:r>
        <w:rPr>
          <w:rFonts w:hint="eastAsia" w:ascii="宋体" w:eastAsia="宋体" w:cs="宋体"/>
          <w:color w:val="FF0000"/>
          <w:sz w:val="19"/>
          <w:szCs w:val="19"/>
          <w:lang w:val="en-US" w:eastAsia="zh-CN"/>
        </w:rPr>
        <w:t>gyf</w:t>
      </w:r>
      <w:r>
        <w:rPr>
          <w:rFonts w:ascii="宋体" w:eastAsia="宋体" w:cs="宋体"/>
          <w:color w:val="FF0000"/>
          <w:sz w:val="19"/>
          <w:szCs w:val="19"/>
        </w:rPr>
        <w:t>.mybatis.mapper.UserMapper"/&gt;</w:t>
      </w:r>
    </w:p>
    <w:p>
      <w:pPr>
        <w:rPr>
          <w:rFonts w:ascii="宋体" w:eastAsia="宋体" w:cs="宋体"/>
          <w:color w:val="FF0000"/>
          <w:sz w:val="19"/>
          <w:szCs w:val="19"/>
        </w:rPr>
      </w:pPr>
    </w:p>
    <w:p>
      <w:pPr>
        <w:rPr>
          <w:rFonts w:hint="eastAsia" w:ascii="宋体" w:eastAsia="宋体" w:cs="宋体"/>
          <w:color w:val="FF0000"/>
          <w:sz w:val="19"/>
          <w:szCs w:val="19"/>
          <w:lang w:val="en-US" w:eastAsia="zh-CN"/>
        </w:rPr>
      </w:pPr>
      <w:r>
        <w:rPr>
          <w:rFonts w:hint="default" w:ascii="宋体" w:eastAsia="宋体" w:cs="宋体"/>
          <w:color w:val="FF0000"/>
          <w:sz w:val="19"/>
          <w:szCs w:val="19"/>
          <w:lang w:val="en-US" w:eastAsia="zh-CN"/>
        </w:rPr>
        <w:t xml:space="preserve"> </w:t>
      </w:r>
      <w:r>
        <w:rPr>
          <w:rFonts w:hint="eastAsia" w:ascii="宋体" w:eastAsia="宋体" w:cs="宋体"/>
          <w:color w:val="FF0000"/>
          <w:sz w:val="19"/>
          <w:szCs w:val="19"/>
          <w:lang w:val="en-US" w:eastAsia="zh-CN"/>
        </w:rPr>
        <w:t>也可使用注解开发，把xml文件删除</w:t>
      </w:r>
    </w:p>
    <w:p>
      <w:pPr>
        <w:rPr>
          <w:rFonts w:hint="eastAsia" w:ascii="宋体" w:eastAsia="宋体" w:cs="宋体"/>
          <w:color w:val="FF0000"/>
          <w:sz w:val="19"/>
          <w:szCs w:val="19"/>
          <w:lang w:val="en-US" w:eastAsia="zh-CN"/>
        </w:rPr>
      </w:pPr>
      <w:r>
        <w:drawing>
          <wp:inline distT="0" distB="0" distL="114300" distR="114300">
            <wp:extent cx="5266055" cy="1251585"/>
            <wp:effectExtent l="0" t="0" r="4445" b="571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251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eastAsia="宋体" w:cs="宋体"/>
          <w:sz w:val="19"/>
          <w:szCs w:val="19"/>
        </w:rPr>
      </w:pPr>
    </w:p>
    <w:p>
      <w:pPr>
        <w:rPr>
          <w:highlight w:val="lightGray"/>
        </w:rPr>
      </w:pPr>
      <w:r>
        <w:rPr>
          <w:rFonts w:ascii="宋体" w:eastAsia="宋体" w:cs="宋体"/>
          <w:b/>
          <w:sz w:val="19"/>
          <w:szCs w:val="19"/>
          <w:highlight w:val="lightGray"/>
        </w:rPr>
        <w:t>注意</w:t>
      </w:r>
      <w:r>
        <w:rPr>
          <w:rFonts w:hint="eastAsia" w:ascii="宋体" w:eastAsia="宋体" w:cs="宋体"/>
          <w:b/>
          <w:sz w:val="19"/>
          <w:szCs w:val="19"/>
          <w:highlight w:val="lightGray"/>
        </w:rPr>
        <w:t>：此种方法要求mapper接口和mapper映射文件要名称相同，且放到同一个目录下</w:t>
      </w:r>
      <w:r>
        <w:rPr>
          <w:rFonts w:hint="eastAsia" w:ascii="宋体" w:eastAsia="宋体" w:cs="宋体"/>
          <w:sz w:val="19"/>
          <w:szCs w:val="19"/>
          <w:highlight w:val="lightGray"/>
        </w:rPr>
        <w:t>；</w:t>
      </w:r>
    </w:p>
    <w:p>
      <w:pPr>
        <w:pStyle w:val="4"/>
      </w:pPr>
      <w:r>
        <w:t>&lt;package name=’’/&gt;</w:t>
      </w:r>
      <w:r>
        <w:rPr>
          <w:rFonts w:hint="eastAsia"/>
        </w:rPr>
        <w:t>（推荐）</w:t>
      </w:r>
    </w:p>
    <w:p>
      <w:r>
        <w:rPr>
          <w:rFonts w:hint="eastAsia"/>
        </w:rPr>
        <w:t>注册指定包下的所有映射文件</w:t>
      </w:r>
    </w:p>
    <w:p>
      <w:pPr>
        <w:rPr>
          <w:color w:val="FF0000"/>
        </w:rPr>
      </w:pPr>
      <w:r>
        <w:rPr>
          <w:color w:val="FF0000"/>
        </w:rPr>
        <w:t>如</w:t>
      </w:r>
      <w:r>
        <w:rPr>
          <w:rFonts w:hint="eastAsia"/>
          <w:color w:val="FF0000"/>
        </w:rPr>
        <w:t>：</w:t>
      </w:r>
      <w:r>
        <w:rPr>
          <w:color w:val="FF0000"/>
        </w:rPr>
        <w:t>&lt;package name="cn.</w:t>
      </w:r>
      <w:r>
        <w:rPr>
          <w:rFonts w:hint="eastAsia"/>
          <w:color w:val="FF0000"/>
          <w:lang w:val="en-US" w:eastAsia="zh-CN"/>
        </w:rPr>
        <w:t>gyf</w:t>
      </w:r>
      <w:r>
        <w:rPr>
          <w:color w:val="FF0000"/>
        </w:rPr>
        <w:t>.mybatis.mapper"/&gt;</w:t>
      </w:r>
    </w:p>
    <w:p>
      <w:pPr>
        <w:rPr>
          <w:color w:val="FF0000"/>
        </w:rPr>
      </w:pPr>
    </w:p>
    <w:p>
      <w:pPr>
        <w:rPr>
          <w:highlight w:val="lightGray"/>
        </w:rPr>
      </w:pPr>
      <w:r>
        <w:rPr>
          <w:rFonts w:ascii="宋体" w:eastAsia="宋体" w:cs="宋体"/>
          <w:b/>
          <w:sz w:val="19"/>
          <w:szCs w:val="19"/>
          <w:highlight w:val="lightGray"/>
        </w:rPr>
        <w:t>注意</w:t>
      </w:r>
      <w:r>
        <w:rPr>
          <w:rFonts w:hint="eastAsia" w:ascii="宋体" w:eastAsia="宋体" w:cs="宋体"/>
          <w:b/>
          <w:sz w:val="19"/>
          <w:szCs w:val="19"/>
          <w:highlight w:val="lightGray"/>
        </w:rPr>
        <w:t>：此种方法要求mapper接口和mapper映射文件要名称相同，且放到同一个目录下</w:t>
      </w:r>
      <w:r>
        <w:rPr>
          <w:rFonts w:hint="eastAsia" w:ascii="宋体" w:eastAsia="宋体" w:cs="宋体"/>
          <w:sz w:val="19"/>
          <w:szCs w:val="19"/>
          <w:highlight w:val="lightGray"/>
        </w:rPr>
        <w:t>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Mybatis的映射文件</w:t>
      </w:r>
    </w:p>
    <w:p>
      <w:pPr>
        <w:pStyle w:val="3"/>
      </w:pPr>
      <w:r>
        <w:rPr>
          <w:rFonts w:hint="eastAsia"/>
          <w:lang w:val="en-US" w:eastAsia="zh-CN"/>
        </w:rPr>
        <w:t>4.1 输入映射</w:t>
      </w:r>
      <w:r>
        <w:t>ParameterType</w:t>
      </w:r>
    </w:p>
    <w:p>
      <w:pPr>
        <w:ind w:firstLine="420" w:firstLineChars="0"/>
      </w:pPr>
      <w:r>
        <w:t>指定输入参数的java类型</w:t>
      </w:r>
      <w:r>
        <w:rPr>
          <w:rFonts w:hint="eastAsia"/>
        </w:rPr>
        <w:t>，</w:t>
      </w:r>
      <w:r>
        <w:t>可以使用别名或者类的全限定名</w:t>
      </w:r>
      <w:r>
        <w:rPr>
          <w:rFonts w:hint="eastAsia"/>
        </w:rPr>
        <w:t>。它可以接收</w:t>
      </w:r>
      <w:r>
        <w:rPr>
          <w:rFonts w:hint="eastAsia"/>
          <w:b/>
          <w:bCs/>
          <w:color w:val="FF0000"/>
        </w:rPr>
        <w:t>简单类型</w:t>
      </w:r>
      <w:r>
        <w:rPr>
          <w:rFonts w:hint="eastAsia"/>
          <w:b/>
          <w:bCs/>
          <w:color w:val="FF0000"/>
          <w:lang w:val="en-US" w:eastAsia="zh-CN"/>
        </w:rPr>
        <w:t>,</w:t>
      </w:r>
      <w:r>
        <w:rPr>
          <w:rFonts w:hint="eastAsia"/>
          <w:b/>
          <w:bCs/>
          <w:color w:val="FF0000"/>
        </w:rPr>
        <w:t>POJO</w:t>
      </w:r>
      <w:r>
        <w:rPr>
          <w:rFonts w:hint="eastAsia"/>
          <w:b/>
          <w:bCs/>
          <w:color w:val="FF0000"/>
          <w:lang w:val="en-US" w:eastAsia="zh-CN"/>
        </w:rPr>
        <w:t>对象</w:t>
      </w:r>
      <w:r>
        <w:rPr>
          <w:rFonts w:hint="eastAsia"/>
          <w:b/>
          <w:bCs/>
          <w:color w:val="FF0000"/>
        </w:rPr>
        <w:t>、HashMap</w:t>
      </w:r>
      <w:r>
        <w:rPr>
          <w:rFonts w:hint="eastAsia"/>
        </w:rPr>
        <w:t>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</w:pPr>
      <w:r>
        <w:t>传递</w:t>
      </w:r>
      <w:r>
        <w:rPr>
          <w:rFonts w:hint="eastAsia"/>
        </w:rPr>
        <w:t>简单</w:t>
      </w:r>
      <w:r>
        <w:t>类型</w:t>
      </w:r>
    </w:p>
    <w:p>
      <w:pPr>
        <w:rPr>
          <w:rFonts w:hint="eastAsia"/>
        </w:rPr>
      </w:pPr>
      <w:r>
        <w:rPr>
          <w:rFonts w:hint="eastAsia"/>
        </w:rPr>
        <w:t>根据用户ID查询用户信息。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drawing>
                <wp:inline distT="0" distB="0" distL="114300" distR="114300">
                  <wp:extent cx="5272405" cy="547370"/>
                  <wp:effectExtent l="0" t="0" r="635" b="1270"/>
                  <wp:docPr id="38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5473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</w:pPr>
      <w:r>
        <w:t>传递POJO对象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vertAlign w:val="baseline"/>
              </w:rPr>
            </w:pPr>
            <w:r>
              <w:drawing>
                <wp:inline distT="0" distB="0" distL="114300" distR="114300">
                  <wp:extent cx="5273040" cy="1398270"/>
                  <wp:effectExtent l="0" t="0" r="0" b="3810"/>
                  <wp:docPr id="39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3982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</w:pPr>
      <w:r>
        <w:t>传递POJO包装对象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开发中通过pojo传递查询条件 ，查询条件是综合的查询条件，不仅包括用户查询条件还包括其它的查询条件（比如将用户购买商品信息也作为查询条件），这时可以使用包装对象传递输入参数。</w:t>
      </w:r>
    </w:p>
    <w:p>
      <w:pPr>
        <w:rPr>
          <w:b/>
          <w:bCs/>
        </w:rPr>
      </w:pPr>
      <w:r>
        <w:rPr>
          <w:b/>
          <w:bCs/>
        </w:rPr>
        <w:t>需求</w:t>
      </w:r>
    </w:p>
    <w:p>
      <w:pPr>
        <w:ind w:firstLine="420"/>
        <w:rPr>
          <w:rFonts w:hint="eastAsia"/>
        </w:rPr>
      </w:pPr>
      <w:r>
        <w:t>综合查询用户信息</w:t>
      </w:r>
      <w:r>
        <w:rPr>
          <w:rFonts w:hint="eastAsia"/>
        </w:rPr>
        <w:t>，需要传入查询条件复杂，比如（用户信息、订单信息、商品信息）。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vo:键值对对象，相对于kv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po:persist object 持久化对象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pojo:简单的java对象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entity:实体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</w:p>
    <w:p>
      <w:pPr>
        <w:pStyle w:val="5"/>
        <w:numPr>
          <w:ilvl w:val="3"/>
          <w:numId w:val="0"/>
        </w:numPr>
        <w:ind w:leftChars="0"/>
      </w:pPr>
      <w:r>
        <w:t>定义POJO包装类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389755" cy="2918460"/>
                  <wp:effectExtent l="0" t="0" r="14605" b="7620"/>
                  <wp:docPr id="41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9755" cy="2918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numPr>
          <w:ilvl w:val="3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修改UserMapper.java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1294765"/>
                  <wp:effectExtent l="0" t="0" r="4445" b="635"/>
                  <wp:docPr id="42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1294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numPr>
          <w:ilvl w:val="3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修改UsrMappler.xml</w:t>
      </w:r>
    </w:p>
    <w:tbl>
      <w:tblPr>
        <w:tblStyle w:val="10"/>
        <w:tblW w:w="8461" w:type="dxa"/>
        <w:tblInd w:w="6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6690" cy="605790"/>
                  <wp:effectExtent l="0" t="0" r="6350" b="3810"/>
                  <wp:docPr id="43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6057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numPr>
          <w:ilvl w:val="3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325" cy="3183890"/>
                  <wp:effectExtent l="0" t="0" r="5715" b="1270"/>
                  <wp:docPr id="44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38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1838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传递Map对象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修改UserMapper.java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2385060"/>
                  <wp:effectExtent l="0" t="0" r="0" b="7620"/>
                  <wp:docPr id="46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40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385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  <w:vertAlign w:val="baseline"/>
                <w:lang w:val="en-US" w:eastAsia="zh-CN"/>
              </w:rPr>
              <w:t>修改UserMapper.xml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73675" cy="607060"/>
                  <wp:effectExtent l="0" t="0" r="14605" b="2540"/>
                  <wp:docPr id="47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607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  <w:vertAlign w:val="baseline"/>
                <w:lang w:val="en-US" w:eastAsia="zh-CN"/>
              </w:rPr>
              <w:t>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74310" cy="2712085"/>
                  <wp:effectExtent l="0" t="0" r="13970" b="635"/>
                  <wp:docPr id="48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2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120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4.2 输出映射 </w:t>
      </w:r>
      <w:r>
        <w:t>resultType</w:t>
      </w:r>
      <w:r>
        <w:rPr>
          <w:rFonts w:hint="eastAsia"/>
          <w:lang w:val="en-US" w:eastAsia="zh-CN"/>
        </w:rPr>
        <w:t>/</w:t>
      </w:r>
      <w:r>
        <w:t>result</w:t>
      </w:r>
      <w:r>
        <w:rPr>
          <w:rFonts w:hint="eastAsia"/>
          <w:lang w:val="en-US" w:eastAsia="zh-CN"/>
        </w:rPr>
        <w:t>Map</w:t>
      </w:r>
    </w:p>
    <w:p>
      <w:pPr>
        <w:pStyle w:val="4"/>
      </w:pPr>
      <w:r>
        <w:t>resultType</w:t>
      </w:r>
    </w:p>
    <w:p>
      <w:pPr>
        <w:rPr>
          <w:color w:val="FF0000"/>
        </w:rPr>
      </w:pPr>
      <w:r>
        <w:rPr>
          <w:rFonts w:hint="eastAsia"/>
          <w:color w:val="FF0000"/>
        </w:rPr>
        <w:t>使用resultType进行结果映射时，查询的列名和映射的pojo属性名完全一致，该列才能映射成功。</w:t>
      </w:r>
    </w:p>
    <w:p>
      <w:r>
        <w:t>如果查询的列名和映射的pojo属性名全部不一致</w:t>
      </w:r>
      <w:r>
        <w:rPr>
          <w:rFonts w:hint="eastAsia"/>
        </w:rPr>
        <w:t>，</w:t>
      </w:r>
      <w:r>
        <w:t>则不会创建pojo对象</w:t>
      </w:r>
      <w:r>
        <w:rPr>
          <w:rFonts w:hint="eastAsia"/>
        </w:rPr>
        <w:t>；</w:t>
      </w:r>
    </w:p>
    <w:p>
      <w:pPr>
        <w:rPr>
          <w:rFonts w:hint="eastAsia"/>
        </w:rPr>
      </w:pPr>
      <w:r>
        <w:t>如果查询的列名和映射的pojo属性名有一个一致</w:t>
      </w:r>
      <w:r>
        <w:rPr>
          <w:rFonts w:hint="eastAsia"/>
        </w:rPr>
        <w:t>，就会创建pojo对象。</w:t>
      </w:r>
    </w:p>
    <w:p>
      <w:pPr>
        <w:rPr>
          <w:rFonts w:hint="eastAsia"/>
          <w:lang w:val="en-US" w:eastAsia="zh-CN"/>
        </w:rPr>
      </w:pPr>
    </w:p>
    <w:p>
      <w:pPr>
        <w:pStyle w:val="5"/>
        <w:numPr>
          <w:ilvl w:val="3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输出简单类型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当输出结果只有一列时，可以使用ResultType指定简单类型作为输出结果类型。</w:t>
      </w:r>
    </w:p>
    <w:p>
      <w:pP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案例：输出一个count(*)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UserMapper.java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4310" cy="2856230"/>
                  <wp:effectExtent l="0" t="0" r="13970" b="8890"/>
                  <wp:docPr id="49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3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562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UserMapper.xml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0500" cy="563880"/>
                  <wp:effectExtent l="0" t="0" r="2540" b="0"/>
                  <wp:docPr id="50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44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563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69865" cy="2597785"/>
                  <wp:effectExtent l="0" t="0" r="3175" b="8255"/>
                  <wp:docPr id="51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45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5977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color w:val="FF0000"/>
          <w:lang w:val="en-US" w:eastAsia="zh-CN"/>
        </w:rPr>
      </w:pPr>
    </w:p>
    <w:p>
      <w:pPr>
        <w:pStyle w:val="5"/>
        <w:numPr>
          <w:ilvl w:val="3"/>
          <w:numId w:val="0"/>
        </w:numPr>
        <w:ind w:leftChars="0"/>
        <w:rPr>
          <w:rFonts w:hint="eastAsia"/>
        </w:rPr>
      </w:pPr>
      <w:r>
        <w:t>输出</w:t>
      </w:r>
      <w:r>
        <w:rPr>
          <w:rFonts w:hint="eastAsia"/>
        </w:rPr>
        <w:t>POJO单个对象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534535" cy="975360"/>
                  <wp:effectExtent l="0" t="0" r="6985" b="0"/>
                  <wp:docPr id="53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47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4535" cy="9753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562610"/>
                  <wp:effectExtent l="0" t="0" r="1270" b="1270"/>
                  <wp:docPr id="52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46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562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numPr>
          <w:ilvl w:val="3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输出PO</w:t>
      </w:r>
      <w:r>
        <w:rPr>
          <w:rFonts w:hint="eastAsia"/>
        </w:rPr>
        <w:t>JO</w:t>
      </w:r>
      <w:r>
        <w:rPr>
          <w:rFonts w:hint="eastAsia"/>
          <w:lang w:val="en-US" w:eastAsia="zh-CN"/>
        </w:rPr>
        <w:t>列表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4310" cy="380365"/>
                  <wp:effectExtent l="0" t="0" r="13970" b="635"/>
                  <wp:docPr id="54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48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80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6055" cy="469900"/>
                  <wp:effectExtent l="0" t="0" r="6985" b="2540"/>
                  <wp:docPr id="55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49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469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总结</w:t>
      </w:r>
      <w:r>
        <w:rPr>
          <w:rFonts w:hint="eastAsia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：</w:t>
      </w:r>
    </w:p>
    <w:p>
      <w:pPr>
        <w:rPr>
          <w:rFonts w:hint="eastAsia"/>
        </w:rPr>
      </w:pPr>
      <w:r>
        <w:t>输出单个pojo对象和pojo列表时</w:t>
      </w:r>
      <w:r>
        <w:rPr>
          <w:rFonts w:hint="eastAsia"/>
        </w:rPr>
        <w:t>，mapper</w:t>
      </w:r>
      <w:r>
        <w:t>映射文件中的resultType的类型是一样的</w:t>
      </w:r>
      <w:r>
        <w:rPr>
          <w:rFonts w:hint="eastAsia"/>
        </w:rPr>
        <w:t>，mapper</w:t>
      </w:r>
      <w:r>
        <w:t>接口的方法返回值不同</w:t>
      </w:r>
      <w:r>
        <w:rPr>
          <w:rFonts w:hint="eastAsia"/>
        </w:rPr>
        <w:t>。</w:t>
      </w:r>
    </w:p>
    <w:p>
      <w:pPr>
        <w:rPr>
          <w:rFonts w:hint="eastAsia"/>
        </w:rPr>
      </w:pPr>
      <w:r>
        <w:t>同样的mapper映射文件</w:t>
      </w:r>
      <w:r>
        <w:rPr>
          <w:rFonts w:hint="eastAsia"/>
        </w:rPr>
        <w:t>，</w:t>
      </w:r>
      <w:r>
        <w:t>返回单个对象和对象列表时</w:t>
      </w:r>
      <w:r>
        <w:rPr>
          <w:rFonts w:hint="eastAsia"/>
        </w:rPr>
        <w:t>，</w:t>
      </w:r>
      <w:r>
        <w:t>mapper接口在生成动态代理的时候</w:t>
      </w:r>
      <w:r>
        <w:rPr>
          <w:rFonts w:hint="eastAsia"/>
        </w:rPr>
        <w:t>，</w:t>
      </w:r>
      <w:r>
        <w:t>会根据返回值的类型</w:t>
      </w:r>
      <w:r>
        <w:rPr>
          <w:rFonts w:hint="eastAsia"/>
        </w:rPr>
        <w:t>，</w:t>
      </w:r>
      <w:r>
        <w:t>决定调用selectOne方法还是selectList方法</w:t>
      </w:r>
      <w:r>
        <w:rPr>
          <w:rFonts w:hint="eastAsia"/>
        </w:rPr>
        <w:t>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resultMap</w:t>
      </w:r>
    </w:p>
    <w:p>
      <w:pPr>
        <w:ind w:firstLine="420"/>
      </w:pPr>
      <w:r>
        <w:t>如果查询出来的列名和属性名不一致</w:t>
      </w:r>
      <w:r>
        <w:rPr>
          <w:rFonts w:hint="eastAsia"/>
        </w:rPr>
        <w:t>，</w:t>
      </w:r>
      <w:r>
        <w:t>通过定义一个</w:t>
      </w:r>
      <w:r>
        <w:rPr>
          <w:b/>
          <w:bCs/>
          <w:color w:val="FF0000"/>
        </w:rPr>
        <w:t>resultMap将列名和pojo属性名</w:t>
      </w:r>
      <w:r>
        <w:t>之间作一个映射关系</w:t>
      </w:r>
      <w:r>
        <w:rPr>
          <w:rFonts w:hint="eastAsia"/>
        </w:rPr>
        <w:t>。</w:t>
      </w:r>
    </w:p>
    <w:p>
      <w:pPr>
        <w:pStyle w:val="11"/>
        <w:numPr>
          <w:ilvl w:val="0"/>
          <w:numId w:val="12"/>
        </w:numPr>
        <w:ind w:firstLineChars="0"/>
      </w:pPr>
      <w:r>
        <w:rPr>
          <w:rFonts w:hint="eastAsia"/>
        </w:rPr>
        <w:t>定义resultMap</w:t>
      </w:r>
    </w:p>
    <w:p>
      <w:pPr>
        <w:ind w:firstLine="420" w:firstLineChars="0"/>
      </w:pPr>
      <w:r>
        <w:rPr>
          <w:rFonts w:hint="eastAsia"/>
          <w:lang w:val="en-US" w:eastAsia="zh-CN"/>
        </w:rPr>
        <w:t>2、</w:t>
      </w:r>
      <w:r>
        <w:t>使用resultMap作为statement的输出映射类型</w:t>
      </w:r>
    </w:p>
    <w:p>
      <w:pPr>
        <w:rPr>
          <w:rFonts w:hint="eastAsia"/>
          <w:lang w:val="en-US" w:eastAsia="zh-CN"/>
        </w:rPr>
      </w:pP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UserMapper.java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1366520"/>
                  <wp:effectExtent l="0" t="0" r="1270" b="5080"/>
                  <wp:docPr id="58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52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1366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UserMapper.xml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1056640"/>
                  <wp:effectExtent l="0" t="0" r="0" b="10160"/>
                  <wp:docPr id="57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51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0566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69230" cy="1786890"/>
                  <wp:effectExtent l="0" t="0" r="3810" b="11430"/>
                  <wp:docPr id="59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53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7868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动态SQL</w:t>
      </w:r>
    </w:p>
    <w:p>
      <w:pPr>
        <w:pStyle w:val="3"/>
      </w:pPr>
      <w:r>
        <w:rPr>
          <w:rFonts w:hint="eastAsia"/>
          <w:lang w:val="en-US" w:eastAsia="zh-CN"/>
        </w:rPr>
        <w:t>5.1 i</w:t>
      </w:r>
      <w:r>
        <w:t>f和where</w:t>
      </w:r>
    </w:p>
    <w:p>
      <w:pPr>
        <w:pStyle w:val="11"/>
        <w:numPr>
          <w:ilvl w:val="0"/>
          <w:numId w:val="14"/>
        </w:numPr>
        <w:ind w:firstLineChars="0"/>
      </w:pPr>
      <w:r>
        <w:t>If标签</w:t>
      </w:r>
      <w:r>
        <w:rPr>
          <w:rFonts w:hint="eastAsia"/>
        </w:rPr>
        <w:t>：</w:t>
      </w:r>
      <w:r>
        <w:t>作为判断入参来使用的</w:t>
      </w:r>
      <w:r>
        <w:rPr>
          <w:rFonts w:hint="eastAsia"/>
        </w:rPr>
        <w:t>，</w:t>
      </w:r>
      <w:r>
        <w:t>如果符合条件</w:t>
      </w:r>
      <w:r>
        <w:rPr>
          <w:rFonts w:hint="eastAsia"/>
        </w:rPr>
        <w:t>，</w:t>
      </w:r>
      <w:r>
        <w:t>则把if标签体内的SQL拼接上</w:t>
      </w:r>
      <w:r>
        <w:rPr>
          <w:rFonts w:hint="eastAsia"/>
        </w:rPr>
        <w:t>。</w:t>
      </w:r>
    </w:p>
    <w:p>
      <w:pPr>
        <w:ind w:firstLine="420"/>
        <w:rPr>
          <w:b/>
          <w:color w:val="FF0000"/>
        </w:rPr>
      </w:pPr>
      <w:r>
        <w:rPr>
          <w:b/>
          <w:color w:val="FF0000"/>
        </w:rPr>
        <w:t>注意</w:t>
      </w:r>
      <w:r>
        <w:rPr>
          <w:rFonts w:hint="eastAsia"/>
          <w:b/>
          <w:color w:val="FF0000"/>
        </w:rPr>
        <w:t>：</w:t>
      </w:r>
      <w:r>
        <w:rPr>
          <w:b/>
          <w:color w:val="FF0000"/>
        </w:rPr>
        <w:t>用if进行判断是否为空时</w:t>
      </w:r>
      <w:r>
        <w:rPr>
          <w:rFonts w:hint="eastAsia"/>
          <w:b/>
          <w:color w:val="FF0000"/>
        </w:rPr>
        <w:t>，</w:t>
      </w:r>
      <w:r>
        <w:rPr>
          <w:b/>
          <w:color w:val="FF0000"/>
        </w:rPr>
        <w:t>不仅要判断null</w:t>
      </w:r>
      <w:r>
        <w:rPr>
          <w:rFonts w:hint="eastAsia"/>
          <w:b/>
          <w:color w:val="FF0000"/>
        </w:rPr>
        <w:t>，</w:t>
      </w:r>
      <w:r>
        <w:rPr>
          <w:b/>
          <w:color w:val="FF0000"/>
        </w:rPr>
        <w:t>也要判断空字符串</w:t>
      </w:r>
      <w:r>
        <w:rPr>
          <w:rFonts w:hint="eastAsia"/>
          <w:b/>
          <w:color w:val="FF0000"/>
        </w:rPr>
        <w:t>‘’；</w:t>
      </w:r>
    </w:p>
    <w:p>
      <w:pPr>
        <w:pStyle w:val="11"/>
        <w:numPr>
          <w:ilvl w:val="0"/>
          <w:numId w:val="14"/>
        </w:numPr>
        <w:ind w:firstLineChars="0"/>
      </w:pPr>
      <w:r>
        <w:t>Where标签</w:t>
      </w:r>
      <w:r>
        <w:rPr>
          <w:rFonts w:hint="eastAsia"/>
        </w:rPr>
        <w:t>：</w:t>
      </w:r>
      <w:r>
        <w:t>会去掉条件中的第一个and符号</w:t>
      </w:r>
      <w:r>
        <w:rPr>
          <w:rFonts w:hint="eastAsia"/>
        </w:rPr>
        <w:t>。</w:t>
      </w:r>
    </w:p>
    <w:p/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325" cy="2329815"/>
                  <wp:effectExtent l="0" t="0" r="5715" b="1905"/>
                  <wp:docPr id="61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55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3298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 SQL片断</w:t>
      </w:r>
    </w:p>
    <w:p>
      <w:r>
        <w:t>M</w:t>
      </w:r>
      <w:r>
        <w:rPr>
          <w:rFonts w:hint="eastAsia"/>
        </w:rPr>
        <w:t>ybatis提供了SQL片段的功能，可以提高SQL的</w:t>
      </w:r>
      <w:r>
        <w:rPr>
          <w:rFonts w:hint="eastAsia"/>
          <w:b/>
          <w:bCs/>
          <w:color w:val="FF0000"/>
        </w:rPr>
        <w:t>可重用性</w:t>
      </w:r>
      <w:r>
        <w:rPr>
          <w:rFonts w:hint="eastAsia"/>
        </w:rPr>
        <w:t>。</w:t>
      </w:r>
    </w:p>
    <w:p>
      <w:pPr>
        <w:rPr>
          <w:rFonts w:hint="eastAsia"/>
          <w:lang w:val="en-US" w:eastAsia="zh-CN"/>
        </w:rPr>
      </w:pP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2564130"/>
                  <wp:effectExtent l="0" t="0" r="0" b="11430"/>
                  <wp:docPr id="62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56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564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 foreach 遍历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案例：查询指定id的用户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【SELECT * FROM `user` where id in (31,32,33); 】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UserQueryVO.java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1084580"/>
                  <wp:effectExtent l="0" t="0" r="1905" b="12700"/>
                  <wp:docPr id="63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57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0845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UserMapper.xml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1901190"/>
                  <wp:effectExtent l="0" t="0" r="14605" b="3810"/>
                  <wp:docPr id="64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58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19011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测试：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2471420"/>
                  <wp:effectExtent l="0" t="0" r="1270" b="12700"/>
                  <wp:docPr id="65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59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4714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另一种遍历，参数直接传入id集合【自己练】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1287780"/>
                  <wp:effectExtent l="0" t="0" r="3810" b="7620"/>
                  <wp:docPr id="66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60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2877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5"/>
        </w:numPr>
      </w:pPr>
      <w:r>
        <w:t>mybatis与hibernate的区别</w:t>
      </w: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面试题</w:t>
      </w:r>
      <w:r>
        <w:rPr>
          <w:rFonts w:hint="eastAsia"/>
          <w:lang w:eastAsia="zh-CN"/>
        </w:rPr>
        <w:t>】</w:t>
      </w:r>
    </w:p>
    <w:p>
      <w:pPr>
        <w:pStyle w:val="3"/>
        <w:rPr>
          <w:rFonts w:hint="eastAsia"/>
        </w:rPr>
      </w:pPr>
      <w:r>
        <w:t>Mybatis</w:t>
      </w:r>
      <w:r>
        <w:rPr>
          <w:rFonts w:hint="eastAsia"/>
        </w:rPr>
        <w:t>技术特点：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好处：</w:t>
      </w:r>
    </w:p>
    <w:p>
      <w:pPr>
        <w:pStyle w:val="11"/>
        <w:numPr>
          <w:ilvl w:val="0"/>
          <w:numId w:val="16"/>
        </w:numPr>
        <w:ind w:left="360" w:leftChars="0" w:firstLineChars="0"/>
      </w:pPr>
      <w:r>
        <w:rPr>
          <w:rFonts w:hint="eastAsia"/>
        </w:rPr>
        <w:t>通过直接编写</w:t>
      </w:r>
      <w:r>
        <w:t>SQL</w:t>
      </w:r>
      <w:r>
        <w:rPr>
          <w:rFonts w:hint="eastAsia"/>
        </w:rPr>
        <w:t>语句，可以直接对</w:t>
      </w:r>
      <w:r>
        <w:t>SQL</w:t>
      </w:r>
      <w:r>
        <w:rPr>
          <w:rFonts w:hint="eastAsia"/>
        </w:rPr>
        <w:t>进行性能的优化；</w:t>
      </w:r>
    </w:p>
    <w:p>
      <w:pPr>
        <w:pStyle w:val="11"/>
        <w:numPr>
          <w:ilvl w:val="0"/>
          <w:numId w:val="16"/>
        </w:numPr>
        <w:ind w:left="360" w:leftChars="0" w:firstLineChars="0"/>
      </w:pPr>
      <w:r>
        <w:rPr>
          <w:rFonts w:hint="eastAsia"/>
        </w:rPr>
        <w:t>学习门槛低，学习成本低。只要有</w:t>
      </w:r>
      <w:r>
        <w:t>SQL</w:t>
      </w:r>
      <w:r>
        <w:rPr>
          <w:rFonts w:hint="eastAsia"/>
        </w:rPr>
        <w:t>基础，就可以学习</w:t>
      </w:r>
      <w:r>
        <w:t>mybatis</w:t>
      </w:r>
      <w:r>
        <w:rPr>
          <w:rFonts w:hint="eastAsia"/>
        </w:rPr>
        <w:t>，而且很容易上手；</w:t>
      </w:r>
    </w:p>
    <w:p>
      <w:pPr>
        <w:pStyle w:val="11"/>
        <w:numPr>
          <w:ilvl w:val="0"/>
          <w:numId w:val="16"/>
        </w:numPr>
        <w:ind w:left="360" w:leftChars="0" w:firstLineChars="0"/>
      </w:pPr>
      <w:r>
        <w:rPr>
          <w:rFonts w:hint="eastAsia"/>
        </w:rPr>
        <w:t>由于直接编写</w:t>
      </w:r>
      <w:r>
        <w:t>SQL</w:t>
      </w:r>
      <w:r>
        <w:rPr>
          <w:rFonts w:hint="eastAsia"/>
        </w:rPr>
        <w:t>语句，所以灵活多变，代码维护性更好。</w:t>
      </w:r>
    </w:p>
    <w:p>
      <w:pPr>
        <w:pStyle w:val="11"/>
        <w:numPr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缺点：</w:t>
      </w:r>
    </w:p>
    <w:p>
      <w:pPr>
        <w:pStyle w:val="11"/>
        <w:numPr>
          <w:ilvl w:val="0"/>
          <w:numId w:val="16"/>
        </w:numPr>
        <w:ind w:left="360" w:leftChars="0" w:firstLineChars="0"/>
      </w:pPr>
      <w:r>
        <w:rPr>
          <w:rFonts w:hint="eastAsia"/>
        </w:rPr>
        <w:t>不能支持数据库无关性，即数据库发生变更，要写多套代码进行支持，移植性不好。</w:t>
      </w:r>
    </w:p>
    <w:p>
      <w:pPr>
        <w:pStyle w:val="11"/>
        <w:numPr>
          <w:ilvl w:val="1"/>
          <w:numId w:val="16"/>
        </w:numPr>
        <w:ind w:left="780" w:leftChars="0" w:firstLineChars="0"/>
      </w:pPr>
      <w:r>
        <w:rPr>
          <w:rFonts w:hint="eastAsia"/>
          <w:lang w:val="en-US" w:eastAsia="zh-CN"/>
        </w:rPr>
        <w:t>Mysql:limit</w:t>
      </w:r>
    </w:p>
    <w:p>
      <w:pPr>
        <w:pStyle w:val="11"/>
        <w:numPr>
          <w:ilvl w:val="1"/>
          <w:numId w:val="16"/>
        </w:numPr>
        <w:ind w:left="780" w:leftChars="0" w:firstLineChars="0"/>
      </w:pPr>
      <w:r>
        <w:rPr>
          <w:rFonts w:hint="eastAsia"/>
          <w:lang w:val="en-US" w:eastAsia="zh-CN"/>
        </w:rPr>
        <w:t>Oracle:rownum</w:t>
      </w:r>
    </w:p>
    <w:p>
      <w:pPr>
        <w:pStyle w:val="11"/>
        <w:numPr>
          <w:ilvl w:val="0"/>
          <w:numId w:val="16"/>
        </w:numPr>
        <w:ind w:left="360" w:leftChars="0" w:firstLineChars="0"/>
      </w:pPr>
      <w:r>
        <w:rPr>
          <w:rFonts w:hint="eastAsia"/>
        </w:rPr>
        <w:t>需要编写结果映射。</w:t>
      </w:r>
    </w:p>
    <w:p>
      <w:pPr>
        <w:pStyle w:val="3"/>
        <w:rPr>
          <w:rFonts w:hint="eastAsia"/>
        </w:rPr>
      </w:pPr>
      <w:r>
        <w:t>Hibernate</w:t>
      </w:r>
      <w:r>
        <w:rPr>
          <w:rFonts w:hint="eastAsia"/>
        </w:rPr>
        <w:t>技术特点：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好处：</w:t>
      </w:r>
    </w:p>
    <w:p>
      <w:pPr>
        <w:pStyle w:val="11"/>
        <w:numPr>
          <w:ilvl w:val="0"/>
          <w:numId w:val="17"/>
        </w:numPr>
        <w:ind w:left="360" w:leftChars="0" w:firstLineChars="0"/>
        <w:rPr>
          <w:kern w:val="0"/>
        </w:rPr>
      </w:pPr>
      <w:r>
        <w:rPr>
          <w:rFonts w:hint="eastAsia"/>
          <w:kern w:val="0"/>
        </w:rPr>
        <w:t>标准的</w:t>
      </w:r>
      <w:r>
        <w:rPr>
          <w:kern w:val="0"/>
        </w:rPr>
        <w:t>orm</w:t>
      </w:r>
      <w:r>
        <w:rPr>
          <w:rFonts w:hint="eastAsia"/>
          <w:kern w:val="0"/>
        </w:rPr>
        <w:t>框架，程序员不需要编写</w:t>
      </w:r>
      <w:r>
        <w:rPr>
          <w:kern w:val="0"/>
        </w:rPr>
        <w:t>SQL</w:t>
      </w:r>
      <w:r>
        <w:rPr>
          <w:rFonts w:hint="eastAsia"/>
          <w:kern w:val="0"/>
        </w:rPr>
        <w:t>语句。</w:t>
      </w:r>
    </w:p>
    <w:p>
      <w:pPr>
        <w:pStyle w:val="11"/>
        <w:numPr>
          <w:ilvl w:val="0"/>
          <w:numId w:val="17"/>
        </w:numPr>
        <w:ind w:left="360" w:leftChars="0" w:firstLineChars="0"/>
      </w:pPr>
      <w:r>
        <w:rPr>
          <w:rFonts w:hint="eastAsia"/>
        </w:rPr>
        <w:t>具有良好的数据库无关性，即数据库发生变化的话，代码无需再次编写。</w:t>
      </w:r>
    </w:p>
    <w:p>
      <w:pPr>
        <w:pStyle w:val="11"/>
        <w:numPr>
          <w:ilvl w:val="1"/>
          <w:numId w:val="17"/>
        </w:numPr>
        <w:ind w:left="780" w:leftChars="0" w:firstLineChars="0"/>
      </w:pPr>
      <w:r>
        <w:rPr>
          <w:rFonts w:hint="eastAsia"/>
          <w:lang w:val="en-US" w:eastAsia="zh-CN"/>
        </w:rPr>
        <w:t>以后,mysql数据迁移到oracle，只需要改方言配置</w:t>
      </w:r>
    </w:p>
    <w:p>
      <w:pPr>
        <w:pStyle w:val="11"/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缺点:</w:t>
      </w:r>
      <w:bookmarkStart w:id="2" w:name="_GoBack"/>
      <w:bookmarkEnd w:id="2"/>
    </w:p>
    <w:p>
      <w:pPr>
        <w:pStyle w:val="11"/>
        <w:numPr>
          <w:ilvl w:val="0"/>
          <w:numId w:val="17"/>
        </w:numPr>
        <w:ind w:left="360" w:leftChars="0" w:firstLineChars="0"/>
      </w:pPr>
      <w:r>
        <w:rPr>
          <w:rFonts w:hint="eastAsia"/>
        </w:rPr>
        <w:t>学习门槛高，需要对数据关系模型有良好的基础，而且在设置</w:t>
      </w:r>
      <w:r>
        <w:t>OR</w:t>
      </w:r>
      <w:r>
        <w:rPr>
          <w:rFonts w:hint="eastAsia"/>
        </w:rPr>
        <w:t>映射的时候，需要考虑好性能和对象模型的权衡。</w:t>
      </w:r>
    </w:p>
    <w:p>
      <w:pPr>
        <w:pStyle w:val="11"/>
        <w:numPr>
          <w:ilvl w:val="0"/>
          <w:numId w:val="17"/>
        </w:numPr>
        <w:ind w:left="360" w:leftChars="0" w:firstLineChars="0"/>
      </w:pPr>
      <w:r>
        <w:rPr>
          <w:rFonts w:hint="eastAsia"/>
        </w:rPr>
        <w:t>程序员不能自主的去进行</w:t>
      </w:r>
      <w:r>
        <w:t>SQL</w:t>
      </w:r>
      <w:r>
        <w:rPr>
          <w:rFonts w:hint="eastAsia"/>
        </w:rPr>
        <w:t>性能优化。</w:t>
      </w:r>
    </w:p>
    <w:p/>
    <w:p>
      <w:pPr>
        <w:pStyle w:val="3"/>
      </w:pPr>
      <w:r>
        <w:t>Mybatis</w:t>
      </w:r>
      <w:r>
        <w:rPr>
          <w:rFonts w:hint="eastAsia"/>
        </w:rPr>
        <w:t>应用场景：</w:t>
      </w:r>
    </w:p>
    <w:p>
      <w:r>
        <w:rPr>
          <w:rFonts w:hint="eastAsia"/>
        </w:rPr>
        <w:t>需求多变的互联网项目，例如电商项目。</w:t>
      </w:r>
    </w:p>
    <w:p>
      <w:pPr>
        <w:pStyle w:val="3"/>
      </w:pPr>
      <w:r>
        <w:t>Hibernate</w:t>
      </w:r>
      <w:r>
        <w:rPr>
          <w:rFonts w:hint="eastAsia"/>
        </w:rPr>
        <w:t>应用</w:t>
      </w:r>
      <w:r>
        <w:rPr>
          <w:rStyle w:val="12"/>
          <w:rFonts w:hint="eastAsia"/>
          <w:b/>
        </w:rPr>
        <w:t>场</w:t>
      </w:r>
      <w:r>
        <w:rPr>
          <w:rFonts w:hint="eastAsia"/>
        </w:rPr>
        <w:t>景：</w:t>
      </w:r>
    </w:p>
    <w:p>
      <w:r>
        <w:rPr>
          <w:rFonts w:hint="eastAsia"/>
        </w:rPr>
        <w:t>需求明确、业务固定的项目，例如</w:t>
      </w:r>
      <w:r>
        <w:t>OA</w:t>
      </w:r>
      <w:r>
        <w:rPr>
          <w:rFonts w:hint="eastAsia"/>
        </w:rPr>
        <w:t>项目、</w:t>
      </w:r>
      <w:r>
        <w:t>ERP</w:t>
      </w:r>
      <w:r>
        <w:rPr>
          <w:rFonts w:hint="eastAsia"/>
        </w:rPr>
        <w:t>项目等。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A5607A"/>
    <w:multiLevelType w:val="multilevel"/>
    <w:tmpl w:val="00A5607A"/>
    <w:lvl w:ilvl="0" w:tentative="0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1">
    <w:nsid w:val="136C59D5"/>
    <w:multiLevelType w:val="multilevel"/>
    <w:tmpl w:val="136C59D5"/>
    <w:lvl w:ilvl="0" w:tentative="0">
      <w:start w:val="1"/>
      <w:numFmt w:val="decimal"/>
      <w:lvlText w:val="%1"/>
      <w:lvlJc w:val="left"/>
      <w:pPr>
        <w:ind w:left="432" w:hanging="432"/>
      </w:pPr>
    </w:lvl>
    <w:lvl w:ilvl="1" w:tentative="0">
      <w:start w:val="1"/>
      <w:numFmt w:val="decimal"/>
      <w:lvlText w:val="%1.%2"/>
      <w:lvlJc w:val="left"/>
      <w:pPr>
        <w:ind w:left="576" w:hanging="576"/>
      </w:pPr>
    </w:lvl>
    <w:lvl w:ilvl="2" w:tentative="0">
      <w:start w:val="1"/>
      <w:numFmt w:val="decimal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lvlText w:val="%1.%2.%3.%4.%5.%6"/>
      <w:lvlJc w:val="left"/>
      <w:pPr>
        <w:ind w:left="1152" w:hanging="1152"/>
      </w:pPr>
    </w:lvl>
    <w:lvl w:ilvl="6" w:tentative="0">
      <w:start w:val="1"/>
      <w:numFmt w:val="decimal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>
    <w:nsid w:val="175373FD"/>
    <w:multiLevelType w:val="multilevel"/>
    <w:tmpl w:val="175373FD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B147ED1"/>
    <w:multiLevelType w:val="multilevel"/>
    <w:tmpl w:val="1B147ED1"/>
    <w:lvl w:ilvl="0" w:tentative="0">
      <w:start w:val="1"/>
      <w:numFmt w:val="lowerLetter"/>
      <w:lvlText w:val="%1)"/>
      <w:lvlJc w:val="left"/>
      <w:pPr>
        <w:ind w:left="835" w:hanging="420"/>
      </w:pPr>
    </w:lvl>
    <w:lvl w:ilvl="1" w:tentative="0">
      <w:start w:val="1"/>
      <w:numFmt w:val="lowerLetter"/>
      <w:lvlText w:val="%2)"/>
      <w:lvlJc w:val="left"/>
      <w:pPr>
        <w:ind w:left="1255" w:hanging="420"/>
      </w:pPr>
    </w:lvl>
    <w:lvl w:ilvl="2" w:tentative="0">
      <w:start w:val="1"/>
      <w:numFmt w:val="lowerRoman"/>
      <w:lvlText w:val="%3."/>
      <w:lvlJc w:val="right"/>
      <w:pPr>
        <w:ind w:left="1675" w:hanging="420"/>
      </w:pPr>
    </w:lvl>
    <w:lvl w:ilvl="3" w:tentative="0">
      <w:start w:val="1"/>
      <w:numFmt w:val="decimal"/>
      <w:lvlText w:val="%4."/>
      <w:lvlJc w:val="left"/>
      <w:pPr>
        <w:ind w:left="2095" w:hanging="420"/>
      </w:pPr>
    </w:lvl>
    <w:lvl w:ilvl="4" w:tentative="0">
      <w:start w:val="1"/>
      <w:numFmt w:val="lowerLetter"/>
      <w:lvlText w:val="%5)"/>
      <w:lvlJc w:val="left"/>
      <w:pPr>
        <w:ind w:left="2515" w:hanging="420"/>
      </w:pPr>
    </w:lvl>
    <w:lvl w:ilvl="5" w:tentative="0">
      <w:start w:val="1"/>
      <w:numFmt w:val="lowerRoman"/>
      <w:lvlText w:val="%6."/>
      <w:lvlJc w:val="right"/>
      <w:pPr>
        <w:ind w:left="2935" w:hanging="420"/>
      </w:pPr>
    </w:lvl>
    <w:lvl w:ilvl="6" w:tentative="0">
      <w:start w:val="1"/>
      <w:numFmt w:val="decimal"/>
      <w:lvlText w:val="%7."/>
      <w:lvlJc w:val="left"/>
      <w:pPr>
        <w:ind w:left="3355" w:hanging="420"/>
      </w:pPr>
    </w:lvl>
    <w:lvl w:ilvl="7" w:tentative="0">
      <w:start w:val="1"/>
      <w:numFmt w:val="lowerLetter"/>
      <w:lvlText w:val="%8)"/>
      <w:lvlJc w:val="left"/>
      <w:pPr>
        <w:ind w:left="3775" w:hanging="420"/>
      </w:pPr>
    </w:lvl>
    <w:lvl w:ilvl="8" w:tentative="0">
      <w:start w:val="1"/>
      <w:numFmt w:val="lowerRoman"/>
      <w:lvlText w:val="%9."/>
      <w:lvlJc w:val="right"/>
      <w:pPr>
        <w:ind w:left="4195" w:hanging="420"/>
      </w:pPr>
    </w:lvl>
  </w:abstractNum>
  <w:abstractNum w:abstractNumId="4">
    <w:nsid w:val="44DB35E5"/>
    <w:multiLevelType w:val="multilevel"/>
    <w:tmpl w:val="44DB35E5"/>
    <w:lvl w:ilvl="0" w:tentative="0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5">
    <w:nsid w:val="453B2E33"/>
    <w:multiLevelType w:val="multilevel"/>
    <w:tmpl w:val="453B2E33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6">
    <w:nsid w:val="59E56267"/>
    <w:multiLevelType w:val="singleLevel"/>
    <w:tmpl w:val="59E56267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59E565CC"/>
    <w:multiLevelType w:val="singleLevel"/>
    <w:tmpl w:val="59E565CC"/>
    <w:lvl w:ilvl="0" w:tentative="0">
      <w:start w:val="2"/>
      <w:numFmt w:val="decimal"/>
      <w:suff w:val="nothing"/>
      <w:lvlText w:val="%1 "/>
      <w:lvlJc w:val="left"/>
    </w:lvl>
  </w:abstractNum>
  <w:abstractNum w:abstractNumId="8">
    <w:nsid w:val="59E60308"/>
    <w:multiLevelType w:val="singleLevel"/>
    <w:tmpl w:val="59E60308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9">
    <w:nsid w:val="59E6031E"/>
    <w:multiLevelType w:val="singleLevel"/>
    <w:tmpl w:val="59E6031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59E6BA5F"/>
    <w:multiLevelType w:val="singleLevel"/>
    <w:tmpl w:val="59E6BA5F"/>
    <w:lvl w:ilvl="0" w:tentative="0">
      <w:start w:val="4"/>
      <w:numFmt w:val="decimal"/>
      <w:suff w:val="nothing"/>
      <w:lvlText w:val="%1 "/>
      <w:lvlJc w:val="left"/>
    </w:lvl>
  </w:abstractNum>
  <w:abstractNum w:abstractNumId="11">
    <w:nsid w:val="59E6FCA8"/>
    <w:multiLevelType w:val="singleLevel"/>
    <w:tmpl w:val="59E6FCA8"/>
    <w:lvl w:ilvl="0" w:tentative="0">
      <w:start w:val="5"/>
      <w:numFmt w:val="decimal"/>
      <w:suff w:val="nothing"/>
      <w:lvlText w:val="%1 "/>
      <w:lvlJc w:val="left"/>
    </w:lvl>
  </w:abstractNum>
  <w:abstractNum w:abstractNumId="12">
    <w:nsid w:val="59E7093A"/>
    <w:multiLevelType w:val="singleLevel"/>
    <w:tmpl w:val="59E7093A"/>
    <w:lvl w:ilvl="0" w:tentative="0">
      <w:start w:val="6"/>
      <w:numFmt w:val="decimal"/>
      <w:suff w:val="nothing"/>
      <w:lvlText w:val="%1 "/>
      <w:lvlJc w:val="left"/>
    </w:lvl>
  </w:abstractNum>
  <w:abstractNum w:abstractNumId="13">
    <w:nsid w:val="5CDD5524"/>
    <w:multiLevelType w:val="multilevel"/>
    <w:tmpl w:val="5CDD5524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4">
    <w:nsid w:val="63230A60"/>
    <w:multiLevelType w:val="multilevel"/>
    <w:tmpl w:val="63230A60"/>
    <w:lvl w:ilvl="0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15">
    <w:nsid w:val="6FA860EC"/>
    <w:multiLevelType w:val="multilevel"/>
    <w:tmpl w:val="6FA860EC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75E0730E"/>
    <w:multiLevelType w:val="multilevel"/>
    <w:tmpl w:val="75E0730E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6"/>
  </w:num>
  <w:num w:numId="3">
    <w:abstractNumId w:val="2"/>
  </w:num>
  <w:num w:numId="4">
    <w:abstractNumId w:val="7"/>
  </w:num>
  <w:num w:numId="5">
    <w:abstractNumId w:val="16"/>
  </w:num>
  <w:num w:numId="6">
    <w:abstractNumId w:val="3"/>
  </w:num>
  <w:num w:numId="7">
    <w:abstractNumId w:val="5"/>
  </w:num>
  <w:num w:numId="8">
    <w:abstractNumId w:val="13"/>
  </w:num>
  <w:num w:numId="9">
    <w:abstractNumId w:val="8"/>
  </w:num>
  <w:num w:numId="10">
    <w:abstractNumId w:val="9"/>
  </w:num>
  <w:num w:numId="11">
    <w:abstractNumId w:val="10"/>
  </w:num>
  <w:num w:numId="12">
    <w:abstractNumId w:val="15"/>
  </w:num>
  <w:num w:numId="13">
    <w:abstractNumId w:val="11"/>
  </w:num>
  <w:num w:numId="14">
    <w:abstractNumId w:val="14"/>
  </w:num>
  <w:num w:numId="15">
    <w:abstractNumId w:val="12"/>
  </w:num>
  <w:num w:numId="1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055348"/>
    <w:rsid w:val="02704047"/>
    <w:rsid w:val="03980E60"/>
    <w:rsid w:val="05281873"/>
    <w:rsid w:val="059C7D76"/>
    <w:rsid w:val="05CD3D9B"/>
    <w:rsid w:val="05DE2978"/>
    <w:rsid w:val="05E43612"/>
    <w:rsid w:val="065B07E9"/>
    <w:rsid w:val="06EB5F76"/>
    <w:rsid w:val="06F817D0"/>
    <w:rsid w:val="07994ADC"/>
    <w:rsid w:val="0863604B"/>
    <w:rsid w:val="087F5EF1"/>
    <w:rsid w:val="088C29FA"/>
    <w:rsid w:val="08C56D9F"/>
    <w:rsid w:val="09305559"/>
    <w:rsid w:val="0B2D69EE"/>
    <w:rsid w:val="0B5E5E82"/>
    <w:rsid w:val="0BC654AB"/>
    <w:rsid w:val="0C2344E6"/>
    <w:rsid w:val="0C4C57BA"/>
    <w:rsid w:val="0D1A058B"/>
    <w:rsid w:val="0D2012AC"/>
    <w:rsid w:val="0D786891"/>
    <w:rsid w:val="0D9C6E9A"/>
    <w:rsid w:val="0F557424"/>
    <w:rsid w:val="0FA8211E"/>
    <w:rsid w:val="10063060"/>
    <w:rsid w:val="102E1BCA"/>
    <w:rsid w:val="10522273"/>
    <w:rsid w:val="1088229A"/>
    <w:rsid w:val="108E630C"/>
    <w:rsid w:val="10B05B38"/>
    <w:rsid w:val="10B5766F"/>
    <w:rsid w:val="111C164F"/>
    <w:rsid w:val="115F0BFC"/>
    <w:rsid w:val="11A0736E"/>
    <w:rsid w:val="125833CA"/>
    <w:rsid w:val="15081FA1"/>
    <w:rsid w:val="15DC3D10"/>
    <w:rsid w:val="17807807"/>
    <w:rsid w:val="17F86351"/>
    <w:rsid w:val="180A6580"/>
    <w:rsid w:val="184D7A1F"/>
    <w:rsid w:val="18700B54"/>
    <w:rsid w:val="18ED7A38"/>
    <w:rsid w:val="19CD453D"/>
    <w:rsid w:val="19EF3EC4"/>
    <w:rsid w:val="1AC06E28"/>
    <w:rsid w:val="1B032247"/>
    <w:rsid w:val="1B400FD0"/>
    <w:rsid w:val="1B7277F8"/>
    <w:rsid w:val="1C7E435A"/>
    <w:rsid w:val="1C7E5B8D"/>
    <w:rsid w:val="1CBC1C1C"/>
    <w:rsid w:val="1CBD522F"/>
    <w:rsid w:val="1D2E64A4"/>
    <w:rsid w:val="1DA91C5A"/>
    <w:rsid w:val="1DD21F62"/>
    <w:rsid w:val="1E1B0530"/>
    <w:rsid w:val="1E833C7F"/>
    <w:rsid w:val="1F222A9A"/>
    <w:rsid w:val="1F755AEB"/>
    <w:rsid w:val="1FB633E9"/>
    <w:rsid w:val="20DD4312"/>
    <w:rsid w:val="218B5737"/>
    <w:rsid w:val="225B30A6"/>
    <w:rsid w:val="229C246C"/>
    <w:rsid w:val="23CB68FC"/>
    <w:rsid w:val="251465E9"/>
    <w:rsid w:val="2515577C"/>
    <w:rsid w:val="26883627"/>
    <w:rsid w:val="269F76E0"/>
    <w:rsid w:val="26E142DC"/>
    <w:rsid w:val="27726520"/>
    <w:rsid w:val="27B83742"/>
    <w:rsid w:val="28437BC6"/>
    <w:rsid w:val="284966E7"/>
    <w:rsid w:val="288451BA"/>
    <w:rsid w:val="28EE5044"/>
    <w:rsid w:val="28FC62C6"/>
    <w:rsid w:val="28FE6836"/>
    <w:rsid w:val="292F4DDF"/>
    <w:rsid w:val="298432AF"/>
    <w:rsid w:val="29E20FEC"/>
    <w:rsid w:val="2A586C07"/>
    <w:rsid w:val="2B73621C"/>
    <w:rsid w:val="2B7B1CF8"/>
    <w:rsid w:val="2CCD62D5"/>
    <w:rsid w:val="2DB26CF2"/>
    <w:rsid w:val="2E66503D"/>
    <w:rsid w:val="2E6965D6"/>
    <w:rsid w:val="2E810711"/>
    <w:rsid w:val="2F1A5DCB"/>
    <w:rsid w:val="2F9078CD"/>
    <w:rsid w:val="2FFF5999"/>
    <w:rsid w:val="303970E9"/>
    <w:rsid w:val="30EE7FD1"/>
    <w:rsid w:val="321159D1"/>
    <w:rsid w:val="32AF6C25"/>
    <w:rsid w:val="33281F6C"/>
    <w:rsid w:val="33410071"/>
    <w:rsid w:val="336225CA"/>
    <w:rsid w:val="33A15B3F"/>
    <w:rsid w:val="34177E35"/>
    <w:rsid w:val="341E4B48"/>
    <w:rsid w:val="34804FD8"/>
    <w:rsid w:val="34951B45"/>
    <w:rsid w:val="34DB7C72"/>
    <w:rsid w:val="35532CD5"/>
    <w:rsid w:val="355D0C2D"/>
    <w:rsid w:val="377C7B46"/>
    <w:rsid w:val="379732E2"/>
    <w:rsid w:val="379A5D6E"/>
    <w:rsid w:val="38253E57"/>
    <w:rsid w:val="391F72C2"/>
    <w:rsid w:val="3A0B2DEA"/>
    <w:rsid w:val="3A435B15"/>
    <w:rsid w:val="3AB95A0F"/>
    <w:rsid w:val="3AF44DD5"/>
    <w:rsid w:val="3B752746"/>
    <w:rsid w:val="3BD83E7D"/>
    <w:rsid w:val="3C323ED8"/>
    <w:rsid w:val="3D197764"/>
    <w:rsid w:val="3D2D0B04"/>
    <w:rsid w:val="3D4204A5"/>
    <w:rsid w:val="3EBF5EAD"/>
    <w:rsid w:val="40771108"/>
    <w:rsid w:val="4162748F"/>
    <w:rsid w:val="41F0017D"/>
    <w:rsid w:val="4285558D"/>
    <w:rsid w:val="42A71638"/>
    <w:rsid w:val="42B8309B"/>
    <w:rsid w:val="42F70903"/>
    <w:rsid w:val="43923E02"/>
    <w:rsid w:val="43FB2221"/>
    <w:rsid w:val="443D0796"/>
    <w:rsid w:val="4442404A"/>
    <w:rsid w:val="44820F82"/>
    <w:rsid w:val="44D007E8"/>
    <w:rsid w:val="45C627E2"/>
    <w:rsid w:val="45DF78D0"/>
    <w:rsid w:val="46CA17BC"/>
    <w:rsid w:val="475C20B9"/>
    <w:rsid w:val="48B748CD"/>
    <w:rsid w:val="48D16F45"/>
    <w:rsid w:val="49425F61"/>
    <w:rsid w:val="49657EDA"/>
    <w:rsid w:val="498E4B64"/>
    <w:rsid w:val="49AC376A"/>
    <w:rsid w:val="4A820BD8"/>
    <w:rsid w:val="4AA11FF0"/>
    <w:rsid w:val="4ACC773C"/>
    <w:rsid w:val="4BB14396"/>
    <w:rsid w:val="4C7A0CCD"/>
    <w:rsid w:val="4CA17D19"/>
    <w:rsid w:val="4CC24493"/>
    <w:rsid w:val="4D707850"/>
    <w:rsid w:val="4DCA7D08"/>
    <w:rsid w:val="4E0452E7"/>
    <w:rsid w:val="4E3522D3"/>
    <w:rsid w:val="4FD05918"/>
    <w:rsid w:val="50260CDD"/>
    <w:rsid w:val="5173583D"/>
    <w:rsid w:val="51926434"/>
    <w:rsid w:val="51DD57EB"/>
    <w:rsid w:val="526008BA"/>
    <w:rsid w:val="5337586C"/>
    <w:rsid w:val="536D5D7A"/>
    <w:rsid w:val="53713F9A"/>
    <w:rsid w:val="5391200C"/>
    <w:rsid w:val="53B75D8B"/>
    <w:rsid w:val="53B86755"/>
    <w:rsid w:val="54165271"/>
    <w:rsid w:val="54863415"/>
    <w:rsid w:val="5496565D"/>
    <w:rsid w:val="54C25B58"/>
    <w:rsid w:val="55E376FA"/>
    <w:rsid w:val="55F30147"/>
    <w:rsid w:val="564A0CFF"/>
    <w:rsid w:val="567D7ECA"/>
    <w:rsid w:val="57080EAF"/>
    <w:rsid w:val="57296042"/>
    <w:rsid w:val="5771616A"/>
    <w:rsid w:val="577354DE"/>
    <w:rsid w:val="5ABD5604"/>
    <w:rsid w:val="5AC3136A"/>
    <w:rsid w:val="5AF256DD"/>
    <w:rsid w:val="5AF6259E"/>
    <w:rsid w:val="5B2B7345"/>
    <w:rsid w:val="5B513DF1"/>
    <w:rsid w:val="5B833606"/>
    <w:rsid w:val="5EE4799E"/>
    <w:rsid w:val="5EFF6367"/>
    <w:rsid w:val="5FAF70F7"/>
    <w:rsid w:val="5FE603B6"/>
    <w:rsid w:val="60626273"/>
    <w:rsid w:val="60A10EDA"/>
    <w:rsid w:val="61CE0ADB"/>
    <w:rsid w:val="62457851"/>
    <w:rsid w:val="62590BAE"/>
    <w:rsid w:val="6314350A"/>
    <w:rsid w:val="639F5324"/>
    <w:rsid w:val="63CF4477"/>
    <w:rsid w:val="64725283"/>
    <w:rsid w:val="64F6252B"/>
    <w:rsid w:val="65660A9F"/>
    <w:rsid w:val="658761FA"/>
    <w:rsid w:val="659E78D5"/>
    <w:rsid w:val="67622839"/>
    <w:rsid w:val="67627721"/>
    <w:rsid w:val="67D85255"/>
    <w:rsid w:val="68366133"/>
    <w:rsid w:val="684E6763"/>
    <w:rsid w:val="68C3419F"/>
    <w:rsid w:val="69384897"/>
    <w:rsid w:val="69722B88"/>
    <w:rsid w:val="6A0548BC"/>
    <w:rsid w:val="6AB45577"/>
    <w:rsid w:val="6B10164E"/>
    <w:rsid w:val="6B5F7500"/>
    <w:rsid w:val="6BB54F6A"/>
    <w:rsid w:val="6BBB2E04"/>
    <w:rsid w:val="6C27379A"/>
    <w:rsid w:val="6C771FC0"/>
    <w:rsid w:val="6C9F3A38"/>
    <w:rsid w:val="6CE0572E"/>
    <w:rsid w:val="6D040134"/>
    <w:rsid w:val="6D332309"/>
    <w:rsid w:val="6D5F4D25"/>
    <w:rsid w:val="6E0A218A"/>
    <w:rsid w:val="6E0E1A54"/>
    <w:rsid w:val="6F514E7E"/>
    <w:rsid w:val="6FBC6C10"/>
    <w:rsid w:val="70341675"/>
    <w:rsid w:val="70803201"/>
    <w:rsid w:val="70A85105"/>
    <w:rsid w:val="71245035"/>
    <w:rsid w:val="72142B9F"/>
    <w:rsid w:val="72821982"/>
    <w:rsid w:val="73345C86"/>
    <w:rsid w:val="73580ED6"/>
    <w:rsid w:val="73DE36F0"/>
    <w:rsid w:val="73FC3D3B"/>
    <w:rsid w:val="74C85EA7"/>
    <w:rsid w:val="754071AB"/>
    <w:rsid w:val="754401D4"/>
    <w:rsid w:val="754D26D3"/>
    <w:rsid w:val="7571275B"/>
    <w:rsid w:val="77166F44"/>
    <w:rsid w:val="77607D4D"/>
    <w:rsid w:val="77CA5102"/>
    <w:rsid w:val="78266E3A"/>
    <w:rsid w:val="78661E0E"/>
    <w:rsid w:val="78F0725D"/>
    <w:rsid w:val="79824C1B"/>
    <w:rsid w:val="7A0309E7"/>
    <w:rsid w:val="7A5F52F8"/>
    <w:rsid w:val="7ACB64D2"/>
    <w:rsid w:val="7B233DC6"/>
    <w:rsid w:val="7B7115CB"/>
    <w:rsid w:val="7C856893"/>
    <w:rsid w:val="7C8B0A34"/>
    <w:rsid w:val="7DDA36E9"/>
    <w:rsid w:val="7E740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2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7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Hyperlink"/>
    <w:basedOn w:val="7"/>
    <w:qFormat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10">
    <w:name w:val="Table Grid"/>
    <w:basedOn w:val="9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11">
    <w:name w:val="List Paragraph"/>
    <w:basedOn w:val="1"/>
    <w:qFormat/>
    <w:uiPriority w:val="34"/>
    <w:pPr>
      <w:ind w:firstLine="420" w:firstLineChars="200"/>
    </w:pPr>
  </w:style>
  <w:style w:type="character" w:customStyle="1" w:styleId="12">
    <w:name w:val="标题 2 Char"/>
    <w:link w:val="3"/>
    <w:qFormat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9" Type="http://schemas.openxmlformats.org/officeDocument/2006/relationships/fontTable" Target="fontTable.xml"/><Relationship Id="rId58" Type="http://schemas.openxmlformats.org/officeDocument/2006/relationships/numbering" Target="numbering.xml"/><Relationship Id="rId57" Type="http://schemas.openxmlformats.org/officeDocument/2006/relationships/customXml" Target="../customXml/item1.xml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guoyongfeng</dc:creator>
  <cp:lastModifiedBy>郭永峰IT教育</cp:lastModifiedBy>
  <dcterms:modified xsi:type="dcterms:W3CDTF">2018-05-22T02:39:02Z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2052-10.1.0.7245</vt:lpwstr>
  </property>
</Properties>
</file>