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9B1D7" w14:textId="77777777" w:rsidR="0062004C" w:rsidRPr="0062004C" w:rsidRDefault="0062004C" w:rsidP="0062004C">
      <w:r w:rsidRPr="0062004C">
        <w:rPr>
          <w:b/>
          <w:bCs/>
        </w:rPr>
        <w:t>湖北省2025年初中毕业生学业水平考试（模拟卷）</w:t>
      </w:r>
      <w:r w:rsidRPr="0062004C">
        <w:br/>
      </w:r>
      <w:r w:rsidRPr="0062004C">
        <w:rPr>
          <w:b/>
          <w:bCs/>
        </w:rPr>
        <w:t>语文</w:t>
      </w:r>
    </w:p>
    <w:p w14:paraId="33D85DF9" w14:textId="77777777" w:rsidR="0062004C" w:rsidRPr="0062004C" w:rsidRDefault="0062004C" w:rsidP="0062004C">
      <w:r w:rsidRPr="0062004C">
        <w:rPr>
          <w:b/>
          <w:bCs/>
        </w:rPr>
        <w:t>考生注意：</w:t>
      </w:r>
    </w:p>
    <w:p w14:paraId="0E99DD45" w14:textId="77777777" w:rsidR="0062004C" w:rsidRPr="0062004C" w:rsidRDefault="0062004C" w:rsidP="0062004C">
      <w:pPr>
        <w:numPr>
          <w:ilvl w:val="0"/>
          <w:numId w:val="1"/>
        </w:numPr>
      </w:pPr>
      <w:r w:rsidRPr="0062004C">
        <w:t>本试卷满分120分，考试时间150分钟。</w:t>
      </w:r>
    </w:p>
    <w:p w14:paraId="3FCA624E" w14:textId="77777777" w:rsidR="0062004C" w:rsidRPr="0062004C" w:rsidRDefault="0062004C" w:rsidP="0062004C">
      <w:pPr>
        <w:numPr>
          <w:ilvl w:val="0"/>
          <w:numId w:val="1"/>
        </w:numPr>
      </w:pPr>
      <w:r w:rsidRPr="0062004C">
        <w:t>答卷前，考生务必将自己的姓名、准考证号填写在答题卡上。</w:t>
      </w:r>
    </w:p>
    <w:p w14:paraId="522A13B1" w14:textId="77777777" w:rsidR="0062004C" w:rsidRPr="0062004C" w:rsidRDefault="0062004C" w:rsidP="0062004C">
      <w:pPr>
        <w:numPr>
          <w:ilvl w:val="0"/>
          <w:numId w:val="1"/>
        </w:numPr>
      </w:pPr>
      <w:r w:rsidRPr="0062004C">
        <w:t>回答选择题时，选出每小题答案后，用2B铅笔把答题卡对应题目的答案标号涂黑。如需改动，用橡皮擦干净后，再选</w:t>
      </w:r>
      <w:proofErr w:type="gramStart"/>
      <w:r w:rsidRPr="0062004C">
        <w:t>涂其他</w:t>
      </w:r>
      <w:proofErr w:type="gramEnd"/>
      <w:r w:rsidRPr="0062004C">
        <w:t>答案标号。</w:t>
      </w:r>
      <w:proofErr w:type="gramStart"/>
      <w:r w:rsidRPr="0062004C">
        <w:t>回答非</w:t>
      </w:r>
      <w:proofErr w:type="gramEnd"/>
      <w:r w:rsidRPr="0062004C">
        <w:t>选择题时，将答案写在答题卡上，写在本试卷上无效。</w:t>
      </w:r>
    </w:p>
    <w:p w14:paraId="33424079" w14:textId="77777777" w:rsidR="0062004C" w:rsidRPr="0062004C" w:rsidRDefault="0062004C" w:rsidP="0062004C">
      <w:pPr>
        <w:numPr>
          <w:ilvl w:val="0"/>
          <w:numId w:val="1"/>
        </w:numPr>
      </w:pPr>
      <w:r w:rsidRPr="0062004C">
        <w:t>考试结束后，将本试卷和答题卡一并交回。</w:t>
      </w:r>
    </w:p>
    <w:p w14:paraId="0FB02D43" w14:textId="77777777" w:rsidR="0062004C" w:rsidRPr="0062004C" w:rsidRDefault="0062004C" w:rsidP="0062004C">
      <w:r w:rsidRPr="0062004C">
        <w:pict w14:anchorId="4636DD9D">
          <v:rect id="_x0000_i1043" style="width:0;height:.75pt" o:hralign="center" o:hrstd="t" o:hr="t" fillcolor="#a0a0a0" stroked="f"/>
        </w:pict>
      </w:r>
    </w:p>
    <w:p w14:paraId="74C52BDE" w14:textId="77777777" w:rsidR="0062004C" w:rsidRPr="0062004C" w:rsidRDefault="0062004C" w:rsidP="0062004C">
      <w:r w:rsidRPr="0062004C">
        <w:rPr>
          <w:b/>
          <w:bCs/>
        </w:rPr>
        <w:t>一、积累与运用（共25分）</w:t>
      </w:r>
    </w:p>
    <w:p w14:paraId="4B30DD42" w14:textId="77777777" w:rsidR="0062004C" w:rsidRPr="0062004C" w:rsidRDefault="0062004C" w:rsidP="0062004C">
      <w:r w:rsidRPr="0062004C">
        <w:rPr>
          <w:b/>
          <w:bCs/>
        </w:rPr>
        <w:t>（一）单项选择题（每小题2分，共10分）</w:t>
      </w:r>
    </w:p>
    <w:p w14:paraId="2CA4FF53" w14:textId="77777777" w:rsidR="0062004C" w:rsidRPr="0062004C" w:rsidRDefault="0062004C" w:rsidP="0062004C">
      <w:pPr>
        <w:numPr>
          <w:ilvl w:val="0"/>
          <w:numId w:val="2"/>
        </w:numPr>
      </w:pPr>
      <w:r w:rsidRPr="0062004C">
        <w:t>下列词语中加点字的注音完全正确的一项是（ ）</w:t>
      </w:r>
      <w:r w:rsidRPr="0062004C">
        <w:br/>
        <w:t>A. 绯红（</w:t>
      </w:r>
      <w:proofErr w:type="spellStart"/>
      <w:r w:rsidRPr="0062004C">
        <w:t>fēi</w:t>
      </w:r>
      <w:proofErr w:type="spellEnd"/>
      <w:r w:rsidRPr="0062004C">
        <w:t>） 解剖（</w:t>
      </w:r>
      <w:proofErr w:type="spellStart"/>
      <w:r w:rsidRPr="0062004C">
        <w:t>pāo</w:t>
      </w:r>
      <w:proofErr w:type="spellEnd"/>
      <w:r w:rsidRPr="0062004C">
        <w:t>） 锲而不舍（</w:t>
      </w:r>
      <w:proofErr w:type="spellStart"/>
      <w:r w:rsidRPr="0062004C">
        <w:t>qiè</w:t>
      </w:r>
      <w:proofErr w:type="spellEnd"/>
      <w:r w:rsidRPr="0062004C">
        <w:t>）</w:t>
      </w:r>
      <w:r w:rsidRPr="0062004C">
        <w:br/>
        <w:t>B. 静谧（</w:t>
      </w:r>
      <w:proofErr w:type="spellStart"/>
      <w:r w:rsidRPr="0062004C">
        <w:t>mì</w:t>
      </w:r>
      <w:proofErr w:type="spellEnd"/>
      <w:r w:rsidRPr="0062004C">
        <w:t>） 挫折（</w:t>
      </w:r>
      <w:proofErr w:type="spellStart"/>
      <w:r w:rsidRPr="0062004C">
        <w:t>cuò</w:t>
      </w:r>
      <w:proofErr w:type="spellEnd"/>
      <w:r w:rsidRPr="0062004C">
        <w:t>） 强</w:t>
      </w:r>
      <w:proofErr w:type="gramStart"/>
      <w:r w:rsidRPr="0062004C">
        <w:t>聒</w:t>
      </w:r>
      <w:proofErr w:type="gramEnd"/>
      <w:r w:rsidRPr="0062004C">
        <w:t>不舍（</w:t>
      </w:r>
      <w:proofErr w:type="spellStart"/>
      <w:r w:rsidRPr="0062004C">
        <w:t>guō</w:t>
      </w:r>
      <w:proofErr w:type="spellEnd"/>
      <w:r w:rsidRPr="0062004C">
        <w:t>）</w:t>
      </w:r>
      <w:r w:rsidRPr="0062004C">
        <w:br/>
        <w:t>C. 嫉妒（</w:t>
      </w:r>
      <w:proofErr w:type="spellStart"/>
      <w:r w:rsidRPr="0062004C">
        <w:t>jí</w:t>
      </w:r>
      <w:proofErr w:type="spellEnd"/>
      <w:r w:rsidRPr="0062004C">
        <w:t>） 荫蔽（</w:t>
      </w:r>
      <w:proofErr w:type="spellStart"/>
      <w:r w:rsidRPr="0062004C">
        <w:t>yīn</w:t>
      </w:r>
      <w:proofErr w:type="spellEnd"/>
      <w:r w:rsidRPr="0062004C">
        <w:t>） 惟妙惟肖（</w:t>
      </w:r>
      <w:proofErr w:type="spellStart"/>
      <w:r w:rsidRPr="0062004C">
        <w:t>xiāo</w:t>
      </w:r>
      <w:proofErr w:type="spellEnd"/>
      <w:r w:rsidRPr="0062004C">
        <w:t>）</w:t>
      </w:r>
      <w:r w:rsidRPr="0062004C">
        <w:br/>
        <w:t>D. 哺育（</w:t>
      </w:r>
      <w:proofErr w:type="spellStart"/>
      <w:r w:rsidRPr="0062004C">
        <w:t>pǔ</w:t>
      </w:r>
      <w:proofErr w:type="spellEnd"/>
      <w:r w:rsidRPr="0062004C">
        <w:t>） 取缔（</w:t>
      </w:r>
      <w:proofErr w:type="spellStart"/>
      <w:r w:rsidRPr="0062004C">
        <w:t>dì</w:t>
      </w:r>
      <w:proofErr w:type="spellEnd"/>
      <w:r w:rsidRPr="0062004C">
        <w:t>） 锐不可当（</w:t>
      </w:r>
      <w:proofErr w:type="spellStart"/>
      <w:r w:rsidRPr="0062004C">
        <w:t>dǎng</w:t>
      </w:r>
      <w:proofErr w:type="spellEnd"/>
      <w:r w:rsidRPr="0062004C">
        <w:t>）</w:t>
      </w:r>
    </w:p>
    <w:p w14:paraId="50E3DE88" w14:textId="77777777" w:rsidR="0062004C" w:rsidRPr="0062004C" w:rsidRDefault="0062004C" w:rsidP="0062004C">
      <w:pPr>
        <w:numPr>
          <w:ilvl w:val="0"/>
          <w:numId w:val="2"/>
        </w:numPr>
      </w:pPr>
      <w:r w:rsidRPr="0062004C">
        <w:t>下列词语中没有错别字的一项是（ ）</w:t>
      </w:r>
      <w:r w:rsidRPr="0062004C">
        <w:br/>
        <w:t>A. 震撼 侧隐 中流砥柱</w:t>
      </w:r>
      <w:r w:rsidRPr="0062004C">
        <w:br/>
        <w:t>B. 荒</w:t>
      </w:r>
      <w:proofErr w:type="gramStart"/>
      <w:r w:rsidRPr="0062004C">
        <w:t>缪</w:t>
      </w:r>
      <w:proofErr w:type="gramEnd"/>
      <w:r w:rsidRPr="0062004C">
        <w:t xml:space="preserve"> 诘责 通宵达旦</w:t>
      </w:r>
      <w:r w:rsidRPr="0062004C">
        <w:br/>
        <w:t>C. 宣泄 诀别 张皇失措</w:t>
      </w:r>
      <w:r w:rsidRPr="0062004C">
        <w:br/>
        <w:t>D. 崎岖 睿智 相辅相承</w:t>
      </w:r>
    </w:p>
    <w:p w14:paraId="50DCD6E8" w14:textId="77777777" w:rsidR="0062004C" w:rsidRPr="0062004C" w:rsidRDefault="0062004C" w:rsidP="0062004C">
      <w:pPr>
        <w:numPr>
          <w:ilvl w:val="0"/>
          <w:numId w:val="2"/>
        </w:numPr>
      </w:pPr>
      <w:r w:rsidRPr="0062004C">
        <w:t>依次填入下列横线处的词语，最恰当的一项是（ ）</w:t>
      </w:r>
      <w:r w:rsidRPr="0062004C">
        <w:br/>
        <w:t>生命的历程中，人们往往摆脱不了痛苦与挫折的______。唯有学会______，才能在黑暗中寻找到光明的______。</w:t>
      </w:r>
      <w:r w:rsidRPr="0062004C">
        <w:br/>
        <w:t>A. 纠缠 释怀 方向</w:t>
      </w:r>
      <w:r w:rsidRPr="0062004C">
        <w:br/>
        <w:t>B. 纠缠 放弃 道路</w:t>
      </w:r>
      <w:r w:rsidRPr="0062004C">
        <w:br/>
        <w:t>C. 困扰 释怀 方向</w:t>
      </w:r>
      <w:r w:rsidRPr="0062004C">
        <w:br/>
        <w:t>D. 困扰 放弃 道路</w:t>
      </w:r>
    </w:p>
    <w:p w14:paraId="432D5168" w14:textId="77777777" w:rsidR="0062004C" w:rsidRPr="0062004C" w:rsidRDefault="0062004C" w:rsidP="0062004C">
      <w:pPr>
        <w:numPr>
          <w:ilvl w:val="0"/>
          <w:numId w:val="2"/>
        </w:numPr>
      </w:pPr>
      <w:r w:rsidRPr="0062004C">
        <w:t>下列句子中没有语病的一项是（ ）</w:t>
      </w:r>
      <w:r w:rsidRPr="0062004C">
        <w:br/>
        <w:t>A. 通过这次社会实践活动，使我们磨练了意志，增长了见识。</w:t>
      </w:r>
      <w:r w:rsidRPr="0062004C">
        <w:br/>
        <w:t>B. 他对自己能否考上理想的高中充满了信心。</w:t>
      </w:r>
      <w:r w:rsidRPr="0062004C">
        <w:br/>
        <w:t>C. 夏天的九宫山，真是我们避暑休闲的好季节。</w:t>
      </w:r>
      <w:r w:rsidRPr="0062004C">
        <w:br/>
        <w:t>D. 我们要引导青少年用美的眼光去看世界，用美的心灵去感受世界。</w:t>
      </w:r>
    </w:p>
    <w:p w14:paraId="3C98D56D" w14:textId="77777777" w:rsidR="0062004C" w:rsidRPr="0062004C" w:rsidRDefault="0062004C" w:rsidP="0062004C">
      <w:pPr>
        <w:numPr>
          <w:ilvl w:val="0"/>
          <w:numId w:val="2"/>
        </w:numPr>
      </w:pPr>
      <w:r w:rsidRPr="0062004C">
        <w:t>下列关于文学文化常识的表述，不正确的一项是（ ）</w:t>
      </w:r>
      <w:r w:rsidRPr="0062004C">
        <w:br/>
        <w:t>A. 《左传》是我国第一部叙事详细的编年体史书，相传为春秋末年鲁国史官左丘明所作。</w:t>
      </w:r>
      <w:r w:rsidRPr="0062004C">
        <w:br/>
        <w:t>B. “</w:t>
      </w:r>
      <w:proofErr w:type="gramStart"/>
      <w:r w:rsidRPr="0062004C">
        <w:t>记”是古代的一种文体</w:t>
      </w:r>
      <w:proofErr w:type="gramEnd"/>
      <w:r w:rsidRPr="0062004C">
        <w:t>，可以记叙描写，也可以抒情议论，如《小石潭记》《桃花源记》。</w:t>
      </w:r>
      <w:r w:rsidRPr="0062004C">
        <w:br/>
        <w:t xml:space="preserve">C. </w:t>
      </w:r>
      <w:proofErr w:type="gramStart"/>
      <w:r w:rsidRPr="0062004C">
        <w:t>古代常用“阴”“阳”表示方位</w:t>
      </w:r>
      <w:proofErr w:type="gramEnd"/>
      <w:r w:rsidRPr="0062004C">
        <w:t>，</w:t>
      </w:r>
      <w:proofErr w:type="gramStart"/>
      <w:r w:rsidRPr="0062004C">
        <w:t>如“河阳”指黄河北岸，“汉阴”指汉水南岸</w:t>
      </w:r>
      <w:proofErr w:type="gramEnd"/>
      <w:r w:rsidRPr="0062004C">
        <w:t>。</w:t>
      </w:r>
      <w:r w:rsidRPr="0062004C">
        <w:br/>
        <w:t>D. 鲁迅的小说集有《呐喊》《彷徨》《故事新编》，《故乡》选自《呐喊》。</w:t>
      </w:r>
    </w:p>
    <w:p w14:paraId="4E409DD9" w14:textId="77777777" w:rsidR="0062004C" w:rsidRPr="0062004C" w:rsidRDefault="0062004C" w:rsidP="0062004C">
      <w:r w:rsidRPr="0062004C">
        <w:rPr>
          <w:b/>
          <w:bCs/>
        </w:rPr>
        <w:t>（二）默写填空（每空1分，共8分）</w:t>
      </w:r>
    </w:p>
    <w:p w14:paraId="1FF47336" w14:textId="77777777" w:rsidR="0062004C" w:rsidRPr="0062004C" w:rsidRDefault="0062004C" w:rsidP="0062004C">
      <w:pPr>
        <w:numPr>
          <w:ilvl w:val="0"/>
          <w:numId w:val="3"/>
        </w:numPr>
      </w:pPr>
      <w:r w:rsidRPr="0062004C">
        <w:t>（1）</w:t>
      </w:r>
      <w:r w:rsidRPr="0062004C">
        <w:rPr>
          <w:b/>
          <w:bCs/>
        </w:rPr>
        <w:t>，千树万树梨花开。（岑参《白雪歌送武判官归京》）</w:t>
      </w:r>
      <w:r w:rsidRPr="0062004C">
        <w:rPr>
          <w:b/>
          <w:bCs/>
        </w:rPr>
        <w:br/>
        <w:t>（2）无可奈何花落去，</w:t>
      </w:r>
      <w:r w:rsidRPr="0062004C">
        <w:t>。（晏殊《浣溪沙》）</w:t>
      </w:r>
      <w:r w:rsidRPr="0062004C">
        <w:br/>
      </w:r>
      <w:r w:rsidRPr="0062004C">
        <w:lastRenderedPageBreak/>
        <w:t>（3）《岳阳楼记》中表现作者远大政治抱负的句子是：</w:t>
      </w:r>
      <w:r w:rsidRPr="0062004C">
        <w:rPr>
          <w:b/>
          <w:bCs/>
        </w:rPr>
        <w:t>，</w:t>
      </w:r>
      <w:r w:rsidRPr="0062004C">
        <w:t>。</w:t>
      </w:r>
      <w:r w:rsidRPr="0062004C">
        <w:br/>
        <w:t>（4）杜甫在《望岳》中表达不畏困难，敢于攀登绝顶、俯视一切的雄心壮志的诗句是：</w:t>
      </w:r>
      <w:r w:rsidRPr="0062004C">
        <w:rPr>
          <w:b/>
          <w:bCs/>
        </w:rPr>
        <w:t>，</w:t>
      </w:r>
      <w:r w:rsidRPr="0062004C">
        <w:t>。</w:t>
      </w:r>
      <w:r w:rsidRPr="0062004C">
        <w:br/>
        <w:t>（5）苏轼在《水调歌头》中通过写明月来表达对人生美好祝愿的句子是：</w:t>
      </w:r>
      <w:r w:rsidRPr="0062004C">
        <w:rPr>
          <w:b/>
          <w:bCs/>
        </w:rPr>
        <w:t>，</w:t>
      </w:r>
      <w:r w:rsidRPr="0062004C">
        <w:t>。</w:t>
      </w:r>
    </w:p>
    <w:p w14:paraId="7FF4AF3D" w14:textId="77777777" w:rsidR="0062004C" w:rsidRPr="0062004C" w:rsidRDefault="0062004C" w:rsidP="0062004C">
      <w:r w:rsidRPr="0062004C">
        <w:rPr>
          <w:b/>
          <w:bCs/>
        </w:rPr>
        <w:t>（三）综合性学习（7分）</w:t>
      </w:r>
    </w:p>
    <w:p w14:paraId="68F3A215" w14:textId="77777777" w:rsidR="0062004C" w:rsidRPr="0062004C" w:rsidRDefault="0062004C" w:rsidP="0062004C">
      <w:pPr>
        <w:numPr>
          <w:ilvl w:val="0"/>
          <w:numId w:val="4"/>
        </w:numPr>
      </w:pPr>
      <w:r w:rsidRPr="0062004C">
        <w:t>学校开展“走进中国传统文化”系列活动，请你参与并完成以下任务。</w:t>
      </w:r>
      <w:r w:rsidRPr="0062004C">
        <w:br/>
        <w:t>（1）【识节气】二十四节气是中国古代劳动人民的智慧结晶。请写出下图所代表的节气名称，并简述与之相关的习俗。（3分）</w:t>
      </w:r>
      <w:r w:rsidRPr="0062004C">
        <w:br/>
        <w:t>（图：一个简笔画，内容为一个小孩子吃西瓜，背景有太阳和汗水。图下标有“七月”字样。）</w:t>
      </w:r>
      <w:r w:rsidRPr="0062004C">
        <w:br/>
        <w:t>（2）【品对联】下面是一副关于中国传统节日的对联，请写出对应的节日名称，并简要赏析对联的妙处。（4分）</w:t>
      </w:r>
      <w:r w:rsidRPr="0062004C">
        <w:br/>
        <w:t>上联：艾草驱</w:t>
      </w:r>
      <w:proofErr w:type="gramStart"/>
      <w:r w:rsidRPr="0062004C">
        <w:t>瘴</w:t>
      </w:r>
      <w:proofErr w:type="gramEnd"/>
      <w:r w:rsidRPr="0062004C">
        <w:t>千门福</w:t>
      </w:r>
      <w:r w:rsidRPr="0062004C">
        <w:br/>
        <w:t>下联：碧水竞舟十里</w:t>
      </w:r>
      <w:proofErr w:type="gramStart"/>
      <w:r w:rsidRPr="0062004C">
        <w:t>欢</w:t>
      </w:r>
      <w:proofErr w:type="gramEnd"/>
    </w:p>
    <w:p w14:paraId="659DE142" w14:textId="77777777" w:rsidR="0062004C" w:rsidRPr="0062004C" w:rsidRDefault="0062004C" w:rsidP="0062004C">
      <w:r w:rsidRPr="0062004C">
        <w:pict w14:anchorId="41E0A454">
          <v:rect id="_x0000_i1044" style="width:0;height:.75pt" o:hralign="center" o:hrstd="t" o:hr="t" fillcolor="#a0a0a0" stroked="f"/>
        </w:pict>
      </w:r>
    </w:p>
    <w:p w14:paraId="74D794D0" w14:textId="77777777" w:rsidR="0062004C" w:rsidRPr="0062004C" w:rsidRDefault="0062004C" w:rsidP="0062004C">
      <w:r w:rsidRPr="0062004C">
        <w:rPr>
          <w:b/>
          <w:bCs/>
        </w:rPr>
        <w:t>二、阅读与鉴赏（共45分）</w:t>
      </w:r>
    </w:p>
    <w:p w14:paraId="0D74E8BA" w14:textId="77777777" w:rsidR="0062004C" w:rsidRPr="0062004C" w:rsidRDefault="0062004C" w:rsidP="0062004C">
      <w:r w:rsidRPr="0062004C">
        <w:rPr>
          <w:b/>
          <w:bCs/>
        </w:rPr>
        <w:t>（一）古诗阅读（6分）</w:t>
      </w:r>
    </w:p>
    <w:p w14:paraId="5910D01B" w14:textId="77777777" w:rsidR="0062004C" w:rsidRPr="0062004C" w:rsidRDefault="0062004C" w:rsidP="0062004C">
      <w:r w:rsidRPr="0062004C">
        <w:rPr>
          <w:b/>
          <w:bCs/>
        </w:rPr>
        <w:t>阅读下面这首唐诗，完成8-9题。</w:t>
      </w:r>
    </w:p>
    <w:p w14:paraId="750C7FE9" w14:textId="77777777" w:rsidR="0062004C" w:rsidRPr="0062004C" w:rsidRDefault="0062004C" w:rsidP="0062004C">
      <w:r w:rsidRPr="0062004C">
        <w:rPr>
          <w:b/>
          <w:bCs/>
        </w:rPr>
        <w:t>渡荆门送别</w:t>
      </w:r>
      <w:r w:rsidRPr="0062004C">
        <w:br/>
        <w:t>李白</w:t>
      </w:r>
      <w:r w:rsidRPr="0062004C">
        <w:br/>
        <w:t>渡远荆门外，来从楚国游。</w:t>
      </w:r>
      <w:r w:rsidRPr="0062004C">
        <w:br/>
        <w:t>山随平野尽，江入大荒流。</w:t>
      </w:r>
      <w:r w:rsidRPr="0062004C">
        <w:br/>
        <w:t>月下飞天镜，云生结海楼。</w:t>
      </w:r>
      <w:r w:rsidRPr="0062004C">
        <w:br/>
        <w:t>仍</w:t>
      </w:r>
      <w:proofErr w:type="gramStart"/>
      <w:r w:rsidRPr="0062004C">
        <w:t>怜</w:t>
      </w:r>
      <w:proofErr w:type="gramEnd"/>
      <w:r w:rsidRPr="0062004C">
        <w:t>故乡水，万里送行舟。</w:t>
      </w:r>
    </w:p>
    <w:p w14:paraId="7B940141" w14:textId="77777777" w:rsidR="0062004C" w:rsidRPr="0062004C" w:rsidRDefault="0062004C" w:rsidP="0062004C">
      <w:pPr>
        <w:numPr>
          <w:ilvl w:val="0"/>
          <w:numId w:val="5"/>
        </w:numPr>
      </w:pPr>
      <w:r w:rsidRPr="0062004C">
        <w:t>下列对这首诗的理解和分析，不正确的一项是（2分）</w:t>
      </w:r>
      <w:r w:rsidRPr="0062004C">
        <w:br/>
        <w:t>A. 首联叙事，</w:t>
      </w:r>
      <w:proofErr w:type="gramStart"/>
      <w:r w:rsidRPr="0062004C">
        <w:t>直扣诗题</w:t>
      </w:r>
      <w:proofErr w:type="gramEnd"/>
      <w:r w:rsidRPr="0062004C">
        <w:t>，交代了此行的目的。</w:t>
      </w:r>
      <w:r w:rsidRPr="0062004C">
        <w:br/>
        <w:t>B. 颔联以移动的视角描绘景物的变化，颈联以静观的视角描绘江上的美景。</w:t>
      </w:r>
      <w:r w:rsidRPr="0062004C">
        <w:br/>
        <w:t>C. 尾联由欣赏美景转入深沉的乡情之叹，直接抒发了诗人对故乡的依恋之情。</w:t>
      </w:r>
      <w:r w:rsidRPr="0062004C">
        <w:br/>
        <w:t>D. 这首诗意境高远，风格雄健，形象奇伟，想象瑰丽，体现了李白诗歌的浪漫主义风格。</w:t>
      </w:r>
    </w:p>
    <w:p w14:paraId="7801254D" w14:textId="77777777" w:rsidR="0062004C" w:rsidRPr="0062004C" w:rsidRDefault="0062004C" w:rsidP="0062004C">
      <w:pPr>
        <w:numPr>
          <w:ilvl w:val="0"/>
          <w:numId w:val="5"/>
        </w:numPr>
      </w:pPr>
      <w:r w:rsidRPr="0062004C">
        <w:t>诗的颔联“山随平野尽，江入大荒流”写出了怎样的景象？表达了诗人怎样的情感？（4分）</w:t>
      </w:r>
    </w:p>
    <w:p w14:paraId="5F010391" w14:textId="77777777" w:rsidR="0062004C" w:rsidRPr="0062004C" w:rsidRDefault="0062004C" w:rsidP="0062004C">
      <w:r w:rsidRPr="0062004C">
        <w:rPr>
          <w:b/>
          <w:bCs/>
        </w:rPr>
        <w:t>（二）文言文阅读（12分）</w:t>
      </w:r>
    </w:p>
    <w:p w14:paraId="44F2B09C" w14:textId="77777777" w:rsidR="0062004C" w:rsidRPr="0062004C" w:rsidRDefault="0062004C" w:rsidP="0062004C">
      <w:r w:rsidRPr="0062004C">
        <w:rPr>
          <w:b/>
          <w:bCs/>
        </w:rPr>
        <w:t>阅读下面的文言文，完成10-13题。</w:t>
      </w:r>
    </w:p>
    <w:p w14:paraId="2D6E2FD5" w14:textId="77777777" w:rsidR="0062004C" w:rsidRPr="0062004C" w:rsidRDefault="0062004C" w:rsidP="0062004C">
      <w:r w:rsidRPr="0062004C">
        <w:t>【甲】</w:t>
      </w:r>
      <w:r w:rsidRPr="0062004C">
        <w:br/>
        <w:t>十年春，齐师伐我。公将战，曹刿请见。其乡人曰：“肉食者谋之，又何间焉？”</w:t>
      </w:r>
      <w:proofErr w:type="gramStart"/>
      <w:r w:rsidRPr="0062004C">
        <w:t>刿</w:t>
      </w:r>
      <w:proofErr w:type="gramEnd"/>
      <w:r w:rsidRPr="0062004C">
        <w:t>曰：“肉食者</w:t>
      </w:r>
      <w:proofErr w:type="gramStart"/>
      <w:r w:rsidRPr="0062004C">
        <w:t>鄙</w:t>
      </w:r>
      <w:proofErr w:type="gramEnd"/>
      <w:r w:rsidRPr="0062004C">
        <w:t>，未能远谋。”乃入见。问：“何以战？”公曰：“衣食所安，</w:t>
      </w:r>
      <w:proofErr w:type="gramStart"/>
      <w:r w:rsidRPr="0062004C">
        <w:t>弗</w:t>
      </w:r>
      <w:proofErr w:type="gramEnd"/>
      <w:r w:rsidRPr="0062004C">
        <w:t>敢专也，必以分人。”对曰：“小惠未遍，民</w:t>
      </w:r>
      <w:proofErr w:type="gramStart"/>
      <w:r w:rsidRPr="0062004C">
        <w:t>弗</w:t>
      </w:r>
      <w:proofErr w:type="gramEnd"/>
      <w:r w:rsidRPr="0062004C">
        <w:t>从也。”公曰：“牺牲玉帛，</w:t>
      </w:r>
      <w:proofErr w:type="gramStart"/>
      <w:r w:rsidRPr="0062004C">
        <w:t>弗</w:t>
      </w:r>
      <w:proofErr w:type="gramEnd"/>
      <w:r w:rsidRPr="0062004C">
        <w:t>敢加也，必以信。”对曰：“小信未孚，神</w:t>
      </w:r>
      <w:proofErr w:type="gramStart"/>
      <w:r w:rsidRPr="0062004C">
        <w:t>弗</w:t>
      </w:r>
      <w:proofErr w:type="gramEnd"/>
      <w:r w:rsidRPr="0062004C">
        <w:t>福也。”公曰：“小大之狱，虽不能察，必以情。”对曰：“忠之属也。可以一战。战则请从。”</w:t>
      </w:r>
    </w:p>
    <w:p w14:paraId="772DCC14" w14:textId="77777777" w:rsidR="0062004C" w:rsidRPr="0062004C" w:rsidRDefault="0062004C" w:rsidP="0062004C">
      <w:r w:rsidRPr="0062004C">
        <w:t>（节选自《曹刿论战》）</w:t>
      </w:r>
    </w:p>
    <w:p w14:paraId="32FB02F8" w14:textId="77777777" w:rsidR="0062004C" w:rsidRPr="0062004C" w:rsidRDefault="0062004C" w:rsidP="0062004C">
      <w:r w:rsidRPr="0062004C">
        <w:t>【乙】</w:t>
      </w:r>
      <w:r w:rsidRPr="0062004C">
        <w:br/>
        <w:t>赵</w:t>
      </w:r>
      <w:proofErr w:type="gramStart"/>
      <w:r w:rsidRPr="0062004C">
        <w:t>括</w:t>
      </w:r>
      <w:proofErr w:type="gramEnd"/>
      <w:r w:rsidRPr="0062004C">
        <w:t>自少时学兵法，言兵事，以天下莫能当。尝与其父</w:t>
      </w:r>
      <w:proofErr w:type="gramStart"/>
      <w:r w:rsidRPr="0062004C">
        <w:t>奢</w:t>
      </w:r>
      <w:proofErr w:type="gramEnd"/>
      <w:r w:rsidRPr="0062004C">
        <w:t>言兵事，</w:t>
      </w:r>
      <w:proofErr w:type="gramStart"/>
      <w:r w:rsidRPr="0062004C">
        <w:t>奢</w:t>
      </w:r>
      <w:proofErr w:type="gramEnd"/>
      <w:r w:rsidRPr="0062004C">
        <w:t>不能难，然不谓善。</w:t>
      </w:r>
      <w:proofErr w:type="gramStart"/>
      <w:r w:rsidRPr="0062004C">
        <w:t>括</w:t>
      </w:r>
      <w:proofErr w:type="gramEnd"/>
      <w:r w:rsidRPr="0062004C">
        <w:t>母问</w:t>
      </w:r>
      <w:proofErr w:type="gramStart"/>
      <w:r w:rsidRPr="0062004C">
        <w:t>奢</w:t>
      </w:r>
      <w:proofErr w:type="gramEnd"/>
      <w:r w:rsidRPr="0062004C">
        <w:t>其故，</w:t>
      </w:r>
      <w:proofErr w:type="gramStart"/>
      <w:r w:rsidRPr="0062004C">
        <w:t>奢</w:t>
      </w:r>
      <w:proofErr w:type="gramEnd"/>
      <w:r w:rsidRPr="0062004C">
        <w:t>曰：“兵，死地也，而</w:t>
      </w:r>
      <w:proofErr w:type="gramStart"/>
      <w:r w:rsidRPr="0062004C">
        <w:t>括</w:t>
      </w:r>
      <w:proofErr w:type="gramEnd"/>
      <w:r w:rsidRPr="0062004C">
        <w:t>易言之。使赵不将</w:t>
      </w:r>
      <w:proofErr w:type="gramStart"/>
      <w:r w:rsidRPr="0062004C">
        <w:t>括</w:t>
      </w:r>
      <w:proofErr w:type="gramEnd"/>
      <w:r w:rsidRPr="0062004C">
        <w:t>即已，若必将之，破赵军者必</w:t>
      </w:r>
      <w:proofErr w:type="gramStart"/>
      <w:r w:rsidRPr="0062004C">
        <w:t>括</w:t>
      </w:r>
      <w:proofErr w:type="gramEnd"/>
      <w:r w:rsidRPr="0062004C">
        <w:t>也。”及</w:t>
      </w:r>
      <w:proofErr w:type="gramStart"/>
      <w:r w:rsidRPr="0062004C">
        <w:t>括</w:t>
      </w:r>
      <w:proofErr w:type="gramEnd"/>
      <w:r w:rsidRPr="0062004C">
        <w:t>将行，其母上书言于王曰：“</w:t>
      </w:r>
      <w:proofErr w:type="gramStart"/>
      <w:r w:rsidRPr="0062004C">
        <w:t>括</w:t>
      </w:r>
      <w:proofErr w:type="gramEnd"/>
      <w:r w:rsidRPr="0062004C">
        <w:t>不可使将。”王曰：“何以？”对曰：“始妾事其父，时</w:t>
      </w:r>
      <w:r w:rsidRPr="0062004C">
        <w:lastRenderedPageBreak/>
        <w:t>为将，身所奉饭饮而进食者以十数，所友者以百数，大王及宗室所赏赐者尽以予军吏士大夫，受命之日，不问家事。今</w:t>
      </w:r>
      <w:proofErr w:type="gramStart"/>
      <w:r w:rsidRPr="0062004C">
        <w:t>括</w:t>
      </w:r>
      <w:proofErr w:type="gramEnd"/>
      <w:r w:rsidRPr="0062004C">
        <w:t>一旦为将，东向而朝，军吏无敢仰视之者，王所赐金帛，归藏于家，而日视便利田宅可买者买之。王以为何如其父？父子异心，愿王勿遣。”王曰：“母置之，吾已决矣。”</w:t>
      </w:r>
      <w:proofErr w:type="gramStart"/>
      <w:r w:rsidRPr="0062004C">
        <w:t>括</w:t>
      </w:r>
      <w:proofErr w:type="gramEnd"/>
      <w:r w:rsidRPr="0062004C">
        <w:t>母因曰：“王终遣之，即有如不称，妾得无随坐乎？”王许诺。</w:t>
      </w:r>
    </w:p>
    <w:p w14:paraId="62ADA68E" w14:textId="77777777" w:rsidR="0062004C" w:rsidRPr="0062004C" w:rsidRDefault="0062004C" w:rsidP="0062004C">
      <w:r w:rsidRPr="0062004C">
        <w:t>（节选自《史记·廉颇蔺相如列传》）</w:t>
      </w:r>
    </w:p>
    <w:p w14:paraId="3ADB73D9" w14:textId="77777777" w:rsidR="0062004C" w:rsidRPr="0062004C" w:rsidRDefault="0062004C" w:rsidP="0062004C">
      <w:pPr>
        <w:numPr>
          <w:ilvl w:val="0"/>
          <w:numId w:val="6"/>
        </w:numPr>
      </w:pPr>
      <w:r w:rsidRPr="0062004C">
        <w:t>解释下</w:t>
      </w:r>
      <w:proofErr w:type="gramStart"/>
      <w:r w:rsidRPr="0062004C">
        <w:t>列句</w:t>
      </w:r>
      <w:proofErr w:type="gramEnd"/>
      <w:r w:rsidRPr="0062004C">
        <w:t>中加点的词语。（4分）</w:t>
      </w:r>
      <w:r w:rsidRPr="0062004C">
        <w:br/>
        <w:t>（1）肉食者</w:t>
      </w:r>
      <w:proofErr w:type="gramStart"/>
      <w:r w:rsidRPr="0062004C">
        <w:t>鄙</w:t>
      </w:r>
      <w:proofErr w:type="gramEnd"/>
      <w:r w:rsidRPr="0062004C">
        <w:t xml:space="preserve"> ______</w:t>
      </w:r>
      <w:r w:rsidRPr="0062004C">
        <w:br/>
        <w:t>（2）小信未孚 ______</w:t>
      </w:r>
      <w:r w:rsidRPr="0062004C">
        <w:br/>
        <w:t>（3）</w:t>
      </w:r>
      <w:proofErr w:type="gramStart"/>
      <w:r w:rsidRPr="0062004C">
        <w:t>奢</w:t>
      </w:r>
      <w:proofErr w:type="gramEnd"/>
      <w:r w:rsidRPr="0062004C">
        <w:t>不能难 ______</w:t>
      </w:r>
      <w:r w:rsidRPr="0062004C">
        <w:br/>
        <w:t>（4）</w:t>
      </w:r>
      <w:proofErr w:type="gramStart"/>
      <w:r w:rsidRPr="0062004C">
        <w:t>括</w:t>
      </w:r>
      <w:proofErr w:type="gramEnd"/>
      <w:r w:rsidRPr="0062004C">
        <w:t>母因曰 ______</w:t>
      </w:r>
    </w:p>
    <w:p w14:paraId="0FF812A4" w14:textId="77777777" w:rsidR="0062004C" w:rsidRPr="0062004C" w:rsidRDefault="0062004C" w:rsidP="0062004C">
      <w:pPr>
        <w:numPr>
          <w:ilvl w:val="0"/>
          <w:numId w:val="6"/>
        </w:numPr>
      </w:pPr>
      <w:r w:rsidRPr="0062004C">
        <w:t>用现代汉语翻译下列句子。（4分）</w:t>
      </w:r>
      <w:r w:rsidRPr="0062004C">
        <w:br/>
        <w:t>（1）牺牲玉帛，</w:t>
      </w:r>
      <w:proofErr w:type="gramStart"/>
      <w:r w:rsidRPr="0062004C">
        <w:t>弗</w:t>
      </w:r>
      <w:proofErr w:type="gramEnd"/>
      <w:r w:rsidRPr="0062004C">
        <w:t>敢加也，必以信。</w:t>
      </w:r>
      <w:r w:rsidRPr="0062004C">
        <w:br/>
        <w:t>（2）使赵不将</w:t>
      </w:r>
      <w:proofErr w:type="gramStart"/>
      <w:r w:rsidRPr="0062004C">
        <w:t>括</w:t>
      </w:r>
      <w:proofErr w:type="gramEnd"/>
      <w:r w:rsidRPr="0062004C">
        <w:t>即已，若必将之，破赵军者必</w:t>
      </w:r>
      <w:proofErr w:type="gramStart"/>
      <w:r w:rsidRPr="0062004C">
        <w:t>括</w:t>
      </w:r>
      <w:proofErr w:type="gramEnd"/>
      <w:r w:rsidRPr="0062004C">
        <w:t>也。</w:t>
      </w:r>
    </w:p>
    <w:p w14:paraId="3AEFEA01" w14:textId="77777777" w:rsidR="0062004C" w:rsidRPr="0062004C" w:rsidRDefault="0062004C" w:rsidP="0062004C">
      <w:pPr>
        <w:numPr>
          <w:ilvl w:val="0"/>
          <w:numId w:val="6"/>
        </w:numPr>
      </w:pPr>
      <w:r w:rsidRPr="0062004C">
        <w:t>下列对【甲】【乙】两文的理解和分析，不正确的一项是（2分）</w:t>
      </w:r>
      <w:r w:rsidRPr="0062004C">
        <w:br/>
        <w:t>A. 甲文中曹刿认为取信于民是战争取胜的重要条件。</w:t>
      </w:r>
      <w:r w:rsidRPr="0062004C">
        <w:br/>
        <w:t>B. 乙文中赵括的父亲认为赵括只会纸上谈兵，不能担当大将。</w:t>
      </w:r>
      <w:r w:rsidRPr="0062004C">
        <w:br/>
        <w:t>C. 两篇文章都通过对话描写来刻画人物形象。</w:t>
      </w:r>
      <w:r w:rsidRPr="0062004C">
        <w:br/>
        <w:t>D. 两篇文章都强调了统治者要善于听取他人的建议。</w:t>
      </w:r>
    </w:p>
    <w:p w14:paraId="20F10CB2" w14:textId="77777777" w:rsidR="0062004C" w:rsidRPr="0062004C" w:rsidRDefault="0062004C" w:rsidP="0062004C">
      <w:pPr>
        <w:numPr>
          <w:ilvl w:val="0"/>
          <w:numId w:val="6"/>
        </w:numPr>
      </w:pPr>
      <w:r w:rsidRPr="0062004C">
        <w:t>曹刿和</w:t>
      </w:r>
      <w:proofErr w:type="gramStart"/>
      <w:r w:rsidRPr="0062004C">
        <w:t>赵奢</w:t>
      </w:r>
      <w:proofErr w:type="gramEnd"/>
      <w:r w:rsidRPr="0062004C">
        <w:t>在治国统军方面有哪些共同点？请结合文章内容简要概括。（2分）</w:t>
      </w:r>
    </w:p>
    <w:p w14:paraId="5A80C475" w14:textId="77777777" w:rsidR="0062004C" w:rsidRPr="0062004C" w:rsidRDefault="0062004C" w:rsidP="0062004C">
      <w:r w:rsidRPr="0062004C">
        <w:rPr>
          <w:b/>
          <w:bCs/>
        </w:rPr>
        <w:t>（三）现代文阅读Ⅰ（10分）</w:t>
      </w:r>
    </w:p>
    <w:p w14:paraId="18FD9466" w14:textId="77777777" w:rsidR="0062004C" w:rsidRPr="0062004C" w:rsidRDefault="0062004C" w:rsidP="0062004C">
      <w:r w:rsidRPr="0062004C">
        <w:rPr>
          <w:b/>
          <w:bCs/>
        </w:rPr>
        <w:t>阅读下面的文字，完成14-16题。</w:t>
      </w:r>
    </w:p>
    <w:p w14:paraId="5332C301" w14:textId="77777777" w:rsidR="0062004C" w:rsidRPr="0062004C" w:rsidRDefault="0062004C" w:rsidP="0062004C">
      <w:r w:rsidRPr="0062004C">
        <w:rPr>
          <w:b/>
          <w:bCs/>
        </w:rPr>
        <w:t>中国传统建筑的智慧</w:t>
      </w:r>
      <w:r w:rsidRPr="0062004C">
        <w:br/>
        <w:t>①中国传统建筑以其独特的风格和丰富的文化内涵，在世界建筑史上独树一帜。它不仅是遮风避雨的场所，更是中国哲学思想、伦理观念和审美情趣的物化体现。</w:t>
      </w:r>
      <w:r w:rsidRPr="0062004C">
        <w:br/>
        <w:t>②中国传统建筑注重与自然的和谐统一。“天人合一”的思想在建筑中得到了充分体现。古代匠师善于利用自然环境，依山就势，傍水而居，使建筑与周围景观融为一体。如江南园林通过借景、对景等手法，将园内园外景色连成一体，达到“虽由人作，宛自天开”的艺术境界。</w:t>
      </w:r>
      <w:r w:rsidRPr="0062004C">
        <w:br/>
        <w:t>③中国传统建筑讲究布局的严谨有序。以北京四合院为例，其布局体现了长幼有序、内外有别的伦理观念。正房位于中轴线上，高大宽敞，供长辈居住；厢房分列两旁，为晚辈住所；倒座靠近大门，用作客房或书房。这种布局既满足了居住功能，又维护了家族伦理秩序。</w:t>
      </w:r>
      <w:r w:rsidRPr="0062004C">
        <w:br/>
        <w:t>④中国传统建筑重视结构的美观与实用。木构架结构是中国传统建筑的主要结构方式，通过柱、梁、</w:t>
      </w:r>
      <w:proofErr w:type="gramStart"/>
      <w:r w:rsidRPr="0062004C">
        <w:t>枋</w:t>
      </w:r>
      <w:proofErr w:type="gramEnd"/>
      <w:r w:rsidRPr="0062004C">
        <w:t>、</w:t>
      </w:r>
      <w:proofErr w:type="gramStart"/>
      <w:r w:rsidRPr="0062004C">
        <w:t>檩</w:t>
      </w:r>
      <w:proofErr w:type="gramEnd"/>
      <w:r w:rsidRPr="0062004C">
        <w:t>等构件的巧妙组合，形成富有弹性的框架体系，具有良好的抗震性能。斗拱这一独特构件，既起到承重作用，又是重要的装饰元素，展现了中国古代工匠的高超技艺。</w:t>
      </w:r>
      <w:r w:rsidRPr="0062004C">
        <w:br/>
        <w:t>⑤中国传统建筑还注重装饰的象征意义。屋脊上的吻兽、门窗上的雕刻、墙壁上的彩绘，无不蕴含着吉祥的寓意。如蝙蝠象征“福”，鹿象征“禄”，鱼象征“余”。这些装饰不仅美化了建筑，更寄托了人们对美好生活的向往。</w:t>
      </w:r>
      <w:r w:rsidRPr="0062004C">
        <w:br/>
        <w:t>⑥总之，中国传统建筑是中华民族智慧的结晶，它以其独特的建筑语言，向世人展示了中华文化的博大精深。在现代化进程快速发展的今天，保护和传承传统建筑文化，具有重要的现实意义。</w:t>
      </w:r>
    </w:p>
    <w:p w14:paraId="5D6FCECF" w14:textId="77777777" w:rsidR="0062004C" w:rsidRPr="0062004C" w:rsidRDefault="0062004C" w:rsidP="0062004C">
      <w:pPr>
        <w:numPr>
          <w:ilvl w:val="0"/>
          <w:numId w:val="7"/>
        </w:numPr>
      </w:pPr>
      <w:r w:rsidRPr="0062004C">
        <w:t>下列对文章内容的理解和分析，不正确的一项是（2分）</w:t>
      </w:r>
      <w:r w:rsidRPr="0062004C">
        <w:br/>
        <w:t>A. 中国传统建筑不仅是实用的场所，也是文化和哲学的体现。</w:t>
      </w:r>
      <w:r w:rsidRPr="0062004C">
        <w:br/>
        <w:t>B. 江南园林通过借景、对景等手法，实现了建筑与自然的融合。</w:t>
      </w:r>
      <w:r w:rsidRPr="0062004C">
        <w:br/>
        <w:t>C. 北京四合院的布局主要考虑的是居住的舒适性和便利性。</w:t>
      </w:r>
      <w:r w:rsidRPr="0062004C">
        <w:br/>
        <w:t>D. 斗拱在中国传统建筑中既具有实用功能，又具有装饰作用。</w:t>
      </w:r>
    </w:p>
    <w:p w14:paraId="255DC60D" w14:textId="77777777" w:rsidR="0062004C" w:rsidRPr="0062004C" w:rsidRDefault="0062004C" w:rsidP="0062004C">
      <w:pPr>
        <w:numPr>
          <w:ilvl w:val="0"/>
          <w:numId w:val="7"/>
        </w:numPr>
      </w:pPr>
      <w:r w:rsidRPr="0062004C">
        <w:lastRenderedPageBreak/>
        <w:t>文章第⑤段主要运用了哪种说明方法？有什么作用？（4分）</w:t>
      </w:r>
    </w:p>
    <w:p w14:paraId="198394F3" w14:textId="77777777" w:rsidR="0062004C" w:rsidRPr="0062004C" w:rsidRDefault="0062004C" w:rsidP="0062004C">
      <w:pPr>
        <w:numPr>
          <w:ilvl w:val="0"/>
          <w:numId w:val="7"/>
        </w:numPr>
      </w:pPr>
      <w:r w:rsidRPr="0062004C">
        <w:t>结合全文，谈谈在现代化进程中，我们为什么要保护和传承传统建筑文化。（4分）</w:t>
      </w:r>
    </w:p>
    <w:p w14:paraId="67F5F8E7" w14:textId="77777777" w:rsidR="0062004C" w:rsidRPr="0062004C" w:rsidRDefault="0062004C" w:rsidP="0062004C">
      <w:r w:rsidRPr="0062004C">
        <w:rPr>
          <w:b/>
          <w:bCs/>
        </w:rPr>
        <w:t>（四）现代文阅读Ⅱ（17分）</w:t>
      </w:r>
    </w:p>
    <w:p w14:paraId="625AB2D2" w14:textId="77777777" w:rsidR="0062004C" w:rsidRPr="0062004C" w:rsidRDefault="0062004C" w:rsidP="0062004C">
      <w:r w:rsidRPr="0062004C">
        <w:rPr>
          <w:b/>
          <w:bCs/>
        </w:rPr>
        <w:t>阅读下面的文字，完成17-20题。</w:t>
      </w:r>
    </w:p>
    <w:p w14:paraId="4C8B1AA0" w14:textId="77777777" w:rsidR="0062004C" w:rsidRPr="0062004C" w:rsidRDefault="0062004C" w:rsidP="0062004C">
      <w:r w:rsidRPr="0062004C">
        <w:rPr>
          <w:b/>
          <w:bCs/>
        </w:rPr>
        <w:t>父亲的背影</w:t>
      </w:r>
      <w:r w:rsidRPr="0062004C">
        <w:br/>
        <w:t>①我与父亲不相见已二年余了，我最不能忘记的是他的背影。</w:t>
      </w:r>
      <w:r w:rsidRPr="0062004C">
        <w:br/>
        <w:t>②那年冬天，祖母死了，父亲的差使也交卸了，正是祸不单行的日子。我从北京到徐州，打算跟着父亲奔丧回家。到徐州见着父亲，看见满院狼藉的东西，又想起祖母，不禁簌簌地流下眼泪。父亲说：“事已如此，不必难过，好在天无绝人之路！”</w:t>
      </w:r>
      <w:r w:rsidRPr="0062004C">
        <w:br/>
        <w:t>③回家变卖典质，父亲还了亏空；又借钱办了丧事。这些日子，家中光景很是惨淡，一半为了丧事，一半为了父亲赋闲。丧事完毕，父亲要到南京谋事，我也要回北京念书，我们便同行。</w:t>
      </w:r>
      <w:r w:rsidRPr="0062004C">
        <w:br/>
        <w:t>④到南京时，有朋友约去游逛，勾留了一日；第二日上午便须渡江到浦口，下午上车北去。父亲因为事忙，本已说定不送我，叫旅馆里一个熟识的茶房陪我同去。他再三嘱咐茶房，甚是仔细。但他终于不放心，怕茶房不妥帖；颇踌躇了一会。其实我那年已二十岁，北京已来往过两三次，是没有什么要紧的了。他踌躇了一会，终于决定还是自己送我去。我再三劝他不必去；他只说：“不要紧，他们去不好！”</w:t>
      </w:r>
      <w:r w:rsidRPr="0062004C">
        <w:br/>
        <w:t>⑤我们过了江，进了车站。我买票，他忙着照看行李。行李太多了，得向脚夫行些小费才可过去。他便又忙着和他们讲价钱。我那时真是聪明过分，总觉他说话不大漂亮，非自己插嘴不可，但他终于讲定了价钱；就送我上车。他给我拣定了靠车门的一张椅子；我将他给我做</w:t>
      </w:r>
      <w:proofErr w:type="gramStart"/>
      <w:r w:rsidRPr="0062004C">
        <w:t>的紫毛大衣</w:t>
      </w:r>
      <w:proofErr w:type="gramEnd"/>
      <w:r w:rsidRPr="0062004C">
        <w:t>铺好座位。他</w:t>
      </w:r>
      <w:proofErr w:type="gramStart"/>
      <w:r w:rsidRPr="0062004C">
        <w:t>嘱</w:t>
      </w:r>
      <w:proofErr w:type="gramEnd"/>
      <w:r w:rsidRPr="0062004C">
        <w:t>我路上小心，夜里要警醒些，不要受凉。又嘱托茶房好好照应我。我心里暗笑他的</w:t>
      </w:r>
      <w:proofErr w:type="gramStart"/>
      <w:r w:rsidRPr="0062004C">
        <w:t>迂</w:t>
      </w:r>
      <w:proofErr w:type="gramEnd"/>
      <w:r w:rsidRPr="0062004C">
        <w:t>；他们只认得钱，托他们只是白托！而且我这样大年纪的人，难道还不能料理自己么？唉，我现在想想，那时真是太聪明了！</w:t>
      </w:r>
      <w:r w:rsidRPr="0062004C">
        <w:br/>
        <w:t>⑥我说道：“爸爸，你走吧。”他往车外看了看说：“我买几个橘子去。你就在此地，不要走动。”我看那边月台的栅栏外有几个卖东西的等着顾客。走到那边月台，须穿过铁道，</w:t>
      </w:r>
      <w:proofErr w:type="gramStart"/>
      <w:r w:rsidRPr="0062004C">
        <w:t>须跳下去</w:t>
      </w:r>
      <w:proofErr w:type="gramEnd"/>
      <w:r w:rsidRPr="0062004C">
        <w:t>又爬上去。父亲是一个胖子，走过去自然要费事些。我本来要去的，他不肯，只好让他去。我看见他戴着黑布小帽，穿着黑布大马褂，</w:t>
      </w:r>
      <w:proofErr w:type="gramStart"/>
      <w:r w:rsidRPr="0062004C">
        <w:t>深青布</w:t>
      </w:r>
      <w:proofErr w:type="gramEnd"/>
      <w:r w:rsidRPr="0062004C">
        <w:t>棉袍，蹒跚地走到铁道边，慢慢探身下去，尚不大难。可是他穿过铁道，要爬上那边月台，就不容易了。他用两手</w:t>
      </w:r>
      <w:proofErr w:type="gramStart"/>
      <w:r w:rsidRPr="0062004C">
        <w:t>攀着</w:t>
      </w:r>
      <w:proofErr w:type="gramEnd"/>
      <w:r w:rsidRPr="0062004C">
        <w:t>上面，两脚再向上缩；他肥胖的身子向左微倾，显出努力的样子。这时我看见他的背影，我的</w:t>
      </w:r>
      <w:proofErr w:type="gramStart"/>
      <w:r w:rsidRPr="0062004C">
        <w:t>泪很快</w:t>
      </w:r>
      <w:proofErr w:type="gramEnd"/>
      <w:r w:rsidRPr="0062004C">
        <w:t>地流下来了。我赶紧拭干了泪。怕他看见，也怕别人看见。我再向外看时，他已抱了朱红的橘子往回走了。过铁道时，他先将橘子散放在地上，自己慢慢爬下，再抱起橘子走。到这边时，我赶紧去搀他。他和我走到车上，将橘子一股脑儿放在我的皮大衣上。于是扑扑衣上的泥土，心里很轻松似的。过一会儿说：“我走了，到那边来信！”我望着他走出去。他走了几步，回过头看见我，说：“进去吧，里边没人。”等他的背影混入来来往往的人里，再找不着了，我便进来坐下，我的眼泪又来了。</w:t>
      </w:r>
      <w:r w:rsidRPr="0062004C">
        <w:br/>
        <w:t>⑦近几年来，父亲和我都是东奔西走，家中光景是一日不如一日。他少年出外谋生，独立支持，做了许多大事。哪知老境却如此颓唐！他触目伤怀，自然情不能自已。情郁于中，自然要发之于外；家庭琐屑便往往触他</w:t>
      </w:r>
      <w:proofErr w:type="gramStart"/>
      <w:r w:rsidRPr="0062004C">
        <w:t>之</w:t>
      </w:r>
      <w:proofErr w:type="gramEnd"/>
      <w:r w:rsidRPr="0062004C">
        <w:t>怒。他待我渐渐不同往日。但最近两年的不见，他终于忘却我的不好，只是惦记着我，惦记着我的儿子。我北来后，他写了一信给我，信中说道：“我身体平安，惟膀子疼痛厉害，举箸提笔，诸多不便，大约大去之期不远矣。”我读到此处，在晶莹的泪光中，又看见那肥胖的、青布棉袍黑布马褂的背影。唉！我不知何时再能与他相见！</w:t>
      </w:r>
    </w:p>
    <w:p w14:paraId="0F893B07" w14:textId="77777777" w:rsidR="0062004C" w:rsidRPr="0062004C" w:rsidRDefault="0062004C" w:rsidP="0062004C">
      <w:pPr>
        <w:numPr>
          <w:ilvl w:val="0"/>
          <w:numId w:val="8"/>
        </w:numPr>
      </w:pPr>
      <w:r w:rsidRPr="0062004C">
        <w:t>文章以“背影”为题，有什么作用？（4分）</w:t>
      </w:r>
    </w:p>
    <w:p w14:paraId="1EAA3949" w14:textId="77777777" w:rsidR="0062004C" w:rsidRPr="0062004C" w:rsidRDefault="0062004C" w:rsidP="0062004C">
      <w:pPr>
        <w:numPr>
          <w:ilvl w:val="0"/>
          <w:numId w:val="8"/>
        </w:numPr>
      </w:pPr>
      <w:r w:rsidRPr="0062004C">
        <w:t>品味下列语句，回答括号内的问题。（6分）</w:t>
      </w:r>
      <w:r w:rsidRPr="0062004C">
        <w:br/>
      </w:r>
      <w:r w:rsidRPr="0062004C">
        <w:lastRenderedPageBreak/>
        <w:t>（1）他给我拣定了靠车门的一张椅子；我将他给我做</w:t>
      </w:r>
      <w:proofErr w:type="gramStart"/>
      <w:r w:rsidRPr="0062004C">
        <w:t>的紫毛大衣</w:t>
      </w:r>
      <w:proofErr w:type="gramEnd"/>
      <w:r w:rsidRPr="0062004C">
        <w:t>铺好座位。（从描写方法的角度赏析句子）</w:t>
      </w:r>
      <w:r w:rsidRPr="0062004C">
        <w:br/>
        <w:t>（2）于是扑扑衣上的泥土，心里很轻松似的。（为什么父亲心里“很轻松似的”？）</w:t>
      </w:r>
    </w:p>
    <w:p w14:paraId="036472C6" w14:textId="77777777" w:rsidR="0062004C" w:rsidRPr="0062004C" w:rsidRDefault="0062004C" w:rsidP="0062004C">
      <w:pPr>
        <w:numPr>
          <w:ilvl w:val="0"/>
          <w:numId w:val="8"/>
        </w:numPr>
      </w:pPr>
      <w:r w:rsidRPr="0062004C">
        <w:t>文中两次写到“我”流泪，分别表达了“我”怎样的情感？（4分）</w:t>
      </w:r>
    </w:p>
    <w:p w14:paraId="3F93D3D2" w14:textId="77777777" w:rsidR="0062004C" w:rsidRPr="0062004C" w:rsidRDefault="0062004C" w:rsidP="0062004C">
      <w:pPr>
        <w:numPr>
          <w:ilvl w:val="0"/>
          <w:numId w:val="8"/>
        </w:numPr>
      </w:pPr>
      <w:r w:rsidRPr="0062004C">
        <w:t>结合全文，谈谈你对“我那时真是聪明过分”这句话的理解。（3分）</w:t>
      </w:r>
    </w:p>
    <w:p w14:paraId="2531FA7B" w14:textId="77777777" w:rsidR="0062004C" w:rsidRPr="0062004C" w:rsidRDefault="0062004C" w:rsidP="0062004C">
      <w:r w:rsidRPr="0062004C">
        <w:pict w14:anchorId="620D119D">
          <v:rect id="_x0000_i1045" style="width:0;height:.75pt" o:hralign="center" o:hrstd="t" o:hr="t" fillcolor="#a0a0a0" stroked="f"/>
        </w:pict>
      </w:r>
    </w:p>
    <w:p w14:paraId="0962F656" w14:textId="77777777" w:rsidR="0062004C" w:rsidRPr="0062004C" w:rsidRDefault="0062004C" w:rsidP="0062004C">
      <w:r w:rsidRPr="0062004C">
        <w:rPr>
          <w:b/>
          <w:bCs/>
        </w:rPr>
        <w:t>三、写作（50分）</w:t>
      </w:r>
    </w:p>
    <w:p w14:paraId="3490F6D1" w14:textId="77777777" w:rsidR="0062004C" w:rsidRPr="0062004C" w:rsidRDefault="0062004C" w:rsidP="0062004C">
      <w:pPr>
        <w:numPr>
          <w:ilvl w:val="0"/>
          <w:numId w:val="9"/>
        </w:numPr>
      </w:pPr>
      <w:r w:rsidRPr="0062004C">
        <w:t>请从以下两个题目中任选一题，写一篇不少于600字的文章。</w:t>
      </w:r>
      <w:r w:rsidRPr="0062004C">
        <w:br/>
      </w:r>
      <w:r w:rsidRPr="0062004C">
        <w:rPr>
          <w:b/>
          <w:bCs/>
        </w:rPr>
        <w:t>题目</w:t>
      </w:r>
      <w:proofErr w:type="gramStart"/>
      <w:r w:rsidRPr="0062004C">
        <w:rPr>
          <w:b/>
          <w:bCs/>
        </w:rPr>
        <w:t>一</w:t>
      </w:r>
      <w:proofErr w:type="gramEnd"/>
      <w:r w:rsidRPr="0062004C">
        <w:rPr>
          <w:b/>
          <w:bCs/>
        </w:rPr>
        <w:t>：</w:t>
      </w:r>
      <w:r w:rsidRPr="0062004C">
        <w:t> 以“这也是一种美”为题，写一篇文章。</w:t>
      </w:r>
      <w:r w:rsidRPr="0062004C">
        <w:br/>
      </w:r>
      <w:r w:rsidRPr="0062004C">
        <w:rPr>
          <w:b/>
          <w:bCs/>
        </w:rPr>
        <w:t>题目二：</w:t>
      </w:r>
      <w:r w:rsidRPr="0062004C">
        <w:t> 阅读下面的材料，自选角度，自拟题目，写一篇文章。</w:t>
      </w:r>
      <w:r w:rsidRPr="0062004C">
        <w:br/>
        <w:t>种子在地下默默地积蓄力量，破土而出，终见阳光；蝉在黑暗中经历漫长的等待，破土蜕变，高歌盛夏；我们在成长中不断突破自我，</w:t>
      </w:r>
      <w:proofErr w:type="gramStart"/>
      <w:r w:rsidRPr="0062004C">
        <w:t>破茧成蝶</w:t>
      </w:r>
      <w:proofErr w:type="gramEnd"/>
      <w:r w:rsidRPr="0062004C">
        <w:t>，拥抱未来。</w:t>
      </w:r>
      <w:r w:rsidRPr="0062004C">
        <w:br/>
        <w:t>“破”是勇气，是力量，是新生……</w:t>
      </w:r>
      <w:r w:rsidRPr="0062004C">
        <w:br/>
        <w:t>要求：（1）若选题目二，请自拟题目；（2）文体不限（诗歌除外）；（3）文中不得出现真实的人名、校名、地名。</w:t>
      </w:r>
    </w:p>
    <w:p w14:paraId="1851B9BA" w14:textId="77777777" w:rsidR="00C4021D" w:rsidRPr="0062004C" w:rsidRDefault="00C4021D">
      <w:pPr>
        <w:rPr>
          <w:rFonts w:hint="eastAsia"/>
        </w:rPr>
      </w:pPr>
    </w:p>
    <w:sectPr w:rsidR="00C4021D" w:rsidRPr="006200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171C"/>
    <w:multiLevelType w:val="multilevel"/>
    <w:tmpl w:val="A454A3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07D9D"/>
    <w:multiLevelType w:val="multilevel"/>
    <w:tmpl w:val="A324377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AC6D19"/>
    <w:multiLevelType w:val="multilevel"/>
    <w:tmpl w:val="5FDAB9F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5C2920"/>
    <w:multiLevelType w:val="multilevel"/>
    <w:tmpl w:val="BC0234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62326A"/>
    <w:multiLevelType w:val="multilevel"/>
    <w:tmpl w:val="B8D0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234E58"/>
    <w:multiLevelType w:val="multilevel"/>
    <w:tmpl w:val="B106C7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29093D"/>
    <w:multiLevelType w:val="multilevel"/>
    <w:tmpl w:val="1FA44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316989"/>
    <w:multiLevelType w:val="multilevel"/>
    <w:tmpl w:val="F9F4B50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CC0324"/>
    <w:multiLevelType w:val="multilevel"/>
    <w:tmpl w:val="471681C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1645584">
    <w:abstractNumId w:val="4"/>
  </w:num>
  <w:num w:numId="2" w16cid:durableId="1148279578">
    <w:abstractNumId w:val="6"/>
  </w:num>
  <w:num w:numId="3" w16cid:durableId="651762116">
    <w:abstractNumId w:val="5"/>
  </w:num>
  <w:num w:numId="4" w16cid:durableId="1219173644">
    <w:abstractNumId w:val="3"/>
  </w:num>
  <w:num w:numId="5" w16cid:durableId="453444076">
    <w:abstractNumId w:val="0"/>
  </w:num>
  <w:num w:numId="6" w16cid:durableId="1201936038">
    <w:abstractNumId w:val="8"/>
  </w:num>
  <w:num w:numId="7" w16cid:durableId="1932618315">
    <w:abstractNumId w:val="2"/>
  </w:num>
  <w:num w:numId="8" w16cid:durableId="1862821890">
    <w:abstractNumId w:val="1"/>
  </w:num>
  <w:num w:numId="9" w16cid:durableId="6999413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481"/>
    <w:rsid w:val="001C1F07"/>
    <w:rsid w:val="002768D2"/>
    <w:rsid w:val="004E7481"/>
    <w:rsid w:val="0062004C"/>
    <w:rsid w:val="00882A8E"/>
    <w:rsid w:val="00C4021D"/>
    <w:rsid w:val="00E82E3B"/>
    <w:rsid w:val="00EB081B"/>
    <w:rsid w:val="00F25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70DB2C-6987-4FBE-BAA9-A24492F8B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74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4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748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748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748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74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74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74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748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74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7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748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748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E748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74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74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74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74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7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74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74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74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74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74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748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74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748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74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761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gexiansheng 葛鲜生</dc:creator>
  <cp:keywords/>
  <dc:description/>
  <cp:lastModifiedBy>gexiansheng 葛鲜生</cp:lastModifiedBy>
  <cp:revision>3</cp:revision>
  <dcterms:created xsi:type="dcterms:W3CDTF">2025-11-02T13:10:00Z</dcterms:created>
  <dcterms:modified xsi:type="dcterms:W3CDTF">2025-11-02T13:10:00Z</dcterms:modified>
</cp:coreProperties>
</file>